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5" w:type="dxa"/>
        <w:tblLook w:val="04A0"/>
      </w:tblPr>
      <w:tblGrid>
        <w:gridCol w:w="3978"/>
        <w:gridCol w:w="998"/>
        <w:gridCol w:w="784"/>
        <w:gridCol w:w="975"/>
        <w:gridCol w:w="784"/>
        <w:gridCol w:w="963"/>
        <w:gridCol w:w="784"/>
        <w:gridCol w:w="986"/>
        <w:gridCol w:w="784"/>
        <w:gridCol w:w="1092"/>
        <w:gridCol w:w="784"/>
        <w:gridCol w:w="963"/>
        <w:gridCol w:w="784"/>
        <w:gridCol w:w="951"/>
      </w:tblGrid>
      <w:tr w:rsidR="00D83164" w:rsidRPr="0002346C" w:rsidTr="00224F13">
        <w:trPr>
          <w:trHeight w:val="301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D83164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D83164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D83164" w:rsidRPr="0002346C" w:rsidTr="00224F13">
        <w:trPr>
          <w:trHeight w:val="301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D83164">
            <w:pPr>
              <w:spacing w:before="0"/>
              <w:jc w:val="center"/>
              <w:rPr>
                <w:szCs w:val="28"/>
              </w:rPr>
            </w:pPr>
            <w:r w:rsidRPr="00D83164">
              <w:rPr>
                <w:szCs w:val="28"/>
              </w:rPr>
              <w:t>Tháng 01 năm 2021 (giai đoạn từ 19/12/2020 -18/01/2021)</w:t>
            </w:r>
          </w:p>
        </w:tc>
      </w:tr>
      <w:tr w:rsidR="00D83164" w:rsidRPr="0002346C" w:rsidTr="00224F13">
        <w:trPr>
          <w:trHeight w:val="347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D83164" w:rsidRDefault="00D83164" w:rsidP="00224F13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D83164" w:rsidRPr="0002346C" w:rsidTr="00224F13">
        <w:trPr>
          <w:trHeight w:val="602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164" w:rsidRPr="0002346C" w:rsidRDefault="00D83164" w:rsidP="00224F13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7.290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6.457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 xml:space="preserve">     3.711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19.507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-38,8%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-50,1%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-48,6%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-41,7%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-39,4%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62,9%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-2,5%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75,8%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25,9%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84,1%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35,3%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60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6.972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95,6%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6.080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94,2%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1.416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97,9%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93,0%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3.579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96,4%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18.607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95,4%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4,4%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5,8%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2,1%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3,6%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4,6%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-13,0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-9,7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8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8,3%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21,7%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4,6%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3,9%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59,9%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1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34,5%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3,4%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6,8%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10,7%</w:t>
            </w:r>
          </w:p>
        </w:tc>
      </w:tr>
      <w:tr w:rsidR="00D83164" w:rsidRPr="0002346C" w:rsidTr="00224F13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02346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64" w:rsidRPr="0002346C" w:rsidRDefault="00D83164" w:rsidP="00224F13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2346C">
              <w:rPr>
                <w:i/>
                <w:iCs/>
                <w:color w:val="000000"/>
                <w:sz w:val="22"/>
                <w:szCs w:val="22"/>
              </w:rPr>
              <w:t>44,6%</w:t>
            </w:r>
          </w:p>
        </w:tc>
      </w:tr>
    </w:tbl>
    <w:p w:rsidR="00D83164" w:rsidRPr="0068658E" w:rsidRDefault="00D83164" w:rsidP="00D83164">
      <w:pPr>
        <w:spacing w:before="0" w:after="200" w:line="276" w:lineRule="auto"/>
        <w:rPr>
          <w:bCs/>
          <w:iCs/>
          <w:sz w:val="22"/>
          <w:szCs w:val="22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83164"/>
    <w:rsid w:val="006F2064"/>
    <w:rsid w:val="00AA48AF"/>
    <w:rsid w:val="00D4598A"/>
    <w:rsid w:val="00D8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6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2021-01-27T06:38:00Z</dcterms:created>
  <dcterms:modified xsi:type="dcterms:W3CDTF">2021-01-27T06:40:00Z</dcterms:modified>
</cp:coreProperties>
</file>