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E46" w:rsidRPr="00820EFA" w:rsidRDefault="00C1694A" w:rsidP="00324E46">
      <w:bookmarkStart w:id="0" w:name="_Toc164900212"/>
      <w:bookmarkStart w:id="1" w:name="_Toc164990647"/>
      <w:bookmarkStart w:id="2" w:name="_Toc164991469"/>
      <w:r>
        <w:rPr>
          <w:noProof/>
        </w:rPr>
        <w:pict>
          <v:line id="_x0000_s1052" style="position:absolute;z-index:251658752" from="43.5pt,11.55pt" to="121.25pt,11.55pt" strokeweight="1.5pt"/>
        </w:pict>
      </w:r>
      <w:bookmarkStart w:id="3" w:name="_Ref162256319"/>
      <w:bookmarkEnd w:id="3"/>
    </w:p>
    <w:p w:rsidR="00324E46" w:rsidRDefault="00324E46" w:rsidP="008B4DC8">
      <w:pPr>
        <w:pStyle w:val="-bieutuong"/>
        <w:spacing w:line="240" w:lineRule="auto"/>
        <w:ind w:left="2217" w:hanging="2217"/>
        <w:rPr>
          <w:lang w:val="en-US"/>
        </w:rPr>
      </w:pPr>
      <w:r w:rsidRPr="000B0C2C">
        <w:rPr>
          <w:rStyle w:val="Style-bieutuong24ptChar"/>
          <w:b/>
        </w:rPr>
        <w:t>TC</w:t>
      </w:r>
      <w:r w:rsidR="00ED1D80" w:rsidRPr="000B0C2C">
        <w:rPr>
          <w:rStyle w:val="Style-bieutuong24ptChar"/>
          <w:b/>
          <w:lang w:val="en-US"/>
        </w:rPr>
        <w:t>CS</w:t>
      </w:r>
      <w:r w:rsidRPr="00820EFA">
        <w:tab/>
      </w:r>
      <w:r w:rsidR="006F28BC">
        <w:rPr>
          <w:lang w:val="en-US"/>
        </w:rPr>
        <w:tab/>
      </w:r>
      <w:r w:rsidR="008B4DC8" w:rsidRPr="008B4DC8">
        <w:rPr>
          <w:sz w:val="44"/>
          <w:szCs w:val="44"/>
          <w:lang w:val="en-US"/>
        </w:rPr>
        <w:t>TIÊU CHUẨN CƠ SỞ</w:t>
      </w:r>
    </w:p>
    <w:p w:rsidR="000B0C2C" w:rsidRPr="000B0C2C" w:rsidRDefault="00C1694A" w:rsidP="00324E46">
      <w:pPr>
        <w:pStyle w:val="-bieutuong"/>
        <w:rPr>
          <w:sz w:val="28"/>
          <w:szCs w:val="28"/>
          <w:lang w:val="en-US"/>
        </w:rPr>
      </w:pPr>
      <w:r w:rsidRPr="00C1694A">
        <w:rPr>
          <w:bCs/>
          <w:sz w:val="48"/>
          <w:lang w:val="en-US"/>
        </w:rPr>
        <w:pict>
          <v:line id="_x0000_s1053" style="position:absolute;left:0;text-align:left;z-index:251659776" from="43.5pt,4.6pt" to="121.25pt,4.6pt" strokeweight="1.5pt"/>
        </w:pict>
      </w:r>
    </w:p>
    <w:p w:rsidR="00324E46" w:rsidRPr="00820EFA" w:rsidRDefault="00324E46" w:rsidP="00324E46">
      <w:pPr>
        <w:shd w:val="clear" w:color="auto" w:fill="FFFF00"/>
        <w:ind w:left="-1620" w:right="-1134"/>
      </w:pPr>
      <w:r w:rsidRPr="00820EFA">
        <w:br/>
      </w:r>
    </w:p>
    <w:p w:rsidR="00324E46" w:rsidRPr="00820EFA" w:rsidRDefault="00324E46" w:rsidP="00324E46"/>
    <w:p w:rsidR="00324E46" w:rsidRDefault="00D75DFF" w:rsidP="00BC69D4">
      <w:pPr>
        <w:jc w:val="center"/>
      </w:pPr>
      <w:r>
        <w:rPr>
          <w:b/>
          <w:noProof/>
          <w:color w:val="000000"/>
          <w:sz w:val="24"/>
          <w:szCs w:val="24"/>
        </w:rPr>
        <w:drawing>
          <wp:inline distT="0" distB="0" distL="0" distR="0">
            <wp:extent cx="1795145" cy="756285"/>
            <wp:effectExtent l="19050" t="0" r="0" b="0"/>
            <wp:docPr id="1" name="Picture 1" descr="D:\@2016\TCCS BTXM m350\New 2016\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TCCS BTXM m350\New 2016\logo.jpg"/>
                    <pic:cNvPicPr>
                      <a:picLocks noChangeAspect="1" noChangeArrowheads="1"/>
                    </pic:cNvPicPr>
                  </pic:nvPicPr>
                  <pic:blipFill>
                    <a:blip r:embed="rId8" cstate="print"/>
                    <a:srcRect/>
                    <a:stretch>
                      <a:fillRect/>
                    </a:stretch>
                  </pic:blipFill>
                  <pic:spPr bwMode="auto">
                    <a:xfrm>
                      <a:off x="0" y="0"/>
                      <a:ext cx="1795145" cy="756285"/>
                    </a:xfrm>
                    <a:prstGeom prst="rect">
                      <a:avLst/>
                    </a:prstGeom>
                    <a:noFill/>
                    <a:ln w="9525">
                      <a:noFill/>
                      <a:miter lim="800000"/>
                      <a:headEnd/>
                      <a:tailEnd/>
                    </a:ln>
                  </pic:spPr>
                </pic:pic>
              </a:graphicData>
            </a:graphic>
          </wp:inline>
        </w:drawing>
      </w:r>
    </w:p>
    <w:p w:rsidR="00BC69D4" w:rsidRDefault="00BC69D4" w:rsidP="00324E46"/>
    <w:p w:rsidR="00BC69D4" w:rsidRDefault="00BC69D4" w:rsidP="00324E46"/>
    <w:p w:rsidR="00BC69D4" w:rsidRDefault="00BC69D4" w:rsidP="00324E46"/>
    <w:p w:rsidR="0090726E" w:rsidRPr="00820EFA" w:rsidRDefault="0090726E" w:rsidP="00324E46"/>
    <w:p w:rsidR="00324E46" w:rsidRDefault="00ED1D80" w:rsidP="00BC69D4">
      <w:pPr>
        <w:pStyle w:val="KHIU-TNTCBIA"/>
        <w:spacing w:before="0"/>
        <w:rPr>
          <w:lang w:val="en-US"/>
        </w:rPr>
      </w:pPr>
      <w:r>
        <w:rPr>
          <w:lang w:val="en-US"/>
        </w:rPr>
        <w:t xml:space="preserve">TCCS : </w:t>
      </w:r>
      <w:r w:rsidR="00324E46" w:rsidRPr="00820EFA">
        <w:t>20</w:t>
      </w:r>
      <w:r w:rsidR="0029687E">
        <w:rPr>
          <w:lang w:val="en-US"/>
        </w:rPr>
        <w:t>20</w:t>
      </w:r>
      <w:r>
        <w:rPr>
          <w:lang w:val="en-US"/>
        </w:rPr>
        <w:t>/CHK</w:t>
      </w:r>
    </w:p>
    <w:p w:rsidR="00BC69D4" w:rsidRPr="00BC69D4" w:rsidRDefault="00BC69D4" w:rsidP="00BC69D4">
      <w:pPr>
        <w:pStyle w:val="KHIU-TNTCBIA"/>
        <w:spacing w:before="0"/>
        <w:rPr>
          <w:sz w:val="24"/>
          <w:szCs w:val="24"/>
          <w:lang w:val="pt-BR"/>
        </w:rPr>
      </w:pPr>
      <w:r w:rsidRPr="00BC69D4">
        <w:rPr>
          <w:sz w:val="24"/>
          <w:szCs w:val="24"/>
          <w:lang w:val="en-US"/>
        </w:rPr>
        <w:t>(xuất bản lần 1)</w:t>
      </w:r>
    </w:p>
    <w:p w:rsidR="00324E46" w:rsidRDefault="00324E46" w:rsidP="00324E46">
      <w:pPr>
        <w:rPr>
          <w:lang w:val="pt-BR"/>
        </w:rPr>
      </w:pPr>
    </w:p>
    <w:p w:rsidR="00ED1D80" w:rsidRDefault="00ED1D80" w:rsidP="00324E46">
      <w:pPr>
        <w:rPr>
          <w:lang w:val="pt-BR"/>
        </w:rPr>
      </w:pPr>
    </w:p>
    <w:p w:rsidR="00324E46" w:rsidRPr="00820EFA" w:rsidRDefault="00324E46" w:rsidP="00324E46">
      <w:pPr>
        <w:rPr>
          <w:lang w:val="pt-BR"/>
        </w:rPr>
      </w:pPr>
    </w:p>
    <w:p w:rsidR="0029687E" w:rsidRDefault="0029687E" w:rsidP="00324E46">
      <w:pPr>
        <w:pStyle w:val="KHIU-TNTCBIA"/>
        <w:rPr>
          <w:lang w:val="pt-BR"/>
        </w:rPr>
      </w:pPr>
      <w:r>
        <w:rPr>
          <w:lang w:val="pt-BR"/>
        </w:rPr>
        <w:t xml:space="preserve">TIÊU CHUẨN THIẾT KẾ </w:t>
      </w:r>
    </w:p>
    <w:p w:rsidR="00324E46" w:rsidRPr="00820EFA" w:rsidRDefault="0029687E" w:rsidP="00324E46">
      <w:pPr>
        <w:pStyle w:val="KHIU-TNTCBIA"/>
      </w:pPr>
      <w:r>
        <w:rPr>
          <w:lang w:val="pt-BR"/>
        </w:rPr>
        <w:t>SÂN BAY TRỰC THĂNG</w:t>
      </w:r>
    </w:p>
    <w:p w:rsidR="00324E46" w:rsidRPr="00747ACF" w:rsidRDefault="00324E46" w:rsidP="00324E46">
      <w:pPr>
        <w:rPr>
          <w:lang w:val="pt-BR"/>
        </w:rPr>
      </w:pPr>
    </w:p>
    <w:p w:rsidR="00324E46" w:rsidRPr="0029687E" w:rsidRDefault="0029687E" w:rsidP="00324E46">
      <w:pPr>
        <w:jc w:val="center"/>
        <w:rPr>
          <w:rFonts w:ascii="Arial" w:hAnsi="Arial" w:cs="Arial"/>
          <w:b/>
          <w:i/>
          <w:sz w:val="24"/>
          <w:szCs w:val="24"/>
        </w:rPr>
      </w:pPr>
      <w:r w:rsidRPr="0029687E">
        <w:rPr>
          <w:rStyle w:val="Bodytext6"/>
          <w:rFonts w:ascii="Arial" w:hAnsi="Arial" w:cs="Arial"/>
          <w:b/>
          <w:i/>
          <w:color w:val="000000"/>
          <w:sz w:val="24"/>
          <w:szCs w:val="24"/>
          <w:lang w:val="en-GB" w:eastAsia="en-GB"/>
        </w:rPr>
        <w:t xml:space="preserve">Heliports </w:t>
      </w:r>
      <w:r w:rsidRPr="0029687E">
        <w:rPr>
          <w:rStyle w:val="Bodytext6"/>
          <w:rFonts w:ascii="Arial" w:hAnsi="Arial" w:cs="Arial"/>
          <w:b/>
          <w:i/>
          <w:color w:val="000000"/>
          <w:sz w:val="24"/>
          <w:szCs w:val="24"/>
          <w:lang w:eastAsia="vi-VN"/>
        </w:rPr>
        <w:t xml:space="preserve">- </w:t>
      </w:r>
      <w:r w:rsidRPr="0029687E">
        <w:rPr>
          <w:rStyle w:val="Bodytext6"/>
          <w:rFonts w:ascii="Arial" w:hAnsi="Arial" w:cs="Arial"/>
          <w:b/>
          <w:i/>
          <w:color w:val="000000"/>
          <w:sz w:val="24"/>
          <w:szCs w:val="24"/>
          <w:lang w:val="en-GB" w:eastAsia="en-GB"/>
        </w:rPr>
        <w:t>Standards for Design</w:t>
      </w:r>
    </w:p>
    <w:p w:rsidR="00324E46" w:rsidRPr="00820EFA" w:rsidRDefault="00324E46" w:rsidP="00324E46"/>
    <w:p w:rsidR="00324E46" w:rsidRPr="00820EFA" w:rsidRDefault="00324E46" w:rsidP="00324E46"/>
    <w:p w:rsidR="00324E46" w:rsidRPr="00820EFA" w:rsidRDefault="00324E46" w:rsidP="00324E46"/>
    <w:p w:rsidR="00324E46" w:rsidRPr="00820EFA" w:rsidRDefault="00324E46" w:rsidP="00324E46"/>
    <w:p w:rsidR="00324E46" w:rsidRPr="00820EFA" w:rsidRDefault="00324E46" w:rsidP="00324E46">
      <w:pPr>
        <w:pStyle w:val="Nmxutbn"/>
        <w:rPr>
          <w:lang w:val="en-US"/>
        </w:rPr>
      </w:pPr>
    </w:p>
    <w:p w:rsidR="00747ACF" w:rsidRDefault="00747ACF" w:rsidP="00324E46">
      <w:pPr>
        <w:pStyle w:val="Nmxutbn"/>
        <w:rPr>
          <w:lang w:val="en-US"/>
        </w:rPr>
      </w:pPr>
    </w:p>
    <w:p w:rsidR="00324E46" w:rsidRDefault="00324E46" w:rsidP="00324E46">
      <w:pPr>
        <w:pStyle w:val="Nmxutbn"/>
        <w:rPr>
          <w:lang w:val="en-US"/>
        </w:rPr>
      </w:pPr>
      <w:r w:rsidRPr="00820EFA">
        <w:t>Hà Nội- 20</w:t>
      </w:r>
      <w:r w:rsidR="0029687E">
        <w:rPr>
          <w:lang w:val="en-US"/>
        </w:rPr>
        <w:t>20</w:t>
      </w:r>
    </w:p>
    <w:p w:rsidR="006510BE" w:rsidRDefault="006510BE" w:rsidP="00324E46">
      <w:pPr>
        <w:pStyle w:val="Nmxutbn"/>
        <w:rPr>
          <w:lang w:val="en-US"/>
        </w:rPr>
      </w:pPr>
    </w:p>
    <w:p w:rsidR="00324E46" w:rsidRPr="00820EFA" w:rsidRDefault="00324E46" w:rsidP="00324E46">
      <w:pPr>
        <w:shd w:val="clear" w:color="auto" w:fill="FFFF00"/>
        <w:ind w:left="-1620" w:right="-1134"/>
      </w:pPr>
    </w:p>
    <w:p w:rsidR="00324E46" w:rsidRPr="00820EFA" w:rsidRDefault="00324E46" w:rsidP="00324E46">
      <w:pPr>
        <w:shd w:val="clear" w:color="auto" w:fill="FFFF00"/>
        <w:ind w:left="-1620" w:right="-1134"/>
      </w:pPr>
    </w:p>
    <w:p w:rsidR="00324E46" w:rsidRPr="00820EFA" w:rsidRDefault="00324E46" w:rsidP="00324E46">
      <w:pPr>
        <w:shd w:val="clear" w:color="auto" w:fill="FFFF00"/>
        <w:ind w:left="-1620" w:right="-1134"/>
      </w:pPr>
    </w:p>
    <w:p w:rsidR="00324E46" w:rsidRDefault="00324E46" w:rsidP="00324E46">
      <w:pPr>
        <w:shd w:val="clear" w:color="auto" w:fill="FFFF00"/>
        <w:ind w:left="-1620" w:right="-1134"/>
      </w:pPr>
    </w:p>
    <w:p w:rsidR="00747ACF" w:rsidRDefault="00747ACF" w:rsidP="00324E46">
      <w:pPr>
        <w:shd w:val="clear" w:color="auto" w:fill="FFFF00"/>
        <w:ind w:left="-1620" w:right="-1134"/>
      </w:pPr>
    </w:p>
    <w:p w:rsidR="00747ACF" w:rsidRPr="00820EFA" w:rsidRDefault="00747ACF" w:rsidP="00324E46">
      <w:pPr>
        <w:shd w:val="clear" w:color="auto" w:fill="FFFF00"/>
        <w:ind w:left="-1620" w:right="-1134"/>
      </w:pPr>
    </w:p>
    <w:p w:rsidR="00324E46" w:rsidRPr="00820EFA" w:rsidRDefault="00324E46" w:rsidP="00324E46">
      <w:pPr>
        <w:shd w:val="clear" w:color="auto" w:fill="FFFF00"/>
        <w:ind w:left="-1620" w:right="-1134"/>
      </w:pPr>
    </w:p>
    <w:p w:rsidR="00324E46" w:rsidRPr="00820EFA" w:rsidRDefault="00324E46" w:rsidP="00324E46">
      <w:pPr>
        <w:shd w:val="clear" w:color="auto" w:fill="FFFF00"/>
        <w:ind w:left="-1620" w:right="-1134"/>
      </w:pPr>
    </w:p>
    <w:p w:rsidR="00CE199E" w:rsidRDefault="00CE199E" w:rsidP="00A30F4E">
      <w:pPr>
        <w:keepNext/>
        <w:jc w:val="center"/>
        <w:sectPr w:rsidR="00CE199E" w:rsidSect="006E7D18">
          <w:headerReference w:type="even" r:id="rId9"/>
          <w:headerReference w:type="default" r:id="rId10"/>
          <w:footerReference w:type="even" r:id="rId11"/>
          <w:footerReference w:type="default" r:id="rId12"/>
          <w:pgSz w:w="11909" w:h="16834" w:code="9"/>
          <w:pgMar w:top="1134" w:right="680" w:bottom="1134" w:left="1134" w:header="851" w:footer="851" w:gutter="0"/>
          <w:pgNumType w:start="0"/>
          <w:cols w:space="720"/>
          <w:titlePg/>
        </w:sectPr>
      </w:pPr>
    </w:p>
    <w:p w:rsidR="00FF1C8C" w:rsidRDefault="00FF1C8C">
      <w:pPr>
        <w:rPr>
          <w:b/>
          <w:sz w:val="32"/>
          <w:szCs w:val="32"/>
        </w:rPr>
      </w:pPr>
    </w:p>
    <w:p w:rsidR="00A30F4E" w:rsidRPr="00952E96" w:rsidRDefault="00A30F4E" w:rsidP="00A30F4E">
      <w:pPr>
        <w:keepNext/>
        <w:jc w:val="center"/>
        <w:rPr>
          <w:rFonts w:ascii="Arial" w:hAnsi="Arial" w:cs="Arial"/>
          <w:b/>
          <w:sz w:val="32"/>
          <w:szCs w:val="32"/>
        </w:rPr>
      </w:pPr>
      <w:r w:rsidRPr="00952E96">
        <w:rPr>
          <w:rFonts w:ascii="Arial" w:hAnsi="Arial" w:cs="Arial"/>
          <w:b/>
          <w:sz w:val="32"/>
          <w:szCs w:val="32"/>
        </w:rPr>
        <w:t>Mục lục</w:t>
      </w:r>
    </w:p>
    <w:tbl>
      <w:tblPr>
        <w:tblW w:w="9356" w:type="dxa"/>
        <w:tblInd w:w="108" w:type="dxa"/>
        <w:tblLook w:val="01E0"/>
      </w:tblPr>
      <w:tblGrid>
        <w:gridCol w:w="8712"/>
        <w:gridCol w:w="644"/>
      </w:tblGrid>
      <w:tr w:rsidR="009607AB" w:rsidRPr="00D36CD3" w:rsidTr="00D36CD3">
        <w:tc>
          <w:tcPr>
            <w:tcW w:w="8712" w:type="dxa"/>
          </w:tcPr>
          <w:p w:rsidR="009607AB" w:rsidRPr="002E4BCE" w:rsidRDefault="00CC6E08" w:rsidP="00F23D18">
            <w:pPr>
              <w:keepNext/>
              <w:spacing w:before="80"/>
              <w:rPr>
                <w:rFonts w:ascii="Arial" w:hAnsi="Arial" w:cs="Arial"/>
                <w:sz w:val="22"/>
                <w:szCs w:val="22"/>
              </w:rPr>
            </w:pPr>
            <w:r>
              <w:rPr>
                <w:rFonts w:ascii="Arial" w:hAnsi="Arial" w:cs="Arial"/>
                <w:sz w:val="22"/>
                <w:szCs w:val="22"/>
              </w:rPr>
              <w:t>Chương</w:t>
            </w:r>
            <w:r w:rsidR="004219DD">
              <w:rPr>
                <w:rFonts w:ascii="Arial" w:hAnsi="Arial" w:cs="Arial"/>
                <w:sz w:val="22"/>
                <w:szCs w:val="22"/>
              </w:rPr>
              <w:t>1</w:t>
            </w:r>
            <w:r w:rsidR="009607AB">
              <w:rPr>
                <w:rFonts w:ascii="Arial" w:hAnsi="Arial" w:cs="Arial"/>
                <w:sz w:val="22"/>
                <w:szCs w:val="22"/>
              </w:rPr>
              <w:t>: Quy định chung</w:t>
            </w:r>
            <w:r>
              <w:rPr>
                <w:rFonts w:ascii="Arial" w:hAnsi="Arial" w:cs="Arial"/>
                <w:sz w:val="22"/>
                <w:szCs w:val="22"/>
              </w:rPr>
              <w:t>................................................................................</w:t>
            </w:r>
            <w:r w:rsidR="00356C6E">
              <w:rPr>
                <w:rFonts w:ascii="Arial" w:hAnsi="Arial" w:cs="Arial"/>
                <w:sz w:val="22"/>
                <w:szCs w:val="22"/>
              </w:rPr>
              <w:t>.....</w:t>
            </w:r>
            <w:r>
              <w:rPr>
                <w:rFonts w:ascii="Arial" w:hAnsi="Arial" w:cs="Arial"/>
                <w:sz w:val="22"/>
                <w:szCs w:val="22"/>
              </w:rPr>
              <w:t>..........</w:t>
            </w:r>
          </w:p>
        </w:tc>
        <w:tc>
          <w:tcPr>
            <w:tcW w:w="644" w:type="dxa"/>
          </w:tcPr>
          <w:p w:rsidR="009607AB" w:rsidRPr="00D36CD3" w:rsidRDefault="00842BD7" w:rsidP="00F23D18">
            <w:pPr>
              <w:keepNext/>
              <w:spacing w:before="80"/>
              <w:jc w:val="center"/>
              <w:rPr>
                <w:rFonts w:ascii="Arial" w:hAnsi="Arial" w:cs="Arial"/>
                <w:sz w:val="22"/>
                <w:szCs w:val="22"/>
              </w:rPr>
            </w:pPr>
            <w:r w:rsidRPr="00D36CD3">
              <w:rPr>
                <w:rFonts w:ascii="Arial" w:hAnsi="Arial" w:cs="Arial"/>
                <w:sz w:val="22"/>
                <w:szCs w:val="22"/>
              </w:rPr>
              <w:t>3</w:t>
            </w:r>
          </w:p>
        </w:tc>
      </w:tr>
      <w:tr w:rsidR="00A30F4E" w:rsidRPr="00D36CD3" w:rsidTr="00D36CD3">
        <w:tc>
          <w:tcPr>
            <w:tcW w:w="8712" w:type="dxa"/>
          </w:tcPr>
          <w:p w:rsidR="00A30F4E" w:rsidRPr="002E4BCE" w:rsidRDefault="00A30F4E" w:rsidP="00F23D18">
            <w:pPr>
              <w:keepNext/>
              <w:spacing w:before="80"/>
              <w:rPr>
                <w:rFonts w:ascii="Arial" w:hAnsi="Arial" w:cs="Arial"/>
                <w:sz w:val="22"/>
                <w:szCs w:val="22"/>
              </w:rPr>
            </w:pPr>
            <w:r w:rsidRPr="002E4BCE">
              <w:rPr>
                <w:rFonts w:ascii="Arial" w:hAnsi="Arial" w:cs="Arial"/>
                <w:sz w:val="22"/>
                <w:szCs w:val="22"/>
              </w:rPr>
              <w:t>1</w:t>
            </w:r>
            <w:r w:rsidR="00CC6E08">
              <w:rPr>
                <w:rFonts w:ascii="Arial" w:hAnsi="Arial" w:cs="Arial"/>
                <w:sz w:val="22"/>
                <w:szCs w:val="22"/>
              </w:rPr>
              <w:t>.1.</w:t>
            </w:r>
            <w:r w:rsidRPr="002E4BCE">
              <w:rPr>
                <w:rFonts w:ascii="Arial" w:hAnsi="Arial" w:cs="Arial"/>
                <w:sz w:val="22"/>
                <w:szCs w:val="22"/>
              </w:rPr>
              <w:t xml:space="preserve"> Phạm vi </w:t>
            </w:r>
            <w:r w:rsidR="00CC6E08">
              <w:rPr>
                <w:rFonts w:ascii="Arial" w:hAnsi="Arial" w:cs="Arial"/>
                <w:sz w:val="22"/>
                <w:szCs w:val="22"/>
              </w:rPr>
              <w:t xml:space="preserve">và đối tượng </w:t>
            </w:r>
            <w:r w:rsidR="002E4BCE" w:rsidRPr="002E4BCE">
              <w:rPr>
                <w:rFonts w:ascii="Arial" w:hAnsi="Arial" w:cs="Arial"/>
                <w:sz w:val="22"/>
                <w:szCs w:val="22"/>
              </w:rPr>
              <w:t>áp</w:t>
            </w:r>
            <w:r w:rsidR="002E4BCE">
              <w:rPr>
                <w:rFonts w:ascii="Arial" w:hAnsi="Arial" w:cs="Arial"/>
                <w:sz w:val="22"/>
                <w:szCs w:val="22"/>
              </w:rPr>
              <w:t xml:space="preserve"> d</w:t>
            </w:r>
            <w:r w:rsidR="002E4BCE" w:rsidRPr="002E4BCE">
              <w:rPr>
                <w:rFonts w:ascii="Arial" w:hAnsi="Arial" w:cs="Arial"/>
                <w:sz w:val="22"/>
                <w:szCs w:val="22"/>
              </w:rPr>
              <w:t>ụng</w:t>
            </w:r>
            <w:r w:rsidR="002E4BCE">
              <w:rPr>
                <w:rFonts w:ascii="Arial" w:hAnsi="Arial" w:cs="Arial"/>
                <w:sz w:val="22"/>
                <w:szCs w:val="22"/>
              </w:rPr>
              <w:t>................................................................</w:t>
            </w:r>
            <w:r w:rsidR="00356C6E">
              <w:rPr>
                <w:rFonts w:ascii="Arial" w:hAnsi="Arial" w:cs="Arial"/>
                <w:sz w:val="22"/>
                <w:szCs w:val="22"/>
              </w:rPr>
              <w:t>.........</w:t>
            </w:r>
            <w:r w:rsidR="002E4BCE">
              <w:rPr>
                <w:rFonts w:ascii="Arial" w:hAnsi="Arial" w:cs="Arial"/>
                <w:sz w:val="22"/>
                <w:szCs w:val="22"/>
              </w:rPr>
              <w:t>...</w:t>
            </w:r>
            <w:r w:rsidR="00356C6E">
              <w:rPr>
                <w:rFonts w:ascii="Arial" w:hAnsi="Arial" w:cs="Arial"/>
                <w:sz w:val="22"/>
                <w:szCs w:val="22"/>
              </w:rPr>
              <w:t>.</w:t>
            </w:r>
            <w:r w:rsidR="002E4BCE">
              <w:rPr>
                <w:rFonts w:ascii="Arial" w:hAnsi="Arial" w:cs="Arial"/>
                <w:sz w:val="22"/>
                <w:szCs w:val="22"/>
              </w:rPr>
              <w:t>......</w:t>
            </w:r>
          </w:p>
        </w:tc>
        <w:tc>
          <w:tcPr>
            <w:tcW w:w="644" w:type="dxa"/>
          </w:tcPr>
          <w:p w:rsidR="00A30F4E" w:rsidRPr="00D36CD3" w:rsidRDefault="002E4BCE" w:rsidP="00F23D18">
            <w:pPr>
              <w:keepNext/>
              <w:spacing w:before="80"/>
              <w:jc w:val="center"/>
              <w:rPr>
                <w:rFonts w:ascii="Arial" w:hAnsi="Arial" w:cs="Arial"/>
                <w:sz w:val="22"/>
                <w:szCs w:val="22"/>
              </w:rPr>
            </w:pPr>
            <w:r w:rsidRPr="00D36CD3">
              <w:rPr>
                <w:rFonts w:ascii="Arial" w:hAnsi="Arial" w:cs="Arial"/>
                <w:sz w:val="22"/>
                <w:szCs w:val="22"/>
              </w:rPr>
              <w:t>3</w:t>
            </w:r>
          </w:p>
        </w:tc>
      </w:tr>
      <w:tr w:rsidR="00A30F4E" w:rsidRPr="00D36CD3" w:rsidTr="00D36CD3">
        <w:tc>
          <w:tcPr>
            <w:tcW w:w="8712" w:type="dxa"/>
          </w:tcPr>
          <w:p w:rsidR="00A30F4E" w:rsidRPr="002E4BCE" w:rsidRDefault="00CC6E08" w:rsidP="00F23D18">
            <w:pPr>
              <w:keepNext/>
              <w:spacing w:before="80"/>
              <w:rPr>
                <w:rFonts w:ascii="Arial" w:hAnsi="Arial" w:cs="Arial"/>
                <w:sz w:val="22"/>
                <w:szCs w:val="22"/>
              </w:rPr>
            </w:pPr>
            <w:r>
              <w:rPr>
                <w:rFonts w:ascii="Arial" w:hAnsi="Arial" w:cs="Arial"/>
                <w:sz w:val="22"/>
                <w:szCs w:val="22"/>
              </w:rPr>
              <w:t>1.</w:t>
            </w:r>
            <w:r w:rsidR="00A30F4E" w:rsidRPr="002E4BCE">
              <w:rPr>
                <w:rFonts w:ascii="Arial" w:hAnsi="Arial" w:cs="Arial"/>
                <w:sz w:val="22"/>
                <w:szCs w:val="22"/>
              </w:rPr>
              <w:t>2</w:t>
            </w:r>
            <w:r>
              <w:rPr>
                <w:rFonts w:ascii="Arial" w:hAnsi="Arial" w:cs="Arial"/>
                <w:sz w:val="22"/>
                <w:szCs w:val="22"/>
              </w:rPr>
              <w:t>.Giải thích các thuật ngữ</w:t>
            </w:r>
            <w:r w:rsidR="002E4BCE">
              <w:rPr>
                <w:rFonts w:ascii="Arial" w:hAnsi="Arial" w:cs="Arial"/>
                <w:sz w:val="22"/>
                <w:szCs w:val="22"/>
              </w:rPr>
              <w:t>.........................................</w:t>
            </w:r>
            <w:r>
              <w:rPr>
                <w:rFonts w:ascii="Arial" w:hAnsi="Arial" w:cs="Arial"/>
                <w:sz w:val="22"/>
                <w:szCs w:val="22"/>
              </w:rPr>
              <w:t>..........</w:t>
            </w:r>
            <w:r w:rsidR="002E4BCE">
              <w:rPr>
                <w:rFonts w:ascii="Arial" w:hAnsi="Arial" w:cs="Arial"/>
                <w:sz w:val="22"/>
                <w:szCs w:val="22"/>
              </w:rPr>
              <w:t>...........................</w:t>
            </w:r>
            <w:r w:rsidR="00356C6E">
              <w:rPr>
                <w:rFonts w:ascii="Arial" w:hAnsi="Arial" w:cs="Arial"/>
                <w:sz w:val="22"/>
                <w:szCs w:val="22"/>
              </w:rPr>
              <w:t>........</w:t>
            </w:r>
            <w:r w:rsidR="002E4BCE">
              <w:rPr>
                <w:rFonts w:ascii="Arial" w:hAnsi="Arial" w:cs="Arial"/>
                <w:sz w:val="22"/>
                <w:szCs w:val="22"/>
              </w:rPr>
              <w:t>.......</w:t>
            </w:r>
          </w:p>
        </w:tc>
        <w:tc>
          <w:tcPr>
            <w:tcW w:w="644" w:type="dxa"/>
          </w:tcPr>
          <w:p w:rsidR="00A30F4E" w:rsidRPr="00D36CD3" w:rsidRDefault="002E4BCE" w:rsidP="00F23D18">
            <w:pPr>
              <w:keepNext/>
              <w:spacing w:before="80"/>
              <w:jc w:val="center"/>
              <w:rPr>
                <w:rFonts w:ascii="Arial" w:hAnsi="Arial" w:cs="Arial"/>
                <w:sz w:val="22"/>
                <w:szCs w:val="22"/>
              </w:rPr>
            </w:pPr>
            <w:r w:rsidRPr="00D36CD3">
              <w:rPr>
                <w:rFonts w:ascii="Arial" w:hAnsi="Arial" w:cs="Arial"/>
                <w:sz w:val="22"/>
                <w:szCs w:val="22"/>
              </w:rPr>
              <w:t>3</w:t>
            </w:r>
          </w:p>
        </w:tc>
      </w:tr>
      <w:tr w:rsidR="009607AB" w:rsidRPr="00D36CD3" w:rsidTr="00D36CD3">
        <w:tc>
          <w:tcPr>
            <w:tcW w:w="8712" w:type="dxa"/>
          </w:tcPr>
          <w:p w:rsidR="009607AB" w:rsidRDefault="00CC6E08" w:rsidP="00F23D18">
            <w:pPr>
              <w:keepNext/>
              <w:spacing w:before="80"/>
              <w:rPr>
                <w:rFonts w:ascii="Arial" w:hAnsi="Arial" w:cs="Arial"/>
                <w:sz w:val="22"/>
                <w:szCs w:val="22"/>
              </w:rPr>
            </w:pPr>
            <w:r>
              <w:rPr>
                <w:rFonts w:ascii="Arial" w:hAnsi="Arial" w:cs="Arial"/>
                <w:sz w:val="22"/>
                <w:szCs w:val="22"/>
              </w:rPr>
              <w:t xml:space="preserve">Chương </w:t>
            </w:r>
            <w:r w:rsidR="004219DD">
              <w:rPr>
                <w:rFonts w:ascii="Arial" w:hAnsi="Arial" w:cs="Arial"/>
                <w:sz w:val="22"/>
                <w:szCs w:val="22"/>
              </w:rPr>
              <w:t>2</w:t>
            </w:r>
            <w:r w:rsidR="009607AB">
              <w:rPr>
                <w:rFonts w:ascii="Arial" w:hAnsi="Arial" w:cs="Arial"/>
                <w:sz w:val="22"/>
                <w:szCs w:val="22"/>
              </w:rPr>
              <w:t xml:space="preserve">: </w:t>
            </w:r>
            <w:r>
              <w:rPr>
                <w:rFonts w:ascii="Arial" w:hAnsi="Arial" w:cs="Arial"/>
                <w:sz w:val="22"/>
                <w:szCs w:val="22"/>
              </w:rPr>
              <w:t>Các thông số cơ bản của sân bay trực thăng................</w:t>
            </w:r>
            <w:r w:rsidR="00356C6E">
              <w:rPr>
                <w:rFonts w:ascii="Arial" w:hAnsi="Arial" w:cs="Arial"/>
                <w:sz w:val="22"/>
                <w:szCs w:val="22"/>
              </w:rPr>
              <w:t>............................</w:t>
            </w:r>
            <w:r>
              <w:rPr>
                <w:rFonts w:ascii="Arial" w:hAnsi="Arial" w:cs="Arial"/>
                <w:sz w:val="22"/>
                <w:szCs w:val="22"/>
              </w:rPr>
              <w:t>.....</w:t>
            </w:r>
          </w:p>
        </w:tc>
        <w:tc>
          <w:tcPr>
            <w:tcW w:w="644" w:type="dxa"/>
          </w:tcPr>
          <w:p w:rsidR="009607AB" w:rsidRPr="00D36CD3" w:rsidRDefault="00D36CD3" w:rsidP="00F23D18">
            <w:pPr>
              <w:keepNext/>
              <w:spacing w:before="80"/>
              <w:jc w:val="center"/>
              <w:rPr>
                <w:rFonts w:ascii="Arial" w:hAnsi="Arial" w:cs="Arial"/>
                <w:sz w:val="22"/>
                <w:szCs w:val="22"/>
              </w:rPr>
            </w:pPr>
            <w:r>
              <w:rPr>
                <w:rFonts w:ascii="Arial" w:hAnsi="Arial" w:cs="Arial"/>
                <w:sz w:val="22"/>
                <w:szCs w:val="22"/>
              </w:rPr>
              <w:t>6</w:t>
            </w:r>
          </w:p>
        </w:tc>
      </w:tr>
      <w:tr w:rsidR="00A30F4E" w:rsidRPr="00D36CD3" w:rsidTr="00D36CD3">
        <w:tc>
          <w:tcPr>
            <w:tcW w:w="8712" w:type="dxa"/>
          </w:tcPr>
          <w:p w:rsidR="00A30F4E" w:rsidRPr="002E4BCE" w:rsidRDefault="00CC6E08" w:rsidP="00F23D18">
            <w:pPr>
              <w:keepNext/>
              <w:spacing w:before="80"/>
              <w:rPr>
                <w:rFonts w:ascii="Arial" w:hAnsi="Arial" w:cs="Arial"/>
                <w:sz w:val="22"/>
                <w:szCs w:val="22"/>
              </w:rPr>
            </w:pPr>
            <w:r>
              <w:rPr>
                <w:rFonts w:ascii="Arial" w:hAnsi="Arial" w:cs="Arial"/>
                <w:sz w:val="22"/>
                <w:szCs w:val="22"/>
              </w:rPr>
              <w:t>2.</w:t>
            </w:r>
            <w:r w:rsidR="00425909">
              <w:rPr>
                <w:rFonts w:ascii="Arial" w:hAnsi="Arial" w:cs="Arial"/>
                <w:sz w:val="22"/>
                <w:szCs w:val="22"/>
              </w:rPr>
              <w:t>1</w:t>
            </w:r>
            <w:r>
              <w:rPr>
                <w:rFonts w:ascii="Arial" w:hAnsi="Arial" w:cs="Arial"/>
                <w:sz w:val="22"/>
                <w:szCs w:val="22"/>
              </w:rPr>
              <w:t>. Dữ liệu hàng không...................................</w:t>
            </w:r>
            <w:r w:rsidR="00356C6E">
              <w:rPr>
                <w:rFonts w:ascii="Arial" w:hAnsi="Arial" w:cs="Arial"/>
                <w:sz w:val="22"/>
                <w:szCs w:val="22"/>
              </w:rPr>
              <w:t>..</w:t>
            </w:r>
            <w:r>
              <w:rPr>
                <w:rFonts w:ascii="Arial" w:hAnsi="Arial" w:cs="Arial"/>
                <w:sz w:val="22"/>
                <w:szCs w:val="22"/>
              </w:rPr>
              <w:t>.................................</w:t>
            </w:r>
            <w:r w:rsidR="00BC69D4">
              <w:rPr>
                <w:rFonts w:ascii="Arial" w:hAnsi="Arial" w:cs="Arial"/>
                <w:sz w:val="22"/>
                <w:szCs w:val="22"/>
              </w:rPr>
              <w:t>......</w:t>
            </w:r>
            <w:r w:rsidR="002E4BCE">
              <w:rPr>
                <w:rFonts w:ascii="Arial" w:hAnsi="Arial" w:cs="Arial"/>
                <w:sz w:val="22"/>
                <w:szCs w:val="22"/>
              </w:rPr>
              <w:t>........</w:t>
            </w:r>
            <w:r w:rsidR="00FE4AD2">
              <w:rPr>
                <w:rFonts w:ascii="Arial" w:hAnsi="Arial" w:cs="Arial"/>
                <w:sz w:val="22"/>
                <w:szCs w:val="22"/>
              </w:rPr>
              <w:t>................</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6</w:t>
            </w:r>
          </w:p>
        </w:tc>
      </w:tr>
      <w:tr w:rsidR="00A30F4E" w:rsidRPr="00D36CD3" w:rsidTr="00D36CD3">
        <w:tc>
          <w:tcPr>
            <w:tcW w:w="8712" w:type="dxa"/>
          </w:tcPr>
          <w:p w:rsidR="00A30F4E" w:rsidRPr="002E4BCE" w:rsidRDefault="00CC6E08" w:rsidP="00F23D18">
            <w:pPr>
              <w:keepNext/>
              <w:spacing w:before="80"/>
              <w:rPr>
                <w:rFonts w:ascii="Arial" w:hAnsi="Arial" w:cs="Arial"/>
                <w:sz w:val="22"/>
                <w:szCs w:val="22"/>
              </w:rPr>
            </w:pPr>
            <w:r>
              <w:rPr>
                <w:rFonts w:ascii="Arial" w:hAnsi="Arial" w:cs="Arial"/>
                <w:sz w:val="22"/>
                <w:szCs w:val="22"/>
              </w:rPr>
              <w:t>2</w:t>
            </w:r>
            <w:r w:rsidR="002E4BCE">
              <w:rPr>
                <w:rFonts w:ascii="Arial" w:hAnsi="Arial" w:cs="Arial"/>
                <w:sz w:val="22"/>
                <w:szCs w:val="22"/>
              </w:rPr>
              <w:t>.</w:t>
            </w:r>
            <w:r>
              <w:rPr>
                <w:rFonts w:ascii="Arial" w:hAnsi="Arial" w:cs="Arial"/>
                <w:sz w:val="22"/>
                <w:szCs w:val="22"/>
              </w:rPr>
              <w:t>2.</w:t>
            </w:r>
            <w:r w:rsidRPr="00CC6E08">
              <w:rPr>
                <w:rFonts w:ascii="Arial" w:hAnsi="Arial" w:cs="Arial"/>
                <w:sz w:val="22"/>
                <w:szCs w:val="22"/>
              </w:rPr>
              <w:t>Điểm quy chiếu sân bay trực thăng</w:t>
            </w:r>
            <w:r w:rsidR="00BC69D4">
              <w:rPr>
                <w:rFonts w:ascii="Arial" w:hAnsi="Arial" w:cs="Arial"/>
                <w:sz w:val="22"/>
                <w:szCs w:val="22"/>
              </w:rPr>
              <w:t>......</w:t>
            </w:r>
            <w:r w:rsidR="002E4BCE">
              <w:rPr>
                <w:rFonts w:ascii="Arial" w:hAnsi="Arial" w:cs="Arial"/>
                <w:sz w:val="22"/>
                <w:szCs w:val="22"/>
              </w:rPr>
              <w:t>.............................................................</w:t>
            </w:r>
            <w:r w:rsidR="00356C6E">
              <w:rPr>
                <w:rFonts w:ascii="Arial" w:hAnsi="Arial" w:cs="Arial"/>
                <w:sz w:val="22"/>
                <w:szCs w:val="22"/>
              </w:rPr>
              <w:t>.</w:t>
            </w:r>
            <w:r w:rsidR="00F97065">
              <w:rPr>
                <w:rFonts w:ascii="Arial" w:hAnsi="Arial" w:cs="Arial"/>
                <w:sz w:val="22"/>
                <w:szCs w:val="22"/>
              </w:rPr>
              <w:t>........</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6</w:t>
            </w:r>
          </w:p>
        </w:tc>
      </w:tr>
      <w:tr w:rsidR="00A30F4E" w:rsidRPr="00D36CD3" w:rsidTr="00D36CD3">
        <w:tc>
          <w:tcPr>
            <w:tcW w:w="8712" w:type="dxa"/>
          </w:tcPr>
          <w:p w:rsidR="00A30F4E" w:rsidRPr="002E4BCE" w:rsidRDefault="00CC6E08" w:rsidP="00F23D18">
            <w:pPr>
              <w:keepNext/>
              <w:spacing w:before="80"/>
              <w:rPr>
                <w:rFonts w:ascii="Arial" w:hAnsi="Arial" w:cs="Arial"/>
                <w:sz w:val="22"/>
                <w:szCs w:val="22"/>
              </w:rPr>
            </w:pPr>
            <w:r>
              <w:rPr>
                <w:rFonts w:ascii="Arial" w:hAnsi="Arial" w:cs="Arial"/>
                <w:sz w:val="22"/>
                <w:szCs w:val="22"/>
              </w:rPr>
              <w:t>2</w:t>
            </w:r>
            <w:r w:rsidR="002E4BCE">
              <w:rPr>
                <w:rFonts w:ascii="Arial" w:hAnsi="Arial" w:cs="Arial"/>
                <w:sz w:val="22"/>
                <w:szCs w:val="22"/>
              </w:rPr>
              <w:t>.</w:t>
            </w:r>
            <w:r>
              <w:rPr>
                <w:rFonts w:ascii="Arial" w:hAnsi="Arial" w:cs="Arial"/>
                <w:sz w:val="22"/>
                <w:szCs w:val="22"/>
              </w:rPr>
              <w:t>3.</w:t>
            </w:r>
            <w:r w:rsidRPr="004431FA">
              <w:rPr>
                <w:rFonts w:ascii="Arial" w:hAnsi="Arial" w:cs="Arial"/>
                <w:sz w:val="22"/>
                <w:szCs w:val="22"/>
              </w:rPr>
              <w:t>Cao độ sân bay trực thăn</w:t>
            </w:r>
            <w:r w:rsidRPr="008A159C">
              <w:rPr>
                <w:lang w:eastAsia="en-SG"/>
              </w:rPr>
              <w:t>g</w:t>
            </w:r>
            <w:r w:rsidR="00BC69D4">
              <w:rPr>
                <w:rFonts w:ascii="Arial" w:hAnsi="Arial" w:cs="Arial"/>
                <w:sz w:val="22"/>
                <w:szCs w:val="22"/>
              </w:rPr>
              <w:t>..</w:t>
            </w:r>
            <w:r w:rsidR="002E4BCE">
              <w:rPr>
                <w:rFonts w:ascii="Arial" w:hAnsi="Arial" w:cs="Arial"/>
                <w:sz w:val="22"/>
                <w:szCs w:val="22"/>
              </w:rPr>
              <w:t>...............................................................................</w:t>
            </w:r>
            <w:r w:rsidR="00F97065">
              <w:rPr>
                <w:rFonts w:ascii="Arial" w:hAnsi="Arial" w:cs="Arial"/>
                <w:sz w:val="22"/>
                <w:szCs w:val="22"/>
              </w:rPr>
              <w:t>........</w:t>
            </w:r>
          </w:p>
        </w:tc>
        <w:tc>
          <w:tcPr>
            <w:tcW w:w="644" w:type="dxa"/>
          </w:tcPr>
          <w:p w:rsidR="00A30F4E" w:rsidRPr="00D36CD3" w:rsidRDefault="009607AB" w:rsidP="00F23D18">
            <w:pPr>
              <w:keepNext/>
              <w:spacing w:before="80"/>
              <w:jc w:val="center"/>
              <w:rPr>
                <w:rFonts w:ascii="Arial" w:hAnsi="Arial" w:cs="Arial"/>
                <w:sz w:val="22"/>
                <w:szCs w:val="22"/>
              </w:rPr>
            </w:pPr>
            <w:r w:rsidRPr="00D36CD3">
              <w:rPr>
                <w:rFonts w:ascii="Arial" w:hAnsi="Arial" w:cs="Arial"/>
                <w:sz w:val="22"/>
                <w:szCs w:val="22"/>
              </w:rPr>
              <w:t>6</w:t>
            </w:r>
          </w:p>
        </w:tc>
      </w:tr>
      <w:tr w:rsidR="00A30F4E" w:rsidRPr="00D36CD3" w:rsidTr="00D36CD3">
        <w:tc>
          <w:tcPr>
            <w:tcW w:w="8712" w:type="dxa"/>
          </w:tcPr>
          <w:p w:rsidR="00A30F4E" w:rsidRPr="002E4BCE" w:rsidRDefault="00CC6E08" w:rsidP="00F23D18">
            <w:pPr>
              <w:keepNext/>
              <w:spacing w:before="80"/>
              <w:rPr>
                <w:rFonts w:ascii="Arial" w:hAnsi="Arial" w:cs="Arial"/>
                <w:sz w:val="22"/>
                <w:szCs w:val="22"/>
              </w:rPr>
            </w:pPr>
            <w:r>
              <w:rPr>
                <w:rFonts w:ascii="Arial" w:hAnsi="Arial" w:cs="Arial"/>
                <w:sz w:val="22"/>
                <w:szCs w:val="22"/>
              </w:rPr>
              <w:t>2</w:t>
            </w:r>
            <w:r w:rsidR="002E4BCE">
              <w:rPr>
                <w:rFonts w:ascii="Arial" w:hAnsi="Arial" w:cs="Arial"/>
                <w:sz w:val="22"/>
                <w:szCs w:val="22"/>
              </w:rPr>
              <w:t>.</w:t>
            </w:r>
            <w:r>
              <w:rPr>
                <w:rFonts w:ascii="Arial" w:hAnsi="Arial" w:cs="Arial"/>
                <w:sz w:val="22"/>
                <w:szCs w:val="22"/>
              </w:rPr>
              <w:t>4</w:t>
            </w:r>
            <w:r w:rsidR="004431FA">
              <w:rPr>
                <w:rFonts w:ascii="Arial" w:hAnsi="Arial" w:cs="Arial"/>
                <w:sz w:val="22"/>
                <w:szCs w:val="22"/>
              </w:rPr>
              <w:t>.</w:t>
            </w:r>
            <w:r w:rsidRPr="004431FA">
              <w:rPr>
                <w:rFonts w:ascii="Arial" w:hAnsi="Arial" w:cs="Arial"/>
                <w:sz w:val="22"/>
                <w:szCs w:val="22"/>
              </w:rPr>
              <w:t xml:space="preserve"> Kích thước của sân bay trực thăng và thông tin liên quan</w:t>
            </w:r>
            <w:r w:rsidR="002E4BCE">
              <w:rPr>
                <w:rFonts w:ascii="Arial" w:hAnsi="Arial" w:cs="Arial"/>
                <w:sz w:val="22"/>
                <w:szCs w:val="22"/>
              </w:rPr>
              <w:t>..............</w:t>
            </w:r>
            <w:r w:rsidR="004431FA">
              <w:rPr>
                <w:rFonts w:ascii="Arial" w:hAnsi="Arial" w:cs="Arial"/>
                <w:sz w:val="22"/>
                <w:szCs w:val="22"/>
              </w:rPr>
              <w:t>...........................</w:t>
            </w:r>
          </w:p>
        </w:tc>
        <w:tc>
          <w:tcPr>
            <w:tcW w:w="644" w:type="dxa"/>
          </w:tcPr>
          <w:p w:rsidR="00A30F4E" w:rsidRPr="00D36CD3" w:rsidRDefault="009607AB" w:rsidP="00F23D18">
            <w:pPr>
              <w:keepNext/>
              <w:spacing w:before="80"/>
              <w:jc w:val="center"/>
              <w:rPr>
                <w:rFonts w:ascii="Arial" w:hAnsi="Arial" w:cs="Arial"/>
                <w:sz w:val="22"/>
                <w:szCs w:val="22"/>
              </w:rPr>
            </w:pPr>
            <w:r w:rsidRPr="00D36CD3">
              <w:rPr>
                <w:rFonts w:ascii="Arial" w:hAnsi="Arial" w:cs="Arial"/>
                <w:sz w:val="22"/>
                <w:szCs w:val="22"/>
              </w:rPr>
              <w:t>6</w:t>
            </w:r>
          </w:p>
        </w:tc>
      </w:tr>
      <w:tr w:rsidR="00A30F4E" w:rsidRPr="00D36CD3" w:rsidTr="00D36CD3">
        <w:tc>
          <w:tcPr>
            <w:tcW w:w="8712" w:type="dxa"/>
          </w:tcPr>
          <w:p w:rsidR="00A30F4E" w:rsidRPr="002E4BCE" w:rsidRDefault="00CC6E08" w:rsidP="00F23D18">
            <w:pPr>
              <w:keepNext/>
              <w:spacing w:before="80"/>
              <w:rPr>
                <w:rFonts w:ascii="Arial" w:hAnsi="Arial" w:cs="Arial"/>
                <w:sz w:val="22"/>
                <w:szCs w:val="22"/>
              </w:rPr>
            </w:pPr>
            <w:r>
              <w:rPr>
                <w:rFonts w:ascii="Arial" w:hAnsi="Arial" w:cs="Arial"/>
                <w:sz w:val="22"/>
                <w:szCs w:val="22"/>
              </w:rPr>
              <w:t>2</w:t>
            </w:r>
            <w:r w:rsidR="00E453DA">
              <w:rPr>
                <w:rFonts w:ascii="Arial" w:hAnsi="Arial" w:cs="Arial"/>
                <w:sz w:val="22"/>
                <w:szCs w:val="22"/>
              </w:rPr>
              <w:t>.</w:t>
            </w:r>
            <w:r>
              <w:rPr>
                <w:rFonts w:ascii="Arial" w:hAnsi="Arial" w:cs="Arial"/>
                <w:sz w:val="22"/>
                <w:szCs w:val="22"/>
              </w:rPr>
              <w:t>5.</w:t>
            </w:r>
            <w:r w:rsidRPr="004431FA">
              <w:rPr>
                <w:rFonts w:ascii="Arial" w:hAnsi="Arial" w:cs="Arial"/>
                <w:sz w:val="22"/>
                <w:szCs w:val="22"/>
              </w:rPr>
              <w:t>Các cự ly công bố</w:t>
            </w:r>
            <w:r w:rsidR="00E453DA">
              <w:rPr>
                <w:rFonts w:ascii="Arial" w:hAnsi="Arial" w:cs="Arial"/>
                <w:sz w:val="22"/>
                <w:szCs w:val="22"/>
              </w:rPr>
              <w:t>...................</w:t>
            </w:r>
            <w:r w:rsidR="004431FA">
              <w:rPr>
                <w:rFonts w:ascii="Arial" w:hAnsi="Arial" w:cs="Arial"/>
                <w:sz w:val="22"/>
                <w:szCs w:val="22"/>
              </w:rPr>
              <w:t>.....</w:t>
            </w:r>
            <w:r w:rsidR="00E453DA">
              <w:rPr>
                <w:rFonts w:ascii="Arial" w:hAnsi="Arial" w:cs="Arial"/>
                <w:sz w:val="22"/>
                <w:szCs w:val="22"/>
              </w:rPr>
              <w:t>.......................................................................</w:t>
            </w:r>
            <w:r w:rsidR="00F97065">
              <w:rPr>
                <w:rFonts w:ascii="Arial" w:hAnsi="Arial" w:cs="Arial"/>
                <w:sz w:val="22"/>
                <w:szCs w:val="22"/>
              </w:rPr>
              <w:t>.......</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7</w:t>
            </w:r>
          </w:p>
        </w:tc>
      </w:tr>
      <w:tr w:rsidR="00A30F4E" w:rsidRPr="00D36CD3" w:rsidTr="00D36CD3">
        <w:tc>
          <w:tcPr>
            <w:tcW w:w="8712" w:type="dxa"/>
          </w:tcPr>
          <w:p w:rsidR="00A30F4E" w:rsidRPr="002E4BCE" w:rsidRDefault="00CC6E08" w:rsidP="00F23D18">
            <w:pPr>
              <w:keepNext/>
              <w:spacing w:before="80"/>
              <w:rPr>
                <w:rFonts w:ascii="Arial" w:hAnsi="Arial" w:cs="Arial"/>
                <w:sz w:val="22"/>
                <w:szCs w:val="22"/>
              </w:rPr>
            </w:pPr>
            <w:r>
              <w:rPr>
                <w:rFonts w:ascii="Arial" w:hAnsi="Arial" w:cs="Arial"/>
                <w:sz w:val="22"/>
                <w:szCs w:val="22"/>
              </w:rPr>
              <w:t>2.6.</w:t>
            </w:r>
            <w:r w:rsidRPr="004431FA">
              <w:rPr>
                <w:rFonts w:ascii="Arial" w:hAnsi="Arial" w:cs="Arial"/>
                <w:sz w:val="22"/>
                <w:szCs w:val="22"/>
              </w:rPr>
              <w:t>Phối hợp giữa các cơ sở dịch vụ thông báo tin tức hàng không và cảng vụ sân bay</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7</w:t>
            </w:r>
          </w:p>
        </w:tc>
      </w:tr>
      <w:tr w:rsidR="00A30F4E" w:rsidRPr="00D36CD3" w:rsidTr="00D36CD3">
        <w:tc>
          <w:tcPr>
            <w:tcW w:w="8712" w:type="dxa"/>
          </w:tcPr>
          <w:p w:rsidR="00A30F4E" w:rsidRPr="002E4BCE" w:rsidRDefault="00CC6E08" w:rsidP="00F23D18">
            <w:pPr>
              <w:keepNext/>
              <w:spacing w:before="80"/>
              <w:rPr>
                <w:rFonts w:ascii="Arial" w:hAnsi="Arial" w:cs="Arial"/>
                <w:sz w:val="22"/>
                <w:szCs w:val="22"/>
              </w:rPr>
            </w:pPr>
            <w:r w:rsidRPr="004431FA">
              <w:rPr>
                <w:rFonts w:ascii="Arial" w:hAnsi="Arial" w:cs="Arial"/>
                <w:sz w:val="22"/>
                <w:szCs w:val="22"/>
              </w:rPr>
              <w:t>Chương 3: Đặc tính vật lý (các yếu tố hình học)</w:t>
            </w:r>
            <w:r w:rsidR="00BD1E34">
              <w:rPr>
                <w:rFonts w:ascii="Arial" w:hAnsi="Arial" w:cs="Arial"/>
                <w:sz w:val="22"/>
                <w:szCs w:val="22"/>
              </w:rPr>
              <w:t>.....................</w:t>
            </w:r>
            <w:r w:rsidR="00E453DA">
              <w:rPr>
                <w:rFonts w:ascii="Arial" w:hAnsi="Arial" w:cs="Arial"/>
                <w:sz w:val="22"/>
                <w:szCs w:val="22"/>
              </w:rPr>
              <w:t>......................................</w:t>
            </w:r>
            <w:r w:rsidR="004431FA">
              <w:rPr>
                <w:rFonts w:ascii="Arial" w:hAnsi="Arial" w:cs="Arial"/>
                <w:sz w:val="22"/>
                <w:szCs w:val="22"/>
              </w:rPr>
              <w:t>....</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10</w:t>
            </w:r>
          </w:p>
        </w:tc>
      </w:tr>
      <w:tr w:rsidR="00A30F4E" w:rsidRPr="00D36CD3" w:rsidTr="00D36CD3">
        <w:tc>
          <w:tcPr>
            <w:tcW w:w="8712" w:type="dxa"/>
          </w:tcPr>
          <w:p w:rsidR="00A30F4E" w:rsidRPr="002E4BCE" w:rsidRDefault="004431FA" w:rsidP="00F23D18">
            <w:pPr>
              <w:keepNext/>
              <w:spacing w:before="80"/>
              <w:rPr>
                <w:rFonts w:ascii="Arial" w:hAnsi="Arial" w:cs="Arial"/>
                <w:sz w:val="22"/>
                <w:szCs w:val="22"/>
              </w:rPr>
            </w:pPr>
            <w:r>
              <w:rPr>
                <w:rFonts w:ascii="Arial" w:hAnsi="Arial" w:cs="Arial"/>
                <w:sz w:val="22"/>
                <w:szCs w:val="22"/>
              </w:rPr>
              <w:t>3.1.Khu vực tiếp cận chót và cất cánh.</w:t>
            </w:r>
            <w:r w:rsidR="00BD1E34">
              <w:rPr>
                <w:rFonts w:ascii="Arial" w:hAnsi="Arial" w:cs="Arial"/>
                <w:sz w:val="22"/>
                <w:szCs w:val="22"/>
              </w:rPr>
              <w:t>......</w:t>
            </w:r>
            <w:r w:rsidR="00A73376">
              <w:rPr>
                <w:rFonts w:ascii="Arial" w:hAnsi="Arial" w:cs="Arial"/>
                <w:sz w:val="22"/>
                <w:szCs w:val="22"/>
              </w:rPr>
              <w:t>......................</w:t>
            </w:r>
            <w:r w:rsidR="00E453DA">
              <w:rPr>
                <w:rFonts w:ascii="Arial" w:hAnsi="Arial" w:cs="Arial"/>
                <w:sz w:val="22"/>
                <w:szCs w:val="22"/>
              </w:rPr>
              <w:t>.........................................</w:t>
            </w:r>
            <w:r w:rsidR="00F97065">
              <w:rPr>
                <w:rFonts w:ascii="Arial" w:hAnsi="Arial" w:cs="Arial"/>
                <w:sz w:val="22"/>
                <w:szCs w:val="22"/>
              </w:rPr>
              <w:t>.......</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10</w:t>
            </w:r>
          </w:p>
        </w:tc>
      </w:tr>
      <w:tr w:rsidR="00A30F4E" w:rsidRPr="00D36CD3" w:rsidTr="00D36CD3">
        <w:tc>
          <w:tcPr>
            <w:tcW w:w="8712" w:type="dxa"/>
          </w:tcPr>
          <w:p w:rsidR="00A30F4E" w:rsidRPr="002E4BCE" w:rsidRDefault="004431FA" w:rsidP="00F23D18">
            <w:pPr>
              <w:keepNext/>
              <w:spacing w:before="80"/>
              <w:rPr>
                <w:rFonts w:ascii="Arial" w:hAnsi="Arial" w:cs="Arial"/>
                <w:sz w:val="22"/>
                <w:szCs w:val="22"/>
              </w:rPr>
            </w:pPr>
            <w:r>
              <w:rPr>
                <w:rFonts w:ascii="Arial" w:hAnsi="Arial" w:cs="Arial"/>
                <w:sz w:val="22"/>
                <w:szCs w:val="22"/>
              </w:rPr>
              <w:t>3.</w:t>
            </w:r>
            <w:r w:rsidR="00425909">
              <w:rPr>
                <w:rFonts w:ascii="Arial" w:hAnsi="Arial" w:cs="Arial"/>
                <w:sz w:val="22"/>
                <w:szCs w:val="22"/>
              </w:rPr>
              <w:t>2</w:t>
            </w:r>
            <w:r>
              <w:rPr>
                <w:rFonts w:ascii="Arial" w:hAnsi="Arial" w:cs="Arial"/>
                <w:sz w:val="22"/>
                <w:szCs w:val="22"/>
              </w:rPr>
              <w:t>.Các dải quang của sân bay trực thăng</w:t>
            </w:r>
            <w:r w:rsidR="00E453DA">
              <w:rPr>
                <w:rFonts w:ascii="Arial" w:hAnsi="Arial" w:cs="Arial"/>
                <w:sz w:val="22"/>
                <w:szCs w:val="22"/>
                <w:lang w:val="es-ES"/>
              </w:rPr>
              <w:t>.</w:t>
            </w:r>
            <w:r>
              <w:rPr>
                <w:rFonts w:ascii="Arial" w:hAnsi="Arial" w:cs="Arial"/>
                <w:sz w:val="22"/>
                <w:szCs w:val="22"/>
                <w:lang w:val="es-ES"/>
              </w:rPr>
              <w:t>..................</w:t>
            </w:r>
            <w:r w:rsidR="00E453DA">
              <w:rPr>
                <w:rFonts w:ascii="Arial" w:hAnsi="Arial" w:cs="Arial"/>
                <w:sz w:val="22"/>
                <w:szCs w:val="22"/>
                <w:lang w:val="es-ES"/>
              </w:rPr>
              <w:t>.........</w:t>
            </w:r>
            <w:r w:rsidR="00A73376">
              <w:rPr>
                <w:rFonts w:ascii="Arial" w:hAnsi="Arial" w:cs="Arial"/>
                <w:sz w:val="22"/>
                <w:szCs w:val="22"/>
                <w:lang w:val="es-ES"/>
              </w:rPr>
              <w:t>.....</w:t>
            </w:r>
            <w:r w:rsidR="00E453DA">
              <w:rPr>
                <w:rFonts w:ascii="Arial" w:hAnsi="Arial" w:cs="Arial"/>
                <w:sz w:val="22"/>
                <w:szCs w:val="22"/>
                <w:lang w:val="es-ES"/>
              </w:rPr>
              <w:t>.................</w:t>
            </w:r>
            <w:r w:rsidR="00CF66DF">
              <w:rPr>
                <w:rFonts w:ascii="Arial" w:hAnsi="Arial" w:cs="Arial"/>
                <w:sz w:val="22"/>
                <w:szCs w:val="22"/>
                <w:lang w:val="es-ES"/>
              </w:rPr>
              <w:t>....................</w:t>
            </w:r>
          </w:p>
        </w:tc>
        <w:tc>
          <w:tcPr>
            <w:tcW w:w="644" w:type="dxa"/>
          </w:tcPr>
          <w:p w:rsidR="00A30F4E" w:rsidRPr="00D36CD3" w:rsidRDefault="00E453DA" w:rsidP="00F23D18">
            <w:pPr>
              <w:keepNext/>
              <w:spacing w:before="80"/>
              <w:jc w:val="center"/>
              <w:rPr>
                <w:rFonts w:ascii="Arial" w:hAnsi="Arial" w:cs="Arial"/>
                <w:sz w:val="22"/>
                <w:szCs w:val="22"/>
              </w:rPr>
            </w:pPr>
            <w:r w:rsidRPr="00D36CD3">
              <w:rPr>
                <w:rFonts w:ascii="Arial" w:hAnsi="Arial" w:cs="Arial"/>
                <w:sz w:val="22"/>
                <w:szCs w:val="22"/>
              </w:rPr>
              <w:t>1</w:t>
            </w:r>
            <w:r w:rsidR="009607AB" w:rsidRPr="00D36CD3">
              <w:rPr>
                <w:rFonts w:ascii="Arial" w:hAnsi="Arial" w:cs="Arial"/>
                <w:sz w:val="22"/>
                <w:szCs w:val="22"/>
              </w:rPr>
              <w:t>0</w:t>
            </w:r>
          </w:p>
        </w:tc>
      </w:tr>
      <w:tr w:rsidR="00A30F4E" w:rsidRPr="00D36CD3" w:rsidTr="00D36CD3">
        <w:tc>
          <w:tcPr>
            <w:tcW w:w="8712" w:type="dxa"/>
          </w:tcPr>
          <w:p w:rsidR="00A30F4E" w:rsidRPr="002E4BCE" w:rsidRDefault="004431FA" w:rsidP="000E3E5A">
            <w:pPr>
              <w:keepNext/>
              <w:spacing w:before="80"/>
              <w:rPr>
                <w:rFonts w:ascii="Arial" w:hAnsi="Arial" w:cs="Arial"/>
                <w:sz w:val="22"/>
                <w:szCs w:val="22"/>
              </w:rPr>
            </w:pPr>
            <w:r>
              <w:rPr>
                <w:rFonts w:ascii="Arial" w:hAnsi="Arial" w:cs="Arial"/>
                <w:sz w:val="22"/>
                <w:szCs w:val="22"/>
              </w:rPr>
              <w:t>3</w:t>
            </w:r>
            <w:r w:rsidR="00BD1E34">
              <w:rPr>
                <w:rFonts w:ascii="Arial" w:hAnsi="Arial" w:cs="Arial"/>
                <w:sz w:val="22"/>
                <w:szCs w:val="22"/>
              </w:rPr>
              <w:t>.</w:t>
            </w:r>
            <w:r>
              <w:rPr>
                <w:rFonts w:ascii="Arial" w:hAnsi="Arial" w:cs="Arial"/>
                <w:sz w:val="22"/>
                <w:szCs w:val="22"/>
              </w:rPr>
              <w:t xml:space="preserve">3.Khu vực chạm bánh và </w:t>
            </w:r>
            <w:r w:rsidR="00E92759">
              <w:rPr>
                <w:rFonts w:ascii="Arial" w:hAnsi="Arial" w:cs="Arial"/>
                <w:sz w:val="22"/>
                <w:szCs w:val="22"/>
              </w:rPr>
              <w:t xml:space="preserve">rời </w:t>
            </w:r>
            <w:r w:rsidR="000E3E5A">
              <w:rPr>
                <w:rFonts w:ascii="Arial" w:hAnsi="Arial" w:cs="Arial"/>
                <w:sz w:val="22"/>
                <w:szCs w:val="22"/>
              </w:rPr>
              <w:t>bề mặt.</w:t>
            </w:r>
            <w:r>
              <w:rPr>
                <w:rFonts w:ascii="Arial" w:hAnsi="Arial" w:cs="Arial"/>
                <w:sz w:val="22"/>
                <w:szCs w:val="22"/>
              </w:rPr>
              <w:t>.....</w:t>
            </w:r>
            <w:r w:rsidR="00A77554">
              <w:rPr>
                <w:rFonts w:ascii="Arial" w:hAnsi="Arial" w:cs="Arial"/>
                <w:sz w:val="22"/>
                <w:szCs w:val="22"/>
              </w:rPr>
              <w:t>........................................</w:t>
            </w:r>
            <w:r w:rsidR="00F23D18">
              <w:rPr>
                <w:rFonts w:ascii="Arial" w:hAnsi="Arial" w:cs="Arial"/>
                <w:sz w:val="22"/>
                <w:szCs w:val="22"/>
              </w:rPr>
              <w:t>...........</w:t>
            </w:r>
            <w:r w:rsidR="00A77554">
              <w:rPr>
                <w:rFonts w:ascii="Arial" w:hAnsi="Arial" w:cs="Arial"/>
                <w:sz w:val="22"/>
                <w:szCs w:val="22"/>
              </w:rPr>
              <w:t>..............</w:t>
            </w:r>
            <w:r w:rsidR="00F97065">
              <w:rPr>
                <w:rFonts w:ascii="Arial" w:hAnsi="Arial" w:cs="Arial"/>
                <w:sz w:val="22"/>
                <w:szCs w:val="22"/>
              </w:rPr>
              <w:t>......</w:t>
            </w:r>
          </w:p>
        </w:tc>
        <w:tc>
          <w:tcPr>
            <w:tcW w:w="644" w:type="dxa"/>
          </w:tcPr>
          <w:p w:rsidR="00A30F4E" w:rsidRPr="00D36CD3" w:rsidRDefault="00A77554" w:rsidP="00F23D18">
            <w:pPr>
              <w:keepNext/>
              <w:spacing w:before="80"/>
              <w:jc w:val="center"/>
              <w:rPr>
                <w:rFonts w:ascii="Arial" w:hAnsi="Arial" w:cs="Arial"/>
                <w:sz w:val="22"/>
                <w:szCs w:val="22"/>
              </w:rPr>
            </w:pPr>
            <w:r w:rsidRPr="00D36CD3">
              <w:rPr>
                <w:rFonts w:ascii="Arial" w:hAnsi="Arial" w:cs="Arial"/>
                <w:sz w:val="22"/>
                <w:szCs w:val="22"/>
              </w:rPr>
              <w:t>1</w:t>
            </w:r>
            <w:r w:rsidR="00D36CD3">
              <w:rPr>
                <w:rFonts w:ascii="Arial" w:hAnsi="Arial" w:cs="Arial"/>
                <w:sz w:val="22"/>
                <w:szCs w:val="22"/>
              </w:rPr>
              <w:t>1</w:t>
            </w:r>
          </w:p>
        </w:tc>
      </w:tr>
      <w:tr w:rsidR="00A30F4E" w:rsidRPr="00D36CD3" w:rsidTr="00D36CD3">
        <w:tc>
          <w:tcPr>
            <w:tcW w:w="8712" w:type="dxa"/>
          </w:tcPr>
          <w:p w:rsidR="00A30F4E" w:rsidRPr="002E4BCE" w:rsidRDefault="004431FA" w:rsidP="00F23D18">
            <w:pPr>
              <w:keepNext/>
              <w:spacing w:before="80"/>
              <w:rPr>
                <w:rFonts w:ascii="Arial" w:hAnsi="Arial" w:cs="Arial"/>
                <w:sz w:val="22"/>
                <w:szCs w:val="22"/>
              </w:rPr>
            </w:pPr>
            <w:r>
              <w:rPr>
                <w:rFonts w:ascii="Arial" w:hAnsi="Arial" w:cs="Arial"/>
                <w:sz w:val="22"/>
                <w:szCs w:val="22"/>
              </w:rPr>
              <w:t>3</w:t>
            </w:r>
            <w:r w:rsidR="00A77554">
              <w:rPr>
                <w:rFonts w:ascii="Arial" w:hAnsi="Arial" w:cs="Arial"/>
                <w:sz w:val="22"/>
                <w:szCs w:val="22"/>
              </w:rPr>
              <w:t>.</w:t>
            </w:r>
            <w:r>
              <w:rPr>
                <w:rFonts w:ascii="Arial" w:hAnsi="Arial" w:cs="Arial"/>
                <w:sz w:val="22"/>
                <w:szCs w:val="22"/>
              </w:rPr>
              <w:t>4. Khu vực bảo hiểm........................................</w:t>
            </w:r>
            <w:r w:rsidR="00A77554">
              <w:rPr>
                <w:rFonts w:ascii="Arial" w:hAnsi="Arial" w:cs="Arial"/>
                <w:sz w:val="22"/>
                <w:szCs w:val="22"/>
              </w:rPr>
              <w:t>.</w:t>
            </w:r>
            <w:r>
              <w:rPr>
                <w:rFonts w:ascii="Arial" w:hAnsi="Arial" w:cs="Arial"/>
                <w:sz w:val="22"/>
                <w:szCs w:val="22"/>
              </w:rPr>
              <w:t>..............................</w:t>
            </w:r>
            <w:r w:rsidR="00A77554">
              <w:rPr>
                <w:rFonts w:ascii="Arial" w:hAnsi="Arial" w:cs="Arial"/>
                <w:sz w:val="22"/>
                <w:szCs w:val="22"/>
              </w:rPr>
              <w:t>.....</w:t>
            </w:r>
            <w:r w:rsidR="00A73376">
              <w:rPr>
                <w:rFonts w:ascii="Arial" w:hAnsi="Arial" w:cs="Arial"/>
                <w:sz w:val="22"/>
                <w:szCs w:val="22"/>
              </w:rPr>
              <w:t>....................</w:t>
            </w:r>
            <w:r w:rsidR="00F97065">
              <w:rPr>
                <w:rFonts w:ascii="Arial" w:hAnsi="Arial" w:cs="Arial"/>
                <w:sz w:val="22"/>
                <w:szCs w:val="22"/>
              </w:rPr>
              <w:t>......</w:t>
            </w:r>
          </w:p>
        </w:tc>
        <w:tc>
          <w:tcPr>
            <w:tcW w:w="644" w:type="dxa"/>
          </w:tcPr>
          <w:p w:rsidR="00A30F4E" w:rsidRPr="00D36CD3" w:rsidRDefault="00A77554" w:rsidP="00F23D18">
            <w:pPr>
              <w:keepNext/>
              <w:spacing w:before="80"/>
              <w:jc w:val="center"/>
              <w:rPr>
                <w:rFonts w:ascii="Arial" w:hAnsi="Arial" w:cs="Arial"/>
                <w:sz w:val="22"/>
                <w:szCs w:val="22"/>
              </w:rPr>
            </w:pPr>
            <w:r w:rsidRPr="00D36CD3">
              <w:rPr>
                <w:rFonts w:ascii="Arial" w:hAnsi="Arial" w:cs="Arial"/>
                <w:sz w:val="22"/>
                <w:szCs w:val="22"/>
              </w:rPr>
              <w:t>1</w:t>
            </w:r>
            <w:r w:rsidR="00D36CD3">
              <w:rPr>
                <w:rFonts w:ascii="Arial" w:hAnsi="Arial" w:cs="Arial"/>
                <w:sz w:val="22"/>
                <w:szCs w:val="22"/>
              </w:rPr>
              <w:t>2</w:t>
            </w:r>
          </w:p>
        </w:tc>
      </w:tr>
      <w:tr w:rsidR="00A30F4E" w:rsidRPr="00D36CD3" w:rsidTr="00D36CD3">
        <w:tc>
          <w:tcPr>
            <w:tcW w:w="8712" w:type="dxa"/>
          </w:tcPr>
          <w:p w:rsidR="00A30F4E" w:rsidRPr="002E4BCE" w:rsidRDefault="00425909" w:rsidP="00F23D18">
            <w:pPr>
              <w:keepNext/>
              <w:spacing w:before="80"/>
              <w:rPr>
                <w:rFonts w:ascii="Arial" w:hAnsi="Arial" w:cs="Arial"/>
                <w:sz w:val="22"/>
                <w:szCs w:val="22"/>
              </w:rPr>
            </w:pPr>
            <w:r>
              <w:rPr>
                <w:rFonts w:ascii="Arial" w:hAnsi="Arial" w:cs="Arial"/>
                <w:sz w:val="22"/>
                <w:szCs w:val="22"/>
              </w:rPr>
              <w:t>3</w:t>
            </w:r>
            <w:r w:rsidR="004431FA">
              <w:rPr>
                <w:rFonts w:ascii="Arial" w:hAnsi="Arial" w:cs="Arial"/>
                <w:sz w:val="22"/>
                <w:szCs w:val="22"/>
              </w:rPr>
              <w:t>.5. Đường lăn mặt đất của máy bay trực thăng........</w:t>
            </w:r>
            <w:r w:rsidR="00BD1E34">
              <w:rPr>
                <w:rFonts w:ascii="Arial" w:hAnsi="Arial" w:cs="Arial"/>
                <w:sz w:val="22"/>
                <w:szCs w:val="22"/>
              </w:rPr>
              <w:t>........</w:t>
            </w:r>
            <w:r w:rsidR="00A77554">
              <w:rPr>
                <w:rFonts w:ascii="Arial" w:hAnsi="Arial" w:cs="Arial"/>
                <w:sz w:val="22"/>
                <w:szCs w:val="22"/>
              </w:rPr>
              <w:t>......................................</w:t>
            </w:r>
            <w:r w:rsidR="00F97065">
              <w:rPr>
                <w:rFonts w:ascii="Arial" w:hAnsi="Arial" w:cs="Arial"/>
                <w:sz w:val="22"/>
                <w:szCs w:val="22"/>
              </w:rPr>
              <w:t>........</w:t>
            </w:r>
          </w:p>
        </w:tc>
        <w:tc>
          <w:tcPr>
            <w:tcW w:w="644" w:type="dxa"/>
          </w:tcPr>
          <w:p w:rsidR="00A30F4E" w:rsidRPr="00D36CD3" w:rsidRDefault="00A77554" w:rsidP="00F23D18">
            <w:pPr>
              <w:keepNext/>
              <w:spacing w:before="80"/>
              <w:jc w:val="center"/>
              <w:rPr>
                <w:rFonts w:ascii="Arial" w:hAnsi="Arial" w:cs="Arial"/>
                <w:sz w:val="22"/>
                <w:szCs w:val="22"/>
              </w:rPr>
            </w:pPr>
            <w:r w:rsidRPr="00D36CD3">
              <w:rPr>
                <w:rFonts w:ascii="Arial" w:hAnsi="Arial" w:cs="Arial"/>
                <w:sz w:val="22"/>
                <w:szCs w:val="22"/>
              </w:rPr>
              <w:t>1</w:t>
            </w:r>
            <w:r w:rsidR="00D36CD3">
              <w:rPr>
                <w:rFonts w:ascii="Arial" w:hAnsi="Arial" w:cs="Arial"/>
                <w:sz w:val="22"/>
                <w:szCs w:val="22"/>
              </w:rPr>
              <w:t>3</w:t>
            </w:r>
          </w:p>
        </w:tc>
      </w:tr>
      <w:tr w:rsidR="00425909" w:rsidRPr="00D36CD3" w:rsidTr="00D36CD3">
        <w:tc>
          <w:tcPr>
            <w:tcW w:w="8712" w:type="dxa"/>
          </w:tcPr>
          <w:p w:rsidR="00425909" w:rsidRDefault="00425909" w:rsidP="00F23D18">
            <w:pPr>
              <w:keepNext/>
              <w:spacing w:before="80"/>
              <w:rPr>
                <w:rFonts w:ascii="Arial" w:hAnsi="Arial" w:cs="Arial"/>
                <w:sz w:val="22"/>
                <w:szCs w:val="22"/>
              </w:rPr>
            </w:pPr>
            <w:r>
              <w:rPr>
                <w:rFonts w:ascii="Arial" w:hAnsi="Arial" w:cs="Arial"/>
                <w:sz w:val="22"/>
                <w:szCs w:val="22"/>
              </w:rPr>
              <w:t>3.</w:t>
            </w:r>
            <w:r w:rsidR="004431FA">
              <w:rPr>
                <w:rFonts w:ascii="Arial" w:hAnsi="Arial" w:cs="Arial"/>
                <w:sz w:val="22"/>
                <w:szCs w:val="22"/>
              </w:rPr>
              <w:t>6. Đường di chuyển trên không.....................................................................................</w:t>
            </w:r>
          </w:p>
        </w:tc>
        <w:tc>
          <w:tcPr>
            <w:tcW w:w="644" w:type="dxa"/>
          </w:tcPr>
          <w:p w:rsidR="00425909" w:rsidRPr="00D36CD3" w:rsidRDefault="00D36CD3" w:rsidP="00F23D18">
            <w:pPr>
              <w:keepNext/>
              <w:spacing w:before="80"/>
              <w:jc w:val="center"/>
              <w:rPr>
                <w:rFonts w:ascii="Arial" w:hAnsi="Arial" w:cs="Arial"/>
                <w:sz w:val="22"/>
                <w:szCs w:val="22"/>
              </w:rPr>
            </w:pPr>
            <w:r>
              <w:rPr>
                <w:rFonts w:ascii="Arial" w:hAnsi="Arial" w:cs="Arial"/>
                <w:sz w:val="22"/>
                <w:szCs w:val="22"/>
              </w:rPr>
              <w:t>14</w:t>
            </w:r>
          </w:p>
        </w:tc>
      </w:tr>
      <w:tr w:rsidR="00A30F4E" w:rsidRPr="00D36CD3" w:rsidTr="00D36CD3">
        <w:tc>
          <w:tcPr>
            <w:tcW w:w="8712" w:type="dxa"/>
          </w:tcPr>
          <w:p w:rsidR="00A30F4E" w:rsidRPr="002E4BCE" w:rsidRDefault="00425909" w:rsidP="00F23D18">
            <w:pPr>
              <w:keepNext/>
              <w:spacing w:before="80"/>
              <w:rPr>
                <w:rFonts w:ascii="Arial" w:hAnsi="Arial" w:cs="Arial"/>
                <w:sz w:val="22"/>
                <w:szCs w:val="22"/>
              </w:rPr>
            </w:pPr>
            <w:r>
              <w:rPr>
                <w:rFonts w:ascii="Arial" w:hAnsi="Arial" w:cs="Arial"/>
                <w:sz w:val="22"/>
                <w:szCs w:val="22"/>
              </w:rPr>
              <w:t>3</w:t>
            </w:r>
            <w:r w:rsidR="00BD1E34">
              <w:rPr>
                <w:rFonts w:ascii="Arial" w:hAnsi="Arial" w:cs="Arial"/>
                <w:sz w:val="22"/>
                <w:szCs w:val="22"/>
              </w:rPr>
              <w:t>.</w:t>
            </w:r>
            <w:r w:rsidR="004431FA">
              <w:rPr>
                <w:rFonts w:ascii="Arial" w:hAnsi="Arial" w:cs="Arial"/>
                <w:sz w:val="22"/>
                <w:szCs w:val="22"/>
              </w:rPr>
              <w:t>7.Đoạn đường chuyển tiếp trên không</w:t>
            </w:r>
            <w:r w:rsidR="00BD1E34">
              <w:rPr>
                <w:rFonts w:ascii="Arial" w:hAnsi="Arial" w:cs="Arial"/>
                <w:sz w:val="22"/>
                <w:szCs w:val="22"/>
              </w:rPr>
              <w:t>.</w:t>
            </w:r>
            <w:r w:rsidR="00A77554">
              <w:rPr>
                <w:rFonts w:ascii="Arial" w:hAnsi="Arial" w:cs="Arial"/>
                <w:sz w:val="22"/>
                <w:szCs w:val="22"/>
              </w:rPr>
              <w:t>..</w:t>
            </w:r>
            <w:r w:rsidR="004431FA">
              <w:rPr>
                <w:rFonts w:ascii="Arial" w:hAnsi="Arial" w:cs="Arial"/>
                <w:sz w:val="22"/>
                <w:szCs w:val="22"/>
              </w:rPr>
              <w:t>..........</w:t>
            </w:r>
            <w:r w:rsidR="00A77554">
              <w:rPr>
                <w:rFonts w:ascii="Arial" w:hAnsi="Arial" w:cs="Arial"/>
                <w:sz w:val="22"/>
                <w:szCs w:val="22"/>
              </w:rPr>
              <w:t>.....................................................</w:t>
            </w:r>
            <w:r w:rsidR="00F97065">
              <w:rPr>
                <w:rFonts w:ascii="Arial" w:hAnsi="Arial" w:cs="Arial"/>
                <w:sz w:val="22"/>
                <w:szCs w:val="22"/>
              </w:rPr>
              <w:t>........</w:t>
            </w:r>
          </w:p>
        </w:tc>
        <w:tc>
          <w:tcPr>
            <w:tcW w:w="644" w:type="dxa"/>
          </w:tcPr>
          <w:p w:rsidR="00A30F4E" w:rsidRPr="00D36CD3" w:rsidRDefault="00A77554" w:rsidP="00F23D18">
            <w:pPr>
              <w:keepNext/>
              <w:spacing w:before="80"/>
              <w:jc w:val="center"/>
              <w:rPr>
                <w:rFonts w:ascii="Arial" w:hAnsi="Arial" w:cs="Arial"/>
                <w:sz w:val="22"/>
                <w:szCs w:val="22"/>
              </w:rPr>
            </w:pPr>
            <w:r w:rsidRPr="00D36CD3">
              <w:rPr>
                <w:rFonts w:ascii="Arial" w:hAnsi="Arial" w:cs="Arial"/>
                <w:sz w:val="22"/>
                <w:szCs w:val="22"/>
              </w:rPr>
              <w:t>1</w:t>
            </w:r>
            <w:r w:rsidR="00D36CD3">
              <w:rPr>
                <w:rFonts w:ascii="Arial" w:hAnsi="Arial" w:cs="Arial"/>
                <w:sz w:val="22"/>
                <w:szCs w:val="22"/>
              </w:rPr>
              <w:t>5</w:t>
            </w:r>
          </w:p>
        </w:tc>
      </w:tr>
      <w:tr w:rsidR="00A77554" w:rsidRPr="00D36CD3" w:rsidTr="00D36CD3">
        <w:tc>
          <w:tcPr>
            <w:tcW w:w="8712" w:type="dxa"/>
          </w:tcPr>
          <w:p w:rsidR="00A77554" w:rsidRDefault="00425909" w:rsidP="00F23D18">
            <w:pPr>
              <w:keepNext/>
              <w:spacing w:before="80"/>
              <w:rPr>
                <w:rFonts w:ascii="Arial" w:hAnsi="Arial" w:cs="Arial"/>
                <w:sz w:val="22"/>
                <w:szCs w:val="22"/>
              </w:rPr>
            </w:pPr>
            <w:r>
              <w:rPr>
                <w:rFonts w:ascii="Arial" w:hAnsi="Arial" w:cs="Arial"/>
                <w:sz w:val="22"/>
                <w:szCs w:val="22"/>
              </w:rPr>
              <w:t>3</w:t>
            </w:r>
            <w:r w:rsidR="00BD1E34">
              <w:rPr>
                <w:rFonts w:ascii="Arial" w:hAnsi="Arial" w:cs="Arial"/>
                <w:sz w:val="22"/>
                <w:szCs w:val="22"/>
              </w:rPr>
              <w:t>.</w:t>
            </w:r>
            <w:r w:rsidR="004431FA">
              <w:rPr>
                <w:rFonts w:ascii="Arial" w:hAnsi="Arial" w:cs="Arial"/>
                <w:sz w:val="22"/>
                <w:szCs w:val="22"/>
              </w:rPr>
              <w:t>8. Vị trí đỗ máy bay trực thăng</w:t>
            </w:r>
            <w:r w:rsidR="00A77554">
              <w:rPr>
                <w:rFonts w:ascii="Arial" w:hAnsi="Arial" w:cs="Arial"/>
                <w:sz w:val="22"/>
                <w:szCs w:val="22"/>
              </w:rPr>
              <w:t>..</w:t>
            </w:r>
            <w:r w:rsidR="004431FA">
              <w:rPr>
                <w:rFonts w:ascii="Arial" w:hAnsi="Arial" w:cs="Arial"/>
                <w:sz w:val="22"/>
                <w:szCs w:val="22"/>
              </w:rPr>
              <w:t>..........................</w:t>
            </w:r>
            <w:r w:rsidR="00A77554">
              <w:rPr>
                <w:rFonts w:ascii="Arial" w:hAnsi="Arial" w:cs="Arial"/>
                <w:sz w:val="22"/>
                <w:szCs w:val="22"/>
              </w:rPr>
              <w:t>..................................................</w:t>
            </w:r>
            <w:r w:rsidR="00BD1E34">
              <w:rPr>
                <w:rFonts w:ascii="Arial" w:hAnsi="Arial" w:cs="Arial"/>
                <w:sz w:val="22"/>
                <w:szCs w:val="22"/>
              </w:rPr>
              <w:t>.</w:t>
            </w:r>
            <w:r w:rsidR="00A77554">
              <w:rPr>
                <w:rFonts w:ascii="Arial" w:hAnsi="Arial" w:cs="Arial"/>
                <w:sz w:val="22"/>
                <w:szCs w:val="22"/>
              </w:rPr>
              <w:t>.</w:t>
            </w:r>
            <w:r w:rsidR="00F97065">
              <w:rPr>
                <w:rFonts w:ascii="Arial" w:hAnsi="Arial" w:cs="Arial"/>
                <w:sz w:val="22"/>
                <w:szCs w:val="22"/>
              </w:rPr>
              <w:t>.......</w:t>
            </w:r>
          </w:p>
        </w:tc>
        <w:tc>
          <w:tcPr>
            <w:tcW w:w="644" w:type="dxa"/>
          </w:tcPr>
          <w:p w:rsidR="00A77554" w:rsidRPr="00D36CD3" w:rsidRDefault="00A77554" w:rsidP="00F23D18">
            <w:pPr>
              <w:keepNext/>
              <w:spacing w:before="80"/>
              <w:jc w:val="center"/>
              <w:rPr>
                <w:rFonts w:ascii="Arial" w:hAnsi="Arial" w:cs="Arial"/>
                <w:sz w:val="22"/>
                <w:szCs w:val="22"/>
              </w:rPr>
            </w:pPr>
            <w:r w:rsidRPr="00D36CD3">
              <w:rPr>
                <w:rFonts w:ascii="Arial" w:hAnsi="Arial" w:cs="Arial"/>
                <w:sz w:val="22"/>
                <w:szCs w:val="22"/>
              </w:rPr>
              <w:t>1</w:t>
            </w:r>
            <w:r w:rsidR="00D36CD3">
              <w:rPr>
                <w:rFonts w:ascii="Arial" w:hAnsi="Arial" w:cs="Arial"/>
                <w:sz w:val="22"/>
                <w:szCs w:val="22"/>
              </w:rPr>
              <w:t>6</w:t>
            </w:r>
          </w:p>
        </w:tc>
      </w:tr>
      <w:tr w:rsidR="00CD01CF" w:rsidRPr="00D36CD3" w:rsidTr="00D36CD3">
        <w:tc>
          <w:tcPr>
            <w:tcW w:w="8712" w:type="dxa"/>
          </w:tcPr>
          <w:p w:rsidR="00CD01CF" w:rsidRDefault="00CD01CF" w:rsidP="00F23D18">
            <w:pPr>
              <w:keepNext/>
              <w:spacing w:before="80"/>
              <w:jc w:val="both"/>
              <w:rPr>
                <w:rFonts w:ascii="Arial" w:hAnsi="Arial" w:cs="Arial"/>
                <w:sz w:val="22"/>
                <w:szCs w:val="22"/>
              </w:rPr>
            </w:pPr>
            <w:r>
              <w:rPr>
                <w:rFonts w:ascii="Arial" w:hAnsi="Arial" w:cs="Arial"/>
                <w:sz w:val="22"/>
                <w:szCs w:val="22"/>
              </w:rPr>
              <w:t>3.</w:t>
            </w:r>
            <w:r w:rsidR="004431FA">
              <w:rPr>
                <w:rFonts w:ascii="Arial" w:hAnsi="Arial" w:cs="Arial"/>
                <w:sz w:val="22"/>
                <w:szCs w:val="22"/>
              </w:rPr>
              <w:t xml:space="preserve">9. Mối tương </w:t>
            </w:r>
            <w:r w:rsidR="004431FA" w:rsidRPr="00894640">
              <w:rPr>
                <w:rFonts w:ascii="Arial" w:hAnsi="Arial" w:cs="Arial"/>
                <w:sz w:val="22"/>
                <w:szCs w:val="22"/>
              </w:rPr>
              <w:t>quan của khu vực tiếp cận chót và cất cánh với đường cất hạ cánh hoặc đường lăn</w:t>
            </w:r>
            <w:r>
              <w:rPr>
                <w:rFonts w:ascii="Arial" w:hAnsi="Arial" w:cs="Arial"/>
                <w:sz w:val="22"/>
                <w:szCs w:val="22"/>
              </w:rPr>
              <w:t>.........................</w:t>
            </w:r>
            <w:r w:rsidR="00894640">
              <w:rPr>
                <w:rFonts w:ascii="Arial" w:hAnsi="Arial" w:cs="Arial"/>
                <w:sz w:val="22"/>
                <w:szCs w:val="22"/>
              </w:rPr>
              <w:t>.........................................................</w:t>
            </w:r>
            <w:r>
              <w:rPr>
                <w:rFonts w:ascii="Arial" w:hAnsi="Arial" w:cs="Arial"/>
                <w:sz w:val="22"/>
                <w:szCs w:val="22"/>
              </w:rPr>
              <w:t>.............................</w:t>
            </w:r>
            <w:r w:rsidR="00356C6E">
              <w:rPr>
                <w:rFonts w:ascii="Arial" w:hAnsi="Arial" w:cs="Arial"/>
                <w:sz w:val="22"/>
                <w:szCs w:val="22"/>
              </w:rPr>
              <w:t>..</w:t>
            </w:r>
          </w:p>
        </w:tc>
        <w:tc>
          <w:tcPr>
            <w:tcW w:w="644" w:type="dxa"/>
          </w:tcPr>
          <w:p w:rsidR="00CD01CF" w:rsidRPr="00D36CD3" w:rsidRDefault="00D36CD3" w:rsidP="00F23D18">
            <w:pPr>
              <w:keepNext/>
              <w:spacing w:before="80"/>
              <w:jc w:val="center"/>
              <w:rPr>
                <w:rFonts w:ascii="Arial" w:hAnsi="Arial" w:cs="Arial"/>
                <w:sz w:val="22"/>
                <w:szCs w:val="22"/>
              </w:rPr>
            </w:pPr>
            <w:r>
              <w:rPr>
                <w:rFonts w:ascii="Arial" w:hAnsi="Arial" w:cs="Arial"/>
                <w:sz w:val="22"/>
                <w:szCs w:val="22"/>
              </w:rPr>
              <w:t>19</w:t>
            </w:r>
          </w:p>
        </w:tc>
      </w:tr>
      <w:tr w:rsidR="00A77554" w:rsidRPr="00D36CD3" w:rsidTr="00D36CD3">
        <w:tc>
          <w:tcPr>
            <w:tcW w:w="8712" w:type="dxa"/>
          </w:tcPr>
          <w:p w:rsidR="00A77554" w:rsidRPr="00A77554" w:rsidRDefault="004431FA" w:rsidP="00F23D18">
            <w:pPr>
              <w:keepNext/>
              <w:spacing w:before="80"/>
              <w:rPr>
                <w:rFonts w:ascii="Arial" w:hAnsi="Arial" w:cs="Arial"/>
                <w:sz w:val="22"/>
                <w:szCs w:val="22"/>
              </w:rPr>
            </w:pPr>
            <w:r>
              <w:rPr>
                <w:rFonts w:ascii="Arial" w:hAnsi="Arial" w:cs="Arial"/>
                <w:sz w:val="22"/>
                <w:szCs w:val="22"/>
              </w:rPr>
              <w:t xml:space="preserve">Chương </w:t>
            </w:r>
            <w:r w:rsidR="00425909">
              <w:rPr>
                <w:rFonts w:ascii="Arial" w:hAnsi="Arial" w:cs="Arial"/>
                <w:sz w:val="22"/>
                <w:szCs w:val="22"/>
              </w:rPr>
              <w:t>4</w:t>
            </w:r>
            <w:r>
              <w:rPr>
                <w:rFonts w:ascii="Arial" w:hAnsi="Arial" w:cs="Arial"/>
                <w:sz w:val="22"/>
                <w:szCs w:val="22"/>
              </w:rPr>
              <w:t xml:space="preserve">: </w:t>
            </w:r>
            <w:r w:rsidRPr="00894640">
              <w:rPr>
                <w:rFonts w:ascii="Arial" w:hAnsi="Arial" w:cs="Arial"/>
                <w:sz w:val="22"/>
                <w:szCs w:val="22"/>
              </w:rPr>
              <w:t>Chướng ngại vật</w:t>
            </w:r>
            <w:r w:rsidR="00BD1E34">
              <w:rPr>
                <w:rFonts w:ascii="Arial" w:hAnsi="Arial" w:cs="Arial"/>
                <w:sz w:val="22"/>
                <w:szCs w:val="22"/>
              </w:rPr>
              <w:t>..</w:t>
            </w:r>
            <w:r w:rsidR="00A73376">
              <w:rPr>
                <w:rFonts w:ascii="Arial" w:hAnsi="Arial" w:cs="Arial"/>
                <w:sz w:val="22"/>
                <w:szCs w:val="22"/>
              </w:rPr>
              <w:t>.........................</w:t>
            </w:r>
            <w:r w:rsidR="00A77554">
              <w:rPr>
                <w:rFonts w:ascii="Arial" w:hAnsi="Arial" w:cs="Arial"/>
                <w:sz w:val="22"/>
                <w:szCs w:val="22"/>
              </w:rPr>
              <w:t>..........................</w:t>
            </w:r>
            <w:r w:rsidR="00894640">
              <w:rPr>
                <w:rFonts w:ascii="Arial" w:hAnsi="Arial" w:cs="Arial"/>
                <w:sz w:val="22"/>
                <w:szCs w:val="22"/>
              </w:rPr>
              <w:t>..............................</w:t>
            </w:r>
            <w:r w:rsidR="00A77554">
              <w:rPr>
                <w:rFonts w:ascii="Arial" w:hAnsi="Arial" w:cs="Arial"/>
                <w:sz w:val="22"/>
                <w:szCs w:val="22"/>
              </w:rPr>
              <w:t>..</w:t>
            </w:r>
            <w:r w:rsidR="00F97065">
              <w:rPr>
                <w:rFonts w:ascii="Arial" w:hAnsi="Arial" w:cs="Arial"/>
                <w:sz w:val="22"/>
                <w:szCs w:val="22"/>
              </w:rPr>
              <w:t>........</w:t>
            </w:r>
          </w:p>
        </w:tc>
        <w:tc>
          <w:tcPr>
            <w:tcW w:w="644" w:type="dxa"/>
          </w:tcPr>
          <w:p w:rsidR="00A77554" w:rsidRPr="00D36CD3" w:rsidRDefault="00D36CD3" w:rsidP="00F23D18">
            <w:pPr>
              <w:keepNext/>
              <w:spacing w:before="80"/>
              <w:jc w:val="center"/>
              <w:rPr>
                <w:rFonts w:ascii="Arial" w:hAnsi="Arial" w:cs="Arial"/>
                <w:sz w:val="22"/>
                <w:szCs w:val="22"/>
              </w:rPr>
            </w:pPr>
            <w:r>
              <w:rPr>
                <w:rFonts w:ascii="Arial" w:hAnsi="Arial" w:cs="Arial"/>
                <w:sz w:val="22"/>
                <w:szCs w:val="22"/>
              </w:rPr>
              <w:t>20</w:t>
            </w:r>
          </w:p>
        </w:tc>
      </w:tr>
      <w:tr w:rsidR="00A77554" w:rsidRPr="00D36CD3" w:rsidTr="00D36CD3">
        <w:tc>
          <w:tcPr>
            <w:tcW w:w="8712" w:type="dxa"/>
          </w:tcPr>
          <w:p w:rsidR="00A77554" w:rsidRPr="00A77554" w:rsidRDefault="004431FA" w:rsidP="00F23D18">
            <w:pPr>
              <w:spacing w:before="80"/>
              <w:rPr>
                <w:rFonts w:ascii="Arial" w:hAnsi="Arial" w:cs="Arial"/>
                <w:sz w:val="22"/>
                <w:szCs w:val="22"/>
              </w:rPr>
            </w:pPr>
            <w:r w:rsidRPr="004431FA">
              <w:rPr>
                <w:rFonts w:ascii="Arial" w:hAnsi="Arial" w:cs="Arial"/>
                <w:sz w:val="22"/>
                <w:szCs w:val="22"/>
              </w:rPr>
              <w:t xml:space="preserve">4.1. </w:t>
            </w:r>
            <w:r w:rsidRPr="00894640">
              <w:rPr>
                <w:rFonts w:ascii="Arial" w:hAnsi="Arial" w:cs="Arial"/>
                <w:sz w:val="22"/>
                <w:szCs w:val="22"/>
              </w:rPr>
              <w:t>Các khu vực và bề mặt giới hạn chướng ngại vật</w:t>
            </w:r>
            <w:r w:rsidR="00A77554">
              <w:rPr>
                <w:rFonts w:ascii="Arial" w:hAnsi="Arial" w:cs="Arial"/>
                <w:sz w:val="22"/>
                <w:szCs w:val="22"/>
              </w:rPr>
              <w:t>....................................</w:t>
            </w:r>
            <w:r w:rsidR="00F97065">
              <w:rPr>
                <w:rFonts w:ascii="Arial" w:hAnsi="Arial" w:cs="Arial"/>
                <w:sz w:val="22"/>
                <w:szCs w:val="22"/>
              </w:rPr>
              <w:t>.......</w:t>
            </w:r>
            <w:r w:rsidR="00894640">
              <w:rPr>
                <w:rFonts w:ascii="Arial" w:hAnsi="Arial" w:cs="Arial"/>
                <w:sz w:val="22"/>
                <w:szCs w:val="22"/>
              </w:rPr>
              <w:t>..........</w:t>
            </w:r>
          </w:p>
        </w:tc>
        <w:tc>
          <w:tcPr>
            <w:tcW w:w="644" w:type="dxa"/>
          </w:tcPr>
          <w:p w:rsidR="00A77554" w:rsidRPr="00D36CD3" w:rsidRDefault="00D36CD3" w:rsidP="00F23D18">
            <w:pPr>
              <w:keepNext/>
              <w:spacing w:before="80"/>
              <w:jc w:val="center"/>
              <w:rPr>
                <w:rFonts w:ascii="Arial" w:hAnsi="Arial" w:cs="Arial"/>
                <w:sz w:val="22"/>
                <w:szCs w:val="22"/>
              </w:rPr>
            </w:pPr>
            <w:r>
              <w:rPr>
                <w:rFonts w:ascii="Arial" w:hAnsi="Arial" w:cs="Arial"/>
                <w:sz w:val="22"/>
                <w:szCs w:val="22"/>
              </w:rPr>
              <w:t>20</w:t>
            </w:r>
          </w:p>
        </w:tc>
      </w:tr>
      <w:tr w:rsidR="00BF79CD" w:rsidRPr="00D36CD3" w:rsidTr="00D36CD3">
        <w:tc>
          <w:tcPr>
            <w:tcW w:w="8712" w:type="dxa"/>
          </w:tcPr>
          <w:p w:rsidR="00BF79CD" w:rsidRPr="00BF79CD" w:rsidRDefault="004431FA" w:rsidP="00F23D18">
            <w:pPr>
              <w:keepNext/>
              <w:spacing w:before="80"/>
              <w:rPr>
                <w:rFonts w:ascii="Arial" w:hAnsi="Arial" w:cs="Arial"/>
                <w:sz w:val="22"/>
                <w:szCs w:val="22"/>
              </w:rPr>
            </w:pPr>
            <w:r>
              <w:rPr>
                <w:rFonts w:ascii="Arial" w:hAnsi="Arial" w:cs="Arial"/>
                <w:sz w:val="22"/>
                <w:szCs w:val="22"/>
              </w:rPr>
              <w:t>4.2.</w:t>
            </w:r>
            <w:r w:rsidRPr="00894640">
              <w:rPr>
                <w:rFonts w:ascii="Arial" w:hAnsi="Arial" w:cs="Arial"/>
                <w:sz w:val="22"/>
                <w:szCs w:val="22"/>
              </w:rPr>
              <w:t>Các yêu cầu về giới hạn chướng ngại vật</w:t>
            </w:r>
            <w:r w:rsidR="00BD1E34">
              <w:rPr>
                <w:rFonts w:ascii="Arial" w:hAnsi="Arial" w:cs="Arial"/>
                <w:sz w:val="22"/>
                <w:szCs w:val="22"/>
              </w:rPr>
              <w:t>.......................................</w:t>
            </w:r>
            <w:r w:rsidR="00BF79CD">
              <w:rPr>
                <w:rFonts w:ascii="Arial" w:hAnsi="Arial" w:cs="Arial"/>
                <w:sz w:val="22"/>
                <w:szCs w:val="22"/>
              </w:rPr>
              <w:t>.....................</w:t>
            </w:r>
            <w:r w:rsidR="00894640">
              <w:rPr>
                <w:rFonts w:ascii="Arial" w:hAnsi="Arial" w:cs="Arial"/>
                <w:sz w:val="22"/>
                <w:szCs w:val="22"/>
              </w:rPr>
              <w:t>......</w:t>
            </w:r>
          </w:p>
        </w:tc>
        <w:tc>
          <w:tcPr>
            <w:tcW w:w="644" w:type="dxa"/>
          </w:tcPr>
          <w:p w:rsidR="00BF79CD" w:rsidRPr="00D36CD3" w:rsidRDefault="00D36CD3" w:rsidP="00F23D18">
            <w:pPr>
              <w:keepNext/>
              <w:spacing w:before="80"/>
              <w:jc w:val="center"/>
              <w:rPr>
                <w:rFonts w:ascii="Arial" w:hAnsi="Arial" w:cs="Arial"/>
                <w:sz w:val="22"/>
                <w:szCs w:val="22"/>
              </w:rPr>
            </w:pPr>
            <w:r>
              <w:rPr>
                <w:rFonts w:ascii="Arial" w:hAnsi="Arial" w:cs="Arial"/>
                <w:sz w:val="22"/>
                <w:szCs w:val="22"/>
              </w:rPr>
              <w:t>27</w:t>
            </w:r>
          </w:p>
        </w:tc>
      </w:tr>
      <w:tr w:rsidR="00A30F4E" w:rsidRPr="00D36CD3" w:rsidTr="00D36CD3">
        <w:tc>
          <w:tcPr>
            <w:tcW w:w="8712" w:type="dxa"/>
          </w:tcPr>
          <w:p w:rsidR="00A30F4E" w:rsidRPr="002E4BCE" w:rsidRDefault="00894640" w:rsidP="00F23D18">
            <w:pPr>
              <w:keepNext/>
              <w:spacing w:before="80"/>
              <w:rPr>
                <w:rFonts w:ascii="Arial" w:hAnsi="Arial" w:cs="Arial"/>
                <w:sz w:val="22"/>
                <w:szCs w:val="22"/>
              </w:rPr>
            </w:pPr>
            <w:r>
              <w:rPr>
                <w:rFonts w:ascii="Arial" w:hAnsi="Arial" w:cs="Arial"/>
                <w:sz w:val="22"/>
                <w:szCs w:val="22"/>
              </w:rPr>
              <w:t xml:space="preserve">Chương </w:t>
            </w:r>
            <w:r w:rsidR="00425909">
              <w:rPr>
                <w:rFonts w:ascii="Arial" w:hAnsi="Arial" w:cs="Arial"/>
                <w:sz w:val="22"/>
                <w:szCs w:val="22"/>
              </w:rPr>
              <w:t>5</w:t>
            </w:r>
            <w:r>
              <w:rPr>
                <w:rFonts w:ascii="Arial" w:hAnsi="Arial" w:cs="Arial"/>
                <w:sz w:val="22"/>
                <w:szCs w:val="22"/>
              </w:rPr>
              <w:t>:</w:t>
            </w:r>
            <w:r w:rsidRPr="00894640">
              <w:rPr>
                <w:rFonts w:ascii="Arial" w:hAnsi="Arial" w:cs="Arial"/>
                <w:sz w:val="22"/>
                <w:szCs w:val="22"/>
              </w:rPr>
              <w:t>Thiết bị chỉ dẫn hạ cánh bằng mắt</w:t>
            </w:r>
            <w:r w:rsidR="001F7D22">
              <w:rPr>
                <w:rFonts w:ascii="Arial" w:hAnsi="Arial" w:cs="Arial"/>
                <w:sz w:val="22"/>
                <w:szCs w:val="22"/>
              </w:rPr>
              <w:t>..............................................................</w:t>
            </w:r>
            <w:r w:rsidR="00F97065">
              <w:rPr>
                <w:rFonts w:ascii="Arial" w:hAnsi="Arial" w:cs="Arial"/>
                <w:sz w:val="22"/>
                <w:szCs w:val="22"/>
              </w:rPr>
              <w:t>....</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29</w:t>
            </w:r>
          </w:p>
        </w:tc>
      </w:tr>
      <w:tr w:rsidR="00A30F4E" w:rsidRPr="00D36CD3" w:rsidTr="00D36CD3">
        <w:tc>
          <w:tcPr>
            <w:tcW w:w="8712" w:type="dxa"/>
          </w:tcPr>
          <w:p w:rsidR="00A30F4E" w:rsidRPr="002E4BCE" w:rsidRDefault="00894640" w:rsidP="00F23D18">
            <w:pPr>
              <w:keepNext/>
              <w:spacing w:before="80"/>
              <w:rPr>
                <w:rFonts w:ascii="Arial" w:hAnsi="Arial" w:cs="Arial"/>
                <w:sz w:val="22"/>
                <w:szCs w:val="22"/>
              </w:rPr>
            </w:pPr>
            <w:r>
              <w:rPr>
                <w:rFonts w:ascii="Arial" w:hAnsi="Arial" w:cs="Arial"/>
                <w:sz w:val="22"/>
                <w:szCs w:val="22"/>
              </w:rPr>
              <w:t xml:space="preserve">5.1. </w:t>
            </w:r>
            <w:r w:rsidRPr="00894640">
              <w:rPr>
                <w:rFonts w:ascii="Arial" w:hAnsi="Arial" w:cs="Arial"/>
                <w:sz w:val="22"/>
                <w:szCs w:val="22"/>
              </w:rPr>
              <w:t>Thiết bị chỉ dẫn hạ cánh</w:t>
            </w:r>
            <w:r w:rsidR="001F7D22">
              <w:rPr>
                <w:rFonts w:ascii="Arial" w:hAnsi="Arial" w:cs="Arial"/>
                <w:sz w:val="22"/>
                <w:szCs w:val="22"/>
              </w:rPr>
              <w:t>...............................................................................</w:t>
            </w:r>
            <w:r w:rsidR="00F97065">
              <w:rPr>
                <w:rFonts w:ascii="Arial" w:hAnsi="Arial" w:cs="Arial"/>
                <w:sz w:val="22"/>
                <w:szCs w:val="22"/>
              </w:rPr>
              <w:t>..........</w:t>
            </w:r>
            <w:r>
              <w:rPr>
                <w:rFonts w:ascii="Arial" w:hAnsi="Arial" w:cs="Arial"/>
                <w:sz w:val="22"/>
                <w:szCs w:val="22"/>
              </w:rPr>
              <w:t>....</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29</w:t>
            </w:r>
          </w:p>
        </w:tc>
      </w:tr>
      <w:tr w:rsidR="00A30F4E" w:rsidRPr="00D36CD3" w:rsidTr="00D36CD3">
        <w:tc>
          <w:tcPr>
            <w:tcW w:w="8712" w:type="dxa"/>
          </w:tcPr>
          <w:p w:rsidR="00A30F4E" w:rsidRPr="002E4BCE" w:rsidRDefault="00894640" w:rsidP="00F23D18">
            <w:pPr>
              <w:keepNext/>
              <w:spacing w:before="80"/>
              <w:rPr>
                <w:rFonts w:ascii="Arial" w:hAnsi="Arial" w:cs="Arial"/>
                <w:sz w:val="22"/>
                <w:szCs w:val="22"/>
              </w:rPr>
            </w:pPr>
            <w:r>
              <w:rPr>
                <w:rFonts w:ascii="Arial" w:hAnsi="Arial" w:cs="Arial"/>
                <w:sz w:val="22"/>
                <w:szCs w:val="22"/>
              </w:rPr>
              <w:t>5.2. Sơn tín hiệu</w:t>
            </w:r>
            <w:r w:rsidR="00BD1E34">
              <w:rPr>
                <w:rFonts w:ascii="Arial" w:hAnsi="Arial" w:cs="Arial"/>
                <w:sz w:val="22"/>
                <w:szCs w:val="22"/>
              </w:rPr>
              <w:t>.....</w:t>
            </w:r>
            <w:r w:rsidR="001F7D22">
              <w:rPr>
                <w:rFonts w:ascii="Arial" w:hAnsi="Arial" w:cs="Arial"/>
                <w:sz w:val="22"/>
                <w:szCs w:val="22"/>
              </w:rPr>
              <w:t>................................................................</w:t>
            </w:r>
            <w:r w:rsidR="0006690B">
              <w:rPr>
                <w:rFonts w:ascii="Arial" w:hAnsi="Arial" w:cs="Arial"/>
                <w:sz w:val="22"/>
                <w:szCs w:val="22"/>
              </w:rPr>
              <w:t>.</w:t>
            </w:r>
            <w:r w:rsidR="001F7D22">
              <w:rPr>
                <w:rFonts w:ascii="Arial" w:hAnsi="Arial" w:cs="Arial"/>
                <w:sz w:val="22"/>
                <w:szCs w:val="22"/>
              </w:rPr>
              <w:t>.....</w:t>
            </w:r>
            <w:r w:rsidR="00F97065">
              <w:rPr>
                <w:rFonts w:ascii="Arial" w:hAnsi="Arial" w:cs="Arial"/>
                <w:sz w:val="22"/>
                <w:szCs w:val="22"/>
              </w:rPr>
              <w:t>........</w:t>
            </w:r>
            <w:r>
              <w:rPr>
                <w:rFonts w:ascii="Arial" w:hAnsi="Arial" w:cs="Arial"/>
                <w:sz w:val="22"/>
                <w:szCs w:val="22"/>
              </w:rPr>
              <w:t>.............................</w:t>
            </w:r>
          </w:p>
        </w:tc>
        <w:tc>
          <w:tcPr>
            <w:tcW w:w="644" w:type="dxa"/>
          </w:tcPr>
          <w:p w:rsidR="00A30F4E" w:rsidRPr="00D36CD3" w:rsidRDefault="00DB598B" w:rsidP="00F23D18">
            <w:pPr>
              <w:keepNext/>
              <w:spacing w:before="80"/>
              <w:jc w:val="center"/>
              <w:rPr>
                <w:rFonts w:ascii="Arial" w:hAnsi="Arial" w:cs="Arial"/>
                <w:sz w:val="22"/>
                <w:szCs w:val="22"/>
              </w:rPr>
            </w:pPr>
            <w:r w:rsidRPr="00D36CD3">
              <w:rPr>
                <w:rFonts w:ascii="Arial" w:hAnsi="Arial" w:cs="Arial"/>
                <w:sz w:val="22"/>
                <w:szCs w:val="22"/>
              </w:rPr>
              <w:t>2</w:t>
            </w:r>
            <w:r w:rsidR="00D36CD3">
              <w:rPr>
                <w:rFonts w:ascii="Arial" w:hAnsi="Arial" w:cs="Arial"/>
                <w:sz w:val="22"/>
                <w:szCs w:val="22"/>
              </w:rPr>
              <w:t>9</w:t>
            </w:r>
          </w:p>
        </w:tc>
      </w:tr>
      <w:tr w:rsidR="001F7D22" w:rsidRPr="00D36CD3" w:rsidTr="00D36CD3">
        <w:tc>
          <w:tcPr>
            <w:tcW w:w="8712" w:type="dxa"/>
          </w:tcPr>
          <w:p w:rsidR="001F7D22" w:rsidRPr="001F7D22" w:rsidRDefault="00894640" w:rsidP="00F23D18">
            <w:pPr>
              <w:keepNext/>
              <w:spacing w:before="80"/>
              <w:rPr>
                <w:rFonts w:ascii="Arial" w:hAnsi="Arial" w:cs="Arial"/>
                <w:sz w:val="22"/>
                <w:szCs w:val="22"/>
              </w:rPr>
            </w:pPr>
            <w:r>
              <w:rPr>
                <w:rFonts w:ascii="Arial" w:hAnsi="Arial" w:cs="Arial"/>
                <w:sz w:val="22"/>
                <w:szCs w:val="22"/>
              </w:rPr>
              <w:t>5.3. Các loại đèn</w:t>
            </w:r>
            <w:r w:rsidR="0028398B">
              <w:rPr>
                <w:rFonts w:ascii="Arial" w:hAnsi="Arial" w:cs="Arial"/>
                <w:sz w:val="22"/>
                <w:szCs w:val="22"/>
              </w:rPr>
              <w:t>.....................................</w:t>
            </w:r>
            <w:r w:rsidR="001F7D22">
              <w:rPr>
                <w:rFonts w:ascii="Arial" w:hAnsi="Arial" w:cs="Arial"/>
                <w:sz w:val="22"/>
                <w:szCs w:val="22"/>
              </w:rPr>
              <w:t>............................................................</w:t>
            </w:r>
            <w:r w:rsidR="0006690B">
              <w:rPr>
                <w:rFonts w:ascii="Arial" w:hAnsi="Arial" w:cs="Arial"/>
                <w:sz w:val="22"/>
                <w:szCs w:val="22"/>
              </w:rPr>
              <w:t>.</w:t>
            </w:r>
            <w:r w:rsidR="001F7D22">
              <w:rPr>
                <w:rFonts w:ascii="Arial" w:hAnsi="Arial" w:cs="Arial"/>
                <w:sz w:val="22"/>
                <w:szCs w:val="22"/>
              </w:rPr>
              <w:t>......</w:t>
            </w:r>
            <w:r w:rsidR="00F97065">
              <w:rPr>
                <w:rFonts w:ascii="Arial" w:hAnsi="Arial" w:cs="Arial"/>
                <w:sz w:val="22"/>
                <w:szCs w:val="22"/>
              </w:rPr>
              <w:t>.......</w:t>
            </w:r>
          </w:p>
        </w:tc>
        <w:tc>
          <w:tcPr>
            <w:tcW w:w="644" w:type="dxa"/>
          </w:tcPr>
          <w:p w:rsidR="001F7D22" w:rsidRPr="00D36CD3" w:rsidRDefault="00D36CD3" w:rsidP="00F23D18">
            <w:pPr>
              <w:keepNext/>
              <w:spacing w:before="80"/>
              <w:jc w:val="center"/>
              <w:rPr>
                <w:rFonts w:ascii="Arial" w:hAnsi="Arial" w:cs="Arial"/>
                <w:sz w:val="22"/>
                <w:szCs w:val="22"/>
              </w:rPr>
            </w:pPr>
            <w:r>
              <w:rPr>
                <w:rFonts w:ascii="Arial" w:hAnsi="Arial" w:cs="Arial"/>
                <w:sz w:val="22"/>
                <w:szCs w:val="22"/>
              </w:rPr>
              <w:t>42</w:t>
            </w:r>
          </w:p>
        </w:tc>
      </w:tr>
      <w:tr w:rsidR="001F7D22" w:rsidRPr="00D36CD3" w:rsidTr="00F23D18">
        <w:tc>
          <w:tcPr>
            <w:tcW w:w="8712" w:type="dxa"/>
          </w:tcPr>
          <w:p w:rsidR="001F7D22" w:rsidRPr="001F7D22" w:rsidRDefault="00894640" w:rsidP="00F23D18">
            <w:pPr>
              <w:keepNext/>
              <w:spacing w:before="80"/>
              <w:rPr>
                <w:rFonts w:ascii="Arial" w:hAnsi="Arial" w:cs="Arial"/>
                <w:sz w:val="22"/>
                <w:szCs w:val="22"/>
              </w:rPr>
            </w:pPr>
            <w:r>
              <w:rPr>
                <w:rFonts w:ascii="Arial" w:hAnsi="Arial" w:cs="Arial"/>
                <w:sz w:val="22"/>
                <w:szCs w:val="22"/>
              </w:rPr>
              <w:t xml:space="preserve">Chương 6: </w:t>
            </w:r>
            <w:r w:rsidRPr="00894640">
              <w:rPr>
                <w:rFonts w:ascii="Arial" w:hAnsi="Arial" w:cs="Arial"/>
                <w:sz w:val="22"/>
                <w:szCs w:val="22"/>
              </w:rPr>
              <w:t>Đảm bảo an toàn cho sân bay trực thăng</w:t>
            </w:r>
            <w:r w:rsidR="0028398B">
              <w:rPr>
                <w:rFonts w:ascii="Arial" w:hAnsi="Arial" w:cs="Arial"/>
                <w:sz w:val="22"/>
                <w:szCs w:val="22"/>
              </w:rPr>
              <w:t>....................................................</w:t>
            </w:r>
            <w:r>
              <w:rPr>
                <w:rFonts w:ascii="Arial" w:hAnsi="Arial" w:cs="Arial"/>
                <w:sz w:val="22"/>
                <w:szCs w:val="22"/>
              </w:rPr>
              <w:t>...</w:t>
            </w:r>
          </w:p>
        </w:tc>
        <w:tc>
          <w:tcPr>
            <w:tcW w:w="644" w:type="dxa"/>
          </w:tcPr>
          <w:p w:rsidR="001F7D22" w:rsidRPr="00D36CD3" w:rsidRDefault="00D36CD3" w:rsidP="00F23D18">
            <w:pPr>
              <w:keepNext/>
              <w:spacing w:before="80"/>
              <w:jc w:val="center"/>
              <w:rPr>
                <w:rFonts w:ascii="Arial" w:hAnsi="Arial" w:cs="Arial"/>
                <w:sz w:val="22"/>
                <w:szCs w:val="22"/>
              </w:rPr>
            </w:pPr>
            <w:r>
              <w:rPr>
                <w:rFonts w:ascii="Arial" w:hAnsi="Arial" w:cs="Arial"/>
                <w:sz w:val="22"/>
                <w:szCs w:val="22"/>
              </w:rPr>
              <w:t>71</w:t>
            </w:r>
          </w:p>
        </w:tc>
      </w:tr>
      <w:tr w:rsidR="00A30F4E" w:rsidRPr="00D36CD3" w:rsidTr="00F23D18">
        <w:tc>
          <w:tcPr>
            <w:tcW w:w="8712" w:type="dxa"/>
          </w:tcPr>
          <w:p w:rsidR="00A30F4E" w:rsidRPr="002E4BCE" w:rsidRDefault="00894640" w:rsidP="00F23D18">
            <w:pPr>
              <w:keepNext/>
              <w:spacing w:before="80"/>
              <w:rPr>
                <w:rFonts w:ascii="Arial" w:hAnsi="Arial" w:cs="Arial"/>
                <w:sz w:val="22"/>
                <w:szCs w:val="22"/>
              </w:rPr>
            </w:pPr>
            <w:r>
              <w:rPr>
                <w:rFonts w:ascii="Arial" w:hAnsi="Arial" w:cs="Arial"/>
                <w:sz w:val="22"/>
                <w:szCs w:val="22"/>
              </w:rPr>
              <w:t>6</w:t>
            </w:r>
            <w:r w:rsidR="0028398B">
              <w:rPr>
                <w:rFonts w:ascii="Arial" w:hAnsi="Arial" w:cs="Arial"/>
                <w:sz w:val="22"/>
                <w:szCs w:val="22"/>
              </w:rPr>
              <w:t>.</w:t>
            </w:r>
            <w:r>
              <w:rPr>
                <w:rFonts w:ascii="Arial" w:hAnsi="Arial" w:cs="Arial"/>
                <w:sz w:val="22"/>
                <w:szCs w:val="22"/>
              </w:rPr>
              <w:t>1. Kế hoạch khẩn nguy sân bay trực thăng....................................................................</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71</w:t>
            </w:r>
          </w:p>
        </w:tc>
      </w:tr>
      <w:tr w:rsidR="001F7D22" w:rsidRPr="00D36CD3" w:rsidTr="00F23D18">
        <w:tc>
          <w:tcPr>
            <w:tcW w:w="8712" w:type="dxa"/>
          </w:tcPr>
          <w:p w:rsidR="001F7D22" w:rsidRPr="001F7D22" w:rsidRDefault="00894640" w:rsidP="00F23D18">
            <w:pPr>
              <w:keepNext/>
              <w:spacing w:before="80"/>
              <w:rPr>
                <w:rFonts w:ascii="Arial" w:hAnsi="Arial" w:cs="Arial"/>
                <w:sz w:val="22"/>
                <w:szCs w:val="22"/>
              </w:rPr>
            </w:pPr>
            <w:r>
              <w:rPr>
                <w:rFonts w:ascii="Arial" w:hAnsi="Arial" w:cs="Arial"/>
                <w:sz w:val="22"/>
                <w:szCs w:val="22"/>
              </w:rPr>
              <w:t>6.2. Khẩn nguy và cứu hỏa...............................................................................................</w:t>
            </w:r>
          </w:p>
        </w:tc>
        <w:tc>
          <w:tcPr>
            <w:tcW w:w="644" w:type="dxa"/>
          </w:tcPr>
          <w:p w:rsidR="001F7D22" w:rsidRPr="00D36CD3" w:rsidRDefault="00D36CD3" w:rsidP="00F23D18">
            <w:pPr>
              <w:keepNext/>
              <w:spacing w:before="80"/>
              <w:jc w:val="center"/>
              <w:rPr>
                <w:rFonts w:ascii="Arial" w:hAnsi="Arial" w:cs="Arial"/>
                <w:sz w:val="22"/>
                <w:szCs w:val="22"/>
              </w:rPr>
            </w:pPr>
            <w:r>
              <w:rPr>
                <w:rFonts w:ascii="Arial" w:hAnsi="Arial" w:cs="Arial"/>
                <w:sz w:val="22"/>
                <w:szCs w:val="22"/>
              </w:rPr>
              <w:t>71</w:t>
            </w:r>
          </w:p>
        </w:tc>
      </w:tr>
      <w:tr w:rsidR="001F7D22" w:rsidRPr="00D36CD3" w:rsidTr="00F23D18">
        <w:tc>
          <w:tcPr>
            <w:tcW w:w="8712" w:type="dxa"/>
          </w:tcPr>
          <w:p w:rsidR="001F7D22" w:rsidRPr="00D36CD3" w:rsidRDefault="00D36CD3" w:rsidP="00F23D18">
            <w:pPr>
              <w:pStyle w:val="ListParagraph"/>
              <w:spacing w:before="80" w:after="0" w:line="240" w:lineRule="auto"/>
              <w:ind w:left="0"/>
              <w:jc w:val="both"/>
              <w:rPr>
                <w:rFonts w:ascii="Arial" w:eastAsia="Times New Roman" w:hAnsi="Arial" w:cs="Arial"/>
                <w:sz w:val="22"/>
              </w:rPr>
            </w:pPr>
            <w:r w:rsidRPr="00D36CD3">
              <w:rPr>
                <w:rFonts w:ascii="Arial" w:eastAsia="Times New Roman" w:hAnsi="Arial" w:cs="Arial"/>
                <w:sz w:val="22"/>
              </w:rPr>
              <w:t>Phụ lục A:Tiêu chuẩn và khuyến cáo thực hành đối với SBTT được trang bị thiết bị tiếp cận và cất cánh không chính xác hoặc chính xác</w:t>
            </w:r>
            <w:r>
              <w:rPr>
                <w:rFonts w:ascii="Arial" w:hAnsi="Arial" w:cs="Arial"/>
                <w:sz w:val="22"/>
              </w:rPr>
              <w:t>..................................</w:t>
            </w:r>
            <w:r w:rsidR="00F23D18">
              <w:rPr>
                <w:rFonts w:ascii="Arial" w:hAnsi="Arial" w:cs="Arial"/>
                <w:sz w:val="22"/>
              </w:rPr>
              <w:t>..........</w:t>
            </w:r>
            <w:r>
              <w:rPr>
                <w:rFonts w:ascii="Arial" w:hAnsi="Arial" w:cs="Arial"/>
                <w:sz w:val="22"/>
              </w:rPr>
              <w:t>.........</w:t>
            </w:r>
          </w:p>
        </w:tc>
        <w:tc>
          <w:tcPr>
            <w:tcW w:w="644" w:type="dxa"/>
          </w:tcPr>
          <w:p w:rsidR="001F7D22" w:rsidRPr="00D36CD3" w:rsidRDefault="00D36CD3" w:rsidP="00F23D18">
            <w:pPr>
              <w:keepNext/>
              <w:spacing w:before="80"/>
              <w:jc w:val="center"/>
              <w:rPr>
                <w:rFonts w:ascii="Arial" w:hAnsi="Arial" w:cs="Arial"/>
                <w:sz w:val="22"/>
                <w:szCs w:val="22"/>
              </w:rPr>
            </w:pPr>
            <w:r>
              <w:rPr>
                <w:rFonts w:ascii="Arial" w:hAnsi="Arial" w:cs="Arial"/>
                <w:sz w:val="22"/>
                <w:szCs w:val="22"/>
              </w:rPr>
              <w:t>73</w:t>
            </w:r>
          </w:p>
        </w:tc>
      </w:tr>
      <w:tr w:rsidR="00A30F4E" w:rsidRPr="00D36CD3" w:rsidTr="00F23D18">
        <w:tc>
          <w:tcPr>
            <w:tcW w:w="8712" w:type="dxa"/>
          </w:tcPr>
          <w:p w:rsidR="00A30F4E" w:rsidRPr="00D36CD3" w:rsidRDefault="00D36CD3" w:rsidP="00F23D18">
            <w:pPr>
              <w:pStyle w:val="Heading1"/>
              <w:spacing w:before="80"/>
              <w:jc w:val="left"/>
              <w:rPr>
                <w:rFonts w:ascii="Arial" w:hAnsi="Arial" w:cs="Arial"/>
                <w:b w:val="0"/>
                <w:bCs w:val="0"/>
                <w:sz w:val="22"/>
                <w:szCs w:val="22"/>
              </w:rPr>
            </w:pPr>
            <w:r w:rsidRPr="00D36CD3">
              <w:rPr>
                <w:rFonts w:ascii="Arial" w:hAnsi="Arial" w:cs="Arial"/>
                <w:b w:val="0"/>
                <w:bCs w:val="0"/>
                <w:sz w:val="22"/>
                <w:szCs w:val="22"/>
              </w:rPr>
              <w:t>Phụ lục B:Màu sắc cho đèn hàng không mặt đất</w:t>
            </w:r>
            <w:r w:rsidRPr="00F23D18">
              <w:rPr>
                <w:rFonts w:ascii="Arial" w:hAnsi="Arial" w:cs="Arial"/>
                <w:b w:val="0"/>
                <w:sz w:val="22"/>
                <w:szCs w:val="22"/>
              </w:rPr>
              <w:t>.....................................</w:t>
            </w:r>
            <w:r w:rsidR="00F23D18">
              <w:rPr>
                <w:rFonts w:ascii="Arial" w:hAnsi="Arial" w:cs="Arial"/>
                <w:b w:val="0"/>
                <w:sz w:val="22"/>
                <w:szCs w:val="22"/>
              </w:rPr>
              <w:t>...........</w:t>
            </w:r>
            <w:r w:rsidRPr="00F23D18">
              <w:rPr>
                <w:rFonts w:ascii="Arial" w:hAnsi="Arial" w:cs="Arial"/>
                <w:b w:val="0"/>
                <w:sz w:val="22"/>
                <w:szCs w:val="22"/>
              </w:rPr>
              <w:t>............</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82</w:t>
            </w:r>
          </w:p>
        </w:tc>
      </w:tr>
      <w:tr w:rsidR="00A30F4E" w:rsidRPr="00D36CD3" w:rsidTr="00F23D18">
        <w:tc>
          <w:tcPr>
            <w:tcW w:w="8712" w:type="dxa"/>
          </w:tcPr>
          <w:p w:rsidR="00A30F4E" w:rsidRPr="00D36CD3" w:rsidRDefault="00D36CD3" w:rsidP="00F23D18">
            <w:pPr>
              <w:spacing w:before="80"/>
              <w:rPr>
                <w:rFonts w:ascii="Arial" w:hAnsi="Arial" w:cs="Arial"/>
                <w:sz w:val="22"/>
                <w:szCs w:val="22"/>
              </w:rPr>
            </w:pPr>
            <w:r w:rsidRPr="00D36CD3">
              <w:rPr>
                <w:rFonts w:ascii="Arial" w:hAnsi="Arial" w:cs="Arial"/>
                <w:sz w:val="22"/>
                <w:szCs w:val="22"/>
              </w:rPr>
              <w:t>Phụ lục C: Các đặc tính đèn hàng không mặt đất.</w:t>
            </w:r>
            <w:r w:rsidR="00F23D18">
              <w:rPr>
                <w:rFonts w:ascii="Arial" w:hAnsi="Arial" w:cs="Arial"/>
                <w:sz w:val="22"/>
                <w:szCs w:val="22"/>
              </w:rPr>
              <w:t xml:space="preserve"> ...........................................................</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87</w:t>
            </w:r>
          </w:p>
        </w:tc>
      </w:tr>
      <w:tr w:rsidR="00A30F4E" w:rsidRPr="00D36CD3" w:rsidTr="00F23D18">
        <w:tc>
          <w:tcPr>
            <w:tcW w:w="8712" w:type="dxa"/>
          </w:tcPr>
          <w:p w:rsidR="00A30F4E" w:rsidRPr="00D36CD3" w:rsidRDefault="00D36CD3" w:rsidP="00F23D18">
            <w:pPr>
              <w:spacing w:before="80"/>
              <w:ind w:right="6"/>
              <w:rPr>
                <w:rFonts w:ascii="Arial" w:hAnsi="Arial" w:cs="Arial"/>
                <w:sz w:val="22"/>
                <w:szCs w:val="22"/>
              </w:rPr>
            </w:pPr>
            <w:r w:rsidRPr="00D36CD3">
              <w:rPr>
                <w:rFonts w:ascii="Arial" w:hAnsi="Arial" w:cs="Arial"/>
                <w:sz w:val="22"/>
                <w:szCs w:val="22"/>
              </w:rPr>
              <w:t>Phụ lục D: Vị trí đèn trên chướng ngại vật</w:t>
            </w:r>
            <w:r w:rsidR="00F23D18">
              <w:rPr>
                <w:rFonts w:ascii="Arial" w:hAnsi="Arial" w:cs="Arial"/>
                <w:sz w:val="22"/>
                <w:szCs w:val="22"/>
              </w:rPr>
              <w:t>........................................................................</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92</w:t>
            </w:r>
          </w:p>
        </w:tc>
      </w:tr>
      <w:tr w:rsidR="00A30F4E" w:rsidRPr="00D36CD3" w:rsidTr="00F23D18">
        <w:tc>
          <w:tcPr>
            <w:tcW w:w="8712" w:type="dxa"/>
          </w:tcPr>
          <w:p w:rsidR="00A30F4E" w:rsidRPr="00D36CD3" w:rsidRDefault="00D36CD3" w:rsidP="00F23D18">
            <w:pPr>
              <w:spacing w:before="80"/>
              <w:rPr>
                <w:rFonts w:ascii="Arial" w:hAnsi="Arial" w:cs="Arial"/>
                <w:sz w:val="22"/>
                <w:szCs w:val="22"/>
              </w:rPr>
            </w:pPr>
            <w:r w:rsidRPr="00D36CD3">
              <w:rPr>
                <w:rFonts w:ascii="Arial" w:hAnsi="Arial" w:cs="Arial"/>
                <w:sz w:val="22"/>
                <w:szCs w:val="22"/>
              </w:rPr>
              <w:t>Phụ lục E: Các kích thước cơ bản của MBTT</w:t>
            </w:r>
            <w:r w:rsidR="00F23D18">
              <w:rPr>
                <w:rFonts w:ascii="Arial" w:hAnsi="Arial" w:cs="Arial"/>
                <w:sz w:val="22"/>
                <w:szCs w:val="22"/>
              </w:rPr>
              <w:t>...................................................................</w:t>
            </w:r>
          </w:p>
        </w:tc>
        <w:tc>
          <w:tcPr>
            <w:tcW w:w="644" w:type="dxa"/>
          </w:tcPr>
          <w:p w:rsidR="00A30F4E" w:rsidRPr="00D36CD3" w:rsidRDefault="00D36CD3" w:rsidP="00F23D18">
            <w:pPr>
              <w:keepNext/>
              <w:spacing w:before="80"/>
              <w:jc w:val="center"/>
              <w:rPr>
                <w:rFonts w:ascii="Arial" w:hAnsi="Arial" w:cs="Arial"/>
                <w:sz w:val="22"/>
                <w:szCs w:val="22"/>
              </w:rPr>
            </w:pPr>
            <w:r>
              <w:rPr>
                <w:rFonts w:ascii="Arial" w:hAnsi="Arial" w:cs="Arial"/>
                <w:sz w:val="22"/>
                <w:szCs w:val="22"/>
              </w:rPr>
              <w:t>100</w:t>
            </w:r>
          </w:p>
        </w:tc>
      </w:tr>
      <w:tr w:rsidR="00A30F4E" w:rsidRPr="00D36CD3" w:rsidTr="00F23D18">
        <w:tc>
          <w:tcPr>
            <w:tcW w:w="8712" w:type="dxa"/>
          </w:tcPr>
          <w:p w:rsidR="00A30F4E" w:rsidRPr="002E4BCE" w:rsidRDefault="00A30F4E" w:rsidP="00A24B83">
            <w:pPr>
              <w:keepNext/>
              <w:spacing w:before="20" w:after="20"/>
              <w:rPr>
                <w:rFonts w:ascii="Arial" w:hAnsi="Arial" w:cs="Arial"/>
                <w:sz w:val="22"/>
                <w:szCs w:val="22"/>
              </w:rPr>
            </w:pPr>
          </w:p>
        </w:tc>
        <w:tc>
          <w:tcPr>
            <w:tcW w:w="644" w:type="dxa"/>
          </w:tcPr>
          <w:p w:rsidR="00A30F4E" w:rsidRPr="00D36CD3" w:rsidRDefault="00A30F4E" w:rsidP="00527A62">
            <w:pPr>
              <w:keepNext/>
              <w:spacing w:before="20" w:after="20"/>
              <w:jc w:val="center"/>
              <w:rPr>
                <w:rFonts w:ascii="Arial" w:hAnsi="Arial" w:cs="Arial"/>
                <w:sz w:val="22"/>
                <w:szCs w:val="22"/>
              </w:rPr>
            </w:pPr>
          </w:p>
        </w:tc>
      </w:tr>
      <w:tr w:rsidR="0028398B" w:rsidRPr="00D36CD3" w:rsidTr="00F23D18">
        <w:tc>
          <w:tcPr>
            <w:tcW w:w="8712" w:type="dxa"/>
          </w:tcPr>
          <w:p w:rsidR="0028398B" w:rsidRDefault="0028398B" w:rsidP="00A24B83">
            <w:pPr>
              <w:keepNext/>
              <w:spacing w:before="20" w:after="20"/>
              <w:rPr>
                <w:rFonts w:ascii="Arial" w:hAnsi="Arial" w:cs="Arial"/>
                <w:sz w:val="22"/>
                <w:szCs w:val="22"/>
              </w:rPr>
            </w:pPr>
          </w:p>
        </w:tc>
        <w:tc>
          <w:tcPr>
            <w:tcW w:w="644" w:type="dxa"/>
          </w:tcPr>
          <w:p w:rsidR="0028398B" w:rsidRPr="00D36CD3" w:rsidRDefault="0028398B" w:rsidP="00527A62">
            <w:pPr>
              <w:keepNext/>
              <w:spacing w:before="20" w:after="20"/>
              <w:jc w:val="center"/>
              <w:rPr>
                <w:rFonts w:ascii="Arial" w:hAnsi="Arial" w:cs="Arial"/>
                <w:sz w:val="22"/>
                <w:szCs w:val="22"/>
              </w:rPr>
            </w:pPr>
          </w:p>
        </w:tc>
      </w:tr>
      <w:tr w:rsidR="0028398B" w:rsidRPr="00D36CD3" w:rsidTr="00F23D18">
        <w:tc>
          <w:tcPr>
            <w:tcW w:w="8712" w:type="dxa"/>
          </w:tcPr>
          <w:p w:rsidR="0028398B" w:rsidRDefault="0028398B" w:rsidP="00A24B83">
            <w:pPr>
              <w:keepNext/>
              <w:spacing w:before="20" w:after="20"/>
              <w:rPr>
                <w:rFonts w:ascii="Arial" w:hAnsi="Arial" w:cs="Arial"/>
                <w:sz w:val="22"/>
                <w:szCs w:val="22"/>
              </w:rPr>
            </w:pPr>
          </w:p>
        </w:tc>
        <w:tc>
          <w:tcPr>
            <w:tcW w:w="644" w:type="dxa"/>
          </w:tcPr>
          <w:p w:rsidR="0028398B" w:rsidRPr="00D36CD3" w:rsidRDefault="0028398B" w:rsidP="00A06B0C">
            <w:pPr>
              <w:keepNext/>
              <w:spacing w:before="20" w:after="20"/>
              <w:jc w:val="center"/>
              <w:rPr>
                <w:rFonts w:ascii="Arial" w:hAnsi="Arial" w:cs="Arial"/>
                <w:sz w:val="22"/>
                <w:szCs w:val="22"/>
              </w:rPr>
            </w:pPr>
          </w:p>
        </w:tc>
      </w:tr>
      <w:tr w:rsidR="0028398B" w:rsidRPr="00D36CD3" w:rsidTr="00F23D18">
        <w:tc>
          <w:tcPr>
            <w:tcW w:w="8712" w:type="dxa"/>
          </w:tcPr>
          <w:p w:rsidR="0028398B" w:rsidRDefault="0028398B" w:rsidP="009F0FEF">
            <w:pPr>
              <w:keepNext/>
              <w:spacing w:before="20" w:after="20"/>
              <w:rPr>
                <w:rFonts w:ascii="Arial" w:hAnsi="Arial" w:cs="Arial"/>
                <w:sz w:val="22"/>
                <w:szCs w:val="22"/>
              </w:rPr>
            </w:pPr>
          </w:p>
        </w:tc>
        <w:tc>
          <w:tcPr>
            <w:tcW w:w="644" w:type="dxa"/>
          </w:tcPr>
          <w:p w:rsidR="0028398B" w:rsidRPr="00D36CD3" w:rsidRDefault="0028398B" w:rsidP="00527A62">
            <w:pPr>
              <w:keepNext/>
              <w:spacing w:before="20" w:after="20"/>
              <w:jc w:val="center"/>
              <w:rPr>
                <w:rFonts w:ascii="Arial" w:hAnsi="Arial" w:cs="Arial"/>
                <w:sz w:val="22"/>
                <w:szCs w:val="22"/>
              </w:rPr>
            </w:pPr>
          </w:p>
        </w:tc>
      </w:tr>
    </w:tbl>
    <w:p w:rsidR="00A30F4E" w:rsidRPr="009F3C65" w:rsidRDefault="00A30F4E" w:rsidP="007B0058">
      <w:pPr>
        <w:pStyle w:val="Loinoidau"/>
        <w:keepNext/>
        <w:ind w:left="720" w:firstLine="720"/>
        <w:rPr>
          <w:lang w:val="sv-SE"/>
        </w:rPr>
      </w:pPr>
      <w:r>
        <w:rPr>
          <w:rFonts w:cs="Arial"/>
          <w:sz w:val="22"/>
          <w:szCs w:val="22"/>
          <w:lang w:val="sv-SE"/>
        </w:rPr>
        <w:br w:type="page"/>
      </w:r>
      <w:r w:rsidRPr="009F3C65">
        <w:rPr>
          <w:lang w:val="sv-SE"/>
        </w:rPr>
        <w:lastRenderedPageBreak/>
        <w:t>Lời nói đầu</w:t>
      </w:r>
    </w:p>
    <w:p w:rsidR="00A30F4E" w:rsidRPr="002D5D94" w:rsidRDefault="00A30F4E" w:rsidP="00A30F4E">
      <w:pPr>
        <w:pStyle w:val="NoidungLoinoidau"/>
        <w:keepNext/>
        <w:rPr>
          <w:sz w:val="22"/>
          <w:szCs w:val="22"/>
          <w:lang w:val="sv-SE"/>
        </w:rPr>
      </w:pPr>
    </w:p>
    <w:p w:rsidR="00FC370C" w:rsidRDefault="00A30F4E" w:rsidP="00FC370C">
      <w:pPr>
        <w:pStyle w:val="NoidungLoinoidau"/>
        <w:keepNext/>
        <w:ind w:left="720" w:right="-108"/>
        <w:rPr>
          <w:color w:val="auto"/>
          <w:sz w:val="22"/>
          <w:szCs w:val="22"/>
          <w:lang w:val="sv-SE"/>
        </w:rPr>
      </w:pPr>
      <w:r w:rsidRPr="009F383D">
        <w:rPr>
          <w:color w:val="auto"/>
          <w:sz w:val="22"/>
          <w:szCs w:val="22"/>
          <w:lang w:val="sv-SE"/>
        </w:rPr>
        <w:t>TC</w:t>
      </w:r>
      <w:r w:rsidR="009F383D" w:rsidRPr="009F383D">
        <w:rPr>
          <w:color w:val="auto"/>
          <w:sz w:val="22"/>
          <w:szCs w:val="22"/>
          <w:lang w:val="sv-SE"/>
        </w:rPr>
        <w:t>CS</w:t>
      </w:r>
      <w:r w:rsidR="00422863">
        <w:rPr>
          <w:color w:val="auto"/>
          <w:sz w:val="22"/>
          <w:szCs w:val="22"/>
          <w:lang w:val="sv-SE"/>
        </w:rPr>
        <w:t xml:space="preserve"> : </w:t>
      </w:r>
      <w:r w:rsidRPr="009F383D">
        <w:rPr>
          <w:color w:val="auto"/>
          <w:sz w:val="22"/>
          <w:szCs w:val="22"/>
          <w:lang w:val="sv-SE"/>
        </w:rPr>
        <w:t>20</w:t>
      </w:r>
      <w:r w:rsidR="00894640">
        <w:rPr>
          <w:color w:val="auto"/>
          <w:sz w:val="22"/>
          <w:szCs w:val="22"/>
          <w:lang w:val="sv-SE"/>
        </w:rPr>
        <w:t>20</w:t>
      </w:r>
      <w:r w:rsidR="009F383D">
        <w:rPr>
          <w:color w:val="auto"/>
          <w:sz w:val="22"/>
          <w:szCs w:val="22"/>
          <w:lang w:val="sv-SE"/>
        </w:rPr>
        <w:t xml:space="preserve">/CHK </w:t>
      </w:r>
      <w:r w:rsidR="00FC370C">
        <w:rPr>
          <w:color w:val="auto"/>
          <w:sz w:val="22"/>
          <w:szCs w:val="22"/>
          <w:lang w:val="sv-SE"/>
        </w:rPr>
        <w:t xml:space="preserve">do Cục Hàng không Việt Nam biên </w:t>
      </w:r>
      <w:r w:rsidR="009F383D">
        <w:rPr>
          <w:color w:val="auto"/>
          <w:sz w:val="22"/>
          <w:szCs w:val="22"/>
          <w:lang w:val="sv-SE"/>
        </w:rPr>
        <w:t>so</w:t>
      </w:r>
      <w:r w:rsidR="009F383D">
        <w:rPr>
          <w:rFonts w:cs="Arial"/>
          <w:color w:val="auto"/>
          <w:sz w:val="22"/>
          <w:szCs w:val="22"/>
          <w:lang w:val="sv-SE"/>
        </w:rPr>
        <w:t>ạ</w:t>
      </w:r>
      <w:r w:rsidR="009F383D">
        <w:rPr>
          <w:color w:val="auto"/>
          <w:sz w:val="22"/>
          <w:szCs w:val="22"/>
          <w:lang w:val="sv-SE"/>
        </w:rPr>
        <w:t>n</w:t>
      </w:r>
      <w:r w:rsidR="00FC370C">
        <w:rPr>
          <w:color w:val="auto"/>
          <w:sz w:val="22"/>
          <w:szCs w:val="22"/>
          <w:lang w:val="sv-SE"/>
        </w:rPr>
        <w:t>, Bộ Giao thông Vận tải thẩm định, Cục Hàng không Việt Nam công bố tại Quyết định số:     /QĐ-CHK             ngày ........./....../2020.</w:t>
      </w:r>
    </w:p>
    <w:p w:rsidR="00324E46" w:rsidRPr="00820EFA" w:rsidRDefault="00A30F4E" w:rsidP="00FC370C">
      <w:pPr>
        <w:pStyle w:val="NoidungLoinoidau"/>
        <w:keepNext/>
        <w:ind w:left="720" w:right="-108"/>
      </w:pPr>
      <w:r w:rsidRPr="009F383D">
        <w:rPr>
          <w:rFonts w:cs="Arial"/>
          <w:sz w:val="22"/>
          <w:lang w:val="sv-SE"/>
        </w:rPr>
        <w:br w:type="page"/>
      </w:r>
      <w:r w:rsidR="00324E46" w:rsidRPr="00820EFA">
        <w:lastRenderedPageBreak/>
        <w:t xml:space="preserve">TIÊU CHUẨN </w:t>
      </w:r>
      <w:r w:rsidR="00ED1D80">
        <w:t>CƠ SỞ</w:t>
      </w:r>
      <w:r w:rsidR="00324E46" w:rsidRPr="00F34B0E">
        <w:rPr>
          <w:lang w:val="sv-SE"/>
        </w:rPr>
        <w:tab/>
      </w:r>
      <w:r w:rsidR="00324E46" w:rsidRPr="00F34B0E">
        <w:rPr>
          <w:lang w:val="sv-SE"/>
        </w:rPr>
        <w:tab/>
      </w:r>
      <w:r w:rsidR="00324E46" w:rsidRPr="00820EFA">
        <w:tab/>
        <w:t>TC</w:t>
      </w:r>
      <w:r w:rsidR="00ED1D80">
        <w:t>CS</w:t>
      </w:r>
      <w:r w:rsidR="00324E46" w:rsidRPr="00820EFA">
        <w:t>:20</w:t>
      </w:r>
      <w:r w:rsidR="00894640">
        <w:t>20</w:t>
      </w:r>
      <w:r w:rsidR="00ED1D80">
        <w:rPr>
          <w:lang w:val="sv-SE"/>
        </w:rPr>
        <w:t>/CHK</w:t>
      </w:r>
    </w:p>
    <w:p w:rsidR="00324E46" w:rsidRPr="00F34B0E" w:rsidRDefault="00C1694A" w:rsidP="00324E46">
      <w:pPr>
        <w:rPr>
          <w:lang w:val="sv-SE"/>
        </w:rPr>
      </w:pPr>
      <w:r>
        <w:pict>
          <v:line id="_x0000_s1055" style="position:absolute;z-index:251657728" from="-2.45pt,2.75pt" to="460.2pt,2.75pt" strokeweight="1.5pt"/>
        </w:pict>
      </w:r>
      <w:r>
        <w:pict>
          <v:line id="_x0000_s1054" style="position:absolute;z-index:251656704" from="-2.45pt,-25pt" to="460.2pt,-22.55pt" strokeweight="1.5pt"/>
        </w:pict>
      </w:r>
    </w:p>
    <w:p w:rsidR="00EE33EA" w:rsidRPr="00820EFA" w:rsidRDefault="0017705C" w:rsidP="00A2543F">
      <w:pPr>
        <w:pStyle w:val="KHIU-TNTCBIA"/>
      </w:pPr>
      <w:bookmarkStart w:id="4" w:name="_Toc226933880"/>
      <w:r>
        <w:rPr>
          <w:sz w:val="32"/>
          <w:szCs w:val="32"/>
          <w:lang w:val="sv-SE"/>
        </w:rPr>
        <w:t>Tiêu chuẩn thiết kế sân bay trực thăng</w:t>
      </w:r>
    </w:p>
    <w:p w:rsidR="0017705C" w:rsidRPr="0017705C" w:rsidRDefault="0017705C" w:rsidP="0017705C">
      <w:pPr>
        <w:jc w:val="center"/>
        <w:rPr>
          <w:rFonts w:ascii="Arial" w:hAnsi="Arial" w:cs="Arial"/>
          <w:i/>
          <w:sz w:val="24"/>
          <w:szCs w:val="24"/>
        </w:rPr>
      </w:pPr>
      <w:r w:rsidRPr="0017705C">
        <w:rPr>
          <w:rStyle w:val="Bodytext6"/>
          <w:rFonts w:ascii="Arial" w:hAnsi="Arial" w:cs="Arial"/>
          <w:i/>
          <w:color w:val="000000"/>
          <w:sz w:val="24"/>
          <w:szCs w:val="24"/>
          <w:lang w:val="en-GB" w:eastAsia="en-GB"/>
        </w:rPr>
        <w:t xml:space="preserve">Heliports </w:t>
      </w:r>
      <w:r w:rsidRPr="0017705C">
        <w:rPr>
          <w:rStyle w:val="Bodytext6"/>
          <w:rFonts w:ascii="Arial" w:hAnsi="Arial" w:cs="Arial"/>
          <w:i/>
          <w:color w:val="000000"/>
          <w:sz w:val="24"/>
          <w:szCs w:val="24"/>
          <w:lang w:eastAsia="vi-VN"/>
        </w:rPr>
        <w:t xml:space="preserve">- </w:t>
      </w:r>
      <w:r w:rsidRPr="0017705C">
        <w:rPr>
          <w:rStyle w:val="Bodytext6"/>
          <w:rFonts w:ascii="Arial" w:hAnsi="Arial" w:cs="Arial"/>
          <w:i/>
          <w:color w:val="000000"/>
          <w:sz w:val="24"/>
          <w:szCs w:val="24"/>
          <w:lang w:val="en-GB" w:eastAsia="en-GB"/>
        </w:rPr>
        <w:t>Standards for Design</w:t>
      </w:r>
    </w:p>
    <w:p w:rsidR="00EE33EA" w:rsidRDefault="00EE33EA" w:rsidP="00324E46">
      <w:pPr>
        <w:pStyle w:val="Heading1"/>
        <w:rPr>
          <w:b w:val="0"/>
          <w:bCs w:val="0"/>
          <w:sz w:val="24"/>
          <w:szCs w:val="24"/>
        </w:rPr>
      </w:pPr>
    </w:p>
    <w:p w:rsidR="00DE5222" w:rsidRDefault="00B22905" w:rsidP="00DE5222">
      <w:pPr>
        <w:jc w:val="center"/>
        <w:rPr>
          <w:b/>
        </w:rPr>
      </w:pPr>
      <w:r>
        <w:rPr>
          <w:b/>
        </w:rPr>
        <w:t>Chương</w:t>
      </w:r>
      <w:r w:rsidR="00DE5222" w:rsidRPr="00DE5222">
        <w:rPr>
          <w:b/>
        </w:rPr>
        <w:t xml:space="preserve"> 1</w:t>
      </w:r>
      <w:r w:rsidR="004219DD">
        <w:rPr>
          <w:b/>
        </w:rPr>
        <w:t>:</w:t>
      </w:r>
      <w:r w:rsidR="00DE5222" w:rsidRPr="00DE5222">
        <w:rPr>
          <w:b/>
        </w:rPr>
        <w:t xml:space="preserve"> Quy định chung</w:t>
      </w:r>
    </w:p>
    <w:p w:rsidR="00B22905" w:rsidRPr="00DE5222" w:rsidRDefault="00B22905" w:rsidP="00DE5222">
      <w:pPr>
        <w:jc w:val="center"/>
        <w:rPr>
          <w:b/>
        </w:rPr>
      </w:pPr>
    </w:p>
    <w:p w:rsidR="00A30F4E" w:rsidRPr="009F383D" w:rsidRDefault="00A30F4E" w:rsidP="005A7926">
      <w:pPr>
        <w:pStyle w:val="Heading2"/>
        <w:numPr>
          <w:ilvl w:val="0"/>
          <w:numId w:val="0"/>
        </w:numPr>
        <w:spacing w:before="120" w:line="360" w:lineRule="auto"/>
        <w:rPr>
          <w:rFonts w:ascii="Arial" w:hAnsi="Arial" w:cs="Arial"/>
          <w:b/>
          <w:sz w:val="24"/>
          <w:szCs w:val="24"/>
          <w:lang w:val="sv-SE"/>
        </w:rPr>
      </w:pPr>
      <w:bookmarkStart w:id="5" w:name="_Toc181605830"/>
      <w:bookmarkStart w:id="6" w:name="_Toc234193924"/>
      <w:bookmarkStart w:id="7" w:name="_Toc147025208"/>
      <w:bookmarkStart w:id="8" w:name="_Toc147028397"/>
      <w:bookmarkStart w:id="9" w:name="_Toc148004264"/>
      <w:bookmarkStart w:id="10" w:name="_Toc148004858"/>
      <w:bookmarkStart w:id="11" w:name="_Toc149296257"/>
      <w:bookmarkStart w:id="12" w:name="_Toc150590210"/>
      <w:bookmarkStart w:id="13" w:name="_Toc157614801"/>
      <w:bookmarkStart w:id="14" w:name="_Toc157615103"/>
      <w:bookmarkStart w:id="15" w:name="_Toc157615162"/>
      <w:bookmarkStart w:id="16" w:name="_Toc157615327"/>
      <w:bookmarkStart w:id="17" w:name="_Toc157615508"/>
      <w:bookmarkStart w:id="18" w:name="_Toc157615680"/>
      <w:bookmarkStart w:id="19" w:name="_Toc157615985"/>
      <w:bookmarkStart w:id="20" w:name="_Toc157648044"/>
      <w:bookmarkStart w:id="21" w:name="_Toc157648157"/>
      <w:bookmarkStart w:id="22" w:name="_Toc157651763"/>
      <w:bookmarkStart w:id="23" w:name="_Toc157651981"/>
      <w:bookmarkStart w:id="24" w:name="_Toc157652099"/>
      <w:bookmarkStart w:id="25" w:name="_Toc157652651"/>
      <w:bookmarkStart w:id="26" w:name="_Toc157652909"/>
      <w:bookmarkStart w:id="27" w:name="_Toc157653598"/>
      <w:bookmarkStart w:id="28" w:name="_Toc157683860"/>
      <w:bookmarkStart w:id="29" w:name="_Toc157684036"/>
      <w:bookmarkStart w:id="30" w:name="_Toc157684261"/>
      <w:bookmarkStart w:id="31" w:name="_Toc157745938"/>
      <w:bookmarkStart w:id="32" w:name="_Toc157745983"/>
      <w:bookmarkStart w:id="33" w:name="_Toc157747266"/>
      <w:bookmarkStart w:id="34" w:name="_Toc157780226"/>
      <w:bookmarkStart w:id="35" w:name="_Toc157780474"/>
      <w:bookmarkStart w:id="36" w:name="_Toc157780634"/>
      <w:bookmarkStart w:id="37" w:name="_Toc157780769"/>
      <w:bookmarkStart w:id="38" w:name="_Toc157780823"/>
      <w:bookmarkStart w:id="39" w:name="_Toc157780936"/>
      <w:bookmarkStart w:id="40" w:name="_Toc157781126"/>
      <w:bookmarkStart w:id="41" w:name="_Toc157781291"/>
      <w:bookmarkStart w:id="42" w:name="_Toc164900215"/>
      <w:bookmarkStart w:id="43" w:name="_Toc164990650"/>
      <w:bookmarkStart w:id="44" w:name="_Toc164991472"/>
      <w:bookmarkStart w:id="45" w:name="_Toc164900214"/>
      <w:bookmarkStart w:id="46" w:name="_Toc164990649"/>
      <w:bookmarkStart w:id="47" w:name="_Toc164991471"/>
      <w:bookmarkStart w:id="48" w:name="_Toc263067990"/>
      <w:bookmarkEnd w:id="0"/>
      <w:bookmarkEnd w:id="1"/>
      <w:bookmarkEnd w:id="2"/>
      <w:bookmarkEnd w:id="4"/>
      <w:r w:rsidRPr="009F383D">
        <w:rPr>
          <w:rFonts w:ascii="Arial" w:hAnsi="Arial" w:cs="Arial"/>
          <w:b/>
          <w:sz w:val="24"/>
          <w:szCs w:val="24"/>
          <w:lang w:val="sv-SE"/>
        </w:rPr>
        <w:t>1</w:t>
      </w:r>
      <w:r w:rsidR="00B22905">
        <w:rPr>
          <w:rFonts w:ascii="Arial" w:hAnsi="Arial" w:cs="Arial"/>
          <w:b/>
          <w:sz w:val="24"/>
          <w:szCs w:val="24"/>
          <w:lang w:val="sv-SE"/>
        </w:rPr>
        <w:t xml:space="preserve">.1 </w:t>
      </w:r>
      <w:r w:rsidRPr="009F383D">
        <w:rPr>
          <w:rFonts w:ascii="Arial" w:hAnsi="Arial" w:cs="Arial"/>
          <w:b/>
          <w:sz w:val="24"/>
          <w:szCs w:val="24"/>
          <w:lang w:val="sv-SE"/>
        </w:rPr>
        <w:t>Phạm vi</w:t>
      </w:r>
      <w:bookmarkEnd w:id="5"/>
      <w:bookmarkEnd w:id="6"/>
      <w:r w:rsidR="00B22905">
        <w:rPr>
          <w:rFonts w:ascii="Arial" w:hAnsi="Arial" w:cs="Arial"/>
          <w:b/>
          <w:sz w:val="24"/>
          <w:szCs w:val="24"/>
          <w:lang w:val="sv-SE"/>
        </w:rPr>
        <w:t xml:space="preserve">và đối tượng </w:t>
      </w:r>
      <w:r w:rsidR="00A75F27" w:rsidRPr="009F383D">
        <w:rPr>
          <w:rFonts w:ascii="Arial" w:hAnsi="Arial" w:cs="Arial"/>
          <w:b/>
          <w:sz w:val="24"/>
          <w:szCs w:val="24"/>
          <w:lang w:val="sv-SE"/>
        </w:rPr>
        <w:t>áp dụng</w:t>
      </w:r>
    </w:p>
    <w:p w:rsidR="00B22905" w:rsidRPr="005A7926" w:rsidRDefault="00B22905" w:rsidP="005A7926">
      <w:pPr>
        <w:widowControl w:val="0"/>
        <w:spacing w:before="120" w:line="360" w:lineRule="auto"/>
        <w:jc w:val="both"/>
        <w:rPr>
          <w:rFonts w:ascii="Arial" w:hAnsi="Arial" w:cs="Arial"/>
          <w:sz w:val="22"/>
          <w:szCs w:val="22"/>
          <w:lang w:val="es-ES"/>
        </w:rPr>
      </w:pPr>
      <w:r w:rsidRPr="005A7926">
        <w:rPr>
          <w:rFonts w:ascii="Arial" w:hAnsi="Arial" w:cs="Arial"/>
          <w:sz w:val="22"/>
          <w:szCs w:val="22"/>
          <w:lang w:val="es-ES"/>
        </w:rPr>
        <w:t xml:space="preserve">- </w:t>
      </w:r>
      <w:r w:rsidR="005A7926">
        <w:rPr>
          <w:rFonts w:ascii="Arial" w:hAnsi="Arial" w:cs="Arial"/>
          <w:sz w:val="22"/>
          <w:szCs w:val="22"/>
          <w:lang w:val="es-ES"/>
        </w:rPr>
        <w:t xml:space="preserve">Phạm vi áp dụng: </w:t>
      </w:r>
      <w:r w:rsidRPr="005A7926">
        <w:rPr>
          <w:rFonts w:ascii="Arial" w:hAnsi="Arial" w:cs="Arial"/>
          <w:sz w:val="22"/>
          <w:szCs w:val="22"/>
          <w:lang w:val="es-ES"/>
        </w:rPr>
        <w:t xml:space="preserve">Tiêu chuẩn này bao gồm các các yêu cầu kỹ thuật tối thiểu về sân bay trực thăng trên mặt đất. </w:t>
      </w:r>
    </w:p>
    <w:p w:rsidR="00B22905" w:rsidRPr="005A7926" w:rsidRDefault="00B22905" w:rsidP="005A7926">
      <w:pPr>
        <w:widowControl w:val="0"/>
        <w:spacing w:before="120" w:line="360" w:lineRule="auto"/>
        <w:jc w:val="both"/>
        <w:rPr>
          <w:rFonts w:ascii="Arial" w:hAnsi="Arial" w:cs="Arial"/>
          <w:sz w:val="22"/>
          <w:szCs w:val="22"/>
          <w:lang w:val="es-ES"/>
        </w:rPr>
      </w:pPr>
      <w:r w:rsidRPr="005A7926">
        <w:rPr>
          <w:rFonts w:ascii="Arial" w:hAnsi="Arial" w:cs="Arial"/>
          <w:sz w:val="22"/>
          <w:szCs w:val="22"/>
          <w:lang w:val="es-ES"/>
        </w:rPr>
        <w:t>- Đối tượng áp dụng: Các tổ chức và cá nhân làm công tác quy hoạch, khảo sát, thiết kế, thi công, bảo trì và khai thác sân bay trực thăng trên mặt đất.</w:t>
      </w:r>
    </w:p>
    <w:p w:rsidR="00A75F27" w:rsidRPr="009F383D" w:rsidRDefault="00C845D6" w:rsidP="005A7926">
      <w:pPr>
        <w:pStyle w:val="Heading2"/>
        <w:numPr>
          <w:ilvl w:val="0"/>
          <w:numId w:val="0"/>
        </w:numPr>
        <w:spacing w:before="120" w:line="360" w:lineRule="auto"/>
        <w:rPr>
          <w:rFonts w:ascii="Arial" w:hAnsi="Arial" w:cs="Arial"/>
          <w:b/>
          <w:sz w:val="24"/>
          <w:szCs w:val="24"/>
          <w:lang w:val="sv-SE"/>
        </w:rPr>
      </w:pPr>
      <w:bookmarkStart w:id="49" w:name="_Toc234193926"/>
      <w:bookmarkStart w:id="50" w:name="_Toc181605834"/>
      <w:r>
        <w:rPr>
          <w:rFonts w:ascii="Arial" w:hAnsi="Arial" w:cs="Arial"/>
          <w:b/>
          <w:sz w:val="24"/>
          <w:szCs w:val="24"/>
          <w:lang w:val="sv-SE"/>
        </w:rPr>
        <w:t>1.</w:t>
      </w:r>
      <w:r w:rsidR="00A75F27" w:rsidRPr="009F383D">
        <w:rPr>
          <w:rFonts w:ascii="Arial" w:hAnsi="Arial" w:cs="Arial"/>
          <w:b/>
          <w:sz w:val="24"/>
          <w:szCs w:val="24"/>
          <w:lang w:val="sv-SE"/>
        </w:rPr>
        <w:t xml:space="preserve">2 </w:t>
      </w:r>
      <w:r>
        <w:rPr>
          <w:rFonts w:ascii="Arial" w:hAnsi="Arial" w:cs="Arial"/>
          <w:b/>
          <w:sz w:val="24"/>
          <w:szCs w:val="24"/>
          <w:lang w:val="sv-SE"/>
        </w:rPr>
        <w:t>Giải thích các thuật ngữ</w:t>
      </w:r>
    </w:p>
    <w:bookmarkEnd w:id="49"/>
    <w:p w:rsidR="006E4B1C" w:rsidRPr="00B5635B" w:rsidRDefault="006E4B1C" w:rsidP="00B5635B">
      <w:pPr>
        <w:pStyle w:val="Noidungcacdieu"/>
        <w:keepNext/>
        <w:spacing w:before="120" w:after="0" w:line="360" w:lineRule="auto"/>
        <w:rPr>
          <w:rFonts w:cs="Arial"/>
          <w:szCs w:val="22"/>
        </w:rPr>
      </w:pPr>
      <w:r w:rsidRPr="00B5635B">
        <w:rPr>
          <w:rFonts w:cs="Arial"/>
          <w:szCs w:val="22"/>
        </w:rPr>
        <w:t>Trong tiêu chuẩn này sử dụng các định nghĩa</w:t>
      </w:r>
      <w:r w:rsidR="00624D68" w:rsidRPr="00B5635B">
        <w:rPr>
          <w:rFonts w:cs="Arial"/>
          <w:szCs w:val="22"/>
        </w:rPr>
        <w:t xml:space="preserve">, thuật ngữ viết tắt </w:t>
      </w:r>
      <w:r w:rsidRPr="00B5635B">
        <w:rPr>
          <w:rFonts w:cs="Arial"/>
          <w:szCs w:val="22"/>
        </w:rPr>
        <w:t>sau:</w:t>
      </w:r>
    </w:p>
    <w:p w:rsidR="00160AC0" w:rsidRPr="00C845D6" w:rsidRDefault="0083053F" w:rsidP="0007484C">
      <w:pPr>
        <w:pStyle w:val="ListParagraph"/>
        <w:numPr>
          <w:ilvl w:val="2"/>
          <w:numId w:val="74"/>
        </w:numPr>
        <w:spacing w:before="120" w:line="360" w:lineRule="auto"/>
        <w:rPr>
          <w:rFonts w:ascii="Arial" w:hAnsi="Arial" w:cs="Arial"/>
          <w:b/>
          <w:sz w:val="22"/>
          <w:lang w:val="es-ES"/>
        </w:rPr>
      </w:pPr>
      <w:r w:rsidRPr="00C845D6">
        <w:rPr>
          <w:rFonts w:ascii="Arial" w:hAnsi="Arial" w:cs="Arial"/>
          <w:b/>
          <w:sz w:val="22"/>
          <w:lang w:val="es-ES"/>
        </w:rPr>
        <w:t>Đ</w:t>
      </w:r>
      <w:r w:rsidR="00FB5F96" w:rsidRPr="00C845D6">
        <w:rPr>
          <w:rFonts w:ascii="Arial" w:hAnsi="Arial" w:cs="Arial"/>
          <w:b/>
          <w:sz w:val="22"/>
          <w:lang w:val="es-ES"/>
        </w:rPr>
        <w:t xml:space="preserve">ịnh nghĩa </w:t>
      </w:r>
    </w:p>
    <w:p w:rsidR="00C845D6" w:rsidRDefault="00EC1019" w:rsidP="0007484C">
      <w:pPr>
        <w:pStyle w:val="Bodytext21"/>
        <w:numPr>
          <w:ilvl w:val="3"/>
          <w:numId w:val="74"/>
        </w:numPr>
        <w:shd w:val="clear" w:color="auto" w:fill="auto"/>
        <w:spacing w:before="120" w:line="360" w:lineRule="auto"/>
        <w:ind w:left="0" w:firstLine="0"/>
        <w:rPr>
          <w:rStyle w:val="Bodytext2Bold"/>
          <w:rFonts w:ascii="Arial" w:hAnsi="Arial" w:cs="Arial"/>
          <w:b w:val="0"/>
          <w:i w:val="0"/>
          <w:color w:val="000000"/>
          <w:sz w:val="22"/>
          <w:szCs w:val="22"/>
          <w:lang w:eastAsia="vi-VN"/>
        </w:rPr>
      </w:pPr>
      <w:bookmarkStart w:id="51" w:name="_Toc234193927"/>
      <w:bookmarkEnd w:id="50"/>
      <w:r w:rsidRPr="002F6E81">
        <w:rPr>
          <w:rStyle w:val="Bodytext2Bold"/>
          <w:rFonts w:ascii="Arial" w:hAnsi="Arial" w:cs="Arial"/>
          <w:i w:val="0"/>
          <w:color w:val="000000"/>
          <w:sz w:val="22"/>
          <w:szCs w:val="22"/>
          <w:lang w:eastAsia="vi-VN"/>
        </w:rPr>
        <w:t>Bề mặt chịu lực động</w:t>
      </w:r>
      <w:r w:rsidRPr="00E60C03">
        <w:rPr>
          <w:rStyle w:val="Bodytext2Bold"/>
          <w:rFonts w:ascii="Arial" w:hAnsi="Arial" w:cs="Arial"/>
          <w:b w:val="0"/>
          <w:i w:val="0"/>
          <w:color w:val="000000"/>
          <w:sz w:val="22"/>
          <w:szCs w:val="22"/>
          <w:lang w:eastAsia="vi-VN"/>
        </w:rPr>
        <w:t>là</w:t>
      </w:r>
      <w:r>
        <w:rPr>
          <w:rStyle w:val="Bodytext2Bold"/>
          <w:rFonts w:ascii="Arial" w:hAnsi="Arial" w:cs="Arial"/>
          <w:b w:val="0"/>
          <w:i w:val="0"/>
          <w:color w:val="000000"/>
          <w:sz w:val="22"/>
          <w:szCs w:val="22"/>
          <w:lang w:eastAsia="vi-VN"/>
        </w:rPr>
        <w:t xml:space="preserve"> bề mặt có khả năng hỗ trợ tải trọng được tạo ra bởi máy bay trực thăng tiến hành chạm bánh khẩn cấp trên nó.</w:t>
      </w:r>
    </w:p>
    <w:p w:rsidR="007F3975" w:rsidRPr="00C845D6" w:rsidRDefault="00EC1019" w:rsidP="0007484C">
      <w:pPr>
        <w:pStyle w:val="Bodytext21"/>
        <w:numPr>
          <w:ilvl w:val="3"/>
          <w:numId w:val="74"/>
        </w:numPr>
        <w:shd w:val="clear" w:color="auto" w:fill="auto"/>
        <w:spacing w:before="120" w:line="360" w:lineRule="auto"/>
        <w:ind w:left="0" w:firstLine="0"/>
        <w:rPr>
          <w:rStyle w:val="Bodytext2Bold"/>
          <w:rFonts w:ascii="Arial" w:hAnsi="Arial" w:cs="Arial"/>
          <w:b w:val="0"/>
          <w:i w:val="0"/>
          <w:color w:val="000000"/>
          <w:sz w:val="22"/>
          <w:szCs w:val="22"/>
          <w:lang w:eastAsia="vi-VN"/>
        </w:rPr>
      </w:pPr>
      <w:r w:rsidRPr="00C845D6">
        <w:rPr>
          <w:rStyle w:val="Bodytext2Bold"/>
          <w:rFonts w:ascii="Arial" w:hAnsi="Arial" w:cs="Arial"/>
          <w:i w:val="0"/>
          <w:sz w:val="22"/>
          <w:szCs w:val="22"/>
        </w:rPr>
        <w:t>Bề mặt chịu tải tĩnh</w:t>
      </w:r>
      <w:r w:rsidRPr="00C845D6">
        <w:rPr>
          <w:rStyle w:val="Bodytext2Bold"/>
          <w:rFonts w:ascii="Arial" w:hAnsi="Arial" w:cs="Arial"/>
          <w:b w:val="0"/>
          <w:i w:val="0"/>
          <w:sz w:val="22"/>
          <w:szCs w:val="22"/>
          <w:lang w:eastAsia="vi-VN"/>
        </w:rPr>
        <w:t xml:space="preserve"> là một</w:t>
      </w:r>
      <w:r w:rsidRPr="00C845D6">
        <w:rPr>
          <w:rStyle w:val="Bodytext2Bold"/>
          <w:rFonts w:ascii="Arial" w:hAnsi="Arial" w:cs="Arial"/>
          <w:b w:val="0"/>
          <w:i w:val="0"/>
          <w:sz w:val="22"/>
          <w:szCs w:val="22"/>
        </w:rPr>
        <w:t>bề mặt có khả năng hỗ trợ khối lượng của một máy bay trực thăng đỗ trên nó.</w:t>
      </w:r>
    </w:p>
    <w:p w:rsidR="005A7926" w:rsidRPr="007F3975" w:rsidRDefault="00F908C8" w:rsidP="0007484C">
      <w:pPr>
        <w:pStyle w:val="Bodytext21"/>
        <w:numPr>
          <w:ilvl w:val="3"/>
          <w:numId w:val="74"/>
        </w:numPr>
        <w:shd w:val="clear" w:color="auto" w:fill="auto"/>
        <w:spacing w:before="120" w:line="360" w:lineRule="auto"/>
        <w:rPr>
          <w:rFonts w:ascii="Arial" w:hAnsi="Arial" w:cs="Arial"/>
          <w:bCs/>
          <w:iCs/>
          <w:color w:val="000000"/>
          <w:sz w:val="22"/>
          <w:szCs w:val="22"/>
          <w:shd w:val="clear" w:color="auto" w:fill="FFFFFF"/>
          <w:lang w:eastAsia="vi-VN"/>
        </w:rPr>
      </w:pPr>
      <w:r w:rsidRPr="007F3975">
        <w:rPr>
          <w:rStyle w:val="Bodytext11"/>
          <w:rFonts w:ascii="Arial" w:hAnsi="Arial" w:cs="Arial"/>
          <w:color w:val="000000"/>
          <w:sz w:val="22"/>
          <w:szCs w:val="22"/>
          <w:lang w:eastAsia="vi-VN"/>
        </w:rPr>
        <w:t>Các</w:t>
      </w:r>
      <w:r w:rsidR="005A7926" w:rsidRPr="007F3975">
        <w:rPr>
          <w:rStyle w:val="Bodytext11"/>
          <w:rFonts w:ascii="Arial" w:hAnsi="Arial" w:cs="Arial"/>
          <w:color w:val="000000"/>
          <w:sz w:val="22"/>
          <w:szCs w:val="22"/>
          <w:lang w:eastAsia="vi-VN"/>
        </w:rPr>
        <w:t xml:space="preserve"> cự ly công bố của SBTT:</w:t>
      </w:r>
    </w:p>
    <w:p w:rsidR="005A7926" w:rsidRPr="00B5635B" w:rsidRDefault="005A7926" w:rsidP="008407B6">
      <w:pPr>
        <w:pStyle w:val="Bodytext21"/>
        <w:numPr>
          <w:ilvl w:val="0"/>
          <w:numId w:val="7"/>
        </w:numPr>
        <w:shd w:val="clear" w:color="auto" w:fill="auto"/>
        <w:tabs>
          <w:tab w:val="left" w:pos="284"/>
        </w:tabs>
        <w:spacing w:before="120" w:line="360" w:lineRule="auto"/>
        <w:ind w:right="-7" w:firstLine="0"/>
        <w:rPr>
          <w:rFonts w:ascii="Arial" w:hAnsi="Arial" w:cs="Arial"/>
          <w:sz w:val="22"/>
          <w:szCs w:val="22"/>
        </w:rPr>
      </w:pPr>
      <w:r w:rsidRPr="00B5635B">
        <w:rPr>
          <w:rStyle w:val="Bodytext2Bold"/>
          <w:rFonts w:ascii="Arial" w:hAnsi="Arial" w:cs="Arial"/>
          <w:color w:val="000000"/>
          <w:sz w:val="22"/>
          <w:szCs w:val="22"/>
          <w:lang w:eastAsia="vi-VN"/>
        </w:rPr>
        <w:t xml:space="preserve">Cự ly </w:t>
      </w:r>
      <w:r w:rsidR="00562D0B">
        <w:rPr>
          <w:rStyle w:val="Bodytext2Bold"/>
          <w:rFonts w:ascii="Arial" w:hAnsi="Arial" w:cs="Arial"/>
          <w:color w:val="000000"/>
          <w:sz w:val="22"/>
          <w:szCs w:val="22"/>
          <w:lang w:eastAsia="vi-VN"/>
        </w:rPr>
        <w:t xml:space="preserve">có thể </w:t>
      </w:r>
      <w:r w:rsidRPr="00B5635B">
        <w:rPr>
          <w:rStyle w:val="Bodytext2Bold"/>
          <w:rFonts w:ascii="Arial" w:hAnsi="Arial" w:cs="Arial"/>
          <w:color w:val="000000"/>
          <w:sz w:val="22"/>
          <w:szCs w:val="22"/>
          <w:lang w:eastAsia="vi-VN"/>
        </w:rPr>
        <w:t xml:space="preserve">cất cánh </w:t>
      </w:r>
      <w:r w:rsidR="00F908C8" w:rsidRPr="00F908C8">
        <w:rPr>
          <w:rStyle w:val="Bodytext2Bold"/>
          <w:rFonts w:ascii="Arial" w:hAnsi="Arial" w:cs="Arial"/>
          <w:b w:val="0"/>
          <w:i w:val="0"/>
          <w:color w:val="000000"/>
          <w:sz w:val="22"/>
          <w:szCs w:val="22"/>
          <w:lang w:eastAsia="vi-VN"/>
        </w:rPr>
        <w:t>l</w:t>
      </w:r>
      <w:r w:rsidRPr="00B5635B">
        <w:rPr>
          <w:rStyle w:val="Bodytext2"/>
          <w:rFonts w:ascii="Arial" w:hAnsi="Arial" w:cs="Arial"/>
          <w:color w:val="000000"/>
          <w:sz w:val="22"/>
          <w:szCs w:val="22"/>
          <w:lang w:eastAsia="vi-VN"/>
        </w:rPr>
        <w:t>à phần chiều dài thực của khu vực tiếp cận chót và cất cánh cộng với chiều dài của dải quang (nếu có) được công bố có sẵn và</w:t>
      </w:r>
      <w:r w:rsidR="00EC1019">
        <w:rPr>
          <w:rStyle w:val="Bodytext2"/>
          <w:rFonts w:ascii="Arial" w:hAnsi="Arial" w:cs="Arial"/>
          <w:color w:val="000000"/>
          <w:sz w:val="22"/>
          <w:szCs w:val="22"/>
          <w:lang w:eastAsia="vi-VN"/>
        </w:rPr>
        <w:t xml:space="preserve"> thích hợp đủ cho MBTT cất cánh</w:t>
      </w:r>
      <w:r w:rsidRPr="00B5635B">
        <w:rPr>
          <w:rStyle w:val="Bodytext2"/>
          <w:rFonts w:ascii="Arial" w:hAnsi="Arial" w:cs="Arial"/>
          <w:color w:val="000000"/>
          <w:sz w:val="22"/>
          <w:szCs w:val="22"/>
          <w:lang w:eastAsia="vi-VN"/>
        </w:rPr>
        <w:t>.</w:t>
      </w:r>
    </w:p>
    <w:p w:rsidR="005A7926" w:rsidRPr="00B5635B" w:rsidRDefault="005A7926" w:rsidP="008407B6">
      <w:pPr>
        <w:pStyle w:val="Bodytext21"/>
        <w:numPr>
          <w:ilvl w:val="0"/>
          <w:numId w:val="7"/>
        </w:numPr>
        <w:shd w:val="clear" w:color="auto" w:fill="auto"/>
        <w:tabs>
          <w:tab w:val="left" w:pos="284"/>
        </w:tabs>
        <w:spacing w:before="120" w:line="360" w:lineRule="auto"/>
        <w:ind w:right="-7" w:firstLine="0"/>
        <w:rPr>
          <w:rFonts w:ascii="Arial" w:hAnsi="Arial" w:cs="Arial"/>
          <w:sz w:val="22"/>
          <w:szCs w:val="22"/>
        </w:rPr>
      </w:pPr>
      <w:r w:rsidRPr="00B5635B">
        <w:rPr>
          <w:rStyle w:val="Bodytext2Bold"/>
          <w:rFonts w:ascii="Arial" w:hAnsi="Arial" w:cs="Arial"/>
          <w:color w:val="000000"/>
          <w:sz w:val="22"/>
          <w:szCs w:val="22"/>
          <w:lang w:eastAsia="vi-VN"/>
        </w:rPr>
        <w:t xml:space="preserve">Cự ly cất cánh hụt </w:t>
      </w:r>
      <w:r w:rsidR="00DD0A2B">
        <w:rPr>
          <w:rStyle w:val="Bodytext2Bold"/>
          <w:rFonts w:ascii="Arial" w:hAnsi="Arial" w:cs="Arial"/>
          <w:color w:val="000000"/>
          <w:sz w:val="22"/>
          <w:szCs w:val="22"/>
          <w:lang w:eastAsia="vi-VN"/>
        </w:rPr>
        <w:t>có thể</w:t>
      </w:r>
      <w:r w:rsidR="00F908C8">
        <w:rPr>
          <w:rStyle w:val="Bodytext24"/>
          <w:rFonts w:ascii="Arial" w:hAnsi="Arial" w:cs="Arial"/>
          <w:color w:val="000000"/>
          <w:sz w:val="22"/>
          <w:szCs w:val="22"/>
          <w:lang w:eastAsia="vi-VN"/>
        </w:rPr>
        <w:t>l</w:t>
      </w:r>
      <w:r w:rsidRPr="00B5635B">
        <w:rPr>
          <w:rStyle w:val="Bodytext2"/>
          <w:rFonts w:ascii="Arial" w:hAnsi="Arial" w:cs="Arial"/>
          <w:color w:val="000000"/>
          <w:sz w:val="22"/>
          <w:szCs w:val="22"/>
          <w:lang w:eastAsia="vi-VN"/>
        </w:rPr>
        <w:t>à phần chiều dài thực của khu vực tiếp cận chót và cất cánh được công bố có sẵn và thích hợp đủ cho MBTT cấp 1 huỷ cất cánh.</w:t>
      </w:r>
    </w:p>
    <w:p w:rsidR="007F3975" w:rsidRDefault="005A7926" w:rsidP="008407B6">
      <w:pPr>
        <w:pStyle w:val="Bodytext21"/>
        <w:numPr>
          <w:ilvl w:val="0"/>
          <w:numId w:val="7"/>
        </w:numPr>
        <w:shd w:val="clear" w:color="auto" w:fill="auto"/>
        <w:tabs>
          <w:tab w:val="left" w:pos="284"/>
        </w:tabs>
        <w:spacing w:before="120" w:line="360" w:lineRule="auto"/>
        <w:ind w:right="-7" w:firstLine="0"/>
        <w:rPr>
          <w:rFonts w:ascii="Arial" w:hAnsi="Arial" w:cs="Arial"/>
          <w:sz w:val="22"/>
          <w:szCs w:val="22"/>
        </w:rPr>
      </w:pPr>
      <w:r w:rsidRPr="00B5635B">
        <w:rPr>
          <w:rStyle w:val="Bodytext2Bold"/>
          <w:rFonts w:ascii="Arial" w:hAnsi="Arial" w:cs="Arial"/>
          <w:color w:val="000000"/>
          <w:sz w:val="22"/>
          <w:szCs w:val="22"/>
          <w:lang w:eastAsia="vi-VN"/>
        </w:rPr>
        <w:t xml:space="preserve">Cự ly </w:t>
      </w:r>
      <w:r w:rsidR="00562D0B">
        <w:rPr>
          <w:rStyle w:val="Bodytext2Bold"/>
          <w:rFonts w:ascii="Arial" w:hAnsi="Arial" w:cs="Arial"/>
          <w:color w:val="000000"/>
          <w:sz w:val="22"/>
          <w:szCs w:val="22"/>
          <w:lang w:eastAsia="vi-VN"/>
        </w:rPr>
        <w:t xml:space="preserve">có thể </w:t>
      </w:r>
      <w:r w:rsidRPr="00B5635B">
        <w:rPr>
          <w:rStyle w:val="Bodytext2Bold"/>
          <w:rFonts w:ascii="Arial" w:hAnsi="Arial" w:cs="Arial"/>
          <w:color w:val="000000"/>
          <w:sz w:val="22"/>
          <w:szCs w:val="22"/>
          <w:lang w:eastAsia="vi-VN"/>
        </w:rPr>
        <w:t xml:space="preserve">hạ cánh </w:t>
      </w:r>
      <w:r w:rsidR="00F908C8">
        <w:rPr>
          <w:rStyle w:val="Bodytext24"/>
          <w:rFonts w:ascii="Arial" w:hAnsi="Arial" w:cs="Arial"/>
          <w:color w:val="000000"/>
          <w:sz w:val="22"/>
          <w:szCs w:val="22"/>
          <w:lang w:eastAsia="vi-VN"/>
        </w:rPr>
        <w:t>l</w:t>
      </w:r>
      <w:r w:rsidRPr="00B5635B">
        <w:rPr>
          <w:rStyle w:val="Bodytext2"/>
          <w:rFonts w:ascii="Arial" w:hAnsi="Arial" w:cs="Arial"/>
          <w:color w:val="000000"/>
          <w:sz w:val="22"/>
          <w:szCs w:val="22"/>
          <w:lang w:eastAsia="vi-VN"/>
        </w:rPr>
        <w:t>à chiều dài của khu vực tiếp cận chót và hạ cánh cộng với bất kỳ vùng phụ thêm được công bố có sẵn và thích hợp cho MBTT đủ để hạ cánh kể từ một chiều cao cụ thể.</w:t>
      </w:r>
    </w:p>
    <w:p w:rsidR="00C00179" w:rsidRPr="007F3975" w:rsidRDefault="00E60C03" w:rsidP="0007484C">
      <w:pPr>
        <w:pStyle w:val="Bodytext21"/>
        <w:numPr>
          <w:ilvl w:val="3"/>
          <w:numId w:val="74"/>
        </w:numPr>
        <w:shd w:val="clear" w:color="auto" w:fill="auto"/>
        <w:tabs>
          <w:tab w:val="left" w:pos="284"/>
        </w:tabs>
        <w:spacing w:before="120" w:line="360" w:lineRule="auto"/>
        <w:ind w:left="0" w:right="-7" w:firstLine="0"/>
        <w:rPr>
          <w:rStyle w:val="Bodytext2"/>
          <w:rFonts w:ascii="Arial" w:hAnsi="Arial" w:cs="Arial"/>
          <w:sz w:val="22"/>
          <w:szCs w:val="22"/>
          <w:shd w:val="clear" w:color="auto" w:fill="auto"/>
        </w:rPr>
      </w:pPr>
      <w:r w:rsidRPr="007F3975">
        <w:rPr>
          <w:rStyle w:val="Bodytext2Bold"/>
          <w:rFonts w:ascii="Arial" w:hAnsi="Arial" w:cs="Arial"/>
          <w:i w:val="0"/>
          <w:color w:val="000000"/>
          <w:sz w:val="22"/>
          <w:szCs w:val="22"/>
          <w:lang w:eastAsia="vi-VN"/>
        </w:rPr>
        <w:t xml:space="preserve">Chướng ngại vật </w:t>
      </w:r>
      <w:r w:rsidRPr="007F3975">
        <w:rPr>
          <w:rStyle w:val="Bodytext2Bold"/>
          <w:rFonts w:ascii="Arial" w:hAnsi="Arial" w:cs="Arial"/>
          <w:i w:val="0"/>
          <w:color w:val="000000"/>
          <w:sz w:val="22"/>
          <w:szCs w:val="22"/>
          <w:lang w:val="en-GB" w:eastAsia="en-GB"/>
        </w:rPr>
        <w:t>(CNV)</w:t>
      </w:r>
      <w:r w:rsidR="004A092F" w:rsidRPr="007F3975">
        <w:rPr>
          <w:rStyle w:val="Bodytext2"/>
          <w:rFonts w:ascii="Arial" w:hAnsi="Arial" w:cs="Arial"/>
          <w:color w:val="000000"/>
          <w:sz w:val="22"/>
          <w:szCs w:val="22"/>
          <w:lang w:eastAsia="vi-VN"/>
        </w:rPr>
        <w:t>là t</w:t>
      </w:r>
      <w:r w:rsidRPr="007F3975">
        <w:rPr>
          <w:rStyle w:val="Bodytext2"/>
          <w:rFonts w:ascii="Arial" w:hAnsi="Arial" w:cs="Arial"/>
          <w:color w:val="000000"/>
          <w:sz w:val="22"/>
          <w:szCs w:val="22"/>
          <w:lang w:eastAsia="vi-VN"/>
        </w:rPr>
        <w:t>ất cả những vật thể cố định (lâu dài hay tạm thời) và di động, hoặc một phần của chúng</w:t>
      </w:r>
      <w:r w:rsidR="00C00179" w:rsidRPr="007F3975">
        <w:rPr>
          <w:rStyle w:val="Bodytext2"/>
          <w:rFonts w:ascii="Arial" w:hAnsi="Arial" w:cs="Arial"/>
          <w:color w:val="000000"/>
          <w:sz w:val="22"/>
          <w:szCs w:val="22"/>
          <w:lang w:eastAsia="vi-VN"/>
        </w:rPr>
        <w:t>:</w:t>
      </w:r>
    </w:p>
    <w:p w:rsidR="00C00179" w:rsidRDefault="00C00179" w:rsidP="007F3975">
      <w:pPr>
        <w:pStyle w:val="Bodytext21"/>
        <w:shd w:val="clear" w:color="auto" w:fill="auto"/>
        <w:tabs>
          <w:tab w:val="left" w:pos="9065"/>
        </w:tabs>
        <w:spacing w:before="120" w:line="360" w:lineRule="auto"/>
        <w:ind w:right="-7"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a) N</w:t>
      </w:r>
      <w:r w:rsidR="00E60C03" w:rsidRPr="00B5635B">
        <w:rPr>
          <w:rStyle w:val="Bodytext2"/>
          <w:rFonts w:ascii="Arial" w:hAnsi="Arial" w:cs="Arial"/>
          <w:color w:val="000000"/>
          <w:sz w:val="22"/>
          <w:szCs w:val="22"/>
          <w:lang w:eastAsia="vi-VN"/>
        </w:rPr>
        <w:t xml:space="preserve">ằm trên khu vực dự định cho máy </w:t>
      </w:r>
      <w:r w:rsidR="00E60C03" w:rsidRPr="00B5635B">
        <w:rPr>
          <w:rStyle w:val="Bodytext2"/>
          <w:rFonts w:ascii="Arial" w:hAnsi="Arial" w:cs="Arial"/>
          <w:color w:val="000000"/>
          <w:sz w:val="22"/>
          <w:szCs w:val="22"/>
          <w:lang w:val="en-GB" w:eastAsia="en-GB"/>
        </w:rPr>
        <w:t xml:space="preserve">bay </w:t>
      </w:r>
      <w:r w:rsidR="00E60C03" w:rsidRPr="00B5635B">
        <w:rPr>
          <w:rStyle w:val="Bodytext2"/>
          <w:rFonts w:ascii="Arial" w:hAnsi="Arial" w:cs="Arial"/>
          <w:color w:val="000000"/>
          <w:sz w:val="22"/>
          <w:szCs w:val="22"/>
          <w:lang w:eastAsia="vi-VN"/>
        </w:rPr>
        <w:t>hoạt động trên bề mặt</w:t>
      </w:r>
      <w:r>
        <w:rPr>
          <w:rStyle w:val="Bodytext2"/>
          <w:rFonts w:ascii="Arial" w:hAnsi="Arial" w:cs="Arial"/>
          <w:color w:val="000000"/>
          <w:sz w:val="22"/>
          <w:szCs w:val="22"/>
          <w:lang w:eastAsia="vi-VN"/>
        </w:rPr>
        <w:t>;</w:t>
      </w:r>
      <w:r w:rsidR="00E60C03" w:rsidRPr="00B5635B">
        <w:rPr>
          <w:rStyle w:val="Bodytext2"/>
          <w:rFonts w:ascii="Arial" w:hAnsi="Arial" w:cs="Arial"/>
          <w:color w:val="000000"/>
          <w:sz w:val="22"/>
          <w:szCs w:val="22"/>
          <w:lang w:eastAsia="vi-VN"/>
        </w:rPr>
        <w:t xml:space="preserve"> hoặc </w:t>
      </w:r>
    </w:p>
    <w:p w:rsidR="00C00179" w:rsidRDefault="00C00179" w:rsidP="007F3975">
      <w:pPr>
        <w:pStyle w:val="Bodytext21"/>
        <w:shd w:val="clear" w:color="auto" w:fill="auto"/>
        <w:tabs>
          <w:tab w:val="left" w:pos="9065"/>
        </w:tabs>
        <w:spacing w:before="120" w:line="360" w:lineRule="auto"/>
        <w:ind w:right="-7"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b) Mở rộng trên một bề mặt được xác định nhằm bảo vệ máy bay đang bay; hoặc</w:t>
      </w:r>
    </w:p>
    <w:p w:rsidR="007F3975" w:rsidRDefault="00C00179" w:rsidP="007F3975">
      <w:pPr>
        <w:pStyle w:val="Bodytext21"/>
        <w:shd w:val="clear" w:color="auto" w:fill="auto"/>
        <w:tabs>
          <w:tab w:val="left" w:pos="9072"/>
        </w:tabs>
        <w:spacing w:before="120" w:line="360" w:lineRule="auto"/>
        <w:ind w:right="-7"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c) Ở bên ngoài những bề mặt được xác định và được coi là mối nguy hiểm đối với hàng </w:t>
      </w:r>
      <w:r>
        <w:rPr>
          <w:rStyle w:val="Bodytext2"/>
          <w:rFonts w:ascii="Arial" w:hAnsi="Arial" w:cs="Arial"/>
          <w:color w:val="000000"/>
          <w:sz w:val="22"/>
          <w:szCs w:val="22"/>
          <w:lang w:eastAsia="vi-VN"/>
        </w:rPr>
        <w:lastRenderedPageBreak/>
        <w:t>không</w:t>
      </w:r>
      <w:r w:rsidR="00E60C03" w:rsidRPr="00B5635B">
        <w:rPr>
          <w:rStyle w:val="Bodytext2"/>
          <w:rFonts w:ascii="Arial" w:hAnsi="Arial" w:cs="Arial"/>
          <w:color w:val="000000"/>
          <w:sz w:val="22"/>
          <w:szCs w:val="22"/>
          <w:lang w:eastAsia="vi-VN"/>
        </w:rPr>
        <w:t>.</w:t>
      </w:r>
    </w:p>
    <w:p w:rsidR="00C845D6" w:rsidRDefault="00EC1019" w:rsidP="0007484C">
      <w:pPr>
        <w:pStyle w:val="Bodytext21"/>
        <w:numPr>
          <w:ilvl w:val="3"/>
          <w:numId w:val="74"/>
        </w:numPr>
        <w:shd w:val="clear" w:color="auto" w:fill="auto"/>
        <w:spacing w:before="120" w:line="360" w:lineRule="auto"/>
        <w:ind w:left="0" w:right="-7" w:firstLine="0"/>
        <w:rPr>
          <w:rFonts w:ascii="Arial" w:hAnsi="Arial" w:cs="Arial"/>
          <w:color w:val="000000"/>
          <w:sz w:val="22"/>
          <w:szCs w:val="22"/>
          <w:shd w:val="clear" w:color="auto" w:fill="FFFFFF"/>
          <w:lang w:eastAsia="vi-VN"/>
        </w:rPr>
      </w:pPr>
      <w:r w:rsidRPr="002F6E81">
        <w:rPr>
          <w:rStyle w:val="Bodytext2Bold"/>
          <w:rFonts w:ascii="Arial" w:hAnsi="Arial" w:cs="Arial"/>
          <w:i w:val="0"/>
          <w:color w:val="000000"/>
          <w:sz w:val="22"/>
          <w:szCs w:val="22"/>
          <w:lang w:eastAsia="vi-VN"/>
        </w:rPr>
        <w:t>Dải quang SBTT</w:t>
      </w:r>
      <w:r>
        <w:rPr>
          <w:rStyle w:val="Bodytext24"/>
          <w:rFonts w:ascii="Arial" w:hAnsi="Arial" w:cs="Arial"/>
          <w:color w:val="000000"/>
          <w:sz w:val="22"/>
          <w:szCs w:val="22"/>
          <w:lang w:eastAsia="vi-VN"/>
        </w:rPr>
        <w:t>l</w:t>
      </w:r>
      <w:r w:rsidRPr="00B5635B">
        <w:rPr>
          <w:rStyle w:val="Bodytext2"/>
          <w:rFonts w:ascii="Arial" w:hAnsi="Arial" w:cs="Arial"/>
          <w:color w:val="000000"/>
          <w:sz w:val="22"/>
          <w:szCs w:val="22"/>
          <w:lang w:eastAsia="vi-VN"/>
        </w:rPr>
        <w:t>à khu vực xác định trên mặt đất được lựa chọn và/hoặc chuẩn bị thích hợp đủ cho MBTT cấp 1 tăng tốc và đạt đến độ cao quy định trên đó.</w:t>
      </w:r>
    </w:p>
    <w:p w:rsidR="00C845D6" w:rsidRDefault="00EC1019" w:rsidP="0007484C">
      <w:pPr>
        <w:pStyle w:val="Bodytext21"/>
        <w:numPr>
          <w:ilvl w:val="3"/>
          <w:numId w:val="74"/>
        </w:numPr>
        <w:shd w:val="clear" w:color="auto" w:fill="auto"/>
        <w:spacing w:before="120" w:line="360" w:lineRule="auto"/>
        <w:ind w:right="-7"/>
        <w:rPr>
          <w:rStyle w:val="Bodytext2Bold"/>
          <w:rFonts w:ascii="Arial" w:hAnsi="Arial" w:cs="Arial"/>
          <w:b w:val="0"/>
          <w:bCs w:val="0"/>
          <w:i w:val="0"/>
          <w:iCs w:val="0"/>
          <w:color w:val="000000"/>
          <w:sz w:val="22"/>
          <w:szCs w:val="22"/>
          <w:lang w:eastAsia="vi-VN"/>
        </w:rPr>
      </w:pPr>
      <w:r w:rsidRPr="00C845D6">
        <w:rPr>
          <w:rStyle w:val="Bodytext2Bold"/>
          <w:rFonts w:ascii="Arial" w:hAnsi="Arial" w:cs="Arial"/>
          <w:i w:val="0"/>
          <w:sz w:val="22"/>
          <w:szCs w:val="22"/>
        </w:rPr>
        <w:t>Độ cao SBTT</w:t>
      </w:r>
      <w:r w:rsidRPr="00C845D6">
        <w:rPr>
          <w:rStyle w:val="Bodytext2Bold"/>
          <w:rFonts w:ascii="Arial" w:hAnsi="Arial" w:cs="Arial"/>
          <w:b w:val="0"/>
          <w:i w:val="0"/>
          <w:color w:val="000000"/>
          <w:sz w:val="22"/>
          <w:szCs w:val="22"/>
          <w:lang w:eastAsia="vi-VN"/>
        </w:rPr>
        <w:t>là độ cao của điểm cao nhất của FATO</w:t>
      </w:r>
      <w:r w:rsidR="007F3975" w:rsidRPr="00C845D6">
        <w:rPr>
          <w:rStyle w:val="Bodytext2Bold"/>
          <w:rFonts w:ascii="Arial" w:hAnsi="Arial" w:cs="Arial"/>
          <w:b w:val="0"/>
          <w:bCs w:val="0"/>
          <w:i w:val="0"/>
          <w:iCs w:val="0"/>
          <w:color w:val="000000"/>
          <w:sz w:val="22"/>
          <w:szCs w:val="22"/>
          <w:lang w:eastAsia="vi-VN"/>
        </w:rPr>
        <w:t>.</w:t>
      </w:r>
    </w:p>
    <w:p w:rsidR="00C845D6" w:rsidRDefault="00EC1019" w:rsidP="0007484C">
      <w:pPr>
        <w:pStyle w:val="Bodytext21"/>
        <w:numPr>
          <w:ilvl w:val="3"/>
          <w:numId w:val="74"/>
        </w:numPr>
        <w:shd w:val="clear" w:color="auto" w:fill="auto"/>
        <w:spacing w:before="120" w:line="360" w:lineRule="auto"/>
        <w:ind w:right="-7"/>
        <w:rPr>
          <w:rStyle w:val="Bodytext2Bold"/>
          <w:rFonts w:ascii="Arial" w:hAnsi="Arial" w:cs="Arial"/>
          <w:b w:val="0"/>
          <w:bCs w:val="0"/>
          <w:i w:val="0"/>
          <w:iCs w:val="0"/>
          <w:color w:val="000000"/>
          <w:sz w:val="22"/>
          <w:szCs w:val="22"/>
          <w:lang w:eastAsia="vi-VN"/>
        </w:rPr>
      </w:pPr>
      <w:r w:rsidRPr="00C845D6">
        <w:rPr>
          <w:rStyle w:val="Bodytext2Bold"/>
          <w:rFonts w:ascii="Arial" w:hAnsi="Arial" w:cs="Arial"/>
          <w:i w:val="0"/>
          <w:sz w:val="22"/>
          <w:szCs w:val="22"/>
        </w:rPr>
        <w:t>Điểm quy chiếu SBTT (HRP)</w:t>
      </w:r>
      <w:r w:rsidRPr="00C845D6">
        <w:rPr>
          <w:rStyle w:val="Bodytext2Bold"/>
          <w:rFonts w:ascii="Arial" w:hAnsi="Arial" w:cs="Arial"/>
          <w:b w:val="0"/>
          <w:i w:val="0"/>
          <w:color w:val="000000"/>
          <w:sz w:val="22"/>
          <w:szCs w:val="22"/>
          <w:lang w:eastAsia="vi-VN"/>
        </w:rPr>
        <w:t xml:space="preserve"> là vị trí được chỉ định của SBTT hoặc vị trí hạ cánh.</w:t>
      </w:r>
    </w:p>
    <w:p w:rsidR="00C845D6" w:rsidRDefault="00EC1019" w:rsidP="0007484C">
      <w:pPr>
        <w:pStyle w:val="Bodytext21"/>
        <w:numPr>
          <w:ilvl w:val="3"/>
          <w:numId w:val="74"/>
        </w:numPr>
        <w:shd w:val="clear" w:color="auto" w:fill="auto"/>
        <w:spacing w:before="120" w:line="360" w:lineRule="auto"/>
        <w:ind w:left="0" w:right="-7" w:firstLine="0"/>
        <w:rPr>
          <w:rFonts w:ascii="Arial" w:hAnsi="Arial" w:cs="Arial"/>
          <w:color w:val="000000"/>
          <w:sz w:val="22"/>
          <w:szCs w:val="22"/>
          <w:shd w:val="clear" w:color="auto" w:fill="FFFFFF"/>
          <w:lang w:eastAsia="vi-VN"/>
        </w:rPr>
      </w:pPr>
      <w:r w:rsidRPr="00C845D6">
        <w:rPr>
          <w:rStyle w:val="Bodytext2Bold"/>
          <w:rFonts w:ascii="Arial" w:hAnsi="Arial" w:cs="Arial"/>
          <w:i w:val="0"/>
          <w:color w:val="000000"/>
          <w:sz w:val="22"/>
          <w:szCs w:val="22"/>
          <w:lang w:eastAsia="vi-VN"/>
        </w:rPr>
        <w:t>Đường di chuyển trên không</w:t>
      </w:r>
      <w:r w:rsidRPr="00C845D6">
        <w:rPr>
          <w:rStyle w:val="Bodytext24"/>
          <w:rFonts w:ascii="Arial" w:hAnsi="Arial" w:cs="Arial"/>
          <w:color w:val="000000"/>
          <w:sz w:val="22"/>
          <w:szCs w:val="22"/>
          <w:lang w:eastAsia="vi-VN"/>
        </w:rPr>
        <w:t xml:space="preserve"> l</w:t>
      </w:r>
      <w:r w:rsidRPr="00C845D6">
        <w:rPr>
          <w:rStyle w:val="Bodytext2"/>
          <w:rFonts w:ascii="Arial" w:hAnsi="Arial" w:cs="Arial"/>
          <w:color w:val="000000"/>
          <w:sz w:val="22"/>
          <w:szCs w:val="22"/>
          <w:lang w:eastAsia="vi-VN"/>
        </w:rPr>
        <w:t>à đường không gian được thiết lập phía trên bề mặt SBTT dành cho MBTT di chuyển trên không.</w:t>
      </w:r>
    </w:p>
    <w:p w:rsidR="00C845D6" w:rsidRDefault="00EC1019" w:rsidP="0007484C">
      <w:pPr>
        <w:pStyle w:val="Bodytext21"/>
        <w:numPr>
          <w:ilvl w:val="3"/>
          <w:numId w:val="74"/>
        </w:numPr>
        <w:shd w:val="clear" w:color="auto" w:fill="auto"/>
        <w:spacing w:before="120" w:line="360" w:lineRule="auto"/>
        <w:ind w:right="-7"/>
        <w:rPr>
          <w:rFonts w:ascii="Arial" w:hAnsi="Arial" w:cs="Arial"/>
          <w:color w:val="000000"/>
          <w:sz w:val="22"/>
          <w:szCs w:val="22"/>
          <w:shd w:val="clear" w:color="auto" w:fill="FFFFFF"/>
          <w:lang w:eastAsia="vi-VN"/>
        </w:rPr>
      </w:pPr>
      <w:r w:rsidRPr="00C845D6">
        <w:rPr>
          <w:rStyle w:val="Bodytext2Bold"/>
          <w:rFonts w:ascii="Arial" w:hAnsi="Arial" w:cs="Arial"/>
          <w:i w:val="0"/>
          <w:color w:val="000000"/>
          <w:sz w:val="22"/>
          <w:szCs w:val="22"/>
          <w:lang w:eastAsia="vi-VN"/>
        </w:rPr>
        <w:t xml:space="preserve">Đường lăn mặt đất của MBTT </w:t>
      </w:r>
      <w:r w:rsidRPr="00C845D6">
        <w:rPr>
          <w:rStyle w:val="Bodytext2Bold"/>
          <w:rFonts w:ascii="Arial" w:hAnsi="Arial" w:cs="Arial"/>
          <w:b w:val="0"/>
          <w:i w:val="0"/>
          <w:color w:val="000000"/>
          <w:sz w:val="22"/>
          <w:szCs w:val="22"/>
          <w:lang w:eastAsia="vi-VN"/>
        </w:rPr>
        <w:t>l</w:t>
      </w:r>
      <w:r w:rsidRPr="00C845D6">
        <w:rPr>
          <w:rStyle w:val="Bodytext2"/>
          <w:rFonts w:ascii="Arial" w:hAnsi="Arial" w:cs="Arial"/>
          <w:color w:val="000000"/>
          <w:sz w:val="22"/>
          <w:szCs w:val="22"/>
          <w:lang w:eastAsia="vi-VN"/>
        </w:rPr>
        <w:t>à đường trên mặt đất chỉ dùng cho MBTT.</w:t>
      </w:r>
    </w:p>
    <w:p w:rsidR="00C845D6" w:rsidRDefault="00EC1019" w:rsidP="0007484C">
      <w:pPr>
        <w:pStyle w:val="Bodytext21"/>
        <w:numPr>
          <w:ilvl w:val="3"/>
          <w:numId w:val="74"/>
        </w:numPr>
        <w:shd w:val="clear" w:color="auto" w:fill="auto"/>
        <w:tabs>
          <w:tab w:val="left" w:pos="900"/>
        </w:tabs>
        <w:spacing w:before="120" w:line="360" w:lineRule="auto"/>
        <w:ind w:left="0" w:right="-7" w:firstLine="0"/>
        <w:rPr>
          <w:rStyle w:val="Bodytext2Bold"/>
          <w:rFonts w:ascii="Arial" w:hAnsi="Arial" w:cs="Arial"/>
          <w:b w:val="0"/>
          <w:bCs w:val="0"/>
          <w:i w:val="0"/>
          <w:iCs w:val="0"/>
          <w:color w:val="000000"/>
          <w:sz w:val="22"/>
          <w:szCs w:val="22"/>
          <w:lang w:eastAsia="vi-VN"/>
        </w:rPr>
      </w:pPr>
      <w:r w:rsidRPr="00C845D6">
        <w:rPr>
          <w:rStyle w:val="Bodytext2Bold"/>
          <w:rFonts w:ascii="Arial" w:hAnsi="Arial" w:cs="Arial"/>
          <w:i w:val="0"/>
          <w:sz w:val="22"/>
          <w:szCs w:val="22"/>
        </w:rPr>
        <w:t xml:space="preserve">FATO </w:t>
      </w:r>
      <w:r w:rsidRPr="00C845D6">
        <w:rPr>
          <w:rStyle w:val="Bodytext2Bold"/>
          <w:rFonts w:ascii="Arial" w:hAnsi="Arial" w:cs="Arial"/>
          <w:i w:val="0"/>
          <w:color w:val="000000"/>
          <w:sz w:val="22"/>
          <w:szCs w:val="22"/>
          <w:lang w:eastAsia="vi-VN"/>
        </w:rPr>
        <w:t>kiểu đường băng (cất hạ cánh)</w:t>
      </w:r>
      <w:r w:rsidRPr="00C845D6">
        <w:rPr>
          <w:rStyle w:val="Bodytext2Bold"/>
          <w:rFonts w:ascii="Arial" w:hAnsi="Arial" w:cs="Arial"/>
          <w:b w:val="0"/>
          <w:i w:val="0"/>
          <w:color w:val="000000"/>
          <w:sz w:val="22"/>
          <w:szCs w:val="22"/>
          <w:lang w:eastAsia="vi-VN"/>
        </w:rPr>
        <w:t xml:space="preserve"> là một FATO có các đặc điểm hìn</w:t>
      </w:r>
      <w:r w:rsidR="00D00E11">
        <w:rPr>
          <w:rStyle w:val="Bodytext2Bold"/>
          <w:rFonts w:ascii="Arial" w:hAnsi="Arial" w:cs="Arial"/>
          <w:b w:val="0"/>
          <w:i w:val="0"/>
          <w:color w:val="000000"/>
          <w:sz w:val="22"/>
          <w:szCs w:val="22"/>
          <w:lang w:eastAsia="vi-VN"/>
        </w:rPr>
        <w:t>h dạng tương tự như một đường bă</w:t>
      </w:r>
      <w:r w:rsidRPr="00C845D6">
        <w:rPr>
          <w:rStyle w:val="Bodytext2Bold"/>
          <w:rFonts w:ascii="Arial" w:hAnsi="Arial" w:cs="Arial"/>
          <w:b w:val="0"/>
          <w:i w:val="0"/>
          <w:color w:val="000000"/>
          <w:sz w:val="22"/>
          <w:szCs w:val="22"/>
          <w:lang w:eastAsia="vi-VN"/>
        </w:rPr>
        <w:t>ng (cất hạ cánh).</w:t>
      </w:r>
    </w:p>
    <w:p w:rsidR="00C845D6" w:rsidRDefault="00EC1019" w:rsidP="0007484C">
      <w:pPr>
        <w:pStyle w:val="Bodytext21"/>
        <w:numPr>
          <w:ilvl w:val="3"/>
          <w:numId w:val="74"/>
        </w:numPr>
        <w:shd w:val="clear" w:color="auto" w:fill="auto"/>
        <w:tabs>
          <w:tab w:val="left" w:pos="900"/>
        </w:tabs>
        <w:spacing w:before="120" w:line="360" w:lineRule="auto"/>
        <w:ind w:left="0" w:right="-7" w:firstLine="0"/>
        <w:rPr>
          <w:rStyle w:val="Bodytext2Bold"/>
          <w:rFonts w:ascii="Arial" w:hAnsi="Arial" w:cs="Arial"/>
          <w:b w:val="0"/>
          <w:bCs w:val="0"/>
          <w:i w:val="0"/>
          <w:iCs w:val="0"/>
          <w:color w:val="000000"/>
          <w:sz w:val="22"/>
          <w:szCs w:val="22"/>
          <w:lang w:eastAsia="vi-VN"/>
        </w:rPr>
      </w:pPr>
      <w:r w:rsidRPr="00C845D6">
        <w:rPr>
          <w:rStyle w:val="Bodytext2Bold"/>
          <w:rFonts w:ascii="Arial" w:hAnsi="Arial" w:cs="Arial"/>
          <w:i w:val="0"/>
          <w:sz w:val="22"/>
          <w:szCs w:val="22"/>
        </w:rPr>
        <w:t xml:space="preserve">Khu vực </w:t>
      </w:r>
      <w:r w:rsidR="009E7342">
        <w:rPr>
          <w:rStyle w:val="Bodytext2Bold"/>
          <w:rFonts w:ascii="Arial" w:hAnsi="Arial" w:cs="Arial"/>
          <w:i w:val="0"/>
          <w:sz w:val="22"/>
          <w:szCs w:val="22"/>
        </w:rPr>
        <w:t>bảo hiểm</w:t>
      </w:r>
      <w:r w:rsidRPr="00C845D6">
        <w:rPr>
          <w:rStyle w:val="Bodytext2Bold"/>
          <w:rFonts w:ascii="Arial" w:hAnsi="Arial" w:cs="Arial"/>
          <w:b w:val="0"/>
          <w:i w:val="0"/>
          <w:color w:val="000000"/>
          <w:sz w:val="22"/>
          <w:szCs w:val="22"/>
          <w:lang w:eastAsia="vi-VN"/>
        </w:rPr>
        <w:t xml:space="preserve"> l</w:t>
      </w:r>
      <w:r w:rsidRPr="00C845D6">
        <w:rPr>
          <w:rStyle w:val="Bodytext2Bold"/>
          <w:rFonts w:ascii="Arial" w:hAnsi="Arial" w:cs="Arial"/>
          <w:b w:val="0"/>
          <w:i w:val="0"/>
          <w:sz w:val="22"/>
          <w:szCs w:val="22"/>
        </w:rPr>
        <w:t xml:space="preserve">à khu vực xác định trên SBTT bao quanh </w:t>
      </w:r>
      <w:r w:rsidRPr="00C845D6">
        <w:rPr>
          <w:rStyle w:val="Bodytext2Bold"/>
          <w:rFonts w:ascii="Arial" w:hAnsi="Arial" w:cs="Arial"/>
          <w:b w:val="0"/>
          <w:i w:val="0"/>
          <w:sz w:val="22"/>
          <w:szCs w:val="22"/>
          <w:lang w:eastAsia="vi-VN"/>
        </w:rPr>
        <w:t xml:space="preserve">FATO </w:t>
      </w:r>
      <w:r w:rsidRPr="00C845D6">
        <w:rPr>
          <w:rStyle w:val="Bodytext2Bold"/>
          <w:rFonts w:ascii="Arial" w:hAnsi="Arial" w:cs="Arial"/>
          <w:b w:val="0"/>
          <w:i w:val="0"/>
          <w:sz w:val="22"/>
          <w:szCs w:val="22"/>
        </w:rPr>
        <w:t xml:space="preserve">không có CNV, không nhằm mục đích dẫn đường hàng không mà nhằm giảm nguy cơ tai nạn MBTT nếu đi lệch hướng của </w:t>
      </w:r>
      <w:r w:rsidRPr="00C845D6">
        <w:rPr>
          <w:rStyle w:val="Bodytext2Bold"/>
          <w:rFonts w:ascii="Arial" w:hAnsi="Arial" w:cs="Arial"/>
          <w:b w:val="0"/>
          <w:i w:val="0"/>
          <w:sz w:val="22"/>
          <w:szCs w:val="22"/>
          <w:lang w:eastAsia="vi-VN"/>
        </w:rPr>
        <w:t>FATO.</w:t>
      </w:r>
    </w:p>
    <w:p w:rsidR="00C845D6" w:rsidRDefault="00EC1019" w:rsidP="0007484C">
      <w:pPr>
        <w:pStyle w:val="Bodytext21"/>
        <w:numPr>
          <w:ilvl w:val="3"/>
          <w:numId w:val="74"/>
        </w:numPr>
        <w:shd w:val="clear" w:color="auto" w:fill="auto"/>
        <w:tabs>
          <w:tab w:val="left" w:pos="900"/>
        </w:tabs>
        <w:spacing w:before="120" w:line="360" w:lineRule="auto"/>
        <w:ind w:left="0" w:right="-7" w:firstLine="0"/>
        <w:rPr>
          <w:rStyle w:val="Bodytext2Bold"/>
          <w:rFonts w:ascii="Arial" w:hAnsi="Arial" w:cs="Arial"/>
          <w:b w:val="0"/>
          <w:bCs w:val="0"/>
          <w:i w:val="0"/>
          <w:iCs w:val="0"/>
          <w:color w:val="000000"/>
          <w:sz w:val="22"/>
          <w:szCs w:val="22"/>
          <w:lang w:eastAsia="vi-VN"/>
        </w:rPr>
      </w:pPr>
      <w:r w:rsidRPr="00C845D6">
        <w:rPr>
          <w:rStyle w:val="Bodytext2Bold"/>
          <w:rFonts w:ascii="Arial" w:hAnsi="Arial" w:cs="Arial"/>
          <w:i w:val="0"/>
          <w:sz w:val="22"/>
          <w:szCs w:val="22"/>
        </w:rPr>
        <w:t>Khu vực bảo vệ</w:t>
      </w:r>
      <w:r w:rsidRPr="00C845D6">
        <w:rPr>
          <w:rStyle w:val="Bodytext2Bold"/>
          <w:rFonts w:ascii="Arial" w:hAnsi="Arial" w:cs="Arial"/>
          <w:b w:val="0"/>
          <w:i w:val="0"/>
          <w:color w:val="000000"/>
          <w:sz w:val="22"/>
          <w:szCs w:val="22"/>
          <w:lang w:eastAsia="vi-VN"/>
        </w:rPr>
        <w:t>là khu vực trong tuyến đường di chuyển và xung quanh vị trí đỗ máy bay trực thăng được cung cấp để tách biệt với các vật thể cố định, FATO, các tuyến đường di chuyển và vị trí đỗ tàu bay khác đảm bảo an toàn cho hoạt động của MBTT.</w:t>
      </w:r>
    </w:p>
    <w:p w:rsidR="00C845D6" w:rsidRDefault="00EC1019" w:rsidP="0007484C">
      <w:pPr>
        <w:pStyle w:val="Bodytext21"/>
        <w:numPr>
          <w:ilvl w:val="3"/>
          <w:numId w:val="74"/>
        </w:numPr>
        <w:shd w:val="clear" w:color="auto" w:fill="auto"/>
        <w:tabs>
          <w:tab w:val="left" w:pos="900"/>
        </w:tabs>
        <w:spacing w:before="120" w:line="360" w:lineRule="auto"/>
        <w:ind w:left="0" w:right="-7" w:firstLine="0"/>
        <w:rPr>
          <w:rStyle w:val="Bodytext2Bold"/>
          <w:rFonts w:ascii="Arial" w:hAnsi="Arial" w:cs="Arial"/>
          <w:b w:val="0"/>
          <w:bCs w:val="0"/>
          <w:i w:val="0"/>
          <w:iCs w:val="0"/>
          <w:color w:val="000000"/>
          <w:sz w:val="22"/>
          <w:szCs w:val="22"/>
          <w:lang w:eastAsia="vi-VN"/>
        </w:rPr>
      </w:pPr>
      <w:r w:rsidRPr="00C845D6">
        <w:rPr>
          <w:rStyle w:val="Bodytext2Bold"/>
          <w:rFonts w:ascii="Arial" w:hAnsi="Arial" w:cs="Arial"/>
          <w:i w:val="0"/>
          <w:sz w:val="22"/>
          <w:szCs w:val="22"/>
        </w:rPr>
        <w:t>Khu vực cất cánh hụt</w:t>
      </w:r>
      <w:r w:rsidRPr="00C845D6">
        <w:rPr>
          <w:rStyle w:val="Bodytext2Bold"/>
          <w:rFonts w:ascii="Arial" w:hAnsi="Arial" w:cs="Arial"/>
          <w:b w:val="0"/>
          <w:i w:val="0"/>
          <w:color w:val="000000"/>
          <w:sz w:val="22"/>
          <w:szCs w:val="22"/>
          <w:lang w:eastAsia="vi-VN"/>
        </w:rPr>
        <w:t xml:space="preserve"> là </w:t>
      </w:r>
      <w:r w:rsidRPr="00C845D6">
        <w:rPr>
          <w:rStyle w:val="Bodytext2"/>
          <w:rFonts w:ascii="Arial" w:hAnsi="Arial" w:cs="Arial"/>
          <w:color w:val="000000"/>
          <w:sz w:val="22"/>
          <w:szCs w:val="22"/>
          <w:lang w:eastAsia="vi-VN"/>
        </w:rPr>
        <w:t>khu vực trên SBTT thích hợp đủ cho MBTT cấp 1 huỷ cất cánh.</w:t>
      </w:r>
    </w:p>
    <w:p w:rsidR="00C845D6" w:rsidRDefault="00EC1019" w:rsidP="0007484C">
      <w:pPr>
        <w:pStyle w:val="Bodytext21"/>
        <w:numPr>
          <w:ilvl w:val="3"/>
          <w:numId w:val="74"/>
        </w:numPr>
        <w:shd w:val="clear" w:color="auto" w:fill="auto"/>
        <w:tabs>
          <w:tab w:val="left" w:pos="900"/>
        </w:tabs>
        <w:spacing w:before="120" w:line="360" w:lineRule="auto"/>
        <w:ind w:left="0" w:right="-7" w:firstLine="0"/>
        <w:rPr>
          <w:rStyle w:val="Bodytext2"/>
          <w:rFonts w:ascii="Arial" w:hAnsi="Arial" w:cs="Arial"/>
          <w:color w:val="000000"/>
          <w:sz w:val="22"/>
          <w:szCs w:val="22"/>
          <w:lang w:eastAsia="vi-VN"/>
        </w:rPr>
      </w:pPr>
      <w:r w:rsidRPr="00C845D6">
        <w:rPr>
          <w:rStyle w:val="Bodytext2Bold"/>
          <w:rFonts w:ascii="Arial" w:hAnsi="Arial" w:cs="Arial"/>
          <w:i w:val="0"/>
          <w:sz w:val="22"/>
          <w:szCs w:val="22"/>
        </w:rPr>
        <w:t xml:space="preserve">Khu vực chạm bánh và rời </w:t>
      </w:r>
      <w:r w:rsidR="00D00E11">
        <w:rPr>
          <w:rStyle w:val="Bodytext2Bold"/>
          <w:rFonts w:ascii="Arial" w:hAnsi="Arial" w:cs="Arial"/>
          <w:i w:val="0"/>
          <w:sz w:val="22"/>
          <w:szCs w:val="22"/>
        </w:rPr>
        <w:t xml:space="preserve">bề </w:t>
      </w:r>
      <w:r w:rsidRPr="00C845D6">
        <w:rPr>
          <w:rStyle w:val="Bodytext2Bold"/>
          <w:rFonts w:ascii="Arial" w:hAnsi="Arial" w:cs="Arial"/>
          <w:i w:val="0"/>
          <w:sz w:val="22"/>
          <w:szCs w:val="22"/>
        </w:rPr>
        <w:t>mặt (TLOF)</w:t>
      </w:r>
      <w:r w:rsidRPr="00C845D6">
        <w:rPr>
          <w:rStyle w:val="Bodytext24"/>
          <w:rFonts w:ascii="Arial" w:hAnsi="Arial" w:cs="Arial"/>
          <w:color w:val="000000"/>
          <w:sz w:val="22"/>
          <w:szCs w:val="22"/>
          <w:lang w:val="en-GB" w:eastAsia="en-GB"/>
        </w:rPr>
        <w:t xml:space="preserve"> l</w:t>
      </w:r>
      <w:r w:rsidRPr="00C845D6">
        <w:rPr>
          <w:rStyle w:val="Bodytext2"/>
          <w:rFonts w:ascii="Arial" w:hAnsi="Arial" w:cs="Arial"/>
          <w:color w:val="000000"/>
          <w:sz w:val="22"/>
          <w:szCs w:val="22"/>
          <w:lang w:eastAsia="vi-VN"/>
        </w:rPr>
        <w:t xml:space="preserve">à khu vực chịu tải mà ở trên đó MBTT có thể chạm bánh hoặc </w:t>
      </w:r>
      <w:r w:rsidR="00E92759">
        <w:rPr>
          <w:rStyle w:val="Bodytext2"/>
          <w:rFonts w:ascii="Arial" w:hAnsi="Arial" w:cs="Arial"/>
          <w:color w:val="000000"/>
          <w:sz w:val="22"/>
          <w:szCs w:val="22"/>
          <w:lang w:eastAsia="vi-VN"/>
        </w:rPr>
        <w:t xml:space="preserve">rời </w:t>
      </w:r>
      <w:r w:rsidR="00D00E11">
        <w:rPr>
          <w:rStyle w:val="Bodytext2"/>
          <w:rFonts w:ascii="Arial" w:hAnsi="Arial" w:cs="Arial"/>
          <w:color w:val="000000"/>
          <w:sz w:val="22"/>
          <w:szCs w:val="22"/>
          <w:lang w:eastAsia="vi-VN"/>
        </w:rPr>
        <w:t xml:space="preserve">bề </w:t>
      </w:r>
      <w:r w:rsidR="00E92759">
        <w:rPr>
          <w:rStyle w:val="Bodytext2"/>
          <w:rFonts w:ascii="Arial" w:hAnsi="Arial" w:cs="Arial"/>
          <w:color w:val="000000"/>
          <w:sz w:val="22"/>
          <w:szCs w:val="22"/>
          <w:lang w:eastAsia="vi-VN"/>
        </w:rPr>
        <w:t>mặt</w:t>
      </w:r>
      <w:r w:rsidRPr="00C845D6">
        <w:rPr>
          <w:rStyle w:val="Bodytext2"/>
          <w:rFonts w:ascii="Arial" w:hAnsi="Arial" w:cs="Arial"/>
          <w:color w:val="000000"/>
          <w:sz w:val="22"/>
          <w:szCs w:val="22"/>
          <w:lang w:eastAsia="vi-VN"/>
        </w:rPr>
        <w:t>.</w:t>
      </w:r>
    </w:p>
    <w:p w:rsidR="00C845D6" w:rsidRDefault="00EC1019" w:rsidP="0007484C">
      <w:pPr>
        <w:pStyle w:val="Bodytext21"/>
        <w:numPr>
          <w:ilvl w:val="3"/>
          <w:numId w:val="74"/>
        </w:numPr>
        <w:shd w:val="clear" w:color="auto" w:fill="auto"/>
        <w:tabs>
          <w:tab w:val="left" w:pos="900"/>
        </w:tabs>
        <w:spacing w:before="120" w:line="360" w:lineRule="auto"/>
        <w:ind w:left="0" w:right="-7" w:firstLine="0"/>
        <w:rPr>
          <w:rFonts w:ascii="Arial" w:hAnsi="Arial" w:cs="Arial"/>
          <w:color w:val="000000"/>
          <w:sz w:val="22"/>
          <w:szCs w:val="22"/>
          <w:shd w:val="clear" w:color="auto" w:fill="FFFFFF"/>
          <w:lang w:eastAsia="vi-VN"/>
        </w:rPr>
      </w:pPr>
      <w:r w:rsidRPr="00C845D6">
        <w:rPr>
          <w:rStyle w:val="Bodytext2Bold"/>
          <w:rFonts w:ascii="Arial" w:hAnsi="Arial" w:cs="Arial"/>
          <w:i w:val="0"/>
          <w:color w:val="000000"/>
          <w:sz w:val="22"/>
          <w:szCs w:val="22"/>
          <w:lang w:eastAsia="vi-VN"/>
        </w:rPr>
        <w:t xml:space="preserve">Khu vực tiếp cận chót và cất cánh </w:t>
      </w:r>
      <w:r w:rsidRPr="00C845D6">
        <w:rPr>
          <w:rStyle w:val="Bodytext2Bold"/>
          <w:rFonts w:ascii="Arial" w:hAnsi="Arial" w:cs="Arial"/>
          <w:i w:val="0"/>
          <w:color w:val="000000"/>
          <w:sz w:val="22"/>
          <w:szCs w:val="22"/>
          <w:lang w:val="en-GB" w:eastAsia="en-GB"/>
        </w:rPr>
        <w:t>(FATO)</w:t>
      </w:r>
      <w:r w:rsidRPr="00C845D6">
        <w:rPr>
          <w:rStyle w:val="Bodytext24"/>
          <w:rFonts w:ascii="Arial" w:hAnsi="Arial" w:cs="Arial"/>
          <w:color w:val="000000"/>
          <w:sz w:val="22"/>
          <w:szCs w:val="22"/>
          <w:lang w:val="en-GB" w:eastAsia="en-GB"/>
        </w:rPr>
        <w:t xml:space="preserve"> l</w:t>
      </w:r>
      <w:r w:rsidRPr="00C845D6">
        <w:rPr>
          <w:rStyle w:val="Bodytext2"/>
          <w:rFonts w:ascii="Arial" w:hAnsi="Arial" w:cs="Arial"/>
          <w:color w:val="000000"/>
          <w:sz w:val="22"/>
          <w:szCs w:val="22"/>
          <w:lang w:eastAsia="vi-VN"/>
        </w:rPr>
        <w:t xml:space="preserve">à khu vực xác định mà trên đó MBTT kết thúc tiếp cận theo cách bay treo hoặc hoàn thành hạ cánh, hoặc từ đó bắt đầu cất cánh. Khi </w:t>
      </w:r>
      <w:r w:rsidRPr="00C845D6">
        <w:rPr>
          <w:rStyle w:val="Bodytext2"/>
          <w:rFonts w:ascii="Arial" w:hAnsi="Arial" w:cs="Arial"/>
          <w:color w:val="000000"/>
          <w:sz w:val="22"/>
          <w:szCs w:val="22"/>
          <w:lang w:val="en-GB" w:eastAsia="en-GB"/>
        </w:rPr>
        <w:t xml:space="preserve">FATO </w:t>
      </w:r>
      <w:r w:rsidRPr="00C845D6">
        <w:rPr>
          <w:rStyle w:val="Bodytext2"/>
          <w:rFonts w:ascii="Arial" w:hAnsi="Arial" w:cs="Arial"/>
          <w:color w:val="000000"/>
          <w:sz w:val="22"/>
          <w:szCs w:val="22"/>
          <w:lang w:eastAsia="vi-VN"/>
        </w:rPr>
        <w:t>được dùng cho MBTT cấp 1, khu vực xác định này bao gồm cả khu vực cất cánh hụt hiện có.</w:t>
      </w:r>
    </w:p>
    <w:p w:rsidR="00C845D6" w:rsidRDefault="00EC1019" w:rsidP="0007484C">
      <w:pPr>
        <w:pStyle w:val="Bodytext21"/>
        <w:numPr>
          <w:ilvl w:val="3"/>
          <w:numId w:val="74"/>
        </w:numPr>
        <w:shd w:val="clear" w:color="auto" w:fill="auto"/>
        <w:tabs>
          <w:tab w:val="left" w:pos="900"/>
        </w:tabs>
        <w:spacing w:before="120" w:line="360" w:lineRule="auto"/>
        <w:ind w:left="0" w:right="-7" w:firstLine="0"/>
        <w:rPr>
          <w:rStyle w:val="Bodytext2Bold"/>
          <w:rFonts w:ascii="Arial" w:hAnsi="Arial" w:cs="Arial"/>
          <w:b w:val="0"/>
          <w:bCs w:val="0"/>
          <w:i w:val="0"/>
          <w:iCs w:val="0"/>
          <w:color w:val="000000"/>
          <w:sz w:val="22"/>
          <w:szCs w:val="22"/>
          <w:lang w:eastAsia="vi-VN"/>
        </w:rPr>
      </w:pPr>
      <w:r w:rsidRPr="00C845D6">
        <w:rPr>
          <w:rStyle w:val="Bodytext2Bold"/>
          <w:rFonts w:ascii="Arial" w:hAnsi="Arial" w:cs="Arial"/>
          <w:i w:val="0"/>
          <w:color w:val="000000"/>
          <w:sz w:val="22"/>
          <w:szCs w:val="22"/>
          <w:lang w:eastAsia="vi-VN"/>
        </w:rPr>
        <w:t xml:space="preserve">Sân </w:t>
      </w:r>
      <w:r w:rsidRPr="00C845D6">
        <w:rPr>
          <w:rStyle w:val="Bodytext2Bold"/>
          <w:rFonts w:ascii="Arial" w:hAnsi="Arial" w:cs="Arial"/>
          <w:i w:val="0"/>
          <w:color w:val="000000"/>
          <w:sz w:val="22"/>
          <w:szCs w:val="22"/>
          <w:lang w:val="en-GB" w:eastAsia="en-GB"/>
        </w:rPr>
        <w:t xml:space="preserve">bay </w:t>
      </w:r>
      <w:r w:rsidRPr="00C845D6">
        <w:rPr>
          <w:rStyle w:val="Bodytext2Bold"/>
          <w:rFonts w:ascii="Arial" w:hAnsi="Arial" w:cs="Arial"/>
          <w:i w:val="0"/>
          <w:color w:val="000000"/>
          <w:sz w:val="22"/>
          <w:szCs w:val="22"/>
          <w:lang w:eastAsia="vi-VN"/>
        </w:rPr>
        <w:t>trực thăng - SBTT</w:t>
      </w:r>
      <w:r w:rsidRPr="00C845D6">
        <w:rPr>
          <w:rStyle w:val="Bodytext24"/>
          <w:rFonts w:ascii="Arial" w:hAnsi="Arial" w:cs="Arial"/>
          <w:color w:val="000000"/>
          <w:sz w:val="22"/>
          <w:szCs w:val="22"/>
          <w:lang w:eastAsia="vi-VN"/>
        </w:rPr>
        <w:t xml:space="preserve"> l</w:t>
      </w:r>
      <w:r w:rsidRPr="00C845D6">
        <w:rPr>
          <w:rStyle w:val="Bodytext2"/>
          <w:rFonts w:ascii="Arial" w:hAnsi="Arial" w:cs="Arial"/>
          <w:color w:val="000000"/>
          <w:sz w:val="22"/>
          <w:szCs w:val="22"/>
          <w:lang w:eastAsia="vi-VN"/>
        </w:rPr>
        <w:t xml:space="preserve">à một sân </w:t>
      </w:r>
      <w:r w:rsidRPr="00C845D6">
        <w:rPr>
          <w:rStyle w:val="Bodytext2"/>
          <w:rFonts w:ascii="Arial" w:hAnsi="Arial" w:cs="Arial"/>
          <w:color w:val="000000"/>
          <w:sz w:val="22"/>
          <w:szCs w:val="22"/>
          <w:lang w:val="en-GB" w:eastAsia="en-GB"/>
        </w:rPr>
        <w:t xml:space="preserve">bay </w:t>
      </w:r>
      <w:r w:rsidRPr="00C845D6">
        <w:rPr>
          <w:rStyle w:val="Bodytext2"/>
          <w:rFonts w:ascii="Arial" w:hAnsi="Arial" w:cs="Arial"/>
          <w:color w:val="000000"/>
          <w:sz w:val="22"/>
          <w:szCs w:val="22"/>
          <w:lang w:eastAsia="vi-VN"/>
        </w:rPr>
        <w:t>hoặc một khu vực xác định trên công trình được sử dụng toàn bộ hay một phần cho MBTT đi, đến và di chuyển trên bề mặt.</w:t>
      </w:r>
    </w:p>
    <w:p w:rsidR="00C845D6" w:rsidRDefault="00EC1019" w:rsidP="0007484C">
      <w:pPr>
        <w:pStyle w:val="Bodytext21"/>
        <w:numPr>
          <w:ilvl w:val="3"/>
          <w:numId w:val="74"/>
        </w:numPr>
        <w:shd w:val="clear" w:color="auto" w:fill="auto"/>
        <w:tabs>
          <w:tab w:val="left" w:pos="900"/>
        </w:tabs>
        <w:spacing w:before="120" w:line="360" w:lineRule="auto"/>
        <w:ind w:left="0" w:right="-7" w:firstLine="0"/>
        <w:rPr>
          <w:rFonts w:ascii="Arial" w:hAnsi="Arial" w:cs="Arial"/>
          <w:color w:val="000000"/>
          <w:sz w:val="22"/>
          <w:szCs w:val="22"/>
          <w:shd w:val="clear" w:color="auto" w:fill="FFFFFF"/>
          <w:lang w:eastAsia="vi-VN"/>
        </w:rPr>
      </w:pPr>
      <w:r w:rsidRPr="00C845D6">
        <w:rPr>
          <w:rStyle w:val="Bodytext2Bold"/>
          <w:rFonts w:ascii="Arial" w:hAnsi="Arial" w:cs="Arial"/>
          <w:i w:val="0"/>
          <w:sz w:val="22"/>
          <w:szCs w:val="22"/>
        </w:rPr>
        <w:t>Tuyến đường di chuyển của MBTT</w:t>
      </w:r>
      <w:r w:rsidRPr="00C845D6">
        <w:rPr>
          <w:rStyle w:val="Bodytext2"/>
          <w:rFonts w:ascii="Arial" w:hAnsi="Arial" w:cs="Arial"/>
          <w:color w:val="000000"/>
          <w:sz w:val="22"/>
          <w:szCs w:val="22"/>
          <w:lang w:eastAsia="vi-VN"/>
        </w:rPr>
        <w:t xml:space="preserve"> là một tuyến đường xác định được thiết lập cho máy bay trực thăng di chuyển từ một phần của SBTT đến phần khác của SBTT bao gồm cả Đường di chuyển trên không và Đường lăn mặt đất.</w:t>
      </w:r>
    </w:p>
    <w:p w:rsidR="00C845D6" w:rsidRDefault="00774322" w:rsidP="0007484C">
      <w:pPr>
        <w:pStyle w:val="Bodytext21"/>
        <w:numPr>
          <w:ilvl w:val="3"/>
          <w:numId w:val="74"/>
        </w:numPr>
        <w:shd w:val="clear" w:color="auto" w:fill="auto"/>
        <w:tabs>
          <w:tab w:val="left" w:pos="900"/>
        </w:tabs>
        <w:spacing w:before="120" w:line="360" w:lineRule="auto"/>
        <w:ind w:left="0" w:right="-7" w:firstLine="0"/>
        <w:rPr>
          <w:rStyle w:val="Bodytext2"/>
          <w:rFonts w:ascii="Arial" w:hAnsi="Arial" w:cs="Arial"/>
          <w:color w:val="000000"/>
          <w:sz w:val="22"/>
          <w:szCs w:val="22"/>
          <w:lang w:eastAsia="vi-VN"/>
        </w:rPr>
      </w:pPr>
      <w:r w:rsidRPr="00C845D6">
        <w:rPr>
          <w:rStyle w:val="Bodytext2Bold"/>
          <w:rFonts w:ascii="Arial" w:hAnsi="Arial" w:cs="Arial"/>
          <w:i w:val="0"/>
          <w:color w:val="000000"/>
          <w:sz w:val="22"/>
          <w:szCs w:val="22"/>
          <w:lang w:eastAsia="vi-VN"/>
        </w:rPr>
        <w:t xml:space="preserve">Vị trí đỗ </w:t>
      </w:r>
      <w:r w:rsidR="005A7926" w:rsidRPr="00C845D6">
        <w:rPr>
          <w:rStyle w:val="Bodytext2Bold"/>
          <w:rFonts w:ascii="Arial" w:hAnsi="Arial" w:cs="Arial"/>
          <w:i w:val="0"/>
          <w:color w:val="000000"/>
          <w:sz w:val="22"/>
          <w:szCs w:val="22"/>
          <w:lang w:eastAsia="vi-VN"/>
        </w:rPr>
        <w:t>Sân đỗ MBTT</w:t>
      </w:r>
      <w:r w:rsidR="004A092F" w:rsidRPr="00C845D6">
        <w:rPr>
          <w:rStyle w:val="Bodytext24"/>
          <w:rFonts w:ascii="Arial" w:hAnsi="Arial" w:cs="Arial"/>
          <w:color w:val="000000"/>
          <w:sz w:val="22"/>
          <w:szCs w:val="22"/>
          <w:lang w:eastAsia="vi-VN"/>
        </w:rPr>
        <w:t>l</w:t>
      </w:r>
      <w:r w:rsidR="005A7926" w:rsidRPr="00C845D6">
        <w:rPr>
          <w:rStyle w:val="Bodytext2"/>
          <w:rFonts w:ascii="Arial" w:hAnsi="Arial" w:cs="Arial"/>
          <w:color w:val="000000"/>
          <w:sz w:val="22"/>
          <w:szCs w:val="22"/>
          <w:lang w:eastAsia="vi-VN"/>
        </w:rPr>
        <w:t>à sân đỗ MBTT, được chuẩn bị cho MBTT đỗ và dự kiến cho MBTT di chuyển trên không chạm bánh và cất cánh, nếu cần.</w:t>
      </w:r>
    </w:p>
    <w:p w:rsidR="001E40B5" w:rsidRPr="00C845D6" w:rsidRDefault="001E40B5" w:rsidP="0007484C">
      <w:pPr>
        <w:pStyle w:val="Bodytext21"/>
        <w:numPr>
          <w:ilvl w:val="3"/>
          <w:numId w:val="74"/>
        </w:numPr>
        <w:shd w:val="clear" w:color="auto" w:fill="auto"/>
        <w:tabs>
          <w:tab w:val="left" w:pos="900"/>
        </w:tabs>
        <w:spacing w:before="120" w:line="360" w:lineRule="auto"/>
        <w:ind w:left="0" w:right="-7" w:firstLine="0"/>
        <w:rPr>
          <w:rStyle w:val="Bodytext2Bold"/>
          <w:rFonts w:ascii="Arial" w:hAnsi="Arial" w:cs="Arial"/>
          <w:b w:val="0"/>
          <w:bCs w:val="0"/>
          <w:i w:val="0"/>
          <w:iCs w:val="0"/>
          <w:color w:val="000000"/>
          <w:sz w:val="22"/>
          <w:szCs w:val="22"/>
          <w:lang w:eastAsia="vi-VN"/>
        </w:rPr>
      </w:pPr>
      <w:r w:rsidRPr="00C845D6">
        <w:rPr>
          <w:rStyle w:val="Bodytext2Bold"/>
          <w:rFonts w:ascii="Arial" w:hAnsi="Arial" w:cs="Arial"/>
          <w:i w:val="0"/>
          <w:sz w:val="22"/>
          <w:szCs w:val="22"/>
        </w:rPr>
        <w:t>Vị trí hạ cánh</w:t>
      </w:r>
      <w:r w:rsidRPr="00C845D6">
        <w:rPr>
          <w:rStyle w:val="Bodytext2Bold"/>
          <w:rFonts w:ascii="Arial" w:hAnsi="Arial" w:cs="Arial"/>
          <w:b w:val="0"/>
          <w:i w:val="0"/>
          <w:color w:val="000000"/>
          <w:sz w:val="22"/>
          <w:szCs w:val="22"/>
          <w:lang w:eastAsia="vi-VN"/>
        </w:rPr>
        <w:t xml:space="preserve"> là một khu vực được đánh dấu hoặc không được đánh dấu có các đặc điểm vật lý giống như khu vực tiếp cận chót bằng mắt và khu vực cất cánh (FATO).</w:t>
      </w:r>
    </w:p>
    <w:p w:rsidR="006E4B1C" w:rsidRPr="00B5635B" w:rsidRDefault="00C845D6" w:rsidP="00DE6918">
      <w:pPr>
        <w:spacing w:before="120" w:line="360" w:lineRule="auto"/>
        <w:ind w:right="-7"/>
        <w:jc w:val="both"/>
        <w:rPr>
          <w:rFonts w:ascii="Arial" w:hAnsi="Arial" w:cs="Arial"/>
          <w:b/>
          <w:sz w:val="22"/>
          <w:szCs w:val="22"/>
          <w:lang w:val="es-ES"/>
        </w:rPr>
      </w:pPr>
      <w:r>
        <w:rPr>
          <w:rFonts w:ascii="Arial" w:hAnsi="Arial" w:cs="Arial"/>
          <w:b/>
          <w:sz w:val="22"/>
          <w:szCs w:val="22"/>
          <w:lang w:val="es-ES"/>
        </w:rPr>
        <w:lastRenderedPageBreak/>
        <w:t>1.2.</w:t>
      </w:r>
      <w:r w:rsidR="006E4B1C" w:rsidRPr="00B5635B">
        <w:rPr>
          <w:rFonts w:ascii="Arial" w:hAnsi="Arial" w:cs="Arial"/>
          <w:b/>
          <w:sz w:val="22"/>
          <w:szCs w:val="22"/>
          <w:lang w:val="es-ES"/>
        </w:rPr>
        <w:t>2 Thuật ngữ viết tắt</w:t>
      </w:r>
    </w:p>
    <w:p w:rsidR="00C00179" w:rsidRDefault="00C00179" w:rsidP="00DE6918">
      <w:pPr>
        <w:spacing w:before="120" w:line="360" w:lineRule="auto"/>
        <w:jc w:val="both"/>
        <w:rPr>
          <w:rFonts w:ascii="Arial" w:hAnsi="Arial" w:cs="Arial"/>
          <w:sz w:val="22"/>
          <w:szCs w:val="22"/>
        </w:rPr>
      </w:pPr>
      <w:bookmarkStart w:id="52" w:name="_Toc234193929"/>
      <w:bookmarkEnd w:id="51"/>
      <w:r w:rsidRPr="007F3975">
        <w:rPr>
          <w:rFonts w:ascii="Arial" w:hAnsi="Arial" w:cs="Arial"/>
          <w:b/>
          <w:sz w:val="22"/>
          <w:szCs w:val="22"/>
        </w:rPr>
        <w:t>D (D-value):</w:t>
      </w:r>
      <w:r>
        <w:rPr>
          <w:rFonts w:ascii="Arial" w:hAnsi="Arial" w:cs="Arial"/>
          <w:sz w:val="22"/>
          <w:szCs w:val="22"/>
        </w:rPr>
        <w:t xml:space="preserve"> Kích thước</w:t>
      </w:r>
      <w:r w:rsidR="00FA31A8">
        <w:rPr>
          <w:rFonts w:ascii="Arial" w:hAnsi="Arial" w:cs="Arial"/>
          <w:sz w:val="22"/>
          <w:szCs w:val="22"/>
        </w:rPr>
        <w:t xml:space="preserve"> chiều dài</w:t>
      </w:r>
      <w:r>
        <w:rPr>
          <w:rFonts w:ascii="Arial" w:hAnsi="Arial" w:cs="Arial"/>
          <w:sz w:val="22"/>
          <w:szCs w:val="22"/>
        </w:rPr>
        <w:t xml:space="preserve"> tổng thể lớn nhất của MBTT khi các cánh quạt đang quay, được đo từ vị trí </w:t>
      </w:r>
      <w:r w:rsidR="00B26E55">
        <w:rPr>
          <w:rFonts w:ascii="Arial" w:hAnsi="Arial" w:cs="Arial"/>
          <w:sz w:val="22"/>
          <w:szCs w:val="22"/>
        </w:rPr>
        <w:t>đầu mút phía trước của cánh quạt chính đến vị trí sau nhất của cánh quạt phía đuôi hoặc thân của MBTT.</w:t>
      </w:r>
    </w:p>
    <w:p w:rsidR="00E340F6" w:rsidRDefault="00E340F6" w:rsidP="00DE6918">
      <w:pPr>
        <w:spacing w:before="120" w:line="360" w:lineRule="auto"/>
        <w:rPr>
          <w:rFonts w:ascii="Arial" w:hAnsi="Arial" w:cs="Arial"/>
          <w:sz w:val="22"/>
          <w:szCs w:val="22"/>
        </w:rPr>
      </w:pPr>
      <w:r w:rsidRPr="007F3975">
        <w:rPr>
          <w:rFonts w:ascii="Arial" w:hAnsi="Arial" w:cs="Arial"/>
          <w:b/>
          <w:sz w:val="22"/>
          <w:szCs w:val="22"/>
        </w:rPr>
        <w:t>FATO:</w:t>
      </w:r>
      <w:r w:rsidRPr="00E340F6">
        <w:rPr>
          <w:rFonts w:ascii="Arial" w:hAnsi="Arial" w:cs="Arial"/>
          <w:sz w:val="22"/>
          <w:szCs w:val="22"/>
        </w:rPr>
        <w:t xml:space="preserve"> Khu vực </w:t>
      </w:r>
      <w:r w:rsidR="0089273D" w:rsidRPr="00E340F6">
        <w:rPr>
          <w:rFonts w:ascii="Arial" w:hAnsi="Arial" w:cs="Arial"/>
          <w:sz w:val="22"/>
          <w:szCs w:val="22"/>
        </w:rPr>
        <w:t xml:space="preserve">tiếp cận chót </w:t>
      </w:r>
      <w:r w:rsidR="0089273D">
        <w:rPr>
          <w:rFonts w:ascii="Arial" w:hAnsi="Arial" w:cs="Arial"/>
          <w:sz w:val="22"/>
          <w:szCs w:val="22"/>
        </w:rPr>
        <w:t xml:space="preserve">và </w:t>
      </w:r>
      <w:r w:rsidRPr="00E340F6">
        <w:rPr>
          <w:rFonts w:ascii="Arial" w:hAnsi="Arial" w:cs="Arial"/>
          <w:sz w:val="22"/>
          <w:szCs w:val="22"/>
        </w:rPr>
        <w:t>cất cánh</w:t>
      </w:r>
      <w:r>
        <w:rPr>
          <w:rFonts w:ascii="Arial" w:hAnsi="Arial" w:cs="Arial"/>
          <w:sz w:val="22"/>
          <w:szCs w:val="22"/>
        </w:rPr>
        <w:t>.</w:t>
      </w:r>
    </w:p>
    <w:p w:rsidR="00E340F6" w:rsidRPr="00E340F6" w:rsidRDefault="00E340F6" w:rsidP="00DE6918">
      <w:pPr>
        <w:spacing w:before="120" w:line="360" w:lineRule="auto"/>
        <w:rPr>
          <w:rFonts w:ascii="Arial" w:hAnsi="Arial" w:cs="Arial"/>
          <w:sz w:val="22"/>
          <w:szCs w:val="22"/>
        </w:rPr>
      </w:pPr>
      <w:r w:rsidRPr="007F3975">
        <w:rPr>
          <w:rFonts w:ascii="Arial" w:hAnsi="Arial" w:cs="Arial"/>
          <w:b/>
          <w:sz w:val="22"/>
          <w:szCs w:val="22"/>
        </w:rPr>
        <w:t>GNSS:</w:t>
      </w:r>
      <w:r>
        <w:rPr>
          <w:rFonts w:ascii="Arial" w:hAnsi="Arial" w:cs="Arial"/>
          <w:sz w:val="22"/>
          <w:szCs w:val="22"/>
        </w:rPr>
        <w:t xml:space="preserve"> Hệ thống vệ tinh định vị toàn cầu.</w:t>
      </w:r>
    </w:p>
    <w:p w:rsidR="00E340F6" w:rsidRPr="00E340F6" w:rsidRDefault="00E340F6" w:rsidP="00DE6918">
      <w:pPr>
        <w:spacing w:before="120" w:line="360" w:lineRule="auto"/>
        <w:rPr>
          <w:rFonts w:ascii="Arial" w:hAnsi="Arial" w:cs="Arial"/>
          <w:sz w:val="22"/>
          <w:szCs w:val="22"/>
        </w:rPr>
      </w:pPr>
      <w:r w:rsidRPr="007F3975">
        <w:rPr>
          <w:rFonts w:ascii="Arial" w:hAnsi="Arial" w:cs="Arial"/>
          <w:b/>
          <w:sz w:val="22"/>
          <w:szCs w:val="22"/>
        </w:rPr>
        <w:t>HAPI:</w:t>
      </w:r>
      <w:r>
        <w:rPr>
          <w:rFonts w:ascii="Arial" w:hAnsi="Arial" w:cs="Arial"/>
          <w:sz w:val="22"/>
          <w:szCs w:val="22"/>
        </w:rPr>
        <w:t xml:space="preserve"> Đèn chỉ thị đường tiếp cận cho MBTT.</w:t>
      </w:r>
    </w:p>
    <w:p w:rsidR="00E340F6" w:rsidRPr="00E340F6" w:rsidRDefault="00E340F6" w:rsidP="00DE6918">
      <w:pPr>
        <w:spacing w:before="120" w:line="360" w:lineRule="auto"/>
        <w:rPr>
          <w:rFonts w:ascii="Arial" w:hAnsi="Arial" w:cs="Arial"/>
          <w:sz w:val="22"/>
          <w:szCs w:val="22"/>
        </w:rPr>
      </w:pPr>
      <w:r w:rsidRPr="007F3975">
        <w:rPr>
          <w:rFonts w:ascii="Arial" w:hAnsi="Arial" w:cs="Arial"/>
          <w:b/>
          <w:sz w:val="22"/>
          <w:szCs w:val="22"/>
        </w:rPr>
        <w:t>LDAH:</w:t>
      </w:r>
      <w:r>
        <w:rPr>
          <w:rFonts w:ascii="Arial" w:hAnsi="Arial" w:cs="Arial"/>
          <w:sz w:val="22"/>
          <w:szCs w:val="22"/>
        </w:rPr>
        <w:t xml:space="preserve"> Cự ly có thể hạ cánh.</w:t>
      </w:r>
    </w:p>
    <w:p w:rsidR="00E340F6" w:rsidRPr="00E340F6" w:rsidRDefault="00E340F6" w:rsidP="00DE6918">
      <w:pPr>
        <w:spacing w:before="120" w:line="360" w:lineRule="auto"/>
        <w:rPr>
          <w:rFonts w:ascii="Arial" w:hAnsi="Arial" w:cs="Arial"/>
          <w:sz w:val="22"/>
          <w:szCs w:val="22"/>
        </w:rPr>
      </w:pPr>
      <w:r w:rsidRPr="007F3975">
        <w:rPr>
          <w:rFonts w:ascii="Arial" w:hAnsi="Arial" w:cs="Arial"/>
          <w:b/>
          <w:sz w:val="22"/>
          <w:szCs w:val="22"/>
        </w:rPr>
        <w:t>OFS:</w:t>
      </w:r>
      <w:r w:rsidRPr="00E340F6">
        <w:rPr>
          <w:rFonts w:ascii="Arial" w:hAnsi="Arial" w:cs="Arial"/>
          <w:sz w:val="22"/>
          <w:szCs w:val="22"/>
        </w:rPr>
        <w:t>Khu vực không có chướng ngại vật</w:t>
      </w:r>
      <w:r>
        <w:rPr>
          <w:rFonts w:ascii="Arial" w:hAnsi="Arial" w:cs="Arial"/>
          <w:sz w:val="22"/>
          <w:szCs w:val="22"/>
        </w:rPr>
        <w:t>.</w:t>
      </w:r>
    </w:p>
    <w:p w:rsidR="00E340F6" w:rsidRPr="00E340F6" w:rsidRDefault="00E340F6" w:rsidP="00DE6918">
      <w:pPr>
        <w:spacing w:before="120" w:line="360" w:lineRule="auto"/>
        <w:rPr>
          <w:rFonts w:ascii="Arial" w:hAnsi="Arial" w:cs="Arial"/>
          <w:sz w:val="22"/>
          <w:szCs w:val="22"/>
        </w:rPr>
      </w:pPr>
      <w:r w:rsidRPr="007F3975">
        <w:rPr>
          <w:rFonts w:ascii="Arial" w:hAnsi="Arial" w:cs="Arial"/>
          <w:b/>
          <w:sz w:val="22"/>
          <w:szCs w:val="22"/>
        </w:rPr>
        <w:t>PAPI:</w:t>
      </w:r>
      <w:r>
        <w:rPr>
          <w:rFonts w:ascii="Arial" w:hAnsi="Arial" w:cs="Arial"/>
          <w:sz w:val="22"/>
          <w:szCs w:val="22"/>
        </w:rPr>
        <w:t xml:space="preserve"> Đèn chỉ thị tiếp cận chính xác.</w:t>
      </w:r>
    </w:p>
    <w:p w:rsidR="00E340F6" w:rsidRPr="00E340F6" w:rsidRDefault="00E340F6" w:rsidP="00DE6918">
      <w:pPr>
        <w:spacing w:before="120" w:line="360" w:lineRule="auto"/>
        <w:rPr>
          <w:rFonts w:ascii="Arial" w:hAnsi="Arial" w:cs="Arial"/>
          <w:sz w:val="22"/>
          <w:szCs w:val="22"/>
        </w:rPr>
      </w:pPr>
      <w:r w:rsidRPr="007F3975">
        <w:rPr>
          <w:rFonts w:ascii="Arial" w:hAnsi="Arial" w:cs="Arial"/>
          <w:b/>
          <w:sz w:val="22"/>
          <w:szCs w:val="22"/>
        </w:rPr>
        <w:t>PinS</w:t>
      </w:r>
      <w:r w:rsidR="00562D0B" w:rsidRPr="007F3975">
        <w:rPr>
          <w:rFonts w:ascii="Arial" w:hAnsi="Arial" w:cs="Arial"/>
          <w:b/>
          <w:sz w:val="22"/>
          <w:szCs w:val="22"/>
        </w:rPr>
        <w:t>:</w:t>
      </w:r>
      <w:r w:rsidRPr="00E340F6">
        <w:rPr>
          <w:rFonts w:ascii="Arial" w:hAnsi="Arial" w:cs="Arial"/>
          <w:sz w:val="22"/>
          <w:szCs w:val="22"/>
        </w:rPr>
        <w:t>Điểm trong không gian</w:t>
      </w:r>
      <w:r w:rsidR="00562D0B">
        <w:rPr>
          <w:rFonts w:ascii="Arial" w:hAnsi="Arial" w:cs="Arial"/>
          <w:sz w:val="22"/>
          <w:szCs w:val="22"/>
        </w:rPr>
        <w:t>.</w:t>
      </w:r>
    </w:p>
    <w:p w:rsidR="00E340F6" w:rsidRPr="00E340F6" w:rsidRDefault="00E340F6" w:rsidP="00DE6918">
      <w:pPr>
        <w:spacing w:before="120" w:line="360" w:lineRule="auto"/>
        <w:rPr>
          <w:rFonts w:ascii="Arial" w:hAnsi="Arial" w:cs="Arial"/>
          <w:sz w:val="22"/>
          <w:szCs w:val="22"/>
        </w:rPr>
      </w:pPr>
      <w:r w:rsidRPr="007F3975">
        <w:rPr>
          <w:rFonts w:ascii="Arial" w:hAnsi="Arial" w:cs="Arial"/>
          <w:b/>
          <w:sz w:val="22"/>
          <w:szCs w:val="22"/>
        </w:rPr>
        <w:t>RTODAH</w:t>
      </w:r>
      <w:r w:rsidR="00562D0B" w:rsidRPr="007F3975">
        <w:rPr>
          <w:rFonts w:ascii="Arial" w:hAnsi="Arial" w:cs="Arial"/>
          <w:b/>
          <w:sz w:val="22"/>
          <w:szCs w:val="22"/>
        </w:rPr>
        <w:t>:</w:t>
      </w:r>
      <w:r w:rsidR="00562D0B">
        <w:rPr>
          <w:rFonts w:ascii="Arial" w:hAnsi="Arial" w:cs="Arial"/>
          <w:sz w:val="22"/>
          <w:szCs w:val="22"/>
        </w:rPr>
        <w:t xml:space="preserve"> Cự ly </w:t>
      </w:r>
      <w:r w:rsidRPr="00E340F6">
        <w:rPr>
          <w:rFonts w:ascii="Arial" w:hAnsi="Arial" w:cs="Arial"/>
          <w:sz w:val="22"/>
          <w:szCs w:val="22"/>
        </w:rPr>
        <w:t>cất cánh</w:t>
      </w:r>
      <w:r w:rsidR="00C00179">
        <w:rPr>
          <w:rFonts w:ascii="Arial" w:hAnsi="Arial" w:cs="Arial"/>
          <w:sz w:val="22"/>
          <w:szCs w:val="22"/>
        </w:rPr>
        <w:t xml:space="preserve"> hụt có thể</w:t>
      </w:r>
      <w:r w:rsidR="00562D0B">
        <w:rPr>
          <w:rFonts w:ascii="Arial" w:hAnsi="Arial" w:cs="Arial"/>
          <w:sz w:val="22"/>
          <w:szCs w:val="22"/>
        </w:rPr>
        <w:t>.</w:t>
      </w:r>
    </w:p>
    <w:p w:rsidR="00562D0B" w:rsidRDefault="00E340F6" w:rsidP="00DE6918">
      <w:pPr>
        <w:spacing w:before="120" w:line="360" w:lineRule="auto"/>
        <w:rPr>
          <w:rFonts w:ascii="Arial" w:hAnsi="Arial" w:cs="Arial"/>
          <w:sz w:val="22"/>
          <w:szCs w:val="22"/>
        </w:rPr>
      </w:pPr>
      <w:r w:rsidRPr="007F3975">
        <w:rPr>
          <w:rFonts w:ascii="Arial" w:hAnsi="Arial" w:cs="Arial"/>
          <w:b/>
          <w:sz w:val="22"/>
          <w:szCs w:val="22"/>
        </w:rPr>
        <w:t>TLOF</w:t>
      </w:r>
      <w:r w:rsidR="00562D0B" w:rsidRPr="007F3975">
        <w:rPr>
          <w:rFonts w:ascii="Arial" w:hAnsi="Arial" w:cs="Arial"/>
          <w:b/>
          <w:sz w:val="22"/>
          <w:szCs w:val="22"/>
        </w:rPr>
        <w:t>:</w:t>
      </w:r>
      <w:r w:rsidRPr="00E340F6">
        <w:rPr>
          <w:rFonts w:ascii="Arial" w:hAnsi="Arial" w:cs="Arial"/>
          <w:sz w:val="22"/>
          <w:szCs w:val="22"/>
        </w:rPr>
        <w:t xml:space="preserve">Khu vực chạm </w:t>
      </w:r>
      <w:r w:rsidR="00562D0B">
        <w:rPr>
          <w:rFonts w:ascii="Arial" w:hAnsi="Arial" w:cs="Arial"/>
          <w:sz w:val="22"/>
          <w:szCs w:val="22"/>
        </w:rPr>
        <w:t xml:space="preserve">bánh </w:t>
      </w:r>
      <w:r w:rsidRPr="00E340F6">
        <w:rPr>
          <w:rFonts w:ascii="Arial" w:hAnsi="Arial" w:cs="Arial"/>
          <w:sz w:val="22"/>
          <w:szCs w:val="22"/>
        </w:rPr>
        <w:t xml:space="preserve">và </w:t>
      </w:r>
      <w:r w:rsidR="00562D0B">
        <w:rPr>
          <w:rFonts w:ascii="Arial" w:hAnsi="Arial" w:cs="Arial"/>
          <w:sz w:val="22"/>
          <w:szCs w:val="22"/>
        </w:rPr>
        <w:t xml:space="preserve">rời </w:t>
      </w:r>
      <w:r w:rsidR="009C5C7D">
        <w:rPr>
          <w:rFonts w:ascii="Arial" w:hAnsi="Arial" w:cs="Arial"/>
          <w:sz w:val="22"/>
          <w:szCs w:val="22"/>
        </w:rPr>
        <w:t xml:space="preserve">bề </w:t>
      </w:r>
      <w:r w:rsidR="00562D0B">
        <w:rPr>
          <w:rFonts w:ascii="Arial" w:hAnsi="Arial" w:cs="Arial"/>
          <w:sz w:val="22"/>
          <w:szCs w:val="22"/>
        </w:rPr>
        <w:t>mặt.</w:t>
      </w:r>
    </w:p>
    <w:p w:rsidR="00E340F6" w:rsidRDefault="00562D0B" w:rsidP="00DE6918">
      <w:pPr>
        <w:spacing w:before="120" w:line="360" w:lineRule="auto"/>
        <w:rPr>
          <w:rFonts w:ascii="Arial" w:hAnsi="Arial" w:cs="Arial"/>
          <w:sz w:val="22"/>
          <w:szCs w:val="22"/>
        </w:rPr>
      </w:pPr>
      <w:r w:rsidRPr="007F3975">
        <w:rPr>
          <w:rFonts w:ascii="Arial" w:hAnsi="Arial" w:cs="Arial"/>
          <w:b/>
          <w:sz w:val="22"/>
          <w:szCs w:val="22"/>
        </w:rPr>
        <w:t>TODAH:</w:t>
      </w:r>
      <w:r>
        <w:rPr>
          <w:rFonts w:ascii="Arial" w:hAnsi="Arial" w:cs="Arial"/>
          <w:sz w:val="22"/>
          <w:szCs w:val="22"/>
        </w:rPr>
        <w:t xml:space="preserve"> Cự ly </w:t>
      </w:r>
      <w:r w:rsidR="00C00179">
        <w:rPr>
          <w:rFonts w:ascii="Arial" w:hAnsi="Arial" w:cs="Arial"/>
          <w:sz w:val="22"/>
          <w:szCs w:val="22"/>
        </w:rPr>
        <w:t xml:space="preserve">có thể </w:t>
      </w:r>
      <w:r w:rsidR="00E340F6" w:rsidRPr="00E340F6">
        <w:rPr>
          <w:rFonts w:ascii="Arial" w:hAnsi="Arial" w:cs="Arial"/>
          <w:sz w:val="22"/>
          <w:szCs w:val="22"/>
        </w:rPr>
        <w:t>cất cánh</w:t>
      </w:r>
      <w:r>
        <w:rPr>
          <w:rFonts w:ascii="Arial" w:hAnsi="Arial" w:cs="Arial"/>
          <w:sz w:val="22"/>
          <w:szCs w:val="22"/>
        </w:rPr>
        <w:t>.</w:t>
      </w:r>
    </w:p>
    <w:p w:rsidR="009674B1" w:rsidRDefault="009674B1" w:rsidP="00DE6918">
      <w:pPr>
        <w:spacing w:before="120" w:line="360" w:lineRule="auto"/>
        <w:rPr>
          <w:rFonts w:ascii="Arial" w:hAnsi="Arial" w:cs="Arial"/>
          <w:sz w:val="22"/>
          <w:szCs w:val="22"/>
        </w:rPr>
      </w:pPr>
      <w:r w:rsidRPr="009674B1">
        <w:rPr>
          <w:rFonts w:ascii="Arial" w:hAnsi="Arial" w:cs="Arial"/>
          <w:b/>
          <w:sz w:val="22"/>
          <w:szCs w:val="22"/>
        </w:rPr>
        <w:t>UCW:</w:t>
      </w:r>
      <w:r>
        <w:rPr>
          <w:rFonts w:ascii="Arial" w:hAnsi="Arial" w:cs="Arial"/>
          <w:sz w:val="22"/>
          <w:szCs w:val="22"/>
        </w:rPr>
        <w:t xml:space="preserve"> Chiều rộng càng chính</w:t>
      </w:r>
    </w:p>
    <w:p w:rsidR="009674B1" w:rsidRPr="00E340F6" w:rsidRDefault="009674B1" w:rsidP="00DE6918">
      <w:pPr>
        <w:spacing w:before="120" w:line="360" w:lineRule="auto"/>
        <w:rPr>
          <w:rFonts w:ascii="Arial" w:hAnsi="Arial" w:cs="Arial"/>
          <w:sz w:val="22"/>
          <w:szCs w:val="22"/>
        </w:rPr>
      </w:pPr>
      <w:r w:rsidRPr="009674B1">
        <w:rPr>
          <w:rFonts w:ascii="Arial" w:hAnsi="Arial" w:cs="Arial"/>
          <w:b/>
          <w:sz w:val="22"/>
          <w:szCs w:val="22"/>
        </w:rPr>
        <w:t>VSS:</w:t>
      </w:r>
      <w:r>
        <w:rPr>
          <w:rFonts w:ascii="Arial" w:hAnsi="Arial" w:cs="Arial"/>
          <w:sz w:val="22"/>
          <w:szCs w:val="22"/>
        </w:rPr>
        <w:t xml:space="preserve"> Bề mặt phân đoạn trực quan</w:t>
      </w:r>
    </w:p>
    <w:p w:rsidR="00CF434F" w:rsidRPr="00B5635B" w:rsidRDefault="00CF434F" w:rsidP="00DE6918">
      <w:pPr>
        <w:spacing w:before="120" w:line="360" w:lineRule="auto"/>
        <w:rPr>
          <w:rFonts w:ascii="Arial" w:hAnsi="Arial" w:cs="Arial"/>
          <w:b/>
          <w:sz w:val="22"/>
          <w:szCs w:val="22"/>
          <w:lang w:val="es-ES"/>
        </w:rPr>
      </w:pPr>
      <w:r w:rsidRPr="00B5635B">
        <w:rPr>
          <w:rFonts w:ascii="Arial" w:hAnsi="Arial" w:cs="Arial"/>
          <w:b/>
          <w:sz w:val="22"/>
          <w:szCs w:val="22"/>
        </w:rPr>
        <w:br w:type="page"/>
      </w:r>
    </w:p>
    <w:p w:rsidR="00DE5222" w:rsidRPr="00B5635B" w:rsidRDefault="00C25C9B" w:rsidP="00B5635B">
      <w:pPr>
        <w:pStyle w:val="Noidungcacdieu"/>
        <w:keepNext/>
        <w:spacing w:before="120" w:after="0" w:line="360" w:lineRule="auto"/>
        <w:ind w:firstLine="567"/>
        <w:jc w:val="center"/>
        <w:rPr>
          <w:rFonts w:cs="Arial"/>
          <w:b/>
          <w:szCs w:val="22"/>
        </w:rPr>
      </w:pPr>
      <w:r w:rsidRPr="00B5635B">
        <w:rPr>
          <w:rFonts w:cs="Arial"/>
          <w:b/>
          <w:szCs w:val="22"/>
        </w:rPr>
        <w:lastRenderedPageBreak/>
        <w:t xml:space="preserve">Chương </w:t>
      </w:r>
      <w:r w:rsidR="004219DD" w:rsidRPr="00B5635B">
        <w:rPr>
          <w:rFonts w:cs="Arial"/>
          <w:b/>
          <w:szCs w:val="22"/>
        </w:rPr>
        <w:t>2:</w:t>
      </w:r>
      <w:r w:rsidRPr="00B5635B">
        <w:rPr>
          <w:rFonts w:cs="Arial"/>
          <w:b/>
          <w:szCs w:val="22"/>
        </w:rPr>
        <w:t>Các thông số cơ bản của sân bay trực thăng</w:t>
      </w:r>
    </w:p>
    <w:p w:rsidR="00935463" w:rsidRPr="00B5635B" w:rsidRDefault="00935463" w:rsidP="00B5635B">
      <w:pPr>
        <w:spacing w:before="120" w:line="360" w:lineRule="auto"/>
        <w:jc w:val="both"/>
        <w:rPr>
          <w:rFonts w:ascii="Arial" w:hAnsi="Arial" w:cs="Arial"/>
          <w:b/>
          <w:sz w:val="22"/>
          <w:szCs w:val="22"/>
          <w:lang w:val="es-ES"/>
        </w:rPr>
      </w:pPr>
    </w:p>
    <w:p w:rsidR="00E933D9" w:rsidRDefault="00C25C9B" w:rsidP="00B5635B">
      <w:pPr>
        <w:spacing w:before="120" w:line="360" w:lineRule="auto"/>
        <w:jc w:val="both"/>
        <w:rPr>
          <w:rFonts w:ascii="Arial" w:hAnsi="Arial" w:cs="Arial"/>
          <w:b/>
          <w:sz w:val="22"/>
          <w:szCs w:val="22"/>
          <w:lang w:val="es-ES"/>
        </w:rPr>
      </w:pPr>
      <w:r w:rsidRPr="00B5635B">
        <w:rPr>
          <w:rFonts w:ascii="Arial" w:hAnsi="Arial" w:cs="Arial"/>
          <w:b/>
          <w:sz w:val="22"/>
          <w:szCs w:val="22"/>
          <w:lang w:val="es-ES"/>
        </w:rPr>
        <w:t>2.1Dữ liệu hàng không</w:t>
      </w:r>
    </w:p>
    <w:p w:rsidR="00C25C9B" w:rsidRPr="00F2012D" w:rsidRDefault="00C25C9B" w:rsidP="00140851">
      <w:pPr>
        <w:pStyle w:val="Bodytext21"/>
        <w:numPr>
          <w:ilvl w:val="0"/>
          <w:numId w:val="8"/>
        </w:numPr>
        <w:shd w:val="clear" w:color="auto" w:fill="auto"/>
        <w:tabs>
          <w:tab w:val="left" w:pos="630"/>
        </w:tabs>
        <w:spacing w:before="120" w:line="360" w:lineRule="auto"/>
        <w:ind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Việc xác định và thông báo các dữ liệu hàng không liên quan của SBTT phải đáp ứng các yêu cầu về độ chính xác và tính nguyên vẹn </w:t>
      </w:r>
      <w:r w:rsidR="00F2012D">
        <w:rPr>
          <w:rStyle w:val="Bodytext2"/>
          <w:rFonts w:ascii="Arial" w:hAnsi="Arial" w:cs="Arial"/>
          <w:color w:val="000000"/>
          <w:sz w:val="22"/>
          <w:szCs w:val="22"/>
          <w:lang w:eastAsia="vi-VN"/>
        </w:rPr>
        <w:t>để đáp ứng nhu cầu của người dùng cuối cùng dữ liệu hàng không</w:t>
      </w:r>
      <w:r w:rsidRPr="00B5635B">
        <w:rPr>
          <w:rStyle w:val="Bodytext2"/>
          <w:rFonts w:ascii="Arial" w:hAnsi="Arial" w:cs="Arial"/>
          <w:color w:val="000000"/>
          <w:sz w:val="22"/>
          <w:szCs w:val="22"/>
          <w:lang w:eastAsia="vi-VN"/>
        </w:rPr>
        <w:t>.</w:t>
      </w:r>
    </w:p>
    <w:p w:rsidR="00F2012D" w:rsidRPr="00124929" w:rsidRDefault="00F2012D" w:rsidP="00F2012D">
      <w:pPr>
        <w:pStyle w:val="Bodytext21"/>
        <w:shd w:val="clear" w:color="auto" w:fill="auto"/>
        <w:tabs>
          <w:tab w:val="left" w:pos="630"/>
        </w:tabs>
        <w:spacing w:before="120" w:line="360" w:lineRule="auto"/>
        <w:ind w:firstLine="0"/>
        <w:rPr>
          <w:rFonts w:ascii="Arial" w:hAnsi="Arial" w:cs="Arial"/>
          <w:i/>
          <w:sz w:val="22"/>
          <w:szCs w:val="22"/>
        </w:rPr>
      </w:pPr>
      <w:r w:rsidRPr="00124929">
        <w:rPr>
          <w:rStyle w:val="Bodytext2"/>
          <w:rFonts w:ascii="Arial" w:hAnsi="Arial" w:cs="Arial"/>
          <w:i/>
          <w:color w:val="000000"/>
          <w:sz w:val="22"/>
          <w:szCs w:val="22"/>
          <w:lang w:eastAsia="vi-VN"/>
        </w:rPr>
        <w:t xml:space="preserve">Chú </w:t>
      </w:r>
      <w:r w:rsidR="00000D29" w:rsidRPr="00124929">
        <w:rPr>
          <w:rStyle w:val="Bodytext2"/>
          <w:rFonts w:ascii="Arial" w:hAnsi="Arial" w:cs="Arial"/>
          <w:i/>
          <w:color w:val="000000"/>
          <w:sz w:val="22"/>
          <w:szCs w:val="22"/>
          <w:lang w:eastAsia="vi-VN"/>
        </w:rPr>
        <w:t>thích</w:t>
      </w:r>
      <w:r w:rsidRPr="00124929">
        <w:rPr>
          <w:rStyle w:val="Bodytext2"/>
          <w:rFonts w:ascii="Arial" w:hAnsi="Arial" w:cs="Arial"/>
          <w:i/>
          <w:color w:val="000000"/>
          <w:sz w:val="22"/>
          <w:szCs w:val="22"/>
          <w:lang w:eastAsia="vi-VN"/>
        </w:rPr>
        <w:t xml:space="preserve">: </w:t>
      </w:r>
      <w:r w:rsidR="00000D29" w:rsidRPr="00124929">
        <w:rPr>
          <w:rStyle w:val="Bodytext2"/>
          <w:rFonts w:ascii="Arial" w:hAnsi="Arial" w:cs="Arial"/>
          <w:i/>
          <w:color w:val="000000"/>
          <w:sz w:val="22"/>
          <w:szCs w:val="22"/>
          <w:lang w:eastAsia="vi-VN"/>
        </w:rPr>
        <w:t xml:space="preserve">Đặc điểm </w:t>
      </w:r>
      <w:r w:rsidR="00730001" w:rsidRPr="00124929">
        <w:rPr>
          <w:rStyle w:val="Bodytext2"/>
          <w:rFonts w:ascii="Arial" w:hAnsi="Arial" w:cs="Arial"/>
          <w:i/>
          <w:color w:val="000000"/>
          <w:sz w:val="22"/>
          <w:szCs w:val="22"/>
          <w:lang w:eastAsia="vi-VN"/>
        </w:rPr>
        <w:t>kỹ thuật liên quan đến độ</w:t>
      </w:r>
      <w:r w:rsidRPr="00124929">
        <w:rPr>
          <w:rStyle w:val="Bodytext2"/>
          <w:rFonts w:ascii="Arial" w:hAnsi="Arial" w:cs="Arial"/>
          <w:i/>
          <w:color w:val="000000"/>
          <w:sz w:val="22"/>
          <w:szCs w:val="22"/>
          <w:lang w:eastAsia="vi-VN"/>
        </w:rPr>
        <w:t xml:space="preserve"> chính xác và tính nguyên vẹn của dữ liệu hàng không liên quan đến SBTT được thể hiện trong phụ lục 1 Tài liệu </w:t>
      </w:r>
      <w:r w:rsidR="00730001" w:rsidRPr="00124929">
        <w:rPr>
          <w:rStyle w:val="Bodytext2"/>
          <w:rFonts w:ascii="Arial" w:hAnsi="Arial" w:cs="Arial"/>
          <w:i/>
          <w:color w:val="000000"/>
          <w:sz w:val="22"/>
          <w:szCs w:val="22"/>
          <w:lang w:eastAsia="vi-VN"/>
        </w:rPr>
        <w:t>Q</w:t>
      </w:r>
      <w:r w:rsidRPr="00124929">
        <w:rPr>
          <w:rStyle w:val="Bodytext2"/>
          <w:rFonts w:ascii="Arial" w:hAnsi="Arial" w:cs="Arial"/>
          <w:i/>
          <w:color w:val="000000"/>
          <w:sz w:val="22"/>
          <w:szCs w:val="22"/>
          <w:lang w:eastAsia="vi-VN"/>
        </w:rPr>
        <w:t>uản lý thông tin hàng không (Doc 10066)</w:t>
      </w:r>
      <w:r w:rsidR="00730001" w:rsidRPr="00124929">
        <w:rPr>
          <w:rStyle w:val="Bodytext2"/>
          <w:rFonts w:ascii="Arial" w:hAnsi="Arial" w:cs="Arial"/>
          <w:i/>
          <w:color w:val="000000"/>
          <w:sz w:val="22"/>
          <w:szCs w:val="22"/>
          <w:lang w:eastAsia="vi-VN"/>
        </w:rPr>
        <w:t>.</w:t>
      </w:r>
    </w:p>
    <w:p w:rsidR="00124929" w:rsidRPr="00124929" w:rsidRDefault="00124929" w:rsidP="00124929">
      <w:pPr>
        <w:pStyle w:val="Bodytext21"/>
        <w:numPr>
          <w:ilvl w:val="0"/>
          <w:numId w:val="8"/>
        </w:numPr>
        <w:shd w:val="clear" w:color="auto" w:fill="auto"/>
        <w:tabs>
          <w:tab w:val="left" w:pos="625"/>
        </w:tabs>
        <w:spacing w:before="120" w:line="360" w:lineRule="auto"/>
        <w:ind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Các kỹ thuật phát hiện lỗi dữ liệu số phải được sử dụng trong quá trình truyền hoặc lưu trữ dữ liệu hàng không và bộ dữ liệu số. </w:t>
      </w:r>
    </w:p>
    <w:p w:rsidR="00124929" w:rsidRPr="00124929" w:rsidRDefault="00124929" w:rsidP="00124929">
      <w:pPr>
        <w:pStyle w:val="Bodytext21"/>
        <w:shd w:val="clear" w:color="auto" w:fill="auto"/>
        <w:tabs>
          <w:tab w:val="left" w:pos="630"/>
        </w:tabs>
        <w:spacing w:before="120" w:line="360" w:lineRule="auto"/>
        <w:ind w:firstLine="0"/>
        <w:rPr>
          <w:rFonts w:ascii="Arial" w:hAnsi="Arial" w:cs="Arial"/>
          <w:i/>
          <w:sz w:val="22"/>
          <w:szCs w:val="22"/>
        </w:rPr>
      </w:pPr>
      <w:r w:rsidRPr="00124929">
        <w:rPr>
          <w:rStyle w:val="Bodytext2"/>
          <w:rFonts w:ascii="Arial" w:hAnsi="Arial" w:cs="Arial"/>
          <w:i/>
          <w:color w:val="000000"/>
          <w:sz w:val="22"/>
          <w:szCs w:val="22"/>
          <w:lang w:eastAsia="vi-VN"/>
        </w:rPr>
        <w:t>Chú thích: Đặc điểm kỹ thuật</w:t>
      </w:r>
      <w:r>
        <w:rPr>
          <w:rStyle w:val="Bodytext2"/>
          <w:rFonts w:ascii="Arial" w:hAnsi="Arial" w:cs="Arial"/>
          <w:i/>
          <w:color w:val="000000"/>
          <w:sz w:val="22"/>
          <w:szCs w:val="22"/>
          <w:lang w:eastAsia="vi-VN"/>
        </w:rPr>
        <w:t xml:space="preserve"> chi tiết </w:t>
      </w:r>
      <w:r w:rsidRPr="00124929">
        <w:rPr>
          <w:rStyle w:val="Bodytext2"/>
          <w:rFonts w:ascii="Arial" w:hAnsi="Arial" w:cs="Arial"/>
          <w:i/>
          <w:color w:val="000000"/>
          <w:sz w:val="22"/>
          <w:szCs w:val="22"/>
          <w:lang w:eastAsia="vi-VN"/>
        </w:rPr>
        <w:t xml:space="preserve"> liên quan đến </w:t>
      </w:r>
      <w:r>
        <w:rPr>
          <w:rStyle w:val="Bodytext2"/>
          <w:rFonts w:ascii="Arial" w:hAnsi="Arial" w:cs="Arial"/>
          <w:i/>
          <w:color w:val="000000"/>
          <w:sz w:val="22"/>
          <w:szCs w:val="22"/>
          <w:lang w:eastAsia="vi-VN"/>
        </w:rPr>
        <w:t xml:space="preserve">kỹ thuật phát hiện lỗi dữ liệu số </w:t>
      </w:r>
      <w:r w:rsidRPr="00124929">
        <w:rPr>
          <w:rStyle w:val="Bodytext2"/>
          <w:rFonts w:ascii="Arial" w:hAnsi="Arial" w:cs="Arial"/>
          <w:i/>
          <w:color w:val="000000"/>
          <w:sz w:val="22"/>
          <w:szCs w:val="22"/>
          <w:lang w:eastAsia="vi-VN"/>
        </w:rPr>
        <w:t>được thể hiện trong Tài liệu Quản lý thông tin hàng không (Doc 10066).</w:t>
      </w:r>
    </w:p>
    <w:p w:rsidR="00C25C9B" w:rsidRPr="00AD0D14" w:rsidRDefault="00C25C9B" w:rsidP="00124929">
      <w:pPr>
        <w:pStyle w:val="Bodytext21"/>
        <w:shd w:val="clear" w:color="auto" w:fill="auto"/>
        <w:tabs>
          <w:tab w:val="left" w:pos="625"/>
        </w:tabs>
        <w:spacing w:before="120" w:line="360" w:lineRule="auto"/>
        <w:ind w:firstLine="0"/>
        <w:rPr>
          <w:rFonts w:ascii="Arial" w:hAnsi="Arial" w:cs="Arial"/>
          <w:b/>
          <w:sz w:val="22"/>
          <w:szCs w:val="22"/>
        </w:rPr>
      </w:pPr>
      <w:r w:rsidRPr="00AD0D14">
        <w:rPr>
          <w:rFonts w:ascii="Arial" w:hAnsi="Arial" w:cs="Arial"/>
          <w:b/>
          <w:sz w:val="22"/>
          <w:szCs w:val="22"/>
        </w:rPr>
        <w:t>2.2 Điểm quy chiếu sân bay trực thăng</w:t>
      </w:r>
    </w:p>
    <w:p w:rsidR="00C25C9B" w:rsidRPr="00B5635B" w:rsidRDefault="00C25C9B" w:rsidP="00C77C9C">
      <w:pPr>
        <w:pStyle w:val="Bodytext21"/>
        <w:numPr>
          <w:ilvl w:val="0"/>
          <w:numId w:val="9"/>
        </w:numPr>
        <w:shd w:val="clear" w:color="auto" w:fill="auto"/>
        <w:tabs>
          <w:tab w:val="left" w:pos="426"/>
        </w:tabs>
        <w:spacing w:before="120" w:line="360" w:lineRule="auto"/>
        <w:ind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Trên SBTT </w:t>
      </w:r>
      <w:r w:rsidR="0089700C">
        <w:rPr>
          <w:rStyle w:val="Bodytext2"/>
          <w:rFonts w:ascii="Arial" w:hAnsi="Arial" w:cs="Arial"/>
          <w:color w:val="000000"/>
          <w:sz w:val="22"/>
          <w:szCs w:val="22"/>
          <w:lang w:eastAsia="vi-VN"/>
        </w:rPr>
        <w:t xml:space="preserve">hoặc một địa điểm hạ cánh </w:t>
      </w:r>
      <w:r w:rsidRPr="00B5635B">
        <w:rPr>
          <w:rStyle w:val="Bodytext2"/>
          <w:rFonts w:ascii="Arial" w:hAnsi="Arial" w:cs="Arial"/>
          <w:color w:val="000000"/>
          <w:sz w:val="22"/>
          <w:szCs w:val="22"/>
          <w:lang w:eastAsia="vi-VN"/>
        </w:rPr>
        <w:t xml:space="preserve">không nằm trong cùng một sân bay phải có một điểm quy chiếu được xác </w:t>
      </w:r>
      <w:bookmarkStart w:id="53" w:name="bookmark19"/>
      <w:r w:rsidRPr="00B5635B">
        <w:rPr>
          <w:rStyle w:val="Bodytext2"/>
          <w:rFonts w:ascii="Arial" w:hAnsi="Arial" w:cs="Arial"/>
          <w:color w:val="000000"/>
          <w:sz w:val="22"/>
          <w:szCs w:val="22"/>
          <w:lang w:eastAsia="vi-VN"/>
        </w:rPr>
        <w:t>định.</w:t>
      </w:r>
      <w:bookmarkEnd w:id="53"/>
    </w:p>
    <w:p w:rsidR="00C25C9B" w:rsidRPr="00B5635B" w:rsidRDefault="00C25C9B" w:rsidP="0063510F">
      <w:pPr>
        <w:pStyle w:val="Bodytext130"/>
        <w:shd w:val="clear" w:color="auto" w:fill="auto"/>
        <w:spacing w:before="120" w:after="0" w:line="360" w:lineRule="auto"/>
        <w:jc w:val="both"/>
        <w:rPr>
          <w:rFonts w:ascii="Arial" w:hAnsi="Arial" w:cs="Arial"/>
          <w:sz w:val="22"/>
          <w:szCs w:val="22"/>
        </w:rPr>
      </w:pPr>
      <w:r w:rsidRPr="0089700C">
        <w:rPr>
          <w:rStyle w:val="Bodytext13"/>
          <w:rFonts w:ascii="Arial" w:hAnsi="Arial" w:cs="Arial"/>
          <w:i/>
          <w:color w:val="000000"/>
          <w:sz w:val="22"/>
          <w:szCs w:val="22"/>
          <w:lang w:eastAsia="vi-VN"/>
        </w:rPr>
        <w:t xml:space="preserve">Chú thích: Khi SBTT </w:t>
      </w:r>
      <w:r w:rsidR="0089700C" w:rsidRPr="009C5C7D">
        <w:rPr>
          <w:rStyle w:val="Bodytext2"/>
          <w:rFonts w:ascii="Arial" w:hAnsi="Arial" w:cs="Arial"/>
          <w:color w:val="000000"/>
          <w:sz w:val="22"/>
          <w:szCs w:val="22"/>
          <w:lang w:eastAsia="vi-VN"/>
        </w:rPr>
        <w:t>hoặc một địa điểm hạ cánh</w:t>
      </w:r>
      <w:r w:rsidRPr="0089700C">
        <w:rPr>
          <w:rStyle w:val="Bodytext13"/>
          <w:rFonts w:ascii="Arial" w:hAnsi="Arial" w:cs="Arial"/>
          <w:i/>
          <w:color w:val="000000"/>
          <w:sz w:val="22"/>
          <w:szCs w:val="22"/>
          <w:lang w:eastAsia="vi-VN"/>
        </w:rPr>
        <w:t>nằm trong sân bay, một điểm quy chiếu được thiết lập chung cho cả sân bay và SBTT</w:t>
      </w:r>
      <w:r w:rsidR="00FC0167">
        <w:rPr>
          <w:rStyle w:val="Bodytext2"/>
          <w:rFonts w:ascii="Arial" w:hAnsi="Arial" w:cs="Arial"/>
          <w:color w:val="000000"/>
          <w:sz w:val="22"/>
          <w:szCs w:val="22"/>
          <w:lang w:eastAsia="vi-VN"/>
        </w:rPr>
        <w:t>hoặc một địa điểm hạ cánh</w:t>
      </w:r>
      <w:r w:rsidRPr="00B5635B">
        <w:rPr>
          <w:rStyle w:val="Bodytext13"/>
          <w:rFonts w:ascii="Arial" w:hAnsi="Arial" w:cs="Arial"/>
          <w:color w:val="000000"/>
          <w:sz w:val="22"/>
          <w:szCs w:val="22"/>
          <w:lang w:eastAsia="vi-VN"/>
        </w:rPr>
        <w:t>.</w:t>
      </w:r>
    </w:p>
    <w:p w:rsidR="00C25C9B" w:rsidRPr="00B5635B" w:rsidRDefault="00C25C9B" w:rsidP="00C77C9C">
      <w:pPr>
        <w:pStyle w:val="Bodytext21"/>
        <w:numPr>
          <w:ilvl w:val="0"/>
          <w:numId w:val="9"/>
        </w:numPr>
        <w:shd w:val="clear" w:color="auto" w:fill="auto"/>
        <w:tabs>
          <w:tab w:val="left" w:pos="709"/>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 xml:space="preserve">Điểm quy chiếu SBTT đặt ở gần tâm hình học ban đầu hoặc tâm hình học thiết kế của SBTT </w:t>
      </w:r>
      <w:r w:rsidR="00FC0167">
        <w:rPr>
          <w:rStyle w:val="Bodytext2"/>
          <w:rFonts w:ascii="Arial" w:hAnsi="Arial" w:cs="Arial"/>
          <w:color w:val="000000"/>
          <w:sz w:val="22"/>
          <w:szCs w:val="22"/>
          <w:lang w:eastAsia="vi-VN"/>
        </w:rPr>
        <w:t xml:space="preserve">hoặc một địa điểm hạ cánh </w:t>
      </w:r>
      <w:r w:rsidRPr="00B5635B">
        <w:rPr>
          <w:rStyle w:val="Bodytext2"/>
          <w:rFonts w:ascii="Arial" w:hAnsi="Arial" w:cs="Arial"/>
          <w:color w:val="000000"/>
          <w:sz w:val="22"/>
          <w:szCs w:val="22"/>
          <w:lang w:eastAsia="vi-VN"/>
        </w:rPr>
        <w:t>với nguyên tắc không được thay đổi vị trí đã xác định ban đầu của nó.</w:t>
      </w:r>
    </w:p>
    <w:p w:rsidR="00C25C9B" w:rsidRPr="00B5635B" w:rsidRDefault="00C25C9B" w:rsidP="00C77C9C">
      <w:pPr>
        <w:pStyle w:val="Bodytext21"/>
        <w:numPr>
          <w:ilvl w:val="0"/>
          <w:numId w:val="9"/>
        </w:numPr>
        <w:shd w:val="clear" w:color="auto" w:fill="auto"/>
        <w:tabs>
          <w:tab w:val="left" w:pos="709"/>
        </w:tabs>
        <w:spacing w:before="120" w:line="360" w:lineRule="auto"/>
        <w:ind w:firstLine="0"/>
        <w:rPr>
          <w:rFonts w:ascii="Arial" w:hAnsi="Arial" w:cs="Arial"/>
          <w:sz w:val="22"/>
          <w:szCs w:val="22"/>
        </w:rPr>
      </w:pPr>
      <w:bookmarkStart w:id="54" w:name="bookmark20"/>
      <w:r w:rsidRPr="00B5635B">
        <w:rPr>
          <w:rStyle w:val="Bodytext2"/>
          <w:rFonts w:ascii="Arial" w:hAnsi="Arial" w:cs="Arial"/>
          <w:color w:val="000000"/>
          <w:sz w:val="22"/>
          <w:szCs w:val="22"/>
          <w:lang w:eastAsia="vi-VN"/>
        </w:rPr>
        <w:t xml:space="preserve">Vị trí điểm quy chiếu SBTT phải được đo </w:t>
      </w:r>
      <w:r w:rsidR="00FC0167">
        <w:rPr>
          <w:rStyle w:val="Bodytext2"/>
          <w:rFonts w:ascii="Arial" w:hAnsi="Arial" w:cs="Arial"/>
          <w:color w:val="000000"/>
          <w:sz w:val="22"/>
          <w:szCs w:val="22"/>
          <w:lang w:eastAsia="vi-VN"/>
        </w:rPr>
        <w:t xml:space="preserve">theo </w:t>
      </w:r>
      <w:r w:rsidR="00FC0167" w:rsidRPr="00B5635B">
        <w:rPr>
          <w:rStyle w:val="Bodytext2"/>
          <w:rFonts w:ascii="Arial" w:hAnsi="Arial" w:cs="Arial"/>
          <w:color w:val="000000"/>
          <w:sz w:val="22"/>
          <w:szCs w:val="22"/>
          <w:lang w:eastAsia="vi-VN"/>
        </w:rPr>
        <w:t xml:space="preserve">độ, phút và giây </w:t>
      </w:r>
      <w:r w:rsidRPr="00B5635B">
        <w:rPr>
          <w:rStyle w:val="Bodytext2"/>
          <w:rFonts w:ascii="Arial" w:hAnsi="Arial" w:cs="Arial"/>
          <w:color w:val="000000"/>
          <w:sz w:val="22"/>
          <w:szCs w:val="22"/>
          <w:lang w:eastAsia="vi-VN"/>
        </w:rPr>
        <w:t xml:space="preserve">và thông báo cho cơ sở </w:t>
      </w:r>
      <w:r w:rsidR="00FC0167">
        <w:rPr>
          <w:rStyle w:val="Bodytext2"/>
          <w:rFonts w:ascii="Arial" w:hAnsi="Arial" w:cs="Arial"/>
          <w:color w:val="000000"/>
          <w:sz w:val="22"/>
          <w:szCs w:val="22"/>
          <w:lang w:eastAsia="vi-VN"/>
        </w:rPr>
        <w:t xml:space="preserve">cung cấp </w:t>
      </w:r>
      <w:r w:rsidRPr="00B5635B">
        <w:rPr>
          <w:rStyle w:val="Bodytext2"/>
          <w:rFonts w:ascii="Arial" w:hAnsi="Arial" w:cs="Arial"/>
          <w:color w:val="000000"/>
          <w:sz w:val="22"/>
          <w:szCs w:val="22"/>
          <w:lang w:eastAsia="vi-VN"/>
        </w:rPr>
        <w:t xml:space="preserve">dịch vụ thông báo tin tức </w:t>
      </w:r>
      <w:r w:rsidR="00FC0167">
        <w:rPr>
          <w:rStyle w:val="Bodytext2"/>
          <w:rFonts w:ascii="Arial" w:hAnsi="Arial" w:cs="Arial"/>
          <w:color w:val="000000"/>
          <w:sz w:val="22"/>
          <w:szCs w:val="22"/>
          <w:lang w:eastAsia="vi-VN"/>
        </w:rPr>
        <w:t>hàng không</w:t>
      </w:r>
      <w:r w:rsidRPr="00B5635B">
        <w:rPr>
          <w:rStyle w:val="Bodytext2"/>
          <w:rFonts w:ascii="Arial" w:hAnsi="Arial" w:cs="Arial"/>
          <w:color w:val="000000"/>
          <w:sz w:val="22"/>
          <w:szCs w:val="22"/>
          <w:lang w:eastAsia="vi-VN"/>
        </w:rPr>
        <w:t>.</w:t>
      </w:r>
      <w:bookmarkEnd w:id="54"/>
    </w:p>
    <w:p w:rsidR="00C25C9B" w:rsidRPr="00AD0D14" w:rsidRDefault="00C25C9B" w:rsidP="00AD0D14">
      <w:pPr>
        <w:pStyle w:val="Bodytext21"/>
        <w:shd w:val="clear" w:color="auto" w:fill="auto"/>
        <w:tabs>
          <w:tab w:val="left" w:pos="625"/>
        </w:tabs>
        <w:spacing w:before="120" w:line="360" w:lineRule="auto"/>
        <w:ind w:firstLine="0"/>
        <w:rPr>
          <w:rFonts w:ascii="Arial" w:hAnsi="Arial" w:cs="Arial"/>
          <w:b/>
          <w:sz w:val="22"/>
          <w:szCs w:val="22"/>
        </w:rPr>
      </w:pPr>
      <w:r w:rsidRPr="00AD0D14">
        <w:rPr>
          <w:rFonts w:ascii="Arial" w:hAnsi="Arial" w:cs="Arial"/>
          <w:b/>
          <w:sz w:val="22"/>
          <w:szCs w:val="22"/>
        </w:rPr>
        <w:t>2.3 Cao độ sân bay trực thăng</w:t>
      </w:r>
    </w:p>
    <w:p w:rsidR="00C25C9B" w:rsidRPr="00B5635B" w:rsidRDefault="00C25C9B" w:rsidP="00C77C9C">
      <w:pPr>
        <w:pStyle w:val="Bodytext21"/>
        <w:numPr>
          <w:ilvl w:val="0"/>
          <w:numId w:val="10"/>
        </w:numPr>
        <w:shd w:val="clear" w:color="auto" w:fill="auto"/>
        <w:tabs>
          <w:tab w:val="left" w:pos="709"/>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 xml:space="preserve">Cao độ SBTT và độ lệch cao độ geoid của SBTT phải được đo </w:t>
      </w:r>
      <w:r w:rsidR="00E4350C" w:rsidRPr="00B5635B">
        <w:rPr>
          <w:rStyle w:val="Bodytext2"/>
          <w:rFonts w:ascii="Arial" w:hAnsi="Arial" w:cs="Arial"/>
          <w:color w:val="000000"/>
          <w:sz w:val="22"/>
          <w:szCs w:val="22"/>
          <w:lang w:eastAsia="vi-VN"/>
        </w:rPr>
        <w:t>chính xác đến “nửa mét”</w:t>
      </w:r>
      <w:r w:rsidRPr="00B5635B">
        <w:rPr>
          <w:rStyle w:val="Bodytext2"/>
          <w:rFonts w:ascii="Arial" w:hAnsi="Arial" w:cs="Arial"/>
          <w:color w:val="000000"/>
          <w:sz w:val="22"/>
          <w:szCs w:val="22"/>
          <w:lang w:eastAsia="vi-VN"/>
        </w:rPr>
        <w:t xml:space="preserve">và thông báo </w:t>
      </w:r>
      <w:r w:rsidR="00E4350C">
        <w:rPr>
          <w:rStyle w:val="Bodytext2"/>
          <w:rFonts w:ascii="Arial" w:hAnsi="Arial" w:cs="Arial"/>
          <w:color w:val="000000"/>
          <w:sz w:val="22"/>
          <w:szCs w:val="22"/>
          <w:lang w:eastAsia="vi-VN"/>
        </w:rPr>
        <w:t>cho</w:t>
      </w:r>
      <w:r w:rsidRPr="00B5635B">
        <w:rPr>
          <w:rStyle w:val="Bodytext2"/>
          <w:rFonts w:ascii="Arial" w:hAnsi="Arial" w:cs="Arial"/>
          <w:color w:val="000000"/>
          <w:sz w:val="22"/>
          <w:szCs w:val="22"/>
          <w:lang w:eastAsia="vi-VN"/>
        </w:rPr>
        <w:t xml:space="preserve"> cơ sở </w:t>
      </w:r>
      <w:r w:rsidR="00E4350C">
        <w:rPr>
          <w:rStyle w:val="Bodytext2"/>
          <w:rFonts w:ascii="Arial" w:hAnsi="Arial" w:cs="Arial"/>
          <w:color w:val="000000"/>
          <w:sz w:val="22"/>
          <w:szCs w:val="22"/>
          <w:lang w:eastAsia="vi-VN"/>
        </w:rPr>
        <w:t xml:space="preserve">cung cấp </w:t>
      </w:r>
      <w:r w:rsidRPr="00B5635B">
        <w:rPr>
          <w:rStyle w:val="Bodytext2"/>
          <w:rFonts w:ascii="Arial" w:hAnsi="Arial" w:cs="Arial"/>
          <w:color w:val="000000"/>
          <w:sz w:val="22"/>
          <w:szCs w:val="22"/>
          <w:lang w:eastAsia="vi-VN"/>
        </w:rPr>
        <w:t>dịch vụ thông báo tin tức hàng không.</w:t>
      </w:r>
    </w:p>
    <w:p w:rsidR="00C25C9B" w:rsidRPr="00B5635B" w:rsidRDefault="00C25C9B" w:rsidP="00C77C9C">
      <w:pPr>
        <w:pStyle w:val="Bodytext21"/>
        <w:numPr>
          <w:ilvl w:val="0"/>
          <w:numId w:val="10"/>
        </w:numPr>
        <w:shd w:val="clear" w:color="auto" w:fill="auto"/>
        <w:tabs>
          <w:tab w:val="left" w:pos="709"/>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 xml:space="preserve">Cao độ của vùng chạm bánh và </w:t>
      </w:r>
      <w:r w:rsidR="00E92759">
        <w:rPr>
          <w:rStyle w:val="Bodytext2"/>
          <w:rFonts w:ascii="Arial" w:hAnsi="Arial" w:cs="Arial"/>
          <w:color w:val="000000"/>
          <w:sz w:val="22"/>
          <w:szCs w:val="22"/>
          <w:lang w:eastAsia="vi-VN"/>
        </w:rPr>
        <w:t xml:space="preserve">rời </w:t>
      </w:r>
      <w:r w:rsidR="009C5C7D">
        <w:rPr>
          <w:rStyle w:val="Bodytext2"/>
          <w:rFonts w:ascii="Arial" w:hAnsi="Arial" w:cs="Arial"/>
          <w:color w:val="000000"/>
          <w:sz w:val="22"/>
          <w:szCs w:val="22"/>
          <w:lang w:eastAsia="vi-VN"/>
        </w:rPr>
        <w:t xml:space="preserve">bề </w:t>
      </w:r>
      <w:r w:rsidR="00E92759">
        <w:rPr>
          <w:rStyle w:val="Bodytext2"/>
          <w:rFonts w:ascii="Arial" w:hAnsi="Arial" w:cs="Arial"/>
          <w:color w:val="000000"/>
          <w:sz w:val="22"/>
          <w:szCs w:val="22"/>
          <w:lang w:eastAsia="vi-VN"/>
        </w:rPr>
        <w:t xml:space="preserve">mặt </w:t>
      </w:r>
      <w:r w:rsidRPr="00B5635B">
        <w:rPr>
          <w:rStyle w:val="Bodytext2"/>
          <w:rFonts w:ascii="Arial" w:hAnsi="Arial" w:cs="Arial"/>
          <w:color w:val="000000"/>
          <w:sz w:val="22"/>
          <w:szCs w:val="22"/>
          <w:lang w:eastAsia="vi-VN"/>
        </w:rPr>
        <w:t xml:space="preserve">hoặc cao độ và độ lệch cao độ geoid của mỗi ngưỡng </w:t>
      </w:r>
      <w:r w:rsidR="00E4350C">
        <w:rPr>
          <w:rStyle w:val="Bodytext2"/>
          <w:rFonts w:ascii="Arial" w:hAnsi="Arial" w:cs="Arial"/>
          <w:color w:val="000000"/>
          <w:sz w:val="22"/>
          <w:szCs w:val="22"/>
          <w:lang w:eastAsia="vi-VN"/>
        </w:rPr>
        <w:t xml:space="preserve">của khu vực </w:t>
      </w:r>
      <w:r w:rsidRPr="00B5635B">
        <w:rPr>
          <w:rStyle w:val="Bodytext2"/>
          <w:rFonts w:ascii="Arial" w:hAnsi="Arial" w:cs="Arial"/>
          <w:color w:val="000000"/>
          <w:sz w:val="22"/>
          <w:szCs w:val="22"/>
          <w:lang w:eastAsia="vi-VN"/>
        </w:rPr>
        <w:t xml:space="preserve">tiếp cận chót và hạ cánh (ở chỗ thích hợp) </w:t>
      </w:r>
      <w:r w:rsidR="00E4350C">
        <w:rPr>
          <w:rStyle w:val="Bodytext2"/>
          <w:rFonts w:ascii="Arial" w:hAnsi="Arial" w:cs="Arial"/>
          <w:color w:val="000000"/>
          <w:sz w:val="22"/>
          <w:szCs w:val="22"/>
          <w:lang w:eastAsia="vi-VN"/>
        </w:rPr>
        <w:t xml:space="preserve">phải được đo chính xác đến độ, phút, giây </w:t>
      </w:r>
      <w:r w:rsidRPr="00B5635B">
        <w:rPr>
          <w:rStyle w:val="Bodytext2"/>
          <w:rFonts w:ascii="Arial" w:hAnsi="Arial" w:cs="Arial"/>
          <w:color w:val="000000"/>
          <w:sz w:val="22"/>
          <w:szCs w:val="22"/>
          <w:lang w:eastAsia="vi-VN"/>
        </w:rPr>
        <w:t xml:space="preserve">và thông báo cho cơ sở </w:t>
      </w:r>
      <w:r w:rsidR="00E4350C">
        <w:rPr>
          <w:rStyle w:val="Bodytext2"/>
          <w:rFonts w:ascii="Arial" w:hAnsi="Arial" w:cs="Arial"/>
          <w:color w:val="000000"/>
          <w:sz w:val="22"/>
          <w:szCs w:val="22"/>
          <w:lang w:eastAsia="vi-VN"/>
        </w:rPr>
        <w:t xml:space="preserve">cung cấp </w:t>
      </w:r>
      <w:r w:rsidRPr="00B5635B">
        <w:rPr>
          <w:rStyle w:val="Bodytext2"/>
          <w:rFonts w:ascii="Arial" w:hAnsi="Arial" w:cs="Arial"/>
          <w:color w:val="000000"/>
          <w:sz w:val="22"/>
          <w:szCs w:val="22"/>
          <w:lang w:eastAsia="vi-VN"/>
        </w:rPr>
        <w:t>dịch vụ thông báo tin tức hàng không</w:t>
      </w:r>
      <w:r w:rsidR="00E4350C">
        <w:rPr>
          <w:rStyle w:val="Bodytext2"/>
          <w:rFonts w:ascii="Arial" w:hAnsi="Arial" w:cs="Arial"/>
          <w:color w:val="000000"/>
          <w:sz w:val="22"/>
          <w:szCs w:val="22"/>
          <w:lang w:eastAsia="vi-VN"/>
        </w:rPr>
        <w:t>.</w:t>
      </w:r>
    </w:p>
    <w:p w:rsidR="00C25C9B" w:rsidRPr="00AD0D14" w:rsidRDefault="00C25C9B" w:rsidP="00B5635B">
      <w:pPr>
        <w:pStyle w:val="Bodytext21"/>
        <w:shd w:val="clear" w:color="auto" w:fill="auto"/>
        <w:tabs>
          <w:tab w:val="left" w:pos="625"/>
        </w:tabs>
        <w:spacing w:before="120" w:line="360" w:lineRule="auto"/>
        <w:ind w:firstLine="0"/>
        <w:rPr>
          <w:rFonts w:ascii="Arial" w:hAnsi="Arial" w:cs="Arial"/>
          <w:b/>
          <w:sz w:val="22"/>
          <w:szCs w:val="22"/>
        </w:rPr>
      </w:pPr>
      <w:r w:rsidRPr="00AD0D14">
        <w:rPr>
          <w:rFonts w:ascii="Arial" w:hAnsi="Arial" w:cs="Arial"/>
          <w:b/>
          <w:sz w:val="22"/>
          <w:szCs w:val="22"/>
        </w:rPr>
        <w:t>2.4 Kích thước của sân bay trực thăng và thông tin liên quan</w:t>
      </w:r>
    </w:p>
    <w:p w:rsidR="00C25C9B" w:rsidRPr="00B5635B" w:rsidRDefault="00C25C9B" w:rsidP="00C77C9C">
      <w:pPr>
        <w:pStyle w:val="Bodytext21"/>
        <w:numPr>
          <w:ilvl w:val="0"/>
          <w:numId w:val="11"/>
        </w:numPr>
        <w:shd w:val="clear" w:color="auto" w:fill="auto"/>
        <w:tabs>
          <w:tab w:val="left" w:pos="709"/>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 xml:space="preserve">Phải đo hoặc mô tả các dữ liệu từng </w:t>
      </w:r>
      <w:r w:rsidR="00E4350C">
        <w:rPr>
          <w:rStyle w:val="Bodytext2"/>
          <w:rFonts w:ascii="Arial" w:hAnsi="Arial" w:cs="Arial"/>
          <w:color w:val="000000"/>
          <w:sz w:val="22"/>
          <w:szCs w:val="22"/>
          <w:lang w:eastAsia="vi-VN"/>
        </w:rPr>
        <w:t>hạng mục</w:t>
      </w:r>
      <w:r w:rsidRPr="00B5635B">
        <w:rPr>
          <w:rStyle w:val="Bodytext2"/>
          <w:rFonts w:ascii="Arial" w:hAnsi="Arial" w:cs="Arial"/>
          <w:color w:val="000000"/>
          <w:sz w:val="22"/>
          <w:szCs w:val="22"/>
          <w:lang w:eastAsia="vi-VN"/>
        </w:rPr>
        <w:t xml:space="preserve"> trên SBTT như sau:</w:t>
      </w:r>
    </w:p>
    <w:p w:rsidR="00C25C9B" w:rsidRPr="00B5635B" w:rsidRDefault="008A1006" w:rsidP="00C77C9C">
      <w:pPr>
        <w:pStyle w:val="Bodytext21"/>
        <w:numPr>
          <w:ilvl w:val="0"/>
          <w:numId w:val="12"/>
        </w:numPr>
        <w:shd w:val="clear" w:color="auto" w:fill="auto"/>
        <w:tabs>
          <w:tab w:val="left" w:pos="362"/>
        </w:tabs>
        <w:spacing w:before="120" w:line="360" w:lineRule="auto"/>
        <w:ind w:firstLine="0"/>
        <w:rPr>
          <w:rFonts w:ascii="Arial" w:hAnsi="Arial" w:cs="Arial"/>
          <w:sz w:val="22"/>
          <w:szCs w:val="22"/>
        </w:rPr>
      </w:pPr>
      <w:bookmarkStart w:id="55" w:name="bookmark23"/>
      <w:r>
        <w:rPr>
          <w:rStyle w:val="Bodytext2"/>
          <w:rFonts w:ascii="Arial" w:hAnsi="Arial" w:cs="Arial"/>
          <w:color w:val="000000"/>
          <w:sz w:val="22"/>
          <w:szCs w:val="22"/>
          <w:lang w:eastAsia="vi-VN"/>
        </w:rPr>
        <w:t>L</w:t>
      </w:r>
      <w:r w:rsidR="00C25C9B" w:rsidRPr="00B5635B">
        <w:rPr>
          <w:rStyle w:val="Bodytext2"/>
          <w:rFonts w:ascii="Arial" w:hAnsi="Arial" w:cs="Arial"/>
          <w:color w:val="000000"/>
          <w:sz w:val="22"/>
          <w:szCs w:val="22"/>
          <w:lang w:eastAsia="vi-VN"/>
        </w:rPr>
        <w:t xml:space="preserve">oại SBTT: </w:t>
      </w:r>
      <w:r>
        <w:rPr>
          <w:rStyle w:val="Bodytext2"/>
          <w:rFonts w:ascii="Arial" w:hAnsi="Arial" w:cs="Arial"/>
          <w:color w:val="000000"/>
          <w:sz w:val="22"/>
          <w:szCs w:val="22"/>
          <w:lang w:eastAsia="vi-VN"/>
        </w:rPr>
        <w:t>T</w:t>
      </w:r>
      <w:r w:rsidR="00C25C9B" w:rsidRPr="00B5635B">
        <w:rPr>
          <w:rStyle w:val="Bodytext2"/>
          <w:rFonts w:ascii="Arial" w:hAnsi="Arial" w:cs="Arial"/>
          <w:color w:val="000000"/>
          <w:sz w:val="22"/>
          <w:szCs w:val="22"/>
          <w:lang w:eastAsia="vi-VN"/>
        </w:rPr>
        <w:t>rên mặt đất, trên cao</w:t>
      </w:r>
      <w:r>
        <w:rPr>
          <w:rStyle w:val="Bodytext2"/>
          <w:rFonts w:ascii="Arial" w:hAnsi="Arial" w:cs="Arial"/>
          <w:color w:val="000000"/>
          <w:sz w:val="22"/>
          <w:szCs w:val="22"/>
          <w:lang w:eastAsia="vi-VN"/>
        </w:rPr>
        <w:t>, trên boong tàu</w:t>
      </w:r>
      <w:r w:rsidR="00C25C9B" w:rsidRPr="00B5635B">
        <w:rPr>
          <w:rStyle w:val="Bodytext2"/>
          <w:rFonts w:ascii="Arial" w:hAnsi="Arial" w:cs="Arial"/>
          <w:color w:val="000000"/>
          <w:sz w:val="22"/>
          <w:szCs w:val="22"/>
          <w:lang w:eastAsia="vi-VN"/>
        </w:rPr>
        <w:t xml:space="preserve"> hoặc trên mặt nước.</w:t>
      </w:r>
      <w:bookmarkEnd w:id="55"/>
    </w:p>
    <w:p w:rsidR="00C25C9B" w:rsidRPr="00B5635B" w:rsidRDefault="008A1006" w:rsidP="0063510F">
      <w:pPr>
        <w:pStyle w:val="Bodytext21"/>
        <w:numPr>
          <w:ilvl w:val="0"/>
          <w:numId w:val="12"/>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K</w:t>
      </w:r>
      <w:r w:rsidR="00C25C9B" w:rsidRPr="00B5635B">
        <w:rPr>
          <w:rStyle w:val="Bodytext2"/>
          <w:rFonts w:ascii="Arial" w:hAnsi="Arial" w:cs="Arial"/>
          <w:color w:val="000000"/>
          <w:sz w:val="22"/>
          <w:szCs w:val="22"/>
          <w:lang w:eastAsia="vi-VN"/>
        </w:rPr>
        <w:t xml:space="preserve">hu vực chạm bánh và </w:t>
      </w:r>
      <w:r w:rsidR="00E92759">
        <w:rPr>
          <w:rStyle w:val="Bodytext2"/>
          <w:rFonts w:ascii="Arial" w:hAnsi="Arial" w:cs="Arial"/>
          <w:color w:val="000000"/>
          <w:sz w:val="22"/>
          <w:szCs w:val="22"/>
          <w:lang w:eastAsia="vi-VN"/>
        </w:rPr>
        <w:t xml:space="preserve">rời </w:t>
      </w:r>
      <w:r w:rsidR="00747F97">
        <w:rPr>
          <w:rStyle w:val="Bodytext2"/>
          <w:rFonts w:ascii="Arial" w:hAnsi="Arial" w:cs="Arial"/>
          <w:color w:val="000000"/>
          <w:sz w:val="22"/>
          <w:szCs w:val="22"/>
          <w:lang w:eastAsia="vi-VN"/>
        </w:rPr>
        <w:t xml:space="preserve">bề </w:t>
      </w:r>
      <w:r w:rsidR="00E92759">
        <w:rPr>
          <w:rStyle w:val="Bodytext2"/>
          <w:rFonts w:ascii="Arial" w:hAnsi="Arial" w:cs="Arial"/>
          <w:color w:val="000000"/>
          <w:sz w:val="22"/>
          <w:szCs w:val="22"/>
          <w:lang w:eastAsia="vi-VN"/>
        </w:rPr>
        <w:t>mặt</w:t>
      </w:r>
      <w:r w:rsidR="00C25C9B" w:rsidRPr="00B5635B">
        <w:rPr>
          <w:rStyle w:val="Bodytext2"/>
          <w:rFonts w:ascii="Arial" w:hAnsi="Arial" w:cs="Arial"/>
          <w:color w:val="000000"/>
          <w:sz w:val="22"/>
          <w:szCs w:val="22"/>
          <w:lang w:eastAsia="vi-VN"/>
        </w:rPr>
        <w:t xml:space="preserve">: </w:t>
      </w:r>
      <w:r>
        <w:rPr>
          <w:rStyle w:val="Bodytext2"/>
          <w:rFonts w:ascii="Arial" w:hAnsi="Arial" w:cs="Arial"/>
          <w:color w:val="000000"/>
          <w:sz w:val="22"/>
          <w:szCs w:val="22"/>
          <w:lang w:eastAsia="vi-VN"/>
        </w:rPr>
        <w:t>K</w:t>
      </w:r>
      <w:r w:rsidR="00C25C9B" w:rsidRPr="00B5635B">
        <w:rPr>
          <w:rStyle w:val="Bodytext2"/>
          <w:rFonts w:ascii="Arial" w:hAnsi="Arial" w:cs="Arial"/>
          <w:color w:val="000000"/>
          <w:sz w:val="22"/>
          <w:szCs w:val="22"/>
          <w:lang w:eastAsia="vi-VN"/>
        </w:rPr>
        <w:t xml:space="preserve">ích thước làm tròn đến mét, độ dốc, loại bề mặt, khả </w:t>
      </w:r>
      <w:r w:rsidR="00C25C9B" w:rsidRPr="00B5635B">
        <w:rPr>
          <w:rStyle w:val="Bodytext2"/>
          <w:rFonts w:ascii="Arial" w:hAnsi="Arial" w:cs="Arial"/>
          <w:color w:val="000000"/>
          <w:sz w:val="22"/>
          <w:szCs w:val="22"/>
          <w:lang w:eastAsia="vi-VN"/>
        </w:rPr>
        <w:lastRenderedPageBreak/>
        <w:t>năng chịu tải bằng tấn (1000kg);</w:t>
      </w:r>
    </w:p>
    <w:p w:rsidR="00C25C9B" w:rsidRPr="00B5635B" w:rsidRDefault="008A1006" w:rsidP="0063510F">
      <w:pPr>
        <w:pStyle w:val="Bodytext21"/>
        <w:numPr>
          <w:ilvl w:val="0"/>
          <w:numId w:val="12"/>
        </w:numPr>
        <w:shd w:val="clear" w:color="auto" w:fill="auto"/>
        <w:tabs>
          <w:tab w:val="left" w:pos="360"/>
        </w:tabs>
        <w:spacing w:before="120" w:line="360" w:lineRule="auto"/>
        <w:ind w:firstLine="0"/>
        <w:jc w:val="left"/>
        <w:rPr>
          <w:rFonts w:ascii="Arial" w:hAnsi="Arial" w:cs="Arial"/>
          <w:sz w:val="22"/>
          <w:szCs w:val="22"/>
        </w:rPr>
      </w:pPr>
      <w:r>
        <w:rPr>
          <w:rStyle w:val="Bodytext2"/>
          <w:rFonts w:ascii="Arial" w:hAnsi="Arial" w:cs="Arial"/>
          <w:color w:val="000000"/>
          <w:sz w:val="22"/>
          <w:szCs w:val="22"/>
          <w:lang w:eastAsia="vi-VN"/>
        </w:rPr>
        <w:t>K</w:t>
      </w:r>
      <w:r w:rsidR="00C25C9B" w:rsidRPr="00B5635B">
        <w:rPr>
          <w:rStyle w:val="Bodytext2"/>
          <w:rFonts w:ascii="Arial" w:hAnsi="Arial" w:cs="Arial"/>
          <w:color w:val="000000"/>
          <w:sz w:val="22"/>
          <w:szCs w:val="22"/>
          <w:lang w:eastAsia="vi-VN"/>
        </w:rPr>
        <w:t xml:space="preserve">hu vực tiếp cận chót và cất cánh: </w:t>
      </w:r>
      <w:r>
        <w:rPr>
          <w:rStyle w:val="Bodytext2"/>
          <w:rFonts w:ascii="Arial" w:hAnsi="Arial" w:cs="Arial"/>
          <w:color w:val="000000"/>
          <w:sz w:val="22"/>
          <w:szCs w:val="22"/>
          <w:lang w:eastAsia="vi-VN"/>
        </w:rPr>
        <w:t>L</w:t>
      </w:r>
      <w:r w:rsidR="00C25C9B" w:rsidRPr="00B5635B">
        <w:rPr>
          <w:rStyle w:val="Bodytext2"/>
          <w:rFonts w:ascii="Arial" w:hAnsi="Arial" w:cs="Arial"/>
          <w:color w:val="000000"/>
          <w:sz w:val="22"/>
          <w:szCs w:val="22"/>
          <w:lang w:eastAsia="vi-VN"/>
        </w:rPr>
        <w:t>oại FATO, góc phương vị chuẩn làm tròn đến 1/100 độ, số hiệu hướng (ở chỗ thích hợp), chiều dài</w:t>
      </w:r>
      <w:r>
        <w:rPr>
          <w:rStyle w:val="Bodytext2"/>
          <w:rFonts w:ascii="Arial" w:hAnsi="Arial" w:cs="Arial"/>
          <w:color w:val="000000"/>
          <w:sz w:val="22"/>
          <w:szCs w:val="22"/>
          <w:lang w:eastAsia="vi-VN"/>
        </w:rPr>
        <w:t xml:space="preserve"> và </w:t>
      </w:r>
      <w:r w:rsidR="00C25C9B" w:rsidRPr="00B5635B">
        <w:rPr>
          <w:rStyle w:val="Bodytext2"/>
          <w:rFonts w:ascii="Arial" w:hAnsi="Arial" w:cs="Arial"/>
          <w:color w:val="000000"/>
          <w:sz w:val="22"/>
          <w:szCs w:val="22"/>
          <w:lang w:eastAsia="vi-VN"/>
        </w:rPr>
        <w:t>chiều rộng làm tròn đến mét, độ dốc, loại bề mặt;</w:t>
      </w:r>
    </w:p>
    <w:p w:rsidR="00C25C9B" w:rsidRPr="00B5635B" w:rsidRDefault="008A1006" w:rsidP="00C77C9C">
      <w:pPr>
        <w:pStyle w:val="Bodytext21"/>
        <w:numPr>
          <w:ilvl w:val="0"/>
          <w:numId w:val="12"/>
        </w:numPr>
        <w:shd w:val="clear" w:color="auto" w:fill="auto"/>
        <w:tabs>
          <w:tab w:val="left" w:pos="373"/>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 xml:space="preserve">Khu vực </w:t>
      </w:r>
      <w:r w:rsidR="00747F97">
        <w:rPr>
          <w:rStyle w:val="Bodytext2"/>
          <w:rFonts w:ascii="Arial" w:hAnsi="Arial" w:cs="Arial"/>
          <w:color w:val="000000"/>
          <w:sz w:val="22"/>
          <w:szCs w:val="22"/>
          <w:lang w:eastAsia="vi-VN"/>
        </w:rPr>
        <w:t>bảo hiểm</w:t>
      </w:r>
      <w:r w:rsidR="00C25C9B" w:rsidRPr="00B5635B">
        <w:rPr>
          <w:rStyle w:val="Bodytext2"/>
          <w:rFonts w:ascii="Arial" w:hAnsi="Arial" w:cs="Arial"/>
          <w:color w:val="000000"/>
          <w:sz w:val="22"/>
          <w:szCs w:val="22"/>
          <w:lang w:eastAsia="vi-VN"/>
        </w:rPr>
        <w:t xml:space="preserve">: </w:t>
      </w:r>
      <w:r>
        <w:rPr>
          <w:rStyle w:val="Bodytext2"/>
          <w:rFonts w:ascii="Arial" w:hAnsi="Arial" w:cs="Arial"/>
          <w:color w:val="000000"/>
          <w:sz w:val="22"/>
          <w:szCs w:val="22"/>
          <w:lang w:eastAsia="vi-VN"/>
        </w:rPr>
        <w:t>C</w:t>
      </w:r>
      <w:r w:rsidR="00C25C9B" w:rsidRPr="00B5635B">
        <w:rPr>
          <w:rStyle w:val="Bodytext2"/>
          <w:rFonts w:ascii="Arial" w:hAnsi="Arial" w:cs="Arial"/>
          <w:color w:val="000000"/>
          <w:sz w:val="22"/>
          <w:szCs w:val="22"/>
          <w:lang w:eastAsia="vi-VN"/>
        </w:rPr>
        <w:t>hiều dài, chiều rộng, loại bề mặt;</w:t>
      </w:r>
    </w:p>
    <w:p w:rsidR="00C25C9B" w:rsidRPr="00B5635B" w:rsidRDefault="008A1006" w:rsidP="0063510F">
      <w:pPr>
        <w:pStyle w:val="Bodytext21"/>
        <w:numPr>
          <w:ilvl w:val="0"/>
          <w:numId w:val="12"/>
        </w:numPr>
        <w:shd w:val="clear" w:color="auto" w:fill="auto"/>
        <w:tabs>
          <w:tab w:val="left" w:pos="360"/>
        </w:tabs>
        <w:spacing w:before="120" w:line="360" w:lineRule="auto"/>
        <w:ind w:firstLine="0"/>
        <w:jc w:val="left"/>
        <w:rPr>
          <w:rFonts w:ascii="Arial" w:hAnsi="Arial" w:cs="Arial"/>
          <w:sz w:val="22"/>
          <w:szCs w:val="22"/>
        </w:rPr>
      </w:pPr>
      <w:r>
        <w:rPr>
          <w:rStyle w:val="Bodytext2"/>
          <w:rFonts w:ascii="Arial" w:hAnsi="Arial" w:cs="Arial"/>
          <w:color w:val="000000"/>
          <w:sz w:val="22"/>
          <w:szCs w:val="22"/>
          <w:lang w:eastAsia="vi-VN"/>
        </w:rPr>
        <w:t>Đ</w:t>
      </w:r>
      <w:r w:rsidR="00C25C9B" w:rsidRPr="00B5635B">
        <w:rPr>
          <w:rStyle w:val="Bodytext2"/>
          <w:rFonts w:ascii="Arial" w:hAnsi="Arial" w:cs="Arial"/>
          <w:color w:val="000000"/>
          <w:sz w:val="22"/>
          <w:szCs w:val="22"/>
          <w:lang w:eastAsia="vi-VN"/>
        </w:rPr>
        <w:t>ường lăn mặt đất của MBTT, đường di chuyển trên không</w:t>
      </w:r>
      <w:r>
        <w:rPr>
          <w:rStyle w:val="Bodytext2"/>
          <w:rFonts w:ascii="Arial" w:hAnsi="Arial" w:cs="Arial"/>
          <w:color w:val="000000"/>
          <w:sz w:val="22"/>
          <w:szCs w:val="22"/>
          <w:lang w:eastAsia="vi-VN"/>
        </w:rPr>
        <w:t>: S</w:t>
      </w:r>
      <w:r w:rsidR="00C25C9B" w:rsidRPr="00B5635B">
        <w:rPr>
          <w:rStyle w:val="Bodytext2"/>
          <w:rFonts w:ascii="Arial" w:hAnsi="Arial" w:cs="Arial"/>
          <w:color w:val="000000"/>
          <w:sz w:val="22"/>
          <w:szCs w:val="22"/>
          <w:lang w:eastAsia="vi-VN"/>
        </w:rPr>
        <w:t>ố hiệu, chiều rộng, loại bề mặt;</w:t>
      </w:r>
    </w:p>
    <w:p w:rsidR="00C25C9B" w:rsidRPr="00B5635B" w:rsidRDefault="008A1006" w:rsidP="00C77C9C">
      <w:pPr>
        <w:pStyle w:val="Bodytext21"/>
        <w:numPr>
          <w:ilvl w:val="0"/>
          <w:numId w:val="12"/>
        </w:numPr>
        <w:shd w:val="clear" w:color="auto" w:fill="auto"/>
        <w:tabs>
          <w:tab w:val="left" w:pos="373"/>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Sân đỗ: L</w:t>
      </w:r>
      <w:r w:rsidR="00C25C9B" w:rsidRPr="00B5635B">
        <w:rPr>
          <w:rStyle w:val="Bodytext2"/>
          <w:rFonts w:ascii="Arial" w:hAnsi="Arial" w:cs="Arial"/>
          <w:color w:val="000000"/>
          <w:sz w:val="22"/>
          <w:szCs w:val="22"/>
          <w:lang w:eastAsia="vi-VN"/>
        </w:rPr>
        <w:t xml:space="preserve">oại bề mặt, </w:t>
      </w:r>
      <w:r>
        <w:rPr>
          <w:rStyle w:val="Bodytext2"/>
          <w:rFonts w:ascii="Arial" w:hAnsi="Arial" w:cs="Arial"/>
          <w:color w:val="000000"/>
          <w:sz w:val="22"/>
          <w:szCs w:val="22"/>
          <w:lang w:eastAsia="vi-VN"/>
        </w:rPr>
        <w:t xml:space="preserve">các vị trí </w:t>
      </w:r>
      <w:r w:rsidR="00C25C9B" w:rsidRPr="00B5635B">
        <w:rPr>
          <w:rStyle w:val="Bodytext2"/>
          <w:rFonts w:ascii="Arial" w:hAnsi="Arial" w:cs="Arial"/>
          <w:color w:val="000000"/>
          <w:sz w:val="22"/>
          <w:szCs w:val="22"/>
          <w:lang w:eastAsia="vi-VN"/>
        </w:rPr>
        <w:t>đỗ MBTT;</w:t>
      </w:r>
    </w:p>
    <w:p w:rsidR="00C25C9B" w:rsidRPr="00B5635B" w:rsidRDefault="008A1006" w:rsidP="00C77C9C">
      <w:pPr>
        <w:pStyle w:val="Bodytext21"/>
        <w:numPr>
          <w:ilvl w:val="0"/>
          <w:numId w:val="12"/>
        </w:numPr>
        <w:shd w:val="clear" w:color="auto" w:fill="auto"/>
        <w:tabs>
          <w:tab w:val="left" w:pos="373"/>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D</w:t>
      </w:r>
      <w:r w:rsidR="00C25C9B" w:rsidRPr="00B5635B">
        <w:rPr>
          <w:rStyle w:val="Bodytext2"/>
          <w:rFonts w:ascii="Arial" w:hAnsi="Arial" w:cs="Arial"/>
          <w:color w:val="000000"/>
          <w:sz w:val="22"/>
          <w:szCs w:val="22"/>
          <w:lang w:eastAsia="vi-VN"/>
        </w:rPr>
        <w:t xml:space="preserve">ải quang: </w:t>
      </w:r>
      <w:r>
        <w:rPr>
          <w:rStyle w:val="Bodytext2"/>
          <w:rFonts w:ascii="Arial" w:hAnsi="Arial" w:cs="Arial"/>
          <w:color w:val="000000"/>
          <w:sz w:val="22"/>
          <w:szCs w:val="22"/>
          <w:lang w:eastAsia="vi-VN"/>
        </w:rPr>
        <w:t>C</w:t>
      </w:r>
      <w:r w:rsidR="00C25C9B" w:rsidRPr="00B5635B">
        <w:rPr>
          <w:rStyle w:val="Bodytext2"/>
          <w:rFonts w:ascii="Arial" w:hAnsi="Arial" w:cs="Arial"/>
          <w:color w:val="000000"/>
          <w:sz w:val="22"/>
          <w:szCs w:val="22"/>
          <w:lang w:eastAsia="vi-VN"/>
        </w:rPr>
        <w:t>hiều dài, mặt cắt dọc; và</w:t>
      </w:r>
    </w:p>
    <w:p w:rsidR="00C25C9B" w:rsidRPr="00B5635B" w:rsidRDefault="00A7588E" w:rsidP="00C77C9C">
      <w:pPr>
        <w:pStyle w:val="Bodytext21"/>
        <w:numPr>
          <w:ilvl w:val="0"/>
          <w:numId w:val="12"/>
        </w:numPr>
        <w:shd w:val="clear" w:color="auto" w:fill="auto"/>
        <w:tabs>
          <w:tab w:val="left" w:pos="373"/>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C</w:t>
      </w:r>
      <w:r w:rsidR="00C25C9B" w:rsidRPr="00B5635B">
        <w:rPr>
          <w:rStyle w:val="Bodytext2"/>
          <w:rFonts w:ascii="Arial" w:hAnsi="Arial" w:cs="Arial"/>
          <w:color w:val="000000"/>
          <w:sz w:val="22"/>
          <w:szCs w:val="22"/>
          <w:lang w:eastAsia="vi-VN"/>
        </w:rPr>
        <w:t xml:space="preserve">ác thiết bị </w:t>
      </w:r>
      <w:r>
        <w:rPr>
          <w:rStyle w:val="Bodytext2"/>
          <w:rFonts w:ascii="Arial" w:hAnsi="Arial" w:cs="Arial"/>
          <w:color w:val="000000"/>
          <w:sz w:val="22"/>
          <w:szCs w:val="22"/>
          <w:lang w:eastAsia="vi-VN"/>
        </w:rPr>
        <w:t xml:space="preserve">hỗ trợ tiếp cận bằng mắt, </w:t>
      </w:r>
      <w:r w:rsidR="00C25C9B" w:rsidRPr="00B5635B">
        <w:rPr>
          <w:rStyle w:val="Bodytext2"/>
          <w:rFonts w:ascii="Arial" w:hAnsi="Arial" w:cs="Arial"/>
          <w:color w:val="000000"/>
          <w:sz w:val="22"/>
          <w:szCs w:val="22"/>
          <w:lang w:eastAsia="vi-VN"/>
        </w:rPr>
        <w:t xml:space="preserve">các </w:t>
      </w:r>
      <w:r>
        <w:rPr>
          <w:rStyle w:val="Bodytext2"/>
          <w:rFonts w:ascii="Arial" w:hAnsi="Arial" w:cs="Arial"/>
          <w:color w:val="000000"/>
          <w:sz w:val="22"/>
          <w:szCs w:val="22"/>
          <w:lang w:eastAsia="vi-VN"/>
        </w:rPr>
        <w:t>sơn kẻ tín</w:t>
      </w:r>
      <w:r w:rsidR="00C25C9B" w:rsidRPr="00B5635B">
        <w:rPr>
          <w:rStyle w:val="Bodytext2"/>
          <w:rFonts w:ascii="Arial" w:hAnsi="Arial" w:cs="Arial"/>
          <w:color w:val="000000"/>
          <w:sz w:val="22"/>
          <w:szCs w:val="22"/>
          <w:lang w:eastAsia="vi-VN"/>
        </w:rPr>
        <w:t xml:space="preserve"> hiệu</w:t>
      </w:r>
      <w:r>
        <w:rPr>
          <w:rStyle w:val="Bodytext2"/>
          <w:rFonts w:ascii="Arial" w:hAnsi="Arial" w:cs="Arial"/>
          <w:color w:val="000000"/>
          <w:sz w:val="22"/>
          <w:szCs w:val="22"/>
          <w:lang w:eastAsia="vi-VN"/>
        </w:rPr>
        <w:t xml:space="preserve"> và </w:t>
      </w:r>
      <w:r w:rsidR="00C25C9B" w:rsidRPr="00B5635B">
        <w:rPr>
          <w:rStyle w:val="Bodytext2"/>
          <w:rFonts w:ascii="Arial" w:hAnsi="Arial" w:cs="Arial"/>
          <w:color w:val="000000"/>
          <w:sz w:val="22"/>
          <w:szCs w:val="22"/>
          <w:lang w:eastAsia="vi-VN"/>
        </w:rPr>
        <w:t xml:space="preserve">đèn tín hiệu của </w:t>
      </w:r>
      <w:r>
        <w:rPr>
          <w:rStyle w:val="Bodytext2"/>
          <w:rFonts w:ascii="Arial" w:hAnsi="Arial" w:cs="Arial"/>
          <w:color w:val="000000"/>
          <w:sz w:val="22"/>
          <w:szCs w:val="22"/>
          <w:lang w:eastAsia="vi-VN"/>
        </w:rPr>
        <w:t xml:space="preserve">khu vực </w:t>
      </w:r>
      <w:r w:rsidR="00C25C9B" w:rsidRPr="00B5635B">
        <w:rPr>
          <w:rStyle w:val="Bodytext2"/>
          <w:rFonts w:ascii="Arial" w:hAnsi="Arial" w:cs="Arial"/>
          <w:color w:val="000000"/>
          <w:sz w:val="22"/>
          <w:szCs w:val="22"/>
          <w:lang w:eastAsia="vi-VN"/>
        </w:rPr>
        <w:t xml:space="preserve">FATO, TLOF, đường lăn </w:t>
      </w:r>
      <w:r>
        <w:rPr>
          <w:rStyle w:val="Bodytext2"/>
          <w:rFonts w:ascii="Arial" w:hAnsi="Arial" w:cs="Arial"/>
          <w:color w:val="000000"/>
          <w:sz w:val="22"/>
          <w:szCs w:val="22"/>
          <w:lang w:eastAsia="vi-VN"/>
        </w:rPr>
        <w:t xml:space="preserve">mặt đất, đường lăn trên không </w:t>
      </w:r>
      <w:r w:rsidR="00C25C9B" w:rsidRPr="00B5635B">
        <w:rPr>
          <w:rStyle w:val="Bodytext2"/>
          <w:rFonts w:ascii="Arial" w:hAnsi="Arial" w:cs="Arial"/>
          <w:color w:val="000000"/>
          <w:sz w:val="22"/>
          <w:szCs w:val="22"/>
          <w:lang w:eastAsia="vi-VN"/>
        </w:rPr>
        <w:t xml:space="preserve">và </w:t>
      </w:r>
      <w:r>
        <w:rPr>
          <w:rStyle w:val="Bodytext2"/>
          <w:rFonts w:ascii="Arial" w:hAnsi="Arial" w:cs="Arial"/>
          <w:color w:val="000000"/>
          <w:sz w:val="22"/>
          <w:szCs w:val="22"/>
          <w:lang w:eastAsia="vi-VN"/>
        </w:rPr>
        <w:t>vị trí đỗ tàu bay trực thăng</w:t>
      </w:r>
      <w:r w:rsidR="00C25C9B" w:rsidRPr="00B5635B">
        <w:rPr>
          <w:rStyle w:val="Bodytext2"/>
          <w:rFonts w:ascii="Arial" w:hAnsi="Arial" w:cs="Arial"/>
          <w:color w:val="000000"/>
          <w:sz w:val="22"/>
          <w:szCs w:val="22"/>
          <w:lang w:eastAsia="vi-VN"/>
        </w:rPr>
        <w:t>.</w:t>
      </w:r>
    </w:p>
    <w:p w:rsidR="00C25C9B" w:rsidRPr="00C039A6" w:rsidRDefault="00C25C9B" w:rsidP="00C77C9C">
      <w:pPr>
        <w:pStyle w:val="Bodytext21"/>
        <w:numPr>
          <w:ilvl w:val="0"/>
          <w:numId w:val="11"/>
        </w:numPr>
        <w:shd w:val="clear" w:color="auto" w:fill="auto"/>
        <w:tabs>
          <w:tab w:val="left" w:pos="670"/>
        </w:tabs>
        <w:spacing w:before="120" w:line="360" w:lineRule="auto"/>
        <w:ind w:firstLine="0"/>
        <w:rPr>
          <w:rFonts w:ascii="Arial" w:hAnsi="Arial" w:cs="Arial"/>
          <w:sz w:val="22"/>
          <w:szCs w:val="22"/>
        </w:rPr>
      </w:pPr>
      <w:r w:rsidRPr="00C039A6">
        <w:rPr>
          <w:rStyle w:val="Bodytext2"/>
          <w:rFonts w:ascii="Arial" w:hAnsi="Arial" w:cs="Arial"/>
          <w:color w:val="000000"/>
          <w:sz w:val="22"/>
          <w:szCs w:val="22"/>
          <w:lang w:eastAsia="vi-VN"/>
        </w:rPr>
        <w:t xml:space="preserve">Tọa độ địa lý của tâm khu vực chạm bánh và </w:t>
      </w:r>
      <w:r w:rsidR="00E92759">
        <w:rPr>
          <w:rStyle w:val="Bodytext2"/>
          <w:rFonts w:ascii="Arial" w:hAnsi="Arial" w:cs="Arial"/>
          <w:color w:val="000000"/>
          <w:sz w:val="22"/>
          <w:szCs w:val="22"/>
          <w:lang w:eastAsia="vi-VN"/>
        </w:rPr>
        <w:t>rời mặt đất</w:t>
      </w:r>
      <w:r w:rsidRPr="00C039A6">
        <w:rPr>
          <w:rStyle w:val="Bodytext2"/>
          <w:rFonts w:ascii="Arial" w:hAnsi="Arial" w:cs="Arial"/>
          <w:color w:val="000000"/>
          <w:sz w:val="22"/>
          <w:szCs w:val="22"/>
          <w:lang w:eastAsia="vi-VN"/>
        </w:rPr>
        <w:t xml:space="preserve"> hoặc </w:t>
      </w:r>
      <w:r w:rsidR="00A7588E" w:rsidRPr="00C039A6">
        <w:rPr>
          <w:rStyle w:val="Bodytext2"/>
          <w:rFonts w:ascii="Arial" w:hAnsi="Arial" w:cs="Arial"/>
          <w:color w:val="000000"/>
          <w:sz w:val="22"/>
          <w:szCs w:val="22"/>
          <w:lang w:eastAsia="vi-VN"/>
        </w:rPr>
        <w:t xml:space="preserve">của mỗi </w:t>
      </w:r>
      <w:r w:rsidRPr="00C039A6">
        <w:rPr>
          <w:rStyle w:val="Bodytext2"/>
          <w:rFonts w:ascii="Arial" w:hAnsi="Arial" w:cs="Arial"/>
          <w:color w:val="000000"/>
          <w:sz w:val="22"/>
          <w:szCs w:val="22"/>
          <w:lang w:eastAsia="vi-VN"/>
        </w:rPr>
        <w:t xml:space="preserve">ngưỡng của khu vực tiếp cận chót và cất cánh (ở nơi thích hợp) phải được đo </w:t>
      </w:r>
      <w:r w:rsidR="00A7588E" w:rsidRPr="00C039A6">
        <w:rPr>
          <w:rStyle w:val="Bodytext2"/>
          <w:rFonts w:ascii="Arial" w:hAnsi="Arial" w:cs="Arial"/>
          <w:color w:val="000000"/>
          <w:sz w:val="22"/>
          <w:szCs w:val="22"/>
          <w:lang w:eastAsia="vi-VN"/>
        </w:rPr>
        <w:t>bằng độ, phút, giây</w:t>
      </w:r>
      <w:r w:rsidR="00C039A6">
        <w:rPr>
          <w:rStyle w:val="Bodytext2"/>
          <w:rFonts w:ascii="Arial" w:hAnsi="Arial" w:cs="Arial"/>
          <w:color w:val="000000"/>
          <w:sz w:val="22"/>
          <w:szCs w:val="22"/>
          <w:lang w:eastAsia="vi-VN"/>
        </w:rPr>
        <w:t>,</w:t>
      </w:r>
      <w:r w:rsidR="00A7588E" w:rsidRPr="00C039A6">
        <w:rPr>
          <w:rStyle w:val="Bodytext2"/>
          <w:rFonts w:ascii="Arial" w:hAnsi="Arial" w:cs="Arial"/>
          <w:color w:val="000000"/>
          <w:sz w:val="22"/>
          <w:szCs w:val="22"/>
          <w:lang w:eastAsia="vi-VN"/>
        </w:rPr>
        <w:t xml:space="preserve"> phần trăm giây </w:t>
      </w:r>
      <w:r w:rsidRPr="00C039A6">
        <w:rPr>
          <w:rStyle w:val="Bodytext2"/>
          <w:rFonts w:ascii="Arial" w:hAnsi="Arial" w:cs="Arial"/>
          <w:color w:val="000000"/>
          <w:sz w:val="22"/>
          <w:szCs w:val="22"/>
          <w:lang w:eastAsia="vi-VN"/>
        </w:rPr>
        <w:t xml:space="preserve">và thông báo cho cơ sở </w:t>
      </w:r>
      <w:r w:rsidR="00A7588E" w:rsidRPr="00C039A6">
        <w:rPr>
          <w:rStyle w:val="Bodytext2"/>
          <w:rFonts w:ascii="Arial" w:hAnsi="Arial" w:cs="Arial"/>
          <w:color w:val="000000"/>
          <w:sz w:val="22"/>
          <w:szCs w:val="22"/>
          <w:lang w:eastAsia="vi-VN"/>
        </w:rPr>
        <w:t xml:space="preserve">cung cấp </w:t>
      </w:r>
      <w:r w:rsidRPr="00C039A6">
        <w:rPr>
          <w:rStyle w:val="Bodytext2"/>
          <w:rFonts w:ascii="Arial" w:hAnsi="Arial" w:cs="Arial"/>
          <w:color w:val="000000"/>
          <w:sz w:val="22"/>
          <w:szCs w:val="22"/>
          <w:lang w:eastAsia="vi-VN"/>
        </w:rPr>
        <w:t>dịch vụ thông báo tin tức hàng không.</w:t>
      </w:r>
    </w:p>
    <w:p w:rsidR="00C039A6" w:rsidRPr="00C039A6" w:rsidRDefault="00C25C9B" w:rsidP="00C77C9C">
      <w:pPr>
        <w:pStyle w:val="Bodytext21"/>
        <w:numPr>
          <w:ilvl w:val="0"/>
          <w:numId w:val="11"/>
        </w:numPr>
        <w:shd w:val="clear" w:color="auto" w:fill="auto"/>
        <w:tabs>
          <w:tab w:val="left" w:pos="670"/>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 xml:space="preserve">Tọa độ địa lý của các điểm thích hợp trên tim đường lăn bề mặt của SBTT, đường di chuyển trên không </w:t>
      </w:r>
      <w:r w:rsidR="00C039A6" w:rsidRPr="00C039A6">
        <w:rPr>
          <w:rStyle w:val="Bodytext2"/>
          <w:rFonts w:ascii="Arial" w:hAnsi="Arial" w:cs="Arial"/>
          <w:color w:val="000000"/>
          <w:sz w:val="22"/>
          <w:szCs w:val="22"/>
          <w:lang w:eastAsia="vi-VN"/>
        </w:rPr>
        <w:t>phải được đo bằng độ, phút, giây</w:t>
      </w:r>
      <w:r w:rsidR="00C039A6">
        <w:rPr>
          <w:rStyle w:val="Bodytext2"/>
          <w:rFonts w:ascii="Arial" w:hAnsi="Arial" w:cs="Arial"/>
          <w:color w:val="000000"/>
          <w:sz w:val="22"/>
          <w:szCs w:val="22"/>
          <w:lang w:eastAsia="vi-VN"/>
        </w:rPr>
        <w:t>,</w:t>
      </w:r>
      <w:r w:rsidR="00C039A6" w:rsidRPr="00C039A6">
        <w:rPr>
          <w:rStyle w:val="Bodytext2"/>
          <w:rFonts w:ascii="Arial" w:hAnsi="Arial" w:cs="Arial"/>
          <w:color w:val="000000"/>
          <w:sz w:val="22"/>
          <w:szCs w:val="22"/>
          <w:lang w:eastAsia="vi-VN"/>
        </w:rPr>
        <w:t xml:space="preserve"> phần trăm giây và thông báo cho cơ sở cung cấp dịch vụ thông báo tin tức hàng không.</w:t>
      </w:r>
    </w:p>
    <w:p w:rsidR="00C039A6" w:rsidRPr="00C039A6" w:rsidRDefault="00C25C9B" w:rsidP="00C77C9C">
      <w:pPr>
        <w:pStyle w:val="Bodytext21"/>
        <w:numPr>
          <w:ilvl w:val="0"/>
          <w:numId w:val="11"/>
        </w:numPr>
        <w:shd w:val="clear" w:color="auto" w:fill="auto"/>
        <w:tabs>
          <w:tab w:val="left" w:pos="670"/>
        </w:tabs>
        <w:spacing w:before="120" w:line="360" w:lineRule="auto"/>
        <w:ind w:firstLine="0"/>
        <w:rPr>
          <w:rFonts w:ascii="Arial" w:hAnsi="Arial" w:cs="Arial"/>
          <w:sz w:val="22"/>
          <w:szCs w:val="22"/>
        </w:rPr>
      </w:pPr>
      <w:r w:rsidRPr="00C039A6">
        <w:rPr>
          <w:rStyle w:val="Bodytext2"/>
          <w:rFonts w:ascii="Arial" w:hAnsi="Arial" w:cs="Arial"/>
          <w:color w:val="000000"/>
          <w:sz w:val="22"/>
          <w:szCs w:val="22"/>
          <w:lang w:eastAsia="vi-VN"/>
        </w:rPr>
        <w:t xml:space="preserve">Toạ độ địa lý của từng vị trí đỗ MBTT </w:t>
      </w:r>
      <w:r w:rsidR="00C039A6" w:rsidRPr="00C039A6">
        <w:rPr>
          <w:rStyle w:val="Bodytext2"/>
          <w:rFonts w:ascii="Arial" w:hAnsi="Arial" w:cs="Arial"/>
          <w:color w:val="000000"/>
          <w:sz w:val="22"/>
          <w:szCs w:val="22"/>
          <w:lang w:eastAsia="vi-VN"/>
        </w:rPr>
        <w:t>phải được đo bằng độ, phút, giây</w:t>
      </w:r>
      <w:r w:rsidR="00C039A6">
        <w:rPr>
          <w:rStyle w:val="Bodytext2"/>
          <w:rFonts w:ascii="Arial" w:hAnsi="Arial" w:cs="Arial"/>
          <w:color w:val="000000"/>
          <w:sz w:val="22"/>
          <w:szCs w:val="22"/>
          <w:lang w:eastAsia="vi-VN"/>
        </w:rPr>
        <w:t>,</w:t>
      </w:r>
      <w:r w:rsidR="00C039A6" w:rsidRPr="00C039A6">
        <w:rPr>
          <w:rStyle w:val="Bodytext2"/>
          <w:rFonts w:ascii="Arial" w:hAnsi="Arial" w:cs="Arial"/>
          <w:color w:val="000000"/>
          <w:sz w:val="22"/>
          <w:szCs w:val="22"/>
          <w:lang w:eastAsia="vi-VN"/>
        </w:rPr>
        <w:t xml:space="preserve"> phần trăm giây và thông báo cho cơ sở cung cấp dịch vụ thông báo tin tức hàng không.</w:t>
      </w:r>
    </w:p>
    <w:p w:rsidR="00C25C9B" w:rsidRPr="002644ED" w:rsidRDefault="00C25C9B" w:rsidP="00C77C9C">
      <w:pPr>
        <w:pStyle w:val="Bodytext21"/>
        <w:numPr>
          <w:ilvl w:val="0"/>
          <w:numId w:val="11"/>
        </w:numPr>
        <w:shd w:val="clear" w:color="auto" w:fill="auto"/>
        <w:tabs>
          <w:tab w:val="left" w:pos="665"/>
        </w:tabs>
        <w:spacing w:before="120" w:line="360" w:lineRule="auto"/>
        <w:ind w:firstLine="0"/>
        <w:rPr>
          <w:rFonts w:ascii="Arial" w:hAnsi="Arial" w:cs="Arial"/>
          <w:sz w:val="22"/>
          <w:szCs w:val="22"/>
        </w:rPr>
      </w:pPr>
      <w:r w:rsidRPr="002644ED">
        <w:rPr>
          <w:rStyle w:val="Bodytext2"/>
          <w:rFonts w:ascii="Arial" w:hAnsi="Arial" w:cs="Arial"/>
          <w:color w:val="000000"/>
          <w:sz w:val="22"/>
          <w:szCs w:val="22"/>
          <w:lang w:eastAsia="vi-VN"/>
        </w:rPr>
        <w:t xml:space="preserve">Tọa độ địa lý của CNV trong khu vực 2 (phần </w:t>
      </w:r>
      <w:r w:rsidR="00C039A6" w:rsidRPr="002644ED">
        <w:rPr>
          <w:rStyle w:val="Bodytext2"/>
          <w:rFonts w:ascii="Arial" w:hAnsi="Arial" w:cs="Arial"/>
          <w:color w:val="000000"/>
          <w:sz w:val="22"/>
          <w:szCs w:val="22"/>
          <w:lang w:eastAsia="vi-VN"/>
        </w:rPr>
        <w:t xml:space="preserve">nằm </w:t>
      </w:r>
      <w:r w:rsidRPr="002644ED">
        <w:rPr>
          <w:rStyle w:val="Bodytext2"/>
          <w:rFonts w:ascii="Arial" w:hAnsi="Arial" w:cs="Arial"/>
          <w:color w:val="000000"/>
          <w:sz w:val="22"/>
          <w:szCs w:val="22"/>
          <w:lang w:eastAsia="vi-VN"/>
        </w:rPr>
        <w:t xml:space="preserve">trong </w:t>
      </w:r>
      <w:r w:rsidR="00C039A6" w:rsidRPr="002644ED">
        <w:rPr>
          <w:rStyle w:val="Bodytext2"/>
          <w:rFonts w:ascii="Arial" w:hAnsi="Arial" w:cs="Arial"/>
          <w:color w:val="000000"/>
          <w:sz w:val="22"/>
          <w:szCs w:val="22"/>
          <w:lang w:eastAsia="vi-VN"/>
        </w:rPr>
        <w:t>ranh</w:t>
      </w:r>
      <w:r w:rsidRPr="002644ED">
        <w:rPr>
          <w:rStyle w:val="Bodytext2"/>
          <w:rFonts w:ascii="Arial" w:hAnsi="Arial" w:cs="Arial"/>
          <w:color w:val="000000"/>
          <w:sz w:val="22"/>
          <w:szCs w:val="22"/>
          <w:lang w:eastAsia="vi-VN"/>
        </w:rPr>
        <w:t xml:space="preserve"> giới sân bay) và khu vực 3 (trong các khu vực tiếp cận và cất cánh) </w:t>
      </w:r>
      <w:r w:rsidR="002644ED" w:rsidRPr="002644ED">
        <w:rPr>
          <w:rStyle w:val="Bodytext2"/>
          <w:rFonts w:ascii="Arial" w:hAnsi="Arial" w:cs="Arial"/>
          <w:color w:val="000000"/>
          <w:sz w:val="22"/>
          <w:szCs w:val="22"/>
          <w:lang w:eastAsia="vi-VN"/>
        </w:rPr>
        <w:t xml:space="preserve">phải được đo bằng độ, phút, giây, phần </w:t>
      </w:r>
      <w:r w:rsidR="002644ED">
        <w:rPr>
          <w:rStyle w:val="Bodytext2"/>
          <w:rFonts w:ascii="Arial" w:hAnsi="Arial" w:cs="Arial"/>
          <w:color w:val="000000"/>
          <w:sz w:val="22"/>
          <w:szCs w:val="22"/>
          <w:lang w:eastAsia="vi-VN"/>
        </w:rPr>
        <w:t xml:space="preserve">mười </w:t>
      </w:r>
      <w:r w:rsidR="002644ED" w:rsidRPr="002644ED">
        <w:rPr>
          <w:rStyle w:val="Bodytext2"/>
          <w:rFonts w:ascii="Arial" w:hAnsi="Arial" w:cs="Arial"/>
          <w:color w:val="000000"/>
          <w:sz w:val="22"/>
          <w:szCs w:val="22"/>
          <w:lang w:eastAsia="vi-VN"/>
        </w:rPr>
        <w:t>giây</w:t>
      </w:r>
      <w:r w:rsidR="002644ED">
        <w:rPr>
          <w:rStyle w:val="Bodytext2"/>
          <w:rFonts w:ascii="Arial" w:hAnsi="Arial" w:cs="Arial"/>
          <w:color w:val="000000"/>
          <w:sz w:val="22"/>
          <w:szCs w:val="22"/>
          <w:lang w:eastAsia="vi-VN"/>
        </w:rPr>
        <w:t xml:space="preserve"> và</w:t>
      </w:r>
      <w:r w:rsidR="002644ED" w:rsidRPr="002644ED">
        <w:rPr>
          <w:rStyle w:val="Bodytext2"/>
          <w:rFonts w:ascii="Arial" w:hAnsi="Arial" w:cs="Arial"/>
          <w:color w:val="000000"/>
          <w:sz w:val="22"/>
          <w:szCs w:val="22"/>
          <w:lang w:eastAsia="vi-VN"/>
        </w:rPr>
        <w:t xml:space="preserve"> thông báo cho cơ sở cung cấp dịch vụ thông báo tin tức hàng không.</w:t>
      </w:r>
      <w:r w:rsidR="002644ED">
        <w:rPr>
          <w:rStyle w:val="Bodytext2"/>
          <w:rFonts w:ascii="Arial" w:hAnsi="Arial" w:cs="Arial"/>
          <w:color w:val="000000"/>
          <w:sz w:val="22"/>
          <w:szCs w:val="22"/>
          <w:lang w:eastAsia="vi-VN"/>
        </w:rPr>
        <w:t>Các đ</w:t>
      </w:r>
      <w:r w:rsidRPr="002644ED">
        <w:rPr>
          <w:rStyle w:val="Bodytext2"/>
          <w:rFonts w:ascii="Arial" w:hAnsi="Arial" w:cs="Arial"/>
          <w:color w:val="000000"/>
          <w:sz w:val="22"/>
          <w:szCs w:val="22"/>
          <w:lang w:eastAsia="vi-VN"/>
        </w:rPr>
        <w:t>ỉnh cao, loại, dấu hiệu và đèn (nếu có) của các CNV cũng phải được thông báo cho cơ sở cung cấp dịch vụ thông báo tin tức hàng không.</w:t>
      </w:r>
    </w:p>
    <w:p w:rsidR="00C25C9B" w:rsidRPr="00AD0D14" w:rsidRDefault="00C25C9B" w:rsidP="00AD0D14">
      <w:pPr>
        <w:pStyle w:val="Bodytext21"/>
        <w:shd w:val="clear" w:color="auto" w:fill="auto"/>
        <w:tabs>
          <w:tab w:val="left" w:pos="625"/>
        </w:tabs>
        <w:spacing w:before="120" w:line="360" w:lineRule="auto"/>
        <w:ind w:firstLine="0"/>
        <w:rPr>
          <w:rFonts w:ascii="Arial" w:hAnsi="Arial" w:cs="Arial"/>
          <w:b/>
          <w:sz w:val="22"/>
          <w:szCs w:val="22"/>
        </w:rPr>
      </w:pPr>
      <w:r w:rsidRPr="00AD0D14">
        <w:rPr>
          <w:rFonts w:ascii="Arial" w:hAnsi="Arial" w:cs="Arial"/>
          <w:b/>
          <w:sz w:val="22"/>
          <w:szCs w:val="22"/>
        </w:rPr>
        <w:t xml:space="preserve">2.5 các cự ly công bố </w:t>
      </w:r>
    </w:p>
    <w:p w:rsidR="00C25C9B" w:rsidRPr="00B5635B" w:rsidRDefault="00C25C9B" w:rsidP="002644ED">
      <w:pPr>
        <w:pStyle w:val="Bodytext21"/>
        <w:shd w:val="clear" w:color="auto" w:fill="auto"/>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 xml:space="preserve">Đối với SBTT, các </w:t>
      </w:r>
      <w:r w:rsidR="002644ED">
        <w:rPr>
          <w:rStyle w:val="Bodytext2"/>
          <w:rFonts w:ascii="Arial" w:hAnsi="Arial" w:cs="Arial"/>
          <w:color w:val="000000"/>
          <w:sz w:val="22"/>
          <w:szCs w:val="22"/>
          <w:lang w:eastAsia="vi-VN"/>
        </w:rPr>
        <w:t>cự ly sau đây phải được đo, làm tròn đến mét và phải được công bố</w:t>
      </w:r>
      <w:r w:rsidRPr="00B5635B">
        <w:rPr>
          <w:rStyle w:val="Bodytext2"/>
          <w:rFonts w:ascii="Arial" w:hAnsi="Arial" w:cs="Arial"/>
          <w:color w:val="000000"/>
          <w:sz w:val="22"/>
          <w:szCs w:val="22"/>
          <w:lang w:eastAsia="vi-VN"/>
        </w:rPr>
        <w:t>:</w:t>
      </w:r>
    </w:p>
    <w:p w:rsidR="00C25C9B" w:rsidRPr="00B5635B" w:rsidRDefault="002644ED" w:rsidP="008407B6">
      <w:pPr>
        <w:pStyle w:val="Bodytext21"/>
        <w:numPr>
          <w:ilvl w:val="0"/>
          <w:numId w:val="13"/>
        </w:numPr>
        <w:shd w:val="clear" w:color="auto" w:fill="auto"/>
        <w:tabs>
          <w:tab w:val="left" w:pos="284"/>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Cự ly có thể cất cánh</w:t>
      </w:r>
      <w:r w:rsidR="00C25C9B" w:rsidRPr="00B5635B">
        <w:rPr>
          <w:rStyle w:val="Bodytext2"/>
          <w:rFonts w:ascii="Arial" w:hAnsi="Arial" w:cs="Arial"/>
          <w:color w:val="000000"/>
          <w:sz w:val="22"/>
          <w:szCs w:val="22"/>
          <w:lang w:eastAsia="vi-VN"/>
        </w:rPr>
        <w:t>;</w:t>
      </w:r>
    </w:p>
    <w:p w:rsidR="00C25C9B" w:rsidRPr="00B5635B" w:rsidRDefault="002644ED" w:rsidP="008407B6">
      <w:pPr>
        <w:pStyle w:val="Bodytext21"/>
        <w:numPr>
          <w:ilvl w:val="0"/>
          <w:numId w:val="13"/>
        </w:numPr>
        <w:shd w:val="clear" w:color="auto" w:fill="auto"/>
        <w:tabs>
          <w:tab w:val="left" w:pos="284"/>
        </w:tabs>
        <w:spacing w:before="120" w:line="360" w:lineRule="auto"/>
        <w:ind w:firstLine="0"/>
        <w:rPr>
          <w:rFonts w:ascii="Arial" w:hAnsi="Arial" w:cs="Arial"/>
          <w:sz w:val="22"/>
          <w:szCs w:val="22"/>
        </w:rPr>
      </w:pPr>
      <w:r>
        <w:rPr>
          <w:rFonts w:ascii="Arial" w:hAnsi="Arial" w:cs="Arial"/>
          <w:sz w:val="22"/>
          <w:szCs w:val="22"/>
        </w:rPr>
        <w:t xml:space="preserve">Cự ly </w:t>
      </w:r>
      <w:r w:rsidRPr="00E340F6">
        <w:rPr>
          <w:rFonts w:ascii="Arial" w:hAnsi="Arial" w:cs="Arial"/>
          <w:sz w:val="22"/>
          <w:szCs w:val="22"/>
        </w:rPr>
        <w:t>cất cánh</w:t>
      </w:r>
      <w:r>
        <w:rPr>
          <w:rFonts w:ascii="Arial" w:hAnsi="Arial" w:cs="Arial"/>
          <w:sz w:val="22"/>
          <w:szCs w:val="22"/>
        </w:rPr>
        <w:t xml:space="preserve"> hụt có thể</w:t>
      </w:r>
      <w:r w:rsidR="00C25C9B" w:rsidRPr="00B5635B">
        <w:rPr>
          <w:rStyle w:val="Bodytext2"/>
          <w:rFonts w:ascii="Arial" w:hAnsi="Arial" w:cs="Arial"/>
          <w:color w:val="000000"/>
          <w:sz w:val="22"/>
          <w:szCs w:val="22"/>
          <w:lang w:eastAsia="vi-VN"/>
        </w:rPr>
        <w:t>; và</w:t>
      </w:r>
    </w:p>
    <w:p w:rsidR="00C25C9B" w:rsidRPr="00B5635B" w:rsidRDefault="002644ED" w:rsidP="008407B6">
      <w:pPr>
        <w:pStyle w:val="Bodytext21"/>
        <w:numPr>
          <w:ilvl w:val="0"/>
          <w:numId w:val="13"/>
        </w:numPr>
        <w:shd w:val="clear" w:color="auto" w:fill="auto"/>
        <w:tabs>
          <w:tab w:val="left" w:pos="284"/>
        </w:tabs>
        <w:spacing w:before="120" w:line="360" w:lineRule="auto"/>
        <w:ind w:firstLine="0"/>
        <w:rPr>
          <w:rFonts w:ascii="Arial" w:hAnsi="Arial" w:cs="Arial"/>
          <w:sz w:val="22"/>
          <w:szCs w:val="22"/>
        </w:rPr>
      </w:pPr>
      <w:r>
        <w:rPr>
          <w:rFonts w:ascii="Arial" w:hAnsi="Arial" w:cs="Arial"/>
          <w:sz w:val="22"/>
          <w:szCs w:val="22"/>
        </w:rPr>
        <w:t xml:space="preserve">Cự ly có thể </w:t>
      </w:r>
      <w:r w:rsidRPr="00E340F6">
        <w:rPr>
          <w:rFonts w:ascii="Arial" w:hAnsi="Arial" w:cs="Arial"/>
          <w:sz w:val="22"/>
          <w:szCs w:val="22"/>
        </w:rPr>
        <w:t>cất cánh</w:t>
      </w:r>
      <w:r w:rsidR="00C25C9B" w:rsidRPr="00B5635B">
        <w:rPr>
          <w:rStyle w:val="Bodytext2"/>
          <w:rFonts w:ascii="Arial" w:hAnsi="Arial" w:cs="Arial"/>
          <w:color w:val="000000"/>
          <w:sz w:val="22"/>
          <w:szCs w:val="22"/>
          <w:lang w:eastAsia="vi-VN"/>
        </w:rPr>
        <w:t>.</w:t>
      </w:r>
    </w:p>
    <w:p w:rsidR="00C25C9B" w:rsidRPr="00AD0D14" w:rsidRDefault="0030000C" w:rsidP="00AD0D14">
      <w:pPr>
        <w:pStyle w:val="Bodytext21"/>
        <w:shd w:val="clear" w:color="auto" w:fill="auto"/>
        <w:tabs>
          <w:tab w:val="left" w:pos="625"/>
        </w:tabs>
        <w:spacing w:before="120" w:line="360" w:lineRule="auto"/>
        <w:ind w:firstLine="0"/>
        <w:rPr>
          <w:rFonts w:ascii="Arial" w:hAnsi="Arial" w:cs="Arial"/>
          <w:b/>
          <w:sz w:val="22"/>
          <w:szCs w:val="22"/>
        </w:rPr>
      </w:pPr>
      <w:r w:rsidRPr="00AD0D14">
        <w:rPr>
          <w:rFonts w:ascii="Arial" w:hAnsi="Arial" w:cs="Arial"/>
          <w:b/>
          <w:sz w:val="22"/>
          <w:szCs w:val="22"/>
        </w:rPr>
        <w:t>2.6 Sự phối hợp giữa các cơ sở dịch vụ thông báo tin tức hàng không và cảng vụ sân bay trực thăng</w:t>
      </w:r>
    </w:p>
    <w:p w:rsidR="0030000C" w:rsidRPr="00B5635B" w:rsidRDefault="0030000C" w:rsidP="00C77C9C">
      <w:pPr>
        <w:pStyle w:val="Bodytext21"/>
        <w:numPr>
          <w:ilvl w:val="0"/>
          <w:numId w:val="14"/>
        </w:numPr>
        <w:shd w:val="clear" w:color="auto" w:fill="auto"/>
        <w:tabs>
          <w:tab w:val="left" w:pos="665"/>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 xml:space="preserve">Để đảm bảo cho các cơ sở cung cấp dịch vụ thông báo tin tức hàng không có đủ </w:t>
      </w:r>
      <w:r w:rsidRPr="00B5635B">
        <w:rPr>
          <w:rStyle w:val="Bodytext2"/>
          <w:rFonts w:ascii="Arial" w:hAnsi="Arial" w:cs="Arial"/>
          <w:color w:val="000000"/>
          <w:sz w:val="22"/>
          <w:szCs w:val="22"/>
          <w:lang w:eastAsia="vi-VN"/>
        </w:rPr>
        <w:lastRenderedPageBreak/>
        <w:t xml:space="preserve">thông tin cho phép họ cập nhật thông tin trước chuyến </w:t>
      </w:r>
      <w:r w:rsidRPr="00B5635B">
        <w:rPr>
          <w:rStyle w:val="Bodytext2"/>
          <w:rFonts w:ascii="Arial" w:hAnsi="Arial" w:cs="Arial"/>
          <w:color w:val="000000"/>
          <w:sz w:val="22"/>
          <w:szCs w:val="22"/>
          <w:lang w:val="en-GB" w:eastAsia="en-GB"/>
        </w:rPr>
        <w:t xml:space="preserve">bay </w:t>
      </w:r>
      <w:r w:rsidRPr="00B5635B">
        <w:rPr>
          <w:rStyle w:val="Bodytext2"/>
          <w:rFonts w:ascii="Arial" w:hAnsi="Arial" w:cs="Arial"/>
          <w:color w:val="000000"/>
          <w:sz w:val="22"/>
          <w:szCs w:val="22"/>
          <w:lang w:eastAsia="vi-VN"/>
        </w:rPr>
        <w:t xml:space="preserve">và thu nhận thông tin cần thiết trong khi </w:t>
      </w:r>
      <w:r w:rsidRPr="00B5635B">
        <w:rPr>
          <w:rStyle w:val="Bodytext2"/>
          <w:rFonts w:ascii="Arial" w:hAnsi="Arial" w:cs="Arial"/>
          <w:color w:val="000000"/>
          <w:sz w:val="22"/>
          <w:szCs w:val="22"/>
          <w:lang w:val="en-GB" w:eastAsia="en-GB"/>
        </w:rPr>
        <w:t xml:space="preserve">bay </w:t>
      </w:r>
      <w:r w:rsidRPr="00B5635B">
        <w:rPr>
          <w:rStyle w:val="Bodytext2"/>
          <w:rFonts w:ascii="Arial" w:hAnsi="Arial" w:cs="Arial"/>
          <w:color w:val="000000"/>
          <w:sz w:val="22"/>
          <w:szCs w:val="22"/>
          <w:lang w:eastAsia="vi-VN"/>
        </w:rPr>
        <w:t xml:space="preserve">cần có sự phối hợp giữa các dịch vụ thông báo tin tức hàng không và cảng vụ SBTT sao cho các cơ sở dịch vụ tại SBTT thông báo kịp thời cho cơ sở dịch vụ thông báo tin tức hàng không các thông tin </w:t>
      </w:r>
      <w:r w:rsidRPr="00B5635B">
        <w:rPr>
          <w:rStyle w:val="Bodytext2"/>
          <w:rFonts w:ascii="Arial" w:hAnsi="Arial" w:cs="Arial"/>
          <w:color w:val="000000"/>
          <w:sz w:val="22"/>
          <w:szCs w:val="22"/>
          <w:lang w:val="fr-FR" w:eastAsia="fr-FR"/>
        </w:rPr>
        <w:t xml:space="preserve">sau </w:t>
      </w:r>
      <w:r w:rsidRPr="00B5635B">
        <w:rPr>
          <w:rStyle w:val="Bodytext2"/>
          <w:rFonts w:ascii="Arial" w:hAnsi="Arial" w:cs="Arial"/>
          <w:color w:val="000000"/>
          <w:sz w:val="22"/>
          <w:szCs w:val="22"/>
          <w:lang w:eastAsia="vi-VN"/>
        </w:rPr>
        <w:t>một cách sớm nhất:</w:t>
      </w:r>
    </w:p>
    <w:p w:rsidR="0030000C" w:rsidRPr="00B5635B" w:rsidRDefault="001B41DA" w:rsidP="008407B6">
      <w:pPr>
        <w:pStyle w:val="Bodytext21"/>
        <w:numPr>
          <w:ilvl w:val="0"/>
          <w:numId w:val="15"/>
        </w:numPr>
        <w:shd w:val="clear" w:color="auto" w:fill="auto"/>
        <w:tabs>
          <w:tab w:val="left" w:pos="284"/>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T</w:t>
      </w:r>
      <w:r w:rsidR="0030000C" w:rsidRPr="00B5635B">
        <w:rPr>
          <w:rStyle w:val="Bodytext2"/>
          <w:rFonts w:ascii="Arial" w:hAnsi="Arial" w:cs="Arial"/>
          <w:color w:val="000000"/>
          <w:sz w:val="22"/>
          <w:szCs w:val="22"/>
          <w:lang w:eastAsia="vi-VN"/>
        </w:rPr>
        <w:t>hông tin về các điều kiện SBTT;</w:t>
      </w:r>
    </w:p>
    <w:p w:rsidR="0030000C" w:rsidRPr="00B5635B" w:rsidRDefault="001B41DA" w:rsidP="008407B6">
      <w:pPr>
        <w:pStyle w:val="Bodytext21"/>
        <w:numPr>
          <w:ilvl w:val="0"/>
          <w:numId w:val="15"/>
        </w:numPr>
        <w:shd w:val="clear" w:color="auto" w:fill="auto"/>
        <w:tabs>
          <w:tab w:val="left" w:pos="284"/>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Tình t</w:t>
      </w:r>
      <w:r w:rsidR="0030000C" w:rsidRPr="00B5635B">
        <w:rPr>
          <w:rStyle w:val="Bodytext2"/>
          <w:rFonts w:ascii="Arial" w:hAnsi="Arial" w:cs="Arial"/>
          <w:color w:val="000000"/>
          <w:sz w:val="22"/>
          <w:szCs w:val="22"/>
          <w:lang w:eastAsia="vi-VN"/>
        </w:rPr>
        <w:t xml:space="preserve">rạng hoạt động của các công trình thiết bị liên quan, </w:t>
      </w:r>
      <w:r>
        <w:rPr>
          <w:rStyle w:val="Bodytext2"/>
          <w:rFonts w:ascii="Arial" w:hAnsi="Arial" w:cs="Arial"/>
          <w:color w:val="000000"/>
          <w:sz w:val="22"/>
          <w:szCs w:val="22"/>
          <w:lang w:eastAsia="vi-VN"/>
        </w:rPr>
        <w:t xml:space="preserve">các </w:t>
      </w:r>
      <w:r w:rsidR="0030000C" w:rsidRPr="00B5635B">
        <w:rPr>
          <w:rStyle w:val="Bodytext2"/>
          <w:rFonts w:ascii="Arial" w:hAnsi="Arial" w:cs="Arial"/>
          <w:color w:val="000000"/>
          <w:sz w:val="22"/>
          <w:szCs w:val="22"/>
          <w:lang w:eastAsia="vi-VN"/>
        </w:rPr>
        <w:t>dịch vụ và những thiết bị dẫn đường trong khu vực chịu trách nhiệm;</w:t>
      </w:r>
    </w:p>
    <w:p w:rsidR="0030000C" w:rsidRPr="00B5635B" w:rsidRDefault="001B41DA" w:rsidP="008407B6">
      <w:pPr>
        <w:pStyle w:val="Bodytext21"/>
        <w:numPr>
          <w:ilvl w:val="0"/>
          <w:numId w:val="15"/>
        </w:numPr>
        <w:shd w:val="clear" w:color="auto" w:fill="auto"/>
        <w:tabs>
          <w:tab w:val="left" w:pos="284"/>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T</w:t>
      </w:r>
      <w:r w:rsidR="0030000C" w:rsidRPr="00B5635B">
        <w:rPr>
          <w:rStyle w:val="Bodytext2"/>
          <w:rFonts w:ascii="Arial" w:hAnsi="Arial" w:cs="Arial"/>
          <w:color w:val="000000"/>
          <w:sz w:val="22"/>
          <w:szCs w:val="22"/>
          <w:lang w:eastAsia="vi-VN"/>
        </w:rPr>
        <w:t xml:space="preserve">hông tin bất kỳ </w:t>
      </w:r>
      <w:r>
        <w:rPr>
          <w:rStyle w:val="Bodytext2"/>
          <w:rFonts w:ascii="Arial" w:hAnsi="Arial" w:cs="Arial"/>
          <w:color w:val="000000"/>
          <w:sz w:val="22"/>
          <w:szCs w:val="22"/>
          <w:lang w:eastAsia="vi-VN"/>
        </w:rPr>
        <w:t xml:space="preserve">nào </w:t>
      </w:r>
      <w:r w:rsidR="0030000C" w:rsidRPr="00B5635B">
        <w:rPr>
          <w:rStyle w:val="Bodytext2"/>
          <w:rFonts w:ascii="Arial" w:hAnsi="Arial" w:cs="Arial"/>
          <w:color w:val="000000"/>
          <w:sz w:val="22"/>
          <w:szCs w:val="22"/>
          <w:lang w:eastAsia="vi-VN"/>
        </w:rPr>
        <w:t>khác có ý nghĩa quan trọng đối với hoạt động đã định.</w:t>
      </w:r>
    </w:p>
    <w:p w:rsidR="0030000C" w:rsidRPr="00B5635B" w:rsidRDefault="0030000C" w:rsidP="00C77C9C">
      <w:pPr>
        <w:pStyle w:val="Bodytext21"/>
        <w:numPr>
          <w:ilvl w:val="0"/>
          <w:numId w:val="14"/>
        </w:numPr>
        <w:shd w:val="clear" w:color="auto" w:fill="auto"/>
        <w:tabs>
          <w:tab w:val="left" w:pos="665"/>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 xml:space="preserve">Trước khi đưa ra những thay đổi của hệ thống dẫn đường hàng không, các cơ sở chịu trách nhiệm về sự thay đổi liên quan phải xem xét thời gian để các cơ sở dịch vụ thông báo tin tức hàng không kịp chuẩn bị, soạn thảo </w:t>
      </w:r>
      <w:r w:rsidRPr="00B5635B">
        <w:rPr>
          <w:rStyle w:val="Bodytext2"/>
          <w:rFonts w:ascii="Arial" w:hAnsi="Arial" w:cs="Arial"/>
          <w:color w:val="000000"/>
          <w:sz w:val="22"/>
          <w:szCs w:val="22"/>
          <w:lang w:val="en-GB" w:eastAsia="en-GB"/>
        </w:rPr>
        <w:t xml:space="preserve">ban </w:t>
      </w:r>
      <w:r w:rsidRPr="00B5635B">
        <w:rPr>
          <w:rStyle w:val="Bodytext2"/>
          <w:rFonts w:ascii="Arial" w:hAnsi="Arial" w:cs="Arial"/>
          <w:color w:val="000000"/>
          <w:sz w:val="22"/>
          <w:szCs w:val="22"/>
          <w:lang w:eastAsia="vi-VN"/>
        </w:rPr>
        <w:t>hành những tài liệu cần công bố và triển khai các biện pháp thích hợp. Để đảm bảo thời gian chuẩn bị cung cấp thông tin cho dịch vụ thông báo tin tức hàng không được kịp thời, những cơ sở dịch vụ này phải phối hợp chặt chẽ với các cơ quan có liên quan.</w:t>
      </w:r>
    </w:p>
    <w:p w:rsidR="0030000C" w:rsidRPr="00C76EB7" w:rsidRDefault="0030000C" w:rsidP="00C77C9C">
      <w:pPr>
        <w:pStyle w:val="Bodytext21"/>
        <w:numPr>
          <w:ilvl w:val="0"/>
          <w:numId w:val="14"/>
        </w:numPr>
        <w:shd w:val="clear" w:color="auto" w:fill="auto"/>
        <w:tabs>
          <w:tab w:val="left" w:pos="630"/>
        </w:tabs>
        <w:spacing w:before="120" w:line="360" w:lineRule="auto"/>
        <w:ind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Những thay đổi về thông tin hàng không </w:t>
      </w:r>
      <w:r w:rsidR="001B41DA">
        <w:rPr>
          <w:rStyle w:val="Bodytext2"/>
          <w:rFonts w:ascii="Arial" w:hAnsi="Arial" w:cs="Arial"/>
          <w:color w:val="000000"/>
          <w:sz w:val="22"/>
          <w:szCs w:val="22"/>
          <w:lang w:eastAsia="vi-VN"/>
        </w:rPr>
        <w:t xml:space="preserve">có </w:t>
      </w:r>
      <w:r w:rsidRPr="00B5635B">
        <w:rPr>
          <w:rStyle w:val="Bodytext2"/>
          <w:rFonts w:ascii="Arial" w:hAnsi="Arial" w:cs="Arial"/>
          <w:color w:val="000000"/>
          <w:sz w:val="22"/>
          <w:szCs w:val="22"/>
          <w:lang w:eastAsia="vi-VN"/>
        </w:rPr>
        <w:t>ảnh hưởng lớn đến bản đồ</w:t>
      </w:r>
      <w:r w:rsidR="001B41DA">
        <w:rPr>
          <w:rStyle w:val="Bodytext2"/>
          <w:rFonts w:ascii="Arial" w:hAnsi="Arial" w:cs="Arial"/>
          <w:color w:val="000000"/>
          <w:sz w:val="22"/>
          <w:szCs w:val="22"/>
          <w:lang w:eastAsia="vi-VN"/>
        </w:rPr>
        <w:t>, sơ đồ</w:t>
      </w:r>
      <w:r w:rsidRPr="00B5635B">
        <w:rPr>
          <w:rStyle w:val="Bodytext2"/>
          <w:rFonts w:ascii="Arial" w:hAnsi="Arial" w:cs="Arial"/>
          <w:color w:val="000000"/>
          <w:sz w:val="22"/>
          <w:szCs w:val="22"/>
          <w:lang w:eastAsia="vi-VN"/>
        </w:rPr>
        <w:t xml:space="preserve"> hàng không và các hệ thống dẫn đường hàng không bằng máy tính</w:t>
      </w:r>
      <w:r w:rsidR="001B41DA">
        <w:rPr>
          <w:rStyle w:val="Bodytext2"/>
          <w:rFonts w:ascii="Arial" w:hAnsi="Arial" w:cs="Arial"/>
          <w:color w:val="000000"/>
          <w:sz w:val="22"/>
          <w:szCs w:val="22"/>
          <w:lang w:eastAsia="vi-VN"/>
        </w:rPr>
        <w:t xml:space="preserve"> phải được thông báo bằng hệ thống </w:t>
      </w:r>
      <w:r w:rsidRPr="00B5635B">
        <w:rPr>
          <w:rStyle w:val="Bodytext2"/>
          <w:rFonts w:ascii="Arial" w:hAnsi="Arial" w:cs="Arial"/>
          <w:color w:val="000000"/>
          <w:sz w:val="22"/>
          <w:szCs w:val="22"/>
          <w:lang w:eastAsia="vi-VN"/>
        </w:rPr>
        <w:t xml:space="preserve">kiểm soát và điều </w:t>
      </w:r>
      <w:r w:rsidR="003243BD">
        <w:rPr>
          <w:rStyle w:val="Bodytext2"/>
          <w:rFonts w:ascii="Arial" w:hAnsi="Arial" w:cs="Arial"/>
          <w:color w:val="000000"/>
          <w:sz w:val="22"/>
          <w:szCs w:val="22"/>
          <w:lang w:eastAsia="vi-VN"/>
        </w:rPr>
        <w:t xml:space="preserve">chỉnh tin tức </w:t>
      </w:r>
      <w:r w:rsidRPr="00B5635B">
        <w:rPr>
          <w:rStyle w:val="Bodytext2"/>
          <w:rFonts w:ascii="Arial" w:hAnsi="Arial" w:cs="Arial"/>
          <w:color w:val="000000"/>
          <w:sz w:val="22"/>
          <w:szCs w:val="22"/>
          <w:lang w:eastAsia="vi-VN"/>
        </w:rPr>
        <w:t>hàng không (AIR</w:t>
      </w:r>
      <w:r w:rsidR="001B41DA">
        <w:rPr>
          <w:rStyle w:val="Bodytext2"/>
          <w:rFonts w:ascii="Arial" w:hAnsi="Arial" w:cs="Arial"/>
          <w:color w:val="000000"/>
          <w:sz w:val="22"/>
          <w:szCs w:val="22"/>
          <w:lang w:eastAsia="vi-VN"/>
        </w:rPr>
        <w:t>A</w:t>
      </w:r>
      <w:r w:rsidRPr="00B5635B">
        <w:rPr>
          <w:rStyle w:val="Bodytext2"/>
          <w:rFonts w:ascii="Arial" w:hAnsi="Arial" w:cs="Arial"/>
          <w:color w:val="000000"/>
          <w:sz w:val="22"/>
          <w:szCs w:val="22"/>
          <w:lang w:eastAsia="vi-VN"/>
        </w:rPr>
        <w:t>C)</w:t>
      </w:r>
      <w:r w:rsidR="001B41DA">
        <w:rPr>
          <w:rStyle w:val="Bodytext2"/>
          <w:rFonts w:ascii="Arial" w:hAnsi="Arial" w:cs="Arial"/>
          <w:color w:val="000000"/>
          <w:sz w:val="22"/>
          <w:szCs w:val="22"/>
          <w:lang w:eastAsia="vi-VN"/>
        </w:rPr>
        <w:t xml:space="preserve">, được quy định trong </w:t>
      </w:r>
      <w:r w:rsidR="00C76EB7">
        <w:rPr>
          <w:rStyle w:val="Bodytext2"/>
          <w:rFonts w:ascii="Arial" w:hAnsi="Arial" w:cs="Arial"/>
          <w:color w:val="000000"/>
          <w:sz w:val="22"/>
          <w:szCs w:val="22"/>
          <w:lang w:eastAsia="vi-VN"/>
        </w:rPr>
        <w:t xml:space="preserve">Chương 6, </w:t>
      </w:r>
      <w:r w:rsidR="001B41DA">
        <w:rPr>
          <w:rStyle w:val="Bodytext2"/>
          <w:rFonts w:ascii="Arial" w:hAnsi="Arial" w:cs="Arial"/>
          <w:color w:val="000000"/>
          <w:sz w:val="22"/>
          <w:szCs w:val="22"/>
          <w:lang w:eastAsia="vi-VN"/>
        </w:rPr>
        <w:t xml:space="preserve">Phụ ước </w:t>
      </w:r>
      <w:r w:rsidR="00C76EB7">
        <w:rPr>
          <w:rStyle w:val="Bodytext2"/>
          <w:rFonts w:ascii="Arial" w:hAnsi="Arial" w:cs="Arial"/>
          <w:color w:val="000000"/>
          <w:sz w:val="22"/>
          <w:szCs w:val="22"/>
          <w:lang w:eastAsia="vi-VN"/>
        </w:rPr>
        <w:t>15</w:t>
      </w:r>
      <w:r w:rsidRPr="00B5635B">
        <w:rPr>
          <w:rStyle w:val="Bodytext2"/>
          <w:rFonts w:ascii="Arial" w:hAnsi="Arial" w:cs="Arial"/>
          <w:color w:val="000000"/>
          <w:sz w:val="22"/>
          <w:szCs w:val="22"/>
          <w:lang w:eastAsia="vi-VN"/>
        </w:rPr>
        <w:t>. Các cơ sở cung cấp dịch vụ của SBTT phải tuân thủ những thời hạn có hiệu lực được AIR</w:t>
      </w:r>
      <w:r w:rsidR="001B41DA">
        <w:rPr>
          <w:rStyle w:val="Bodytext2"/>
          <w:rFonts w:ascii="Arial" w:hAnsi="Arial" w:cs="Arial"/>
          <w:color w:val="000000"/>
          <w:sz w:val="22"/>
          <w:szCs w:val="22"/>
          <w:lang w:eastAsia="vi-VN"/>
        </w:rPr>
        <w:t>A</w:t>
      </w:r>
      <w:r w:rsidRPr="00B5635B">
        <w:rPr>
          <w:rStyle w:val="Bodytext2"/>
          <w:rFonts w:ascii="Arial" w:hAnsi="Arial" w:cs="Arial"/>
          <w:color w:val="000000"/>
          <w:sz w:val="22"/>
          <w:szCs w:val="22"/>
          <w:lang w:eastAsia="vi-VN"/>
        </w:rPr>
        <w:t>C xác định trước và quốc tế thoả thuận để các cơ sở dịch vụ tại sân bay xem xét, cập nhật thông tin, số liệu thô chuyển tới các cơ sở dịch vụ thông báo tin tức hàng không.</w:t>
      </w:r>
    </w:p>
    <w:p w:rsidR="00C76EB7" w:rsidRPr="00124929" w:rsidRDefault="00C76EB7" w:rsidP="00C76EB7">
      <w:pPr>
        <w:pStyle w:val="Bodytext21"/>
        <w:shd w:val="clear" w:color="auto" w:fill="auto"/>
        <w:tabs>
          <w:tab w:val="left" w:pos="630"/>
        </w:tabs>
        <w:spacing w:before="120" w:line="360" w:lineRule="auto"/>
        <w:ind w:firstLine="0"/>
        <w:rPr>
          <w:rFonts w:ascii="Arial" w:hAnsi="Arial" w:cs="Arial"/>
          <w:i/>
          <w:sz w:val="22"/>
          <w:szCs w:val="22"/>
        </w:rPr>
      </w:pPr>
      <w:r w:rsidRPr="00124929">
        <w:rPr>
          <w:rStyle w:val="Bodytext2"/>
          <w:rFonts w:ascii="Arial" w:hAnsi="Arial" w:cs="Arial"/>
          <w:i/>
          <w:color w:val="000000"/>
          <w:sz w:val="22"/>
          <w:szCs w:val="22"/>
          <w:lang w:eastAsia="vi-VN"/>
        </w:rPr>
        <w:t>Chú thích: Đặc điểm kỹ thuật</w:t>
      </w:r>
      <w:r>
        <w:rPr>
          <w:rStyle w:val="Bodytext2"/>
          <w:rFonts w:ascii="Arial" w:hAnsi="Arial" w:cs="Arial"/>
          <w:i/>
          <w:color w:val="000000"/>
          <w:sz w:val="22"/>
          <w:szCs w:val="22"/>
          <w:lang w:eastAsia="vi-VN"/>
        </w:rPr>
        <w:t xml:space="preserve"> chi tiết </w:t>
      </w:r>
      <w:r w:rsidRPr="00124929">
        <w:rPr>
          <w:rStyle w:val="Bodytext2"/>
          <w:rFonts w:ascii="Arial" w:hAnsi="Arial" w:cs="Arial"/>
          <w:i/>
          <w:color w:val="000000"/>
          <w:sz w:val="22"/>
          <w:szCs w:val="22"/>
          <w:lang w:eastAsia="vi-VN"/>
        </w:rPr>
        <w:t xml:space="preserve">liên quan đến </w:t>
      </w:r>
      <w:r>
        <w:rPr>
          <w:rStyle w:val="Bodytext2"/>
          <w:rFonts w:ascii="Arial" w:hAnsi="Arial" w:cs="Arial"/>
          <w:i/>
          <w:color w:val="000000"/>
          <w:sz w:val="22"/>
          <w:szCs w:val="22"/>
          <w:lang w:eastAsia="vi-VN"/>
        </w:rPr>
        <w:t xml:space="preserve">hệ thống AIRAC </w:t>
      </w:r>
      <w:r w:rsidRPr="00124929">
        <w:rPr>
          <w:rStyle w:val="Bodytext2"/>
          <w:rFonts w:ascii="Arial" w:hAnsi="Arial" w:cs="Arial"/>
          <w:i/>
          <w:color w:val="000000"/>
          <w:sz w:val="22"/>
          <w:szCs w:val="22"/>
          <w:lang w:eastAsia="vi-VN"/>
        </w:rPr>
        <w:t xml:space="preserve">được thể hiện trong </w:t>
      </w:r>
      <w:r>
        <w:rPr>
          <w:rStyle w:val="Bodytext2"/>
          <w:rFonts w:ascii="Arial" w:hAnsi="Arial" w:cs="Arial"/>
          <w:i/>
          <w:color w:val="000000"/>
          <w:sz w:val="22"/>
          <w:szCs w:val="22"/>
          <w:lang w:eastAsia="vi-VN"/>
        </w:rPr>
        <w:t xml:space="preserve">Chương 6, </w:t>
      </w:r>
      <w:r w:rsidRPr="00124929">
        <w:rPr>
          <w:rStyle w:val="Bodytext2"/>
          <w:rFonts w:ascii="Arial" w:hAnsi="Arial" w:cs="Arial"/>
          <w:i/>
          <w:color w:val="000000"/>
          <w:sz w:val="22"/>
          <w:szCs w:val="22"/>
          <w:lang w:eastAsia="vi-VN"/>
        </w:rPr>
        <w:t>Tài liệu Quản lý thông tin hàng không (Doc 10066).</w:t>
      </w:r>
    </w:p>
    <w:p w:rsidR="0030000C" w:rsidRPr="00B5635B" w:rsidRDefault="0030000C" w:rsidP="00C77C9C">
      <w:pPr>
        <w:pStyle w:val="Bodytext21"/>
        <w:numPr>
          <w:ilvl w:val="0"/>
          <w:numId w:val="14"/>
        </w:numPr>
        <w:shd w:val="clear" w:color="auto" w:fill="auto"/>
        <w:tabs>
          <w:tab w:val="left" w:pos="630"/>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 xml:space="preserve">Những cơ sở dịch vụ có trách nhiệm tại SBTT phải chuẩn bị đủ thông tin/số liệu hàng không thô cho các cơ sở dịch vụ thông báo tin tức hàng không tính toán với </w:t>
      </w:r>
      <w:r w:rsidR="00051E23">
        <w:rPr>
          <w:rStyle w:val="Bodytext2"/>
          <w:rFonts w:ascii="Arial" w:hAnsi="Arial" w:cs="Arial"/>
          <w:color w:val="000000"/>
          <w:sz w:val="22"/>
          <w:szCs w:val="22"/>
          <w:lang w:eastAsia="vi-VN"/>
        </w:rPr>
        <w:t xml:space="preserve">độ chính xác và tính toàn vẹn </w:t>
      </w:r>
      <w:r w:rsidRPr="00B5635B">
        <w:rPr>
          <w:rStyle w:val="Bodytext2"/>
          <w:rFonts w:ascii="Arial" w:hAnsi="Arial" w:cs="Arial"/>
          <w:color w:val="000000"/>
          <w:sz w:val="22"/>
          <w:szCs w:val="22"/>
          <w:lang w:eastAsia="vi-VN"/>
        </w:rPr>
        <w:t>của số liệu hàng không</w:t>
      </w:r>
      <w:r w:rsidR="00051E23">
        <w:rPr>
          <w:rStyle w:val="Bodytext2"/>
          <w:rFonts w:ascii="Arial" w:hAnsi="Arial" w:cs="Arial"/>
          <w:color w:val="000000"/>
          <w:sz w:val="22"/>
          <w:szCs w:val="22"/>
          <w:lang w:eastAsia="vi-VN"/>
        </w:rPr>
        <w:t xml:space="preserve"> để đáp ứng nhu cầu của người cuối cùng sử dụng dữ liệu hàng không</w:t>
      </w:r>
      <w:r w:rsidRPr="00B5635B">
        <w:rPr>
          <w:rStyle w:val="Bodytext2"/>
          <w:rFonts w:ascii="Arial" w:hAnsi="Arial" w:cs="Arial"/>
          <w:color w:val="000000"/>
          <w:sz w:val="22"/>
          <w:szCs w:val="22"/>
          <w:lang w:eastAsia="vi-VN"/>
        </w:rPr>
        <w:t>.</w:t>
      </w:r>
    </w:p>
    <w:p w:rsidR="00051E23" w:rsidRPr="00124929" w:rsidRDefault="00051E23" w:rsidP="00051E23">
      <w:pPr>
        <w:pStyle w:val="Bodytext21"/>
        <w:shd w:val="clear" w:color="auto" w:fill="auto"/>
        <w:tabs>
          <w:tab w:val="left" w:pos="630"/>
        </w:tabs>
        <w:spacing w:before="120" w:line="360" w:lineRule="auto"/>
        <w:ind w:firstLine="0"/>
        <w:rPr>
          <w:rFonts w:ascii="Arial" w:hAnsi="Arial" w:cs="Arial"/>
          <w:i/>
          <w:sz w:val="22"/>
          <w:szCs w:val="22"/>
        </w:rPr>
      </w:pPr>
      <w:r w:rsidRPr="00124929">
        <w:rPr>
          <w:rStyle w:val="Bodytext2"/>
          <w:rFonts w:ascii="Arial" w:hAnsi="Arial" w:cs="Arial"/>
          <w:i/>
          <w:color w:val="000000"/>
          <w:sz w:val="22"/>
          <w:szCs w:val="22"/>
          <w:lang w:eastAsia="vi-VN"/>
        </w:rPr>
        <w:t>Chú thích</w:t>
      </w:r>
      <w:r>
        <w:rPr>
          <w:rStyle w:val="Bodytext2"/>
          <w:rFonts w:ascii="Arial" w:hAnsi="Arial" w:cs="Arial"/>
          <w:i/>
          <w:color w:val="000000"/>
          <w:sz w:val="22"/>
          <w:szCs w:val="22"/>
          <w:lang w:eastAsia="vi-VN"/>
        </w:rPr>
        <w:t xml:space="preserve"> 1</w:t>
      </w:r>
      <w:r w:rsidRPr="00124929">
        <w:rPr>
          <w:rStyle w:val="Bodytext2"/>
          <w:rFonts w:ascii="Arial" w:hAnsi="Arial" w:cs="Arial"/>
          <w:i/>
          <w:color w:val="000000"/>
          <w:sz w:val="22"/>
          <w:szCs w:val="22"/>
          <w:lang w:eastAsia="vi-VN"/>
        </w:rPr>
        <w:t>: Đặc điểm kỹ thuật</w:t>
      </w:r>
      <w:r>
        <w:rPr>
          <w:rStyle w:val="Bodytext2"/>
          <w:rFonts w:ascii="Arial" w:hAnsi="Arial" w:cs="Arial"/>
          <w:i/>
          <w:color w:val="000000"/>
          <w:sz w:val="22"/>
          <w:szCs w:val="22"/>
          <w:lang w:eastAsia="vi-VN"/>
        </w:rPr>
        <w:t xml:space="preserve"> chi tiết</w:t>
      </w:r>
      <w:r w:rsidRPr="00124929">
        <w:rPr>
          <w:rStyle w:val="Bodytext2"/>
          <w:rFonts w:ascii="Arial" w:hAnsi="Arial" w:cs="Arial"/>
          <w:i/>
          <w:color w:val="000000"/>
          <w:sz w:val="22"/>
          <w:szCs w:val="22"/>
          <w:lang w:eastAsia="vi-VN"/>
        </w:rPr>
        <w:t xml:space="preserve"> liên quan </w:t>
      </w:r>
      <w:r w:rsidRPr="00DD7435">
        <w:rPr>
          <w:rStyle w:val="Bodytext2"/>
          <w:rFonts w:ascii="Arial" w:hAnsi="Arial" w:cs="Arial"/>
          <w:i/>
          <w:color w:val="000000"/>
          <w:sz w:val="22"/>
          <w:szCs w:val="22"/>
          <w:lang w:eastAsia="vi-VN"/>
        </w:rPr>
        <w:t xml:space="preserve">đến </w:t>
      </w:r>
      <w:r w:rsidR="006041BB" w:rsidRPr="00DD7435">
        <w:rPr>
          <w:rStyle w:val="Bodytext2"/>
          <w:rFonts w:ascii="Arial" w:hAnsi="Arial" w:cs="Arial"/>
          <w:i/>
          <w:color w:val="000000"/>
          <w:sz w:val="22"/>
          <w:szCs w:val="22"/>
          <w:lang w:eastAsia="vi-VN"/>
        </w:rPr>
        <w:t>độ chính xác và tính toàn vẹn của số</w:t>
      </w:r>
      <w:r w:rsidR="006041BB" w:rsidRPr="00B5635B">
        <w:rPr>
          <w:rStyle w:val="Bodytext2"/>
          <w:rFonts w:ascii="Arial" w:hAnsi="Arial" w:cs="Arial"/>
          <w:color w:val="000000"/>
          <w:sz w:val="22"/>
          <w:szCs w:val="22"/>
          <w:lang w:eastAsia="vi-VN"/>
        </w:rPr>
        <w:t xml:space="preserve"> liệu hàng không</w:t>
      </w:r>
      <w:r w:rsidR="006041BB">
        <w:rPr>
          <w:rStyle w:val="Bodytext2"/>
          <w:rFonts w:ascii="Arial" w:hAnsi="Arial" w:cs="Arial"/>
          <w:i/>
          <w:color w:val="000000"/>
          <w:sz w:val="22"/>
          <w:szCs w:val="22"/>
          <w:lang w:eastAsia="vi-VN"/>
        </w:rPr>
        <w:t xml:space="preserve"> liên quan đến SBTT </w:t>
      </w:r>
      <w:r w:rsidRPr="00124929">
        <w:rPr>
          <w:rStyle w:val="Bodytext2"/>
          <w:rFonts w:ascii="Arial" w:hAnsi="Arial" w:cs="Arial"/>
          <w:i/>
          <w:color w:val="000000"/>
          <w:sz w:val="22"/>
          <w:szCs w:val="22"/>
          <w:lang w:eastAsia="vi-VN"/>
        </w:rPr>
        <w:t>được thể hiện trong</w:t>
      </w:r>
      <w:r w:rsidR="006041BB">
        <w:rPr>
          <w:rStyle w:val="Bodytext2"/>
          <w:rFonts w:ascii="Arial" w:hAnsi="Arial" w:cs="Arial"/>
          <w:i/>
          <w:color w:val="000000"/>
          <w:sz w:val="22"/>
          <w:szCs w:val="22"/>
          <w:lang w:eastAsia="vi-VN"/>
        </w:rPr>
        <w:t xml:space="preserve"> Phụ lục 1, </w:t>
      </w:r>
      <w:r w:rsidRPr="00124929">
        <w:rPr>
          <w:rStyle w:val="Bodytext2"/>
          <w:rFonts w:ascii="Arial" w:hAnsi="Arial" w:cs="Arial"/>
          <w:i/>
          <w:color w:val="000000"/>
          <w:sz w:val="22"/>
          <w:szCs w:val="22"/>
          <w:lang w:eastAsia="vi-VN"/>
        </w:rPr>
        <w:t>Tài liệu Quản lý thông tin hàng không (Doc 10066).</w:t>
      </w:r>
    </w:p>
    <w:p w:rsidR="00051E23" w:rsidRPr="00124929" w:rsidRDefault="00051E23" w:rsidP="00051E23">
      <w:pPr>
        <w:pStyle w:val="Bodytext21"/>
        <w:shd w:val="clear" w:color="auto" w:fill="auto"/>
        <w:tabs>
          <w:tab w:val="left" w:pos="630"/>
        </w:tabs>
        <w:spacing w:before="120" w:line="360" w:lineRule="auto"/>
        <w:ind w:firstLine="0"/>
        <w:rPr>
          <w:rFonts w:ascii="Arial" w:hAnsi="Arial" w:cs="Arial"/>
          <w:i/>
          <w:sz w:val="22"/>
          <w:szCs w:val="22"/>
        </w:rPr>
      </w:pPr>
      <w:r w:rsidRPr="00124929">
        <w:rPr>
          <w:rStyle w:val="Bodytext2"/>
          <w:rFonts w:ascii="Arial" w:hAnsi="Arial" w:cs="Arial"/>
          <w:i/>
          <w:color w:val="000000"/>
          <w:sz w:val="22"/>
          <w:szCs w:val="22"/>
          <w:lang w:eastAsia="vi-VN"/>
        </w:rPr>
        <w:t>Chú thích</w:t>
      </w:r>
      <w:r w:rsidR="006041BB">
        <w:rPr>
          <w:rStyle w:val="Bodytext2"/>
          <w:rFonts w:ascii="Arial" w:hAnsi="Arial" w:cs="Arial"/>
          <w:i/>
          <w:color w:val="000000"/>
          <w:sz w:val="22"/>
          <w:szCs w:val="22"/>
          <w:lang w:eastAsia="vi-VN"/>
        </w:rPr>
        <w:t xml:space="preserve"> 2</w:t>
      </w:r>
      <w:r w:rsidRPr="00124929">
        <w:rPr>
          <w:rStyle w:val="Bodytext2"/>
          <w:rFonts w:ascii="Arial" w:hAnsi="Arial" w:cs="Arial"/>
          <w:i/>
          <w:color w:val="000000"/>
          <w:sz w:val="22"/>
          <w:szCs w:val="22"/>
          <w:lang w:eastAsia="vi-VN"/>
        </w:rPr>
        <w:t xml:space="preserve">: Đặc điểm kỹ thuậtliên quan đến </w:t>
      </w:r>
      <w:r w:rsidR="006041BB">
        <w:rPr>
          <w:rStyle w:val="Bodytext2"/>
          <w:rFonts w:ascii="Arial" w:hAnsi="Arial" w:cs="Arial"/>
          <w:i/>
          <w:color w:val="000000"/>
          <w:sz w:val="22"/>
          <w:szCs w:val="22"/>
          <w:lang w:eastAsia="vi-VN"/>
        </w:rPr>
        <w:t xml:space="preserve">phát hành NOTAM và SNOWTAM </w:t>
      </w:r>
      <w:r w:rsidRPr="00124929">
        <w:rPr>
          <w:rStyle w:val="Bodytext2"/>
          <w:rFonts w:ascii="Arial" w:hAnsi="Arial" w:cs="Arial"/>
          <w:i/>
          <w:color w:val="000000"/>
          <w:sz w:val="22"/>
          <w:szCs w:val="22"/>
          <w:lang w:eastAsia="vi-VN"/>
        </w:rPr>
        <w:t xml:space="preserve">được thể hiện trong </w:t>
      </w:r>
      <w:r>
        <w:rPr>
          <w:rStyle w:val="Bodytext2"/>
          <w:rFonts w:ascii="Arial" w:hAnsi="Arial" w:cs="Arial"/>
          <w:i/>
          <w:color w:val="000000"/>
          <w:sz w:val="22"/>
          <w:szCs w:val="22"/>
          <w:lang w:eastAsia="vi-VN"/>
        </w:rPr>
        <w:t xml:space="preserve">Chương 6, </w:t>
      </w:r>
      <w:r w:rsidR="006041BB">
        <w:rPr>
          <w:rStyle w:val="Bodytext2"/>
          <w:rFonts w:ascii="Arial" w:hAnsi="Arial" w:cs="Arial"/>
          <w:i/>
          <w:color w:val="000000"/>
          <w:sz w:val="22"/>
          <w:szCs w:val="22"/>
          <w:lang w:eastAsia="vi-VN"/>
        </w:rPr>
        <w:t xml:space="preserve">Phụ ước 15 và phụ lục 3, phụ lục 4, </w:t>
      </w:r>
      <w:r w:rsidRPr="00124929">
        <w:rPr>
          <w:rStyle w:val="Bodytext2"/>
          <w:rFonts w:ascii="Arial" w:hAnsi="Arial" w:cs="Arial"/>
          <w:i/>
          <w:color w:val="000000"/>
          <w:sz w:val="22"/>
          <w:szCs w:val="22"/>
          <w:lang w:eastAsia="vi-VN"/>
        </w:rPr>
        <w:t>Tài liệu Quản lý thông tin hàng không (Doc 10066).</w:t>
      </w:r>
    </w:p>
    <w:p w:rsidR="0030000C" w:rsidRPr="00051E23" w:rsidRDefault="0030000C" w:rsidP="00051E23">
      <w:pPr>
        <w:pStyle w:val="Bodytext130"/>
        <w:shd w:val="clear" w:color="auto" w:fill="auto"/>
        <w:spacing w:before="120" w:after="0" w:line="360" w:lineRule="auto"/>
        <w:jc w:val="both"/>
        <w:rPr>
          <w:rFonts w:ascii="Arial" w:hAnsi="Arial" w:cs="Arial"/>
          <w:i w:val="0"/>
          <w:sz w:val="22"/>
          <w:szCs w:val="22"/>
        </w:rPr>
      </w:pPr>
      <w:r w:rsidRPr="00051E23">
        <w:rPr>
          <w:rStyle w:val="Bodytext13"/>
          <w:rFonts w:ascii="Arial" w:hAnsi="Arial" w:cs="Arial"/>
          <w:i/>
          <w:color w:val="000000"/>
          <w:sz w:val="22"/>
          <w:szCs w:val="22"/>
          <w:lang w:eastAsia="vi-VN"/>
        </w:rPr>
        <w:t xml:space="preserve">Chú thích </w:t>
      </w:r>
      <w:r w:rsidR="006041BB">
        <w:rPr>
          <w:rStyle w:val="Bodytext13"/>
          <w:rFonts w:ascii="Arial" w:hAnsi="Arial" w:cs="Arial"/>
          <w:i/>
          <w:color w:val="000000"/>
          <w:sz w:val="22"/>
          <w:szCs w:val="22"/>
          <w:lang w:eastAsia="vi-VN"/>
        </w:rPr>
        <w:t>3</w:t>
      </w:r>
      <w:r w:rsidRPr="00051E23">
        <w:rPr>
          <w:rStyle w:val="Bodytext13"/>
          <w:rFonts w:ascii="Arial" w:hAnsi="Arial" w:cs="Arial"/>
          <w:i/>
          <w:color w:val="000000"/>
          <w:sz w:val="22"/>
          <w:szCs w:val="22"/>
          <w:lang w:eastAsia="vi-VN"/>
        </w:rPr>
        <w:t>: Thông tin của AIR</w:t>
      </w:r>
      <w:r w:rsidR="006041BB">
        <w:rPr>
          <w:rStyle w:val="Bodytext13"/>
          <w:rFonts w:ascii="Arial" w:hAnsi="Arial" w:cs="Arial"/>
          <w:i/>
          <w:color w:val="000000"/>
          <w:sz w:val="22"/>
          <w:szCs w:val="22"/>
          <w:lang w:eastAsia="vi-VN"/>
        </w:rPr>
        <w:t>A</w:t>
      </w:r>
      <w:r w:rsidRPr="00051E23">
        <w:rPr>
          <w:rStyle w:val="Bodytext13"/>
          <w:rFonts w:ascii="Arial" w:hAnsi="Arial" w:cs="Arial"/>
          <w:i/>
          <w:color w:val="000000"/>
          <w:sz w:val="22"/>
          <w:szCs w:val="22"/>
          <w:lang w:eastAsia="vi-VN"/>
        </w:rPr>
        <w:t>C được AIS cung cấp tối thiểu 42 ngày trước ngày AIR</w:t>
      </w:r>
      <w:r w:rsidR="006041BB">
        <w:rPr>
          <w:rStyle w:val="Bodytext13"/>
          <w:rFonts w:ascii="Arial" w:hAnsi="Arial" w:cs="Arial"/>
          <w:i/>
          <w:color w:val="000000"/>
          <w:sz w:val="22"/>
          <w:szCs w:val="22"/>
          <w:lang w:eastAsia="vi-VN"/>
        </w:rPr>
        <w:t>A</w:t>
      </w:r>
      <w:r w:rsidRPr="00051E23">
        <w:rPr>
          <w:rStyle w:val="Bodytext13"/>
          <w:rFonts w:ascii="Arial" w:hAnsi="Arial" w:cs="Arial"/>
          <w:i/>
          <w:color w:val="000000"/>
          <w:sz w:val="22"/>
          <w:szCs w:val="22"/>
          <w:lang w:eastAsia="vi-VN"/>
        </w:rPr>
        <w:t xml:space="preserve">C có hiệu lực </w:t>
      </w:r>
      <w:r w:rsidR="006041BB">
        <w:rPr>
          <w:rStyle w:val="Bodytext13"/>
          <w:rFonts w:ascii="Arial" w:hAnsi="Arial" w:cs="Arial"/>
          <w:i/>
          <w:color w:val="000000"/>
          <w:sz w:val="22"/>
          <w:szCs w:val="22"/>
          <w:lang w:eastAsia="vi-VN"/>
        </w:rPr>
        <w:t xml:space="preserve">với mục tiêu </w:t>
      </w:r>
      <w:r w:rsidRPr="00051E23">
        <w:rPr>
          <w:rStyle w:val="Bodytext13"/>
          <w:rFonts w:ascii="Arial" w:hAnsi="Arial" w:cs="Arial"/>
          <w:i/>
          <w:color w:val="000000"/>
          <w:sz w:val="22"/>
          <w:szCs w:val="22"/>
          <w:lang w:eastAsia="vi-VN"/>
        </w:rPr>
        <w:t>để đảm bảo đủ thông tin tối thiểu 28 ngày trước ngày AIR</w:t>
      </w:r>
      <w:r w:rsidR="006041BB">
        <w:rPr>
          <w:rStyle w:val="Bodytext13"/>
          <w:rFonts w:ascii="Arial" w:hAnsi="Arial" w:cs="Arial"/>
          <w:i/>
          <w:color w:val="000000"/>
          <w:sz w:val="22"/>
          <w:szCs w:val="22"/>
          <w:lang w:eastAsia="vi-VN"/>
        </w:rPr>
        <w:t>A</w:t>
      </w:r>
      <w:r w:rsidRPr="00051E23">
        <w:rPr>
          <w:rStyle w:val="Bodytext13"/>
          <w:rFonts w:ascii="Arial" w:hAnsi="Arial" w:cs="Arial"/>
          <w:i/>
          <w:color w:val="000000"/>
          <w:sz w:val="22"/>
          <w:szCs w:val="22"/>
          <w:lang w:eastAsia="vi-VN"/>
        </w:rPr>
        <w:t xml:space="preserve">C có hiệu </w:t>
      </w:r>
      <w:r w:rsidRPr="00051E23">
        <w:rPr>
          <w:rStyle w:val="Bodytext13"/>
          <w:rFonts w:ascii="Arial" w:hAnsi="Arial" w:cs="Arial"/>
          <w:i/>
          <w:color w:val="000000"/>
          <w:sz w:val="22"/>
          <w:szCs w:val="22"/>
          <w:lang w:eastAsia="vi-VN"/>
        </w:rPr>
        <w:lastRenderedPageBreak/>
        <w:t>lực.</w:t>
      </w:r>
    </w:p>
    <w:p w:rsidR="00051E23" w:rsidRPr="00124929" w:rsidRDefault="00051E23" w:rsidP="00051E23">
      <w:pPr>
        <w:pStyle w:val="Bodytext21"/>
        <w:shd w:val="clear" w:color="auto" w:fill="auto"/>
        <w:tabs>
          <w:tab w:val="left" w:pos="630"/>
        </w:tabs>
        <w:spacing w:before="120" w:line="360" w:lineRule="auto"/>
        <w:ind w:firstLine="0"/>
        <w:rPr>
          <w:rFonts w:ascii="Arial" w:hAnsi="Arial" w:cs="Arial"/>
          <w:i/>
          <w:sz w:val="22"/>
          <w:szCs w:val="22"/>
        </w:rPr>
      </w:pPr>
      <w:r w:rsidRPr="00124929">
        <w:rPr>
          <w:rStyle w:val="Bodytext2"/>
          <w:rFonts w:ascii="Arial" w:hAnsi="Arial" w:cs="Arial"/>
          <w:i/>
          <w:color w:val="000000"/>
          <w:sz w:val="22"/>
          <w:szCs w:val="22"/>
          <w:lang w:eastAsia="vi-VN"/>
        </w:rPr>
        <w:t>Chú thích</w:t>
      </w:r>
      <w:r w:rsidR="006041BB">
        <w:rPr>
          <w:rStyle w:val="Bodytext2"/>
          <w:rFonts w:ascii="Arial" w:hAnsi="Arial" w:cs="Arial"/>
          <w:i/>
          <w:color w:val="000000"/>
          <w:sz w:val="22"/>
          <w:szCs w:val="22"/>
          <w:lang w:eastAsia="vi-VN"/>
        </w:rPr>
        <w:t xml:space="preserve"> 4</w:t>
      </w:r>
      <w:r w:rsidRPr="00124929">
        <w:rPr>
          <w:rStyle w:val="Bodytext2"/>
          <w:rFonts w:ascii="Arial" w:hAnsi="Arial" w:cs="Arial"/>
          <w:i/>
          <w:color w:val="000000"/>
          <w:sz w:val="22"/>
          <w:szCs w:val="22"/>
          <w:lang w:eastAsia="vi-VN"/>
        </w:rPr>
        <w:t xml:space="preserve">: </w:t>
      </w:r>
      <w:r w:rsidR="00FE2515">
        <w:rPr>
          <w:rStyle w:val="Bodytext2"/>
          <w:rFonts w:ascii="Arial" w:hAnsi="Arial" w:cs="Arial"/>
          <w:i/>
          <w:color w:val="000000"/>
          <w:sz w:val="22"/>
          <w:szCs w:val="22"/>
          <w:lang w:eastAsia="vi-VN"/>
        </w:rPr>
        <w:t>Lịch trình có hiệu lự</w:t>
      </w:r>
      <w:r w:rsidR="003243BD">
        <w:rPr>
          <w:rStyle w:val="Bodytext2"/>
          <w:rFonts w:ascii="Arial" w:hAnsi="Arial" w:cs="Arial"/>
          <w:i/>
          <w:color w:val="000000"/>
          <w:sz w:val="22"/>
          <w:szCs w:val="22"/>
          <w:lang w:eastAsia="vi-VN"/>
        </w:rPr>
        <w:t xml:space="preserve">c của AIRAC theo thỏa thuận quốc tế chu kỳ là 28 ngày và hướng dẫn đối với việc sử dụng AIRAC </w:t>
      </w:r>
      <w:r w:rsidRPr="00124929">
        <w:rPr>
          <w:rStyle w:val="Bodytext2"/>
          <w:rFonts w:ascii="Arial" w:hAnsi="Arial" w:cs="Arial"/>
          <w:i/>
          <w:color w:val="000000"/>
          <w:sz w:val="22"/>
          <w:szCs w:val="22"/>
          <w:lang w:eastAsia="vi-VN"/>
        </w:rPr>
        <w:t xml:space="preserve">được thể hiện trong </w:t>
      </w:r>
      <w:r w:rsidR="003243BD">
        <w:rPr>
          <w:rStyle w:val="Bodytext2"/>
          <w:rFonts w:ascii="Arial" w:hAnsi="Arial" w:cs="Arial"/>
          <w:i/>
          <w:color w:val="000000"/>
          <w:sz w:val="22"/>
          <w:szCs w:val="22"/>
          <w:lang w:eastAsia="vi-VN"/>
        </w:rPr>
        <w:t>Tài liệu dịch vụ thông báo tin tức hàng không</w:t>
      </w:r>
      <w:r w:rsidRPr="00124929">
        <w:rPr>
          <w:rStyle w:val="Bodytext2"/>
          <w:rFonts w:ascii="Arial" w:hAnsi="Arial" w:cs="Arial"/>
          <w:i/>
          <w:color w:val="000000"/>
          <w:sz w:val="22"/>
          <w:szCs w:val="22"/>
          <w:lang w:eastAsia="vi-VN"/>
        </w:rPr>
        <w:t xml:space="preserve"> (</w:t>
      </w:r>
      <w:r w:rsidR="003243BD">
        <w:rPr>
          <w:rStyle w:val="Bodytext2"/>
          <w:rFonts w:ascii="Arial" w:hAnsi="Arial" w:cs="Arial"/>
          <w:i/>
          <w:color w:val="000000"/>
          <w:sz w:val="22"/>
          <w:szCs w:val="22"/>
          <w:lang w:eastAsia="vi-VN"/>
        </w:rPr>
        <w:t xml:space="preserve">Chương 2, </w:t>
      </w:r>
      <w:r w:rsidRPr="00124929">
        <w:rPr>
          <w:rStyle w:val="Bodytext2"/>
          <w:rFonts w:ascii="Arial" w:hAnsi="Arial" w:cs="Arial"/>
          <w:i/>
          <w:color w:val="000000"/>
          <w:sz w:val="22"/>
          <w:szCs w:val="22"/>
          <w:lang w:eastAsia="vi-VN"/>
        </w:rPr>
        <w:t xml:space="preserve">Doc </w:t>
      </w:r>
      <w:r w:rsidR="003243BD">
        <w:rPr>
          <w:rStyle w:val="Bodytext2"/>
          <w:rFonts w:ascii="Arial" w:hAnsi="Arial" w:cs="Arial"/>
          <w:i/>
          <w:color w:val="000000"/>
          <w:sz w:val="22"/>
          <w:szCs w:val="22"/>
          <w:lang w:eastAsia="vi-VN"/>
        </w:rPr>
        <w:t>8126</w:t>
      </w:r>
      <w:r w:rsidRPr="00124929">
        <w:rPr>
          <w:rStyle w:val="Bodytext2"/>
          <w:rFonts w:ascii="Arial" w:hAnsi="Arial" w:cs="Arial"/>
          <w:i/>
          <w:color w:val="000000"/>
          <w:sz w:val="22"/>
          <w:szCs w:val="22"/>
          <w:lang w:eastAsia="vi-VN"/>
        </w:rPr>
        <w:t>).</w:t>
      </w:r>
    </w:p>
    <w:p w:rsidR="0030000C" w:rsidRPr="00B5635B" w:rsidRDefault="0030000C" w:rsidP="00B5635B">
      <w:pPr>
        <w:spacing w:before="120" w:line="360" w:lineRule="auto"/>
        <w:jc w:val="both"/>
        <w:rPr>
          <w:rFonts w:ascii="Arial" w:hAnsi="Arial" w:cs="Arial"/>
          <w:b/>
          <w:sz w:val="22"/>
          <w:szCs w:val="22"/>
          <w:lang w:val="es-ES"/>
        </w:rPr>
      </w:pPr>
    </w:p>
    <w:p w:rsidR="0030000C" w:rsidRPr="00B5635B" w:rsidRDefault="0030000C" w:rsidP="00B5635B">
      <w:pPr>
        <w:spacing w:before="120" w:line="360" w:lineRule="auto"/>
        <w:rPr>
          <w:rFonts w:ascii="Arial" w:hAnsi="Arial" w:cs="Arial"/>
          <w:b/>
          <w:sz w:val="22"/>
          <w:szCs w:val="22"/>
          <w:lang w:val="es-ES"/>
        </w:rPr>
      </w:pPr>
      <w:r w:rsidRPr="00B5635B">
        <w:rPr>
          <w:rFonts w:ascii="Arial" w:hAnsi="Arial" w:cs="Arial"/>
          <w:b/>
          <w:sz w:val="22"/>
          <w:szCs w:val="22"/>
          <w:lang w:val="es-ES"/>
        </w:rPr>
        <w:br w:type="page"/>
      </w:r>
    </w:p>
    <w:p w:rsidR="0030000C" w:rsidRPr="00B5635B" w:rsidRDefault="0030000C" w:rsidP="00B5635B">
      <w:pPr>
        <w:pStyle w:val="Noidungcacdieu"/>
        <w:keepNext/>
        <w:spacing w:before="120" w:after="0" w:line="360" w:lineRule="auto"/>
        <w:ind w:firstLine="567"/>
        <w:jc w:val="center"/>
        <w:rPr>
          <w:rFonts w:cs="Arial"/>
          <w:b/>
          <w:szCs w:val="22"/>
        </w:rPr>
      </w:pPr>
      <w:r w:rsidRPr="0089273D">
        <w:rPr>
          <w:rFonts w:cs="Arial"/>
          <w:b/>
          <w:szCs w:val="22"/>
        </w:rPr>
        <w:lastRenderedPageBreak/>
        <w:t>Chương 3: Đặc tính vật lý (Các yếu tố hình học chủ yếu)</w:t>
      </w:r>
    </w:p>
    <w:p w:rsidR="00A30F4E" w:rsidRPr="0089273D" w:rsidRDefault="0030000C" w:rsidP="00915058">
      <w:pPr>
        <w:pStyle w:val="ListParagraph"/>
        <w:numPr>
          <w:ilvl w:val="1"/>
          <w:numId w:val="33"/>
        </w:numPr>
        <w:spacing w:before="120" w:line="360" w:lineRule="auto"/>
        <w:ind w:left="426" w:hanging="426"/>
        <w:jc w:val="both"/>
        <w:rPr>
          <w:rFonts w:ascii="Arial" w:hAnsi="Arial" w:cs="Arial"/>
          <w:b/>
          <w:sz w:val="22"/>
          <w:lang w:val="es-ES"/>
        </w:rPr>
      </w:pPr>
      <w:r w:rsidRPr="0089273D">
        <w:rPr>
          <w:rFonts w:ascii="Arial" w:hAnsi="Arial" w:cs="Arial"/>
          <w:b/>
          <w:sz w:val="22"/>
          <w:lang w:val="es-ES"/>
        </w:rPr>
        <w:t xml:space="preserve">Khu </w:t>
      </w:r>
      <w:r w:rsidR="0089273D">
        <w:rPr>
          <w:rFonts w:ascii="Arial" w:hAnsi="Arial" w:cs="Arial"/>
          <w:b/>
          <w:sz w:val="22"/>
          <w:lang w:val="es-ES"/>
        </w:rPr>
        <w:t xml:space="preserve">vực </w:t>
      </w:r>
      <w:r w:rsidRPr="0089273D">
        <w:rPr>
          <w:rFonts w:ascii="Arial" w:hAnsi="Arial" w:cs="Arial"/>
          <w:b/>
          <w:sz w:val="22"/>
          <w:lang w:val="es-ES"/>
        </w:rPr>
        <w:t>tiếp cận chót và cất cánh</w:t>
      </w:r>
      <w:r w:rsidR="0089273D">
        <w:rPr>
          <w:rFonts w:ascii="Arial" w:hAnsi="Arial" w:cs="Arial"/>
          <w:b/>
          <w:sz w:val="22"/>
          <w:lang w:val="es-ES"/>
        </w:rPr>
        <w:t xml:space="preserve"> (FATO)</w:t>
      </w:r>
    </w:p>
    <w:p w:rsidR="0030000C" w:rsidRDefault="0030000C" w:rsidP="00915058">
      <w:pPr>
        <w:pStyle w:val="Bodytext21"/>
        <w:numPr>
          <w:ilvl w:val="2"/>
          <w:numId w:val="33"/>
        </w:numPr>
        <w:shd w:val="clear" w:color="auto" w:fill="auto"/>
        <w:tabs>
          <w:tab w:val="left" w:pos="848"/>
        </w:tabs>
        <w:spacing w:before="120" w:line="360" w:lineRule="auto"/>
        <w:rPr>
          <w:rStyle w:val="Bodytext2"/>
          <w:rFonts w:ascii="Arial" w:hAnsi="Arial" w:cs="Arial"/>
          <w:color w:val="000000"/>
          <w:sz w:val="22"/>
          <w:szCs w:val="22"/>
          <w:lang w:val="en-GB" w:eastAsia="en-GB"/>
        </w:rPr>
      </w:pPr>
      <w:r w:rsidRPr="00B5635B">
        <w:rPr>
          <w:rStyle w:val="Bodytext2"/>
          <w:rFonts w:ascii="Arial" w:hAnsi="Arial" w:cs="Arial"/>
          <w:color w:val="000000"/>
          <w:sz w:val="22"/>
          <w:szCs w:val="22"/>
          <w:lang w:eastAsia="vi-VN"/>
        </w:rPr>
        <w:t xml:space="preserve">SBTT mặt đất phải có ít nhất một </w:t>
      </w:r>
      <w:r w:rsidRPr="00B5635B">
        <w:rPr>
          <w:rStyle w:val="Bodytext2"/>
          <w:rFonts w:ascii="Arial" w:hAnsi="Arial" w:cs="Arial"/>
          <w:color w:val="000000"/>
          <w:sz w:val="22"/>
          <w:szCs w:val="22"/>
          <w:lang w:val="en-GB" w:eastAsia="en-GB"/>
        </w:rPr>
        <w:t>FATO.</w:t>
      </w:r>
    </w:p>
    <w:p w:rsidR="0089273D" w:rsidRPr="0089273D" w:rsidRDefault="0089273D" w:rsidP="0063510F">
      <w:pPr>
        <w:pStyle w:val="Bodytext130"/>
        <w:shd w:val="clear" w:color="auto" w:fill="auto"/>
        <w:spacing w:before="120" w:after="0" w:line="360" w:lineRule="auto"/>
        <w:jc w:val="both"/>
        <w:rPr>
          <w:rStyle w:val="Bodytext13"/>
          <w:rFonts w:ascii="Arial" w:hAnsi="Arial" w:cs="Arial"/>
          <w:i/>
          <w:color w:val="000000"/>
          <w:sz w:val="22"/>
          <w:szCs w:val="22"/>
          <w:lang w:eastAsia="vi-VN"/>
        </w:rPr>
      </w:pPr>
      <w:r w:rsidRPr="0089273D">
        <w:rPr>
          <w:rStyle w:val="Bodytext13"/>
          <w:rFonts w:ascii="Arial" w:hAnsi="Arial" w:cs="Arial"/>
          <w:i/>
          <w:color w:val="000000"/>
          <w:sz w:val="22"/>
          <w:szCs w:val="22"/>
          <w:lang w:eastAsia="vi-VN"/>
        </w:rPr>
        <w:t xml:space="preserve">Chú thích: </w:t>
      </w:r>
      <w:r w:rsidRPr="0089273D">
        <w:rPr>
          <w:rStyle w:val="Bodytext13"/>
          <w:rFonts w:ascii="Arial" w:hAnsi="Arial" w:cs="Arial"/>
          <w:i/>
          <w:color w:val="000000"/>
          <w:sz w:val="22"/>
          <w:szCs w:val="22"/>
          <w:lang w:val="en-GB" w:eastAsia="en-GB"/>
        </w:rPr>
        <w:t xml:space="preserve">FATO </w:t>
      </w:r>
      <w:r w:rsidRPr="0089273D">
        <w:rPr>
          <w:rStyle w:val="Bodytext13"/>
          <w:rFonts w:ascii="Arial" w:hAnsi="Arial" w:cs="Arial"/>
          <w:i/>
          <w:color w:val="000000"/>
          <w:sz w:val="22"/>
          <w:szCs w:val="22"/>
          <w:lang w:eastAsia="vi-VN"/>
        </w:rPr>
        <w:t>có thể được bố trí trên hoặc gần dải cất hạ cánh hoặc dải lăn.</w:t>
      </w:r>
    </w:p>
    <w:p w:rsidR="0089273D" w:rsidRDefault="0089273D" w:rsidP="00915058">
      <w:pPr>
        <w:pStyle w:val="Bodytext21"/>
        <w:numPr>
          <w:ilvl w:val="2"/>
          <w:numId w:val="33"/>
        </w:numPr>
        <w:shd w:val="clear" w:color="auto" w:fill="auto"/>
        <w:tabs>
          <w:tab w:val="left" w:pos="848"/>
        </w:tabs>
        <w:spacing w:before="120" w:line="360" w:lineRule="auto"/>
        <w:rPr>
          <w:rFonts w:ascii="Arial" w:hAnsi="Arial" w:cs="Arial"/>
          <w:sz w:val="22"/>
          <w:szCs w:val="22"/>
        </w:rPr>
      </w:pPr>
      <w:r>
        <w:rPr>
          <w:rFonts w:ascii="Arial" w:hAnsi="Arial" w:cs="Arial"/>
          <w:sz w:val="22"/>
          <w:szCs w:val="22"/>
        </w:rPr>
        <w:t>FATO sẽ không có chướng ngại vật</w:t>
      </w:r>
    </w:p>
    <w:p w:rsidR="0089273D" w:rsidRPr="00B5635B" w:rsidRDefault="0089273D" w:rsidP="00915058">
      <w:pPr>
        <w:pStyle w:val="Bodytext21"/>
        <w:numPr>
          <w:ilvl w:val="2"/>
          <w:numId w:val="33"/>
        </w:numPr>
        <w:shd w:val="clear" w:color="auto" w:fill="auto"/>
        <w:tabs>
          <w:tab w:val="left" w:pos="848"/>
        </w:tabs>
        <w:spacing w:before="120" w:line="360" w:lineRule="auto"/>
        <w:rPr>
          <w:rFonts w:ascii="Arial" w:hAnsi="Arial" w:cs="Arial"/>
          <w:sz w:val="22"/>
          <w:szCs w:val="22"/>
        </w:rPr>
      </w:pPr>
      <w:r>
        <w:rPr>
          <w:rFonts w:ascii="Arial" w:hAnsi="Arial" w:cs="Arial"/>
          <w:sz w:val="22"/>
          <w:szCs w:val="22"/>
        </w:rPr>
        <w:t xml:space="preserve">Kích thước của FATO </w:t>
      </w:r>
      <w:r w:rsidR="008D441D">
        <w:rPr>
          <w:rFonts w:ascii="Arial" w:hAnsi="Arial" w:cs="Arial"/>
          <w:sz w:val="22"/>
          <w:szCs w:val="22"/>
        </w:rPr>
        <w:t>được quy định như sau</w:t>
      </w:r>
      <w:r>
        <w:rPr>
          <w:rFonts w:ascii="Arial" w:hAnsi="Arial" w:cs="Arial"/>
          <w:sz w:val="22"/>
          <w:szCs w:val="22"/>
        </w:rPr>
        <w:t xml:space="preserve">: </w:t>
      </w:r>
    </w:p>
    <w:p w:rsidR="0030000C" w:rsidRPr="00B5635B" w:rsidRDefault="00040B3D" w:rsidP="009379DF">
      <w:pPr>
        <w:pStyle w:val="Bodytext21"/>
        <w:numPr>
          <w:ilvl w:val="0"/>
          <w:numId w:val="16"/>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Đ</w:t>
      </w:r>
      <w:r w:rsidR="0030000C" w:rsidRPr="00B5635B">
        <w:rPr>
          <w:rStyle w:val="Bodytext2"/>
          <w:rFonts w:ascii="Arial" w:hAnsi="Arial" w:cs="Arial"/>
          <w:color w:val="000000"/>
          <w:sz w:val="22"/>
          <w:szCs w:val="22"/>
          <w:lang w:eastAsia="vi-VN"/>
        </w:rPr>
        <w:t xml:space="preserve">ối với SBTT dùng cho MBTT cấp 1, được nêu trong Sổ tay </w:t>
      </w:r>
      <w:r w:rsidR="0030000C" w:rsidRPr="00B5635B">
        <w:rPr>
          <w:rStyle w:val="Bodytext2"/>
          <w:rFonts w:ascii="Arial" w:hAnsi="Arial" w:cs="Arial"/>
          <w:color w:val="000000"/>
          <w:sz w:val="22"/>
          <w:szCs w:val="22"/>
          <w:lang w:val="en-GB" w:eastAsia="en-GB"/>
        </w:rPr>
        <w:t xml:space="preserve">bay </w:t>
      </w:r>
      <w:r w:rsidR="0030000C" w:rsidRPr="00B5635B">
        <w:rPr>
          <w:rStyle w:val="Bodytext2"/>
          <w:rFonts w:ascii="Arial" w:hAnsi="Arial" w:cs="Arial"/>
          <w:color w:val="000000"/>
          <w:sz w:val="22"/>
          <w:szCs w:val="22"/>
          <w:lang w:eastAsia="vi-VN"/>
        </w:rPr>
        <w:t xml:space="preserve">MBTT, trừ trường hợp không có </w:t>
      </w:r>
      <w:r>
        <w:rPr>
          <w:rStyle w:val="Bodytext2"/>
          <w:rFonts w:ascii="Arial" w:hAnsi="Arial" w:cs="Arial"/>
          <w:color w:val="000000"/>
          <w:sz w:val="22"/>
          <w:szCs w:val="22"/>
          <w:lang w:eastAsia="vi-VN"/>
        </w:rPr>
        <w:t>thông số kỹ thuật về chiều rộng</w:t>
      </w:r>
      <w:r w:rsidR="0030000C" w:rsidRPr="00B5635B">
        <w:rPr>
          <w:rStyle w:val="Bodytext2"/>
          <w:rFonts w:ascii="Arial" w:hAnsi="Arial" w:cs="Arial"/>
          <w:color w:val="000000"/>
          <w:sz w:val="22"/>
          <w:szCs w:val="22"/>
          <w:lang w:eastAsia="vi-VN"/>
        </w:rPr>
        <w:t xml:space="preserve"> thì chiều rộng không được nhỏ hơn </w:t>
      </w:r>
      <w:r>
        <w:rPr>
          <w:rStyle w:val="Bodytext2"/>
          <w:rFonts w:ascii="Arial" w:hAnsi="Arial" w:cs="Arial"/>
          <w:color w:val="000000"/>
          <w:sz w:val="22"/>
          <w:szCs w:val="22"/>
          <w:lang w:eastAsia="vi-VN"/>
        </w:rPr>
        <w:t>k</w:t>
      </w:r>
      <w:r>
        <w:rPr>
          <w:rFonts w:ascii="Arial" w:hAnsi="Arial" w:cs="Arial"/>
          <w:sz w:val="22"/>
          <w:szCs w:val="22"/>
        </w:rPr>
        <w:t xml:space="preserve">ích thước tổng thể lớn nhất </w:t>
      </w:r>
      <w:r w:rsidR="0046649B">
        <w:rPr>
          <w:rFonts w:ascii="Arial" w:hAnsi="Arial" w:cs="Arial"/>
          <w:sz w:val="22"/>
          <w:szCs w:val="22"/>
        </w:rPr>
        <w:t xml:space="preserve">(D) </w:t>
      </w:r>
      <w:r>
        <w:rPr>
          <w:rFonts w:ascii="Arial" w:hAnsi="Arial" w:cs="Arial"/>
          <w:sz w:val="22"/>
          <w:szCs w:val="22"/>
        </w:rPr>
        <w:t xml:space="preserve">của MBTT lớn nhất </w:t>
      </w:r>
      <w:r w:rsidR="0030000C" w:rsidRPr="00B5635B">
        <w:rPr>
          <w:rStyle w:val="Bodytext2"/>
          <w:rFonts w:ascii="Arial" w:hAnsi="Arial" w:cs="Arial"/>
          <w:color w:val="000000"/>
          <w:sz w:val="22"/>
          <w:szCs w:val="22"/>
          <w:lang w:eastAsia="vi-VN"/>
        </w:rPr>
        <w:t>dự kiến sử dụng sân bay đó;</w:t>
      </w:r>
    </w:p>
    <w:p w:rsidR="00E830C4" w:rsidRPr="00E830C4" w:rsidRDefault="00E830C4" w:rsidP="009379DF">
      <w:pPr>
        <w:pStyle w:val="Bodytext21"/>
        <w:numPr>
          <w:ilvl w:val="0"/>
          <w:numId w:val="16"/>
        </w:numPr>
        <w:shd w:val="clear" w:color="auto" w:fill="auto"/>
        <w:tabs>
          <w:tab w:val="left" w:pos="360"/>
        </w:tabs>
        <w:spacing w:before="120" w:line="360" w:lineRule="auto"/>
        <w:ind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Đ</w:t>
      </w:r>
      <w:r w:rsidR="0030000C" w:rsidRPr="00B5635B">
        <w:rPr>
          <w:rStyle w:val="Bodytext2"/>
          <w:rFonts w:ascii="Arial" w:hAnsi="Arial" w:cs="Arial"/>
          <w:color w:val="000000"/>
          <w:sz w:val="22"/>
          <w:szCs w:val="22"/>
          <w:lang w:eastAsia="vi-VN"/>
        </w:rPr>
        <w:t>ối với SBTT dùng cho MBTT cấp 2 và 3 có đủ kích thước và hình dáng bao một vùng mà trong phạm vi đó vẽ được một đường tròn có đường kính với kích thước không nhỏ hơn</w:t>
      </w:r>
      <w:r>
        <w:rPr>
          <w:rStyle w:val="Bodytext2"/>
          <w:rFonts w:ascii="Arial" w:hAnsi="Arial" w:cs="Arial"/>
          <w:color w:val="000000"/>
          <w:sz w:val="22"/>
          <w:szCs w:val="22"/>
          <w:lang w:eastAsia="vi-VN"/>
        </w:rPr>
        <w:t>:</w:t>
      </w:r>
    </w:p>
    <w:p w:rsidR="0030000C" w:rsidRPr="0046649B" w:rsidRDefault="0030000C" w:rsidP="00915058">
      <w:pPr>
        <w:pStyle w:val="Bodytext21"/>
        <w:numPr>
          <w:ilvl w:val="0"/>
          <w:numId w:val="34"/>
        </w:numPr>
        <w:shd w:val="clear" w:color="auto" w:fill="auto"/>
        <w:tabs>
          <w:tab w:val="left" w:pos="851"/>
        </w:tabs>
        <w:spacing w:before="120" w:line="360" w:lineRule="auto"/>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 1</w:t>
      </w:r>
      <w:r w:rsidR="0046649B">
        <w:rPr>
          <w:rStyle w:val="Bodytext2"/>
          <w:rFonts w:ascii="Arial" w:hAnsi="Arial" w:cs="Arial"/>
          <w:color w:val="000000"/>
          <w:sz w:val="22"/>
          <w:szCs w:val="22"/>
          <w:lang w:eastAsia="vi-VN"/>
        </w:rPr>
        <w:t xml:space="preserve"> D </w:t>
      </w:r>
      <w:r w:rsidRPr="00B5635B">
        <w:rPr>
          <w:rStyle w:val="Bodytext2"/>
          <w:rFonts w:ascii="Arial" w:hAnsi="Arial" w:cs="Arial"/>
          <w:color w:val="000000"/>
          <w:sz w:val="22"/>
          <w:szCs w:val="22"/>
          <w:lang w:eastAsia="vi-VN"/>
        </w:rPr>
        <w:t xml:space="preserve">của MBTT </w:t>
      </w:r>
      <w:r w:rsidR="0046649B">
        <w:rPr>
          <w:rStyle w:val="Bodytext2"/>
          <w:rFonts w:ascii="Arial" w:hAnsi="Arial" w:cs="Arial"/>
          <w:color w:val="000000"/>
          <w:sz w:val="22"/>
          <w:szCs w:val="22"/>
          <w:lang w:eastAsia="vi-VN"/>
        </w:rPr>
        <w:t>lớn nhất khi trọng lượng cất cánh lớn nhất (MTOM) của MBTT mà FATO dự định phục vụ là lớn hơn 3175 kg</w:t>
      </w:r>
      <w:r w:rsidRPr="00B5635B">
        <w:rPr>
          <w:rStyle w:val="Bodytext2"/>
          <w:rFonts w:ascii="Arial" w:hAnsi="Arial" w:cs="Arial"/>
          <w:color w:val="000000"/>
          <w:sz w:val="22"/>
          <w:szCs w:val="22"/>
          <w:lang w:eastAsia="vi-VN"/>
        </w:rPr>
        <w:t>.</w:t>
      </w:r>
    </w:p>
    <w:p w:rsidR="0046649B" w:rsidRPr="00B5635B" w:rsidRDefault="00C45CF3" w:rsidP="00915058">
      <w:pPr>
        <w:pStyle w:val="Bodytext21"/>
        <w:numPr>
          <w:ilvl w:val="0"/>
          <w:numId w:val="34"/>
        </w:numPr>
        <w:shd w:val="clear" w:color="auto" w:fill="auto"/>
        <w:tabs>
          <w:tab w:val="left" w:pos="851"/>
        </w:tabs>
        <w:spacing w:before="120" w:line="360" w:lineRule="auto"/>
        <w:rPr>
          <w:rFonts w:ascii="Arial" w:hAnsi="Arial" w:cs="Arial"/>
          <w:sz w:val="22"/>
          <w:szCs w:val="22"/>
        </w:rPr>
      </w:pPr>
      <w:r>
        <w:rPr>
          <w:rStyle w:val="Bodytext2"/>
          <w:rFonts w:ascii="Arial" w:hAnsi="Arial" w:cs="Arial"/>
          <w:color w:val="000000"/>
          <w:sz w:val="22"/>
          <w:szCs w:val="22"/>
          <w:lang w:eastAsia="vi-VN"/>
        </w:rPr>
        <w:t xml:space="preserve">0,83 D </w:t>
      </w:r>
      <w:r w:rsidRPr="00B5635B">
        <w:rPr>
          <w:rStyle w:val="Bodytext2"/>
          <w:rFonts w:ascii="Arial" w:hAnsi="Arial" w:cs="Arial"/>
          <w:color w:val="000000"/>
          <w:sz w:val="22"/>
          <w:szCs w:val="22"/>
          <w:lang w:eastAsia="vi-VN"/>
        </w:rPr>
        <w:t xml:space="preserve">của MBTT </w:t>
      </w:r>
      <w:r>
        <w:rPr>
          <w:rStyle w:val="Bodytext2"/>
          <w:rFonts w:ascii="Arial" w:hAnsi="Arial" w:cs="Arial"/>
          <w:color w:val="000000"/>
          <w:sz w:val="22"/>
          <w:szCs w:val="22"/>
          <w:lang w:eastAsia="vi-VN"/>
        </w:rPr>
        <w:t>lớn nhất khi trọng lượng cất cánh lớn nhất (MTOM) của MBTT mà FATO dự định phục vụ là 3175 kg hoặc nhỏ hơn.</w:t>
      </w:r>
    </w:p>
    <w:p w:rsidR="0030000C" w:rsidRPr="00B5635B" w:rsidRDefault="0030000C" w:rsidP="00915058">
      <w:pPr>
        <w:pStyle w:val="Bodytext21"/>
        <w:numPr>
          <w:ilvl w:val="2"/>
          <w:numId w:val="33"/>
        </w:numPr>
        <w:shd w:val="clear" w:color="auto" w:fill="auto"/>
        <w:tabs>
          <w:tab w:val="left" w:pos="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Độ dốc </w:t>
      </w:r>
      <w:r w:rsidR="008758E8">
        <w:rPr>
          <w:rStyle w:val="Bodytext2"/>
          <w:rFonts w:ascii="Arial" w:hAnsi="Arial" w:cs="Arial"/>
          <w:color w:val="000000"/>
          <w:sz w:val="22"/>
          <w:szCs w:val="22"/>
          <w:lang w:eastAsia="vi-VN"/>
        </w:rPr>
        <w:t xml:space="preserve">trung bình </w:t>
      </w:r>
      <w:r w:rsidRPr="00B5635B">
        <w:rPr>
          <w:rStyle w:val="Bodytext2"/>
          <w:rFonts w:ascii="Arial" w:hAnsi="Arial" w:cs="Arial"/>
          <w:color w:val="000000"/>
          <w:sz w:val="22"/>
          <w:szCs w:val="22"/>
          <w:lang w:eastAsia="vi-VN"/>
        </w:rPr>
        <w:t xml:space="preserve">trên </w:t>
      </w:r>
      <w:r w:rsidRPr="00B5635B">
        <w:rPr>
          <w:rStyle w:val="Bodytext2"/>
          <w:rFonts w:ascii="Arial" w:hAnsi="Arial" w:cs="Arial"/>
          <w:color w:val="000000"/>
          <w:sz w:val="22"/>
          <w:szCs w:val="22"/>
          <w:lang w:val="en-GB" w:eastAsia="en-GB"/>
        </w:rPr>
        <w:t xml:space="preserve">FATO </w:t>
      </w:r>
      <w:r w:rsidRPr="00B5635B">
        <w:rPr>
          <w:rStyle w:val="Bodytext2"/>
          <w:rFonts w:ascii="Arial" w:hAnsi="Arial" w:cs="Arial"/>
          <w:color w:val="000000"/>
          <w:sz w:val="22"/>
          <w:szCs w:val="22"/>
          <w:lang w:eastAsia="vi-VN"/>
        </w:rPr>
        <w:t>theo bất kỳ hướng nào cũng không được lớn hơn 3%. Không có đoạn nào của FATO có độ dốc cục bộ lớn hơn:</w:t>
      </w:r>
    </w:p>
    <w:p w:rsidR="0030000C" w:rsidRPr="00B5635B" w:rsidRDefault="0030000C" w:rsidP="009379DF">
      <w:pPr>
        <w:pStyle w:val="Bodytext21"/>
        <w:numPr>
          <w:ilvl w:val="0"/>
          <w:numId w:val="17"/>
        </w:numPr>
        <w:shd w:val="clear" w:color="auto" w:fill="auto"/>
        <w:tabs>
          <w:tab w:val="left" w:pos="360"/>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5% đối với SBTT dùng cho MBTT cấp 1; và</w:t>
      </w:r>
    </w:p>
    <w:p w:rsidR="0030000C" w:rsidRPr="00B5635B" w:rsidRDefault="0030000C" w:rsidP="009379DF">
      <w:pPr>
        <w:pStyle w:val="Bodytext21"/>
        <w:numPr>
          <w:ilvl w:val="0"/>
          <w:numId w:val="17"/>
        </w:numPr>
        <w:shd w:val="clear" w:color="auto" w:fill="auto"/>
        <w:tabs>
          <w:tab w:val="left" w:pos="360"/>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7% đối với SBTT dùng cho MBTT cấp 2 và cấp 3.</w:t>
      </w:r>
    </w:p>
    <w:p w:rsidR="0030000C" w:rsidRPr="00B5635B" w:rsidRDefault="0030000C" w:rsidP="00915058">
      <w:pPr>
        <w:pStyle w:val="Bodytext21"/>
        <w:numPr>
          <w:ilvl w:val="2"/>
          <w:numId w:val="33"/>
        </w:numPr>
        <w:shd w:val="clear" w:color="auto" w:fill="auto"/>
        <w:tabs>
          <w:tab w:val="left" w:pos="848"/>
        </w:tabs>
        <w:spacing w:before="120" w:line="360" w:lineRule="auto"/>
        <w:rPr>
          <w:rFonts w:ascii="Arial" w:hAnsi="Arial" w:cs="Arial"/>
          <w:sz w:val="22"/>
          <w:szCs w:val="22"/>
        </w:rPr>
      </w:pPr>
      <w:r w:rsidRPr="00B5635B">
        <w:rPr>
          <w:rStyle w:val="Bodytext2"/>
          <w:rFonts w:ascii="Arial" w:hAnsi="Arial" w:cs="Arial"/>
          <w:color w:val="000000"/>
          <w:sz w:val="22"/>
          <w:szCs w:val="22"/>
          <w:lang w:eastAsia="vi-VN"/>
        </w:rPr>
        <w:t xml:space="preserve">Bề mặt của </w:t>
      </w:r>
      <w:r w:rsidRPr="00B5635B">
        <w:rPr>
          <w:rStyle w:val="Bodytext2"/>
          <w:rFonts w:ascii="Arial" w:hAnsi="Arial" w:cs="Arial"/>
          <w:color w:val="000000"/>
          <w:sz w:val="22"/>
          <w:szCs w:val="22"/>
          <w:lang w:val="en-GB" w:eastAsia="en-GB"/>
        </w:rPr>
        <w:t xml:space="preserve">FATO </w:t>
      </w:r>
      <w:r w:rsidRPr="00B5635B">
        <w:rPr>
          <w:rStyle w:val="Bodytext2"/>
          <w:rFonts w:ascii="Arial" w:hAnsi="Arial" w:cs="Arial"/>
          <w:color w:val="000000"/>
          <w:sz w:val="22"/>
          <w:szCs w:val="22"/>
          <w:lang w:eastAsia="vi-VN"/>
        </w:rPr>
        <w:t>phải:</w:t>
      </w:r>
    </w:p>
    <w:p w:rsidR="0030000C" w:rsidRPr="00B5635B" w:rsidRDefault="008758E8" w:rsidP="009379DF">
      <w:pPr>
        <w:pStyle w:val="Bodytext21"/>
        <w:numPr>
          <w:ilvl w:val="0"/>
          <w:numId w:val="18"/>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C</w:t>
      </w:r>
      <w:r w:rsidR="0030000C" w:rsidRPr="00B5635B">
        <w:rPr>
          <w:rStyle w:val="Bodytext2"/>
          <w:rFonts w:ascii="Arial" w:hAnsi="Arial" w:cs="Arial"/>
          <w:color w:val="000000"/>
          <w:sz w:val="22"/>
          <w:szCs w:val="22"/>
          <w:lang w:eastAsia="vi-VN"/>
        </w:rPr>
        <w:t>hịu được những ảnh hưởng của dòng khí bị đẩy xuống do chuyển động quay của cánh quạt;</w:t>
      </w:r>
    </w:p>
    <w:p w:rsidR="0030000C" w:rsidRPr="00B5635B" w:rsidRDefault="008758E8" w:rsidP="009379DF">
      <w:pPr>
        <w:pStyle w:val="Bodytext21"/>
        <w:numPr>
          <w:ilvl w:val="0"/>
          <w:numId w:val="18"/>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K</w:t>
      </w:r>
      <w:r w:rsidR="0030000C" w:rsidRPr="00B5635B">
        <w:rPr>
          <w:rStyle w:val="Bodytext2"/>
          <w:rFonts w:ascii="Arial" w:hAnsi="Arial" w:cs="Arial"/>
          <w:color w:val="000000"/>
          <w:sz w:val="22"/>
          <w:szCs w:val="22"/>
          <w:lang w:eastAsia="vi-VN"/>
        </w:rPr>
        <w:t>hông mấp mô gây bất lợi cho các hoạt động cất cánh hoặc hạ cánh của MBTT; và</w:t>
      </w:r>
    </w:p>
    <w:p w:rsidR="008758E8" w:rsidRPr="008758E8" w:rsidRDefault="008758E8" w:rsidP="009379DF">
      <w:pPr>
        <w:pStyle w:val="Bodytext21"/>
        <w:numPr>
          <w:ilvl w:val="0"/>
          <w:numId w:val="18"/>
        </w:numPr>
        <w:shd w:val="clear" w:color="auto" w:fill="auto"/>
        <w:tabs>
          <w:tab w:val="left" w:pos="360"/>
        </w:tabs>
        <w:spacing w:before="120" w:line="360" w:lineRule="auto"/>
        <w:ind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C</w:t>
      </w:r>
      <w:r w:rsidR="0030000C" w:rsidRPr="00B5635B">
        <w:rPr>
          <w:rStyle w:val="Bodytext2"/>
          <w:rFonts w:ascii="Arial" w:hAnsi="Arial" w:cs="Arial"/>
          <w:color w:val="000000"/>
          <w:sz w:val="22"/>
          <w:szCs w:val="22"/>
          <w:lang w:eastAsia="vi-VN"/>
        </w:rPr>
        <w:t>ó đủ sức chịu tải cho phép MBTT cấp 1 hủy cất cánh</w:t>
      </w:r>
      <w:r>
        <w:rPr>
          <w:rStyle w:val="Bodytext2"/>
          <w:rFonts w:ascii="Arial" w:hAnsi="Arial" w:cs="Arial"/>
          <w:color w:val="000000"/>
          <w:sz w:val="22"/>
          <w:szCs w:val="22"/>
          <w:lang w:eastAsia="vi-VN"/>
        </w:rPr>
        <w:t>.</w:t>
      </w:r>
    </w:p>
    <w:p w:rsidR="009B3E9F" w:rsidRPr="009B3E9F" w:rsidRDefault="008758E8" w:rsidP="00915058">
      <w:pPr>
        <w:pStyle w:val="Bodytext21"/>
        <w:numPr>
          <w:ilvl w:val="2"/>
          <w:numId w:val="33"/>
        </w:numPr>
        <w:shd w:val="clear" w:color="auto" w:fill="auto"/>
        <w:tabs>
          <w:tab w:val="left" w:pos="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val="en-GB" w:eastAsia="en-GB"/>
        </w:rPr>
        <w:t xml:space="preserve">Bề mặt của FATO xung quanh khu vực chạm bánh và </w:t>
      </w:r>
      <w:r w:rsidR="00E92759">
        <w:rPr>
          <w:rStyle w:val="Bodytext2"/>
          <w:rFonts w:ascii="Arial" w:hAnsi="Arial" w:cs="Arial"/>
          <w:color w:val="000000"/>
          <w:sz w:val="22"/>
          <w:szCs w:val="22"/>
          <w:lang w:val="en-GB" w:eastAsia="en-GB"/>
        </w:rPr>
        <w:t xml:space="preserve">rời </w:t>
      </w:r>
      <w:r w:rsidR="007E63E1">
        <w:rPr>
          <w:rStyle w:val="Bodytext2"/>
          <w:rFonts w:ascii="Arial" w:hAnsi="Arial" w:cs="Arial"/>
          <w:color w:val="000000"/>
          <w:sz w:val="22"/>
          <w:szCs w:val="22"/>
          <w:lang w:val="en-GB" w:eastAsia="en-GB"/>
        </w:rPr>
        <w:t xml:space="preserve">bề </w:t>
      </w:r>
      <w:r w:rsidR="00E92759">
        <w:rPr>
          <w:rStyle w:val="Bodytext2"/>
          <w:rFonts w:ascii="Arial" w:hAnsi="Arial" w:cs="Arial"/>
          <w:color w:val="000000"/>
          <w:sz w:val="22"/>
          <w:szCs w:val="22"/>
          <w:lang w:val="en-GB" w:eastAsia="en-GB"/>
        </w:rPr>
        <w:t xml:space="preserve">mặt </w:t>
      </w:r>
      <w:r w:rsidR="009B3E9F">
        <w:rPr>
          <w:rStyle w:val="Bodytext2"/>
          <w:rFonts w:ascii="Arial" w:hAnsi="Arial" w:cs="Arial"/>
          <w:color w:val="000000"/>
          <w:sz w:val="22"/>
          <w:szCs w:val="22"/>
          <w:lang w:val="en-GB" w:eastAsia="en-GB"/>
        </w:rPr>
        <w:t>dự định sử dụng cho MBTT cấp 2 và cấp 3 phải chịu được tải tĩnh</w:t>
      </w:r>
      <w:r w:rsidR="007E63E1">
        <w:rPr>
          <w:rStyle w:val="Bodytext2"/>
          <w:rFonts w:ascii="Arial" w:hAnsi="Arial" w:cs="Arial"/>
          <w:color w:val="000000"/>
          <w:sz w:val="22"/>
          <w:szCs w:val="22"/>
          <w:lang w:val="en-GB" w:eastAsia="en-GB"/>
        </w:rPr>
        <w:t>.</w:t>
      </w:r>
    </w:p>
    <w:p w:rsidR="0030000C" w:rsidRPr="009B3E9F" w:rsidRDefault="0030000C" w:rsidP="00915058">
      <w:pPr>
        <w:pStyle w:val="Bodytext21"/>
        <w:numPr>
          <w:ilvl w:val="2"/>
          <w:numId w:val="33"/>
        </w:numPr>
        <w:shd w:val="clear" w:color="auto" w:fill="auto"/>
        <w:tabs>
          <w:tab w:val="left" w:pos="848"/>
        </w:tabs>
        <w:spacing w:before="120" w:line="360" w:lineRule="auto"/>
        <w:rPr>
          <w:rStyle w:val="Bodytext2"/>
          <w:rFonts w:ascii="Arial" w:hAnsi="Arial" w:cs="Arial"/>
          <w:sz w:val="22"/>
          <w:szCs w:val="22"/>
          <w:shd w:val="clear" w:color="auto" w:fill="auto"/>
        </w:rPr>
      </w:pPr>
      <w:r w:rsidRPr="00B5635B">
        <w:rPr>
          <w:rStyle w:val="Bodytext2"/>
          <w:rFonts w:ascii="Arial" w:hAnsi="Arial" w:cs="Arial"/>
          <w:color w:val="000000"/>
          <w:sz w:val="22"/>
          <w:szCs w:val="22"/>
          <w:lang w:val="en-GB" w:eastAsia="en-GB"/>
        </w:rPr>
        <w:t xml:space="preserve">FATO </w:t>
      </w:r>
      <w:r w:rsidRPr="00B5635B">
        <w:rPr>
          <w:rStyle w:val="Bodytext2"/>
          <w:rFonts w:ascii="Arial" w:hAnsi="Arial" w:cs="Arial"/>
          <w:color w:val="000000"/>
          <w:sz w:val="22"/>
          <w:szCs w:val="22"/>
          <w:lang w:eastAsia="vi-VN"/>
        </w:rPr>
        <w:t>phải đảm bảo hiệu ứng mặt đất.</w:t>
      </w:r>
    </w:p>
    <w:p w:rsidR="009B3E9F" w:rsidRPr="009B3E9F" w:rsidRDefault="009B3E9F" w:rsidP="00915058">
      <w:pPr>
        <w:pStyle w:val="Bodytext21"/>
        <w:numPr>
          <w:ilvl w:val="2"/>
          <w:numId w:val="33"/>
        </w:numPr>
        <w:shd w:val="clear" w:color="auto" w:fill="auto"/>
        <w:tabs>
          <w:tab w:val="left" w:pos="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Nên chọn FATO ở nơi để giảm thiểu ảnh hưởng của môi trường xung quanh bao gồm cả nhiễu loạn có thể có tác động xấu đến hoạt động của MBTT.</w:t>
      </w:r>
    </w:p>
    <w:p w:rsidR="00AC6C0E" w:rsidRPr="00211BDE" w:rsidRDefault="00AC6C0E" w:rsidP="00915058">
      <w:pPr>
        <w:pStyle w:val="Bodytext21"/>
        <w:numPr>
          <w:ilvl w:val="1"/>
          <w:numId w:val="33"/>
        </w:numPr>
        <w:shd w:val="clear" w:color="auto" w:fill="auto"/>
        <w:tabs>
          <w:tab w:val="left" w:pos="715"/>
        </w:tabs>
        <w:spacing w:before="120" w:line="360" w:lineRule="auto"/>
        <w:ind w:left="426" w:hanging="426"/>
        <w:rPr>
          <w:rFonts w:ascii="Arial" w:hAnsi="Arial" w:cs="Arial"/>
          <w:b/>
          <w:sz w:val="22"/>
          <w:szCs w:val="22"/>
        </w:rPr>
      </w:pPr>
      <w:bookmarkStart w:id="56" w:name="bookmark33"/>
      <w:r w:rsidRPr="00211BDE">
        <w:rPr>
          <w:rStyle w:val="Bodytext2"/>
          <w:rFonts w:ascii="Arial" w:hAnsi="Arial" w:cs="Arial"/>
          <w:b/>
          <w:color w:val="000000"/>
          <w:sz w:val="22"/>
          <w:szCs w:val="22"/>
          <w:lang w:val="es-ES_tradnl" w:eastAsia="es-ES_tradnl"/>
        </w:rPr>
        <w:t xml:space="preserve">Các </w:t>
      </w:r>
      <w:r w:rsidRPr="00211BDE">
        <w:rPr>
          <w:rStyle w:val="Bodytext2"/>
          <w:rFonts w:ascii="Arial" w:hAnsi="Arial" w:cs="Arial"/>
          <w:b/>
          <w:color w:val="000000"/>
          <w:sz w:val="22"/>
          <w:szCs w:val="22"/>
          <w:lang w:eastAsia="vi-VN"/>
        </w:rPr>
        <w:t xml:space="preserve">dải quang của </w:t>
      </w:r>
      <w:r w:rsidRPr="00211BDE">
        <w:rPr>
          <w:rStyle w:val="Bodytext2"/>
          <w:rFonts w:ascii="Arial" w:hAnsi="Arial" w:cs="Arial"/>
          <w:b/>
          <w:color w:val="000000"/>
          <w:sz w:val="22"/>
          <w:szCs w:val="22"/>
          <w:lang w:val="en-GB" w:eastAsia="en-GB"/>
        </w:rPr>
        <w:t>SBTT.</w:t>
      </w:r>
      <w:bookmarkEnd w:id="56"/>
    </w:p>
    <w:p w:rsidR="00AC6C0E" w:rsidRPr="00CE0D6A" w:rsidRDefault="00AC6C0E" w:rsidP="00915058">
      <w:pPr>
        <w:pStyle w:val="Bodytext21"/>
        <w:numPr>
          <w:ilvl w:val="2"/>
          <w:numId w:val="33"/>
        </w:numPr>
        <w:shd w:val="clear" w:color="auto" w:fill="auto"/>
        <w:tabs>
          <w:tab w:val="left" w:pos="0"/>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Khi </w:t>
      </w:r>
      <w:r w:rsidR="00CE0D6A">
        <w:rPr>
          <w:rStyle w:val="Bodytext2"/>
          <w:rFonts w:ascii="Arial" w:hAnsi="Arial" w:cs="Arial"/>
          <w:color w:val="000000"/>
          <w:sz w:val="22"/>
          <w:szCs w:val="22"/>
          <w:lang w:eastAsia="vi-VN"/>
        </w:rPr>
        <w:t xml:space="preserve">SBTT </w:t>
      </w:r>
      <w:r w:rsidRPr="00B5635B">
        <w:rPr>
          <w:rStyle w:val="Bodytext2"/>
          <w:rFonts w:ascii="Arial" w:hAnsi="Arial" w:cs="Arial"/>
          <w:color w:val="000000"/>
          <w:sz w:val="22"/>
          <w:szCs w:val="22"/>
          <w:lang w:eastAsia="vi-VN"/>
        </w:rPr>
        <w:t xml:space="preserve">có dải quang thì dải quang đó phải được bố trí </w:t>
      </w:r>
      <w:r w:rsidR="00CE0D6A">
        <w:rPr>
          <w:rStyle w:val="Bodytext2"/>
          <w:rFonts w:ascii="Arial" w:hAnsi="Arial" w:cs="Arial"/>
          <w:color w:val="000000"/>
          <w:sz w:val="22"/>
          <w:szCs w:val="22"/>
          <w:lang w:eastAsia="vi-VN"/>
        </w:rPr>
        <w:t xml:space="preserve">bắt đầu từ cạnh cuối cùng </w:t>
      </w:r>
      <w:r w:rsidR="00CE0D6A">
        <w:rPr>
          <w:rStyle w:val="Bodytext2"/>
          <w:rFonts w:ascii="Arial" w:hAnsi="Arial" w:cs="Arial"/>
          <w:color w:val="000000"/>
          <w:sz w:val="22"/>
          <w:szCs w:val="22"/>
          <w:lang w:eastAsia="vi-VN"/>
        </w:rPr>
        <w:lastRenderedPageBreak/>
        <w:t>của FATO</w:t>
      </w:r>
      <w:r w:rsidRPr="00B5635B">
        <w:rPr>
          <w:rStyle w:val="Bodytext2"/>
          <w:rFonts w:ascii="Arial" w:hAnsi="Arial" w:cs="Arial"/>
          <w:color w:val="000000"/>
          <w:sz w:val="22"/>
          <w:szCs w:val="22"/>
          <w:lang w:eastAsia="vi-VN"/>
        </w:rPr>
        <w:t>.</w:t>
      </w:r>
    </w:p>
    <w:p w:rsidR="00BF28FB" w:rsidRPr="005A46AA" w:rsidRDefault="00CE0D6A" w:rsidP="00915058">
      <w:pPr>
        <w:pStyle w:val="Bodytext21"/>
        <w:numPr>
          <w:ilvl w:val="2"/>
          <w:numId w:val="33"/>
        </w:numPr>
        <w:shd w:val="clear" w:color="auto" w:fill="auto"/>
        <w:tabs>
          <w:tab w:val="left" w:pos="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Chiều rộng của dải quang </w:t>
      </w:r>
      <w:r w:rsidR="00BF28FB">
        <w:rPr>
          <w:rStyle w:val="Bodytext2"/>
          <w:rFonts w:ascii="Arial" w:hAnsi="Arial" w:cs="Arial"/>
          <w:color w:val="000000"/>
          <w:sz w:val="22"/>
          <w:szCs w:val="22"/>
          <w:lang w:eastAsia="vi-VN"/>
        </w:rPr>
        <w:t xml:space="preserve">SBTT không được nhỏ hơn chiều rộng khu vực </w:t>
      </w:r>
      <w:r w:rsidR="009E7342">
        <w:rPr>
          <w:rStyle w:val="Bodytext2"/>
          <w:rFonts w:ascii="Arial" w:hAnsi="Arial" w:cs="Arial"/>
          <w:color w:val="000000"/>
          <w:sz w:val="22"/>
          <w:szCs w:val="22"/>
          <w:lang w:eastAsia="vi-VN"/>
        </w:rPr>
        <w:t>bảo hiểm</w:t>
      </w:r>
      <w:r w:rsidR="00BF28FB">
        <w:rPr>
          <w:rStyle w:val="Bodytext2"/>
          <w:rFonts w:ascii="Arial" w:hAnsi="Arial" w:cs="Arial"/>
          <w:color w:val="000000"/>
          <w:sz w:val="22"/>
          <w:szCs w:val="22"/>
          <w:lang w:eastAsia="vi-VN"/>
        </w:rPr>
        <w:t xml:space="preserve"> liên quan (</w:t>
      </w:r>
      <w:r w:rsidR="004E6C7A">
        <w:rPr>
          <w:rStyle w:val="Bodytext2"/>
          <w:rFonts w:ascii="Arial" w:hAnsi="Arial" w:cs="Arial"/>
          <w:color w:val="000000"/>
          <w:sz w:val="22"/>
          <w:szCs w:val="22"/>
          <w:lang w:eastAsia="vi-VN"/>
        </w:rPr>
        <w:t xml:space="preserve">minh họa trên </w:t>
      </w:r>
      <w:r w:rsidR="00BF28FB">
        <w:rPr>
          <w:rStyle w:val="Bodytext2"/>
          <w:rFonts w:ascii="Arial" w:hAnsi="Arial" w:cs="Arial"/>
          <w:color w:val="000000"/>
          <w:sz w:val="22"/>
          <w:szCs w:val="22"/>
          <w:lang w:eastAsia="vi-VN"/>
        </w:rPr>
        <w:t xml:space="preserve">Hình </w:t>
      </w:r>
      <w:r w:rsidR="00DD66BC">
        <w:rPr>
          <w:rStyle w:val="Bodytext2"/>
          <w:rFonts w:ascii="Arial" w:hAnsi="Arial" w:cs="Arial"/>
          <w:color w:val="000000"/>
          <w:sz w:val="22"/>
          <w:szCs w:val="22"/>
          <w:lang w:eastAsia="vi-VN"/>
        </w:rPr>
        <w:t>1</w:t>
      </w:r>
      <w:r w:rsidR="00BF28FB">
        <w:rPr>
          <w:rStyle w:val="Bodytext2"/>
          <w:rFonts w:ascii="Arial" w:hAnsi="Arial" w:cs="Arial"/>
          <w:color w:val="000000"/>
          <w:sz w:val="22"/>
          <w:szCs w:val="22"/>
          <w:lang w:eastAsia="vi-VN"/>
        </w:rPr>
        <w:t>)</w:t>
      </w:r>
      <w:r w:rsidR="00BD5C4E">
        <w:rPr>
          <w:rStyle w:val="Bodytext2"/>
          <w:rFonts w:ascii="Arial" w:hAnsi="Arial" w:cs="Arial"/>
          <w:color w:val="000000"/>
          <w:sz w:val="22"/>
          <w:szCs w:val="22"/>
          <w:lang w:eastAsia="vi-VN"/>
        </w:rPr>
        <w:t>.</w:t>
      </w:r>
    </w:p>
    <w:p w:rsidR="005A46AA" w:rsidRPr="00BD5C4E" w:rsidRDefault="005A46AA" w:rsidP="005A46AA">
      <w:pPr>
        <w:pStyle w:val="Bodytext21"/>
        <w:shd w:val="clear" w:color="auto" w:fill="auto"/>
        <w:tabs>
          <w:tab w:val="left" w:pos="0"/>
        </w:tabs>
        <w:spacing w:before="120" w:line="360" w:lineRule="auto"/>
        <w:ind w:firstLine="0"/>
        <w:rPr>
          <w:rStyle w:val="Bodytext2"/>
          <w:rFonts w:ascii="Arial" w:hAnsi="Arial" w:cs="Arial"/>
          <w:sz w:val="22"/>
          <w:szCs w:val="22"/>
          <w:shd w:val="clear" w:color="auto" w:fill="auto"/>
        </w:rPr>
      </w:pPr>
      <w:r>
        <w:rPr>
          <w:rStyle w:val="Bodytext2"/>
          <w:rFonts w:ascii="Arial" w:hAnsi="Arial" w:cs="Arial"/>
          <w:noProof/>
          <w:sz w:val="22"/>
          <w:szCs w:val="22"/>
          <w:shd w:val="clear" w:color="auto" w:fill="auto"/>
        </w:rPr>
        <w:drawing>
          <wp:inline distT="0" distB="0" distL="0" distR="0">
            <wp:extent cx="5762625" cy="3057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057525"/>
                    </a:xfrm>
                    <a:prstGeom prst="rect">
                      <a:avLst/>
                    </a:prstGeom>
                    <a:noFill/>
                    <a:ln>
                      <a:noFill/>
                    </a:ln>
                  </pic:spPr>
                </pic:pic>
              </a:graphicData>
            </a:graphic>
          </wp:inline>
        </w:drawing>
      </w:r>
    </w:p>
    <w:p w:rsidR="00C518AC" w:rsidRPr="00DD66BC" w:rsidRDefault="00DD66BC" w:rsidP="00DD66BC">
      <w:pPr>
        <w:pStyle w:val="Bodytext21"/>
        <w:shd w:val="clear" w:color="auto" w:fill="auto"/>
        <w:tabs>
          <w:tab w:val="left" w:pos="0"/>
        </w:tabs>
        <w:spacing w:before="120" w:line="360" w:lineRule="auto"/>
        <w:ind w:firstLine="0"/>
        <w:jc w:val="center"/>
        <w:rPr>
          <w:rStyle w:val="Bodytext2"/>
          <w:rFonts w:ascii="Arial" w:hAnsi="Arial" w:cs="Arial"/>
          <w:b/>
          <w:color w:val="000000"/>
          <w:sz w:val="22"/>
          <w:szCs w:val="22"/>
          <w:lang w:eastAsia="vi-VN"/>
        </w:rPr>
      </w:pPr>
      <w:r w:rsidRPr="00DD66BC">
        <w:rPr>
          <w:rStyle w:val="Bodytext2"/>
          <w:rFonts w:ascii="Arial" w:hAnsi="Arial" w:cs="Arial"/>
          <w:b/>
          <w:color w:val="000000"/>
          <w:sz w:val="22"/>
          <w:szCs w:val="22"/>
          <w:lang w:eastAsia="vi-VN"/>
        </w:rPr>
        <w:t>Hình 1 – FATO và khu vực bảo hiểm liên quan</w:t>
      </w:r>
    </w:p>
    <w:p w:rsidR="00AC6C0E" w:rsidRPr="00BF28FB" w:rsidRDefault="00AC6C0E" w:rsidP="009379DF">
      <w:pPr>
        <w:pStyle w:val="Bodytext21"/>
        <w:numPr>
          <w:ilvl w:val="2"/>
          <w:numId w:val="33"/>
        </w:numPr>
        <w:shd w:val="clear" w:color="auto" w:fill="auto"/>
        <w:tabs>
          <w:tab w:val="left" w:pos="848"/>
        </w:tabs>
        <w:spacing w:before="120" w:line="360" w:lineRule="auto"/>
        <w:ind w:left="0" w:firstLine="0"/>
        <w:rPr>
          <w:rStyle w:val="Bodytext2"/>
          <w:rFonts w:ascii="Arial" w:hAnsi="Arial" w:cs="Arial"/>
          <w:sz w:val="22"/>
          <w:szCs w:val="22"/>
          <w:shd w:val="clear" w:color="auto" w:fill="auto"/>
        </w:rPr>
      </w:pPr>
      <w:r w:rsidRPr="00BF28FB">
        <w:rPr>
          <w:rStyle w:val="Bodytext2"/>
          <w:rFonts w:ascii="Arial" w:hAnsi="Arial" w:cs="Arial"/>
          <w:color w:val="000000"/>
          <w:sz w:val="22"/>
          <w:szCs w:val="22"/>
          <w:lang w:eastAsia="vi-VN"/>
        </w:rPr>
        <w:t>Mặt đất trong dải quang không được nhô lên khỏi mặt phẳng có độ dốc lên 3%. Giới hạn dưới của mặt phẳng này là đường nằm ngang được bố trí trên biên của</w:t>
      </w:r>
      <w:r w:rsidRPr="00BF28FB">
        <w:rPr>
          <w:rStyle w:val="Bodytext2"/>
          <w:rFonts w:ascii="Arial" w:hAnsi="Arial" w:cs="Arial"/>
          <w:color w:val="000000"/>
          <w:sz w:val="22"/>
          <w:szCs w:val="22"/>
          <w:lang w:val="en-GB" w:eastAsia="en-GB"/>
        </w:rPr>
        <w:t xml:space="preserve"> FATO.</w:t>
      </w:r>
    </w:p>
    <w:p w:rsidR="00AC6C0E" w:rsidRPr="00B5635B" w:rsidRDefault="00AC6C0E" w:rsidP="009379DF">
      <w:pPr>
        <w:pStyle w:val="Bodytext21"/>
        <w:numPr>
          <w:ilvl w:val="2"/>
          <w:numId w:val="33"/>
        </w:numPr>
        <w:shd w:val="clear" w:color="auto" w:fill="auto"/>
        <w:tabs>
          <w:tab w:val="left" w:pos="853"/>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Vật thể trên dải quang SBTT có thể gây nguy hiểm cho MBTT bay ở trên không, được coi như là CNV và phải được di chuyển.</w:t>
      </w:r>
    </w:p>
    <w:p w:rsidR="00AC6C0E" w:rsidRPr="00211BDE" w:rsidRDefault="00AC6C0E" w:rsidP="00915058">
      <w:pPr>
        <w:pStyle w:val="Bodytext21"/>
        <w:numPr>
          <w:ilvl w:val="1"/>
          <w:numId w:val="33"/>
        </w:numPr>
        <w:shd w:val="clear" w:color="auto" w:fill="auto"/>
        <w:tabs>
          <w:tab w:val="left" w:pos="715"/>
        </w:tabs>
        <w:spacing w:before="120" w:line="360" w:lineRule="auto"/>
        <w:ind w:left="426" w:hanging="426"/>
        <w:rPr>
          <w:rStyle w:val="Bodytext2"/>
          <w:rFonts w:ascii="Arial" w:hAnsi="Arial" w:cs="Arial"/>
          <w:b/>
          <w:sz w:val="22"/>
          <w:szCs w:val="22"/>
          <w:shd w:val="clear" w:color="auto" w:fill="auto"/>
        </w:rPr>
      </w:pPr>
      <w:bookmarkStart w:id="57" w:name="bookmark34"/>
      <w:r w:rsidRPr="00211BDE">
        <w:rPr>
          <w:rStyle w:val="Bodytext2"/>
          <w:rFonts w:ascii="Arial" w:hAnsi="Arial" w:cs="Arial"/>
          <w:b/>
          <w:color w:val="000000"/>
          <w:sz w:val="22"/>
          <w:szCs w:val="22"/>
          <w:lang w:eastAsia="vi-VN"/>
        </w:rPr>
        <w:t xml:space="preserve">Khu vực chạm bánh và </w:t>
      </w:r>
      <w:r w:rsidR="00E92759" w:rsidRPr="00211BDE">
        <w:rPr>
          <w:rStyle w:val="Bodytext2"/>
          <w:rFonts w:ascii="Arial" w:hAnsi="Arial" w:cs="Arial"/>
          <w:b/>
          <w:color w:val="000000"/>
          <w:sz w:val="22"/>
          <w:szCs w:val="22"/>
          <w:lang w:eastAsia="vi-VN"/>
        </w:rPr>
        <w:t xml:space="preserve">rời </w:t>
      </w:r>
      <w:r w:rsidR="000E3E5A">
        <w:rPr>
          <w:rStyle w:val="Bodytext2"/>
          <w:rFonts w:ascii="Arial" w:hAnsi="Arial" w:cs="Arial"/>
          <w:b/>
          <w:color w:val="000000"/>
          <w:sz w:val="22"/>
          <w:szCs w:val="22"/>
          <w:lang w:eastAsia="vi-VN"/>
        </w:rPr>
        <w:t xml:space="preserve">bề </w:t>
      </w:r>
      <w:r w:rsidR="00E92759" w:rsidRPr="00211BDE">
        <w:rPr>
          <w:rStyle w:val="Bodytext2"/>
          <w:rFonts w:ascii="Arial" w:hAnsi="Arial" w:cs="Arial"/>
          <w:b/>
          <w:color w:val="000000"/>
          <w:sz w:val="22"/>
          <w:szCs w:val="22"/>
          <w:lang w:eastAsia="vi-VN"/>
        </w:rPr>
        <w:t xml:space="preserve">mặt </w:t>
      </w:r>
      <w:r w:rsidR="00EF23A8" w:rsidRPr="00211BDE">
        <w:rPr>
          <w:rStyle w:val="Bodytext2"/>
          <w:rFonts w:ascii="Arial" w:hAnsi="Arial" w:cs="Arial"/>
          <w:b/>
          <w:color w:val="000000"/>
          <w:sz w:val="22"/>
          <w:szCs w:val="22"/>
          <w:lang w:eastAsia="vi-VN"/>
        </w:rPr>
        <w:t>(TLOF)</w:t>
      </w:r>
      <w:r w:rsidRPr="00211BDE">
        <w:rPr>
          <w:rStyle w:val="Bodytext2"/>
          <w:rFonts w:ascii="Arial" w:hAnsi="Arial" w:cs="Arial"/>
          <w:b/>
          <w:color w:val="000000"/>
          <w:sz w:val="22"/>
          <w:szCs w:val="22"/>
          <w:lang w:eastAsia="vi-VN"/>
        </w:rPr>
        <w:t>.</w:t>
      </w:r>
      <w:bookmarkEnd w:id="57"/>
    </w:p>
    <w:p w:rsidR="00AC6C0E" w:rsidRPr="00B5635B" w:rsidRDefault="00AC6C0E" w:rsidP="00915058">
      <w:pPr>
        <w:pStyle w:val="Bodytext21"/>
        <w:numPr>
          <w:ilvl w:val="2"/>
          <w:numId w:val="33"/>
        </w:numPr>
        <w:shd w:val="clear" w:color="auto" w:fill="auto"/>
        <w:tabs>
          <w:tab w:val="left" w:pos="715"/>
        </w:tabs>
        <w:spacing w:before="120" w:line="360" w:lineRule="auto"/>
        <w:rPr>
          <w:rFonts w:ascii="Arial" w:hAnsi="Arial" w:cs="Arial"/>
          <w:sz w:val="22"/>
          <w:szCs w:val="22"/>
        </w:rPr>
      </w:pPr>
      <w:r w:rsidRPr="00B5635B">
        <w:rPr>
          <w:rStyle w:val="Bodytext2"/>
          <w:rFonts w:ascii="Arial" w:hAnsi="Arial" w:cs="Arial"/>
          <w:color w:val="000000"/>
          <w:sz w:val="22"/>
          <w:szCs w:val="22"/>
          <w:lang w:eastAsia="vi-VN"/>
        </w:rPr>
        <w:t xml:space="preserve">SBTT phải có ít nhất một khu vực chạm bánh và </w:t>
      </w:r>
      <w:r w:rsidR="00E92759">
        <w:rPr>
          <w:rStyle w:val="Bodytext2"/>
          <w:rFonts w:ascii="Arial" w:hAnsi="Arial" w:cs="Arial"/>
          <w:color w:val="000000"/>
          <w:sz w:val="22"/>
          <w:szCs w:val="22"/>
          <w:lang w:eastAsia="vi-VN"/>
        </w:rPr>
        <w:t xml:space="preserve">rời </w:t>
      </w:r>
      <w:r w:rsidR="000E3E5A">
        <w:rPr>
          <w:rStyle w:val="Bodytext2"/>
          <w:rFonts w:ascii="Arial" w:hAnsi="Arial" w:cs="Arial"/>
          <w:color w:val="000000"/>
          <w:sz w:val="22"/>
          <w:szCs w:val="22"/>
          <w:lang w:eastAsia="vi-VN"/>
        </w:rPr>
        <w:t xml:space="preserve">bề </w:t>
      </w:r>
      <w:r w:rsidR="00E92759">
        <w:rPr>
          <w:rStyle w:val="Bodytext2"/>
          <w:rFonts w:ascii="Arial" w:hAnsi="Arial" w:cs="Arial"/>
          <w:color w:val="000000"/>
          <w:sz w:val="22"/>
          <w:szCs w:val="22"/>
          <w:lang w:eastAsia="vi-VN"/>
        </w:rPr>
        <w:t>mặt</w:t>
      </w:r>
      <w:r w:rsidRPr="00B5635B">
        <w:rPr>
          <w:rStyle w:val="Bodytext2"/>
          <w:rFonts w:ascii="Arial" w:hAnsi="Arial" w:cs="Arial"/>
          <w:color w:val="000000"/>
          <w:sz w:val="22"/>
          <w:szCs w:val="22"/>
          <w:lang w:eastAsia="vi-VN"/>
        </w:rPr>
        <w:t>.</w:t>
      </w:r>
    </w:p>
    <w:p w:rsidR="006D45E4" w:rsidRDefault="0090206E" w:rsidP="009379DF">
      <w:pPr>
        <w:pStyle w:val="Bodytext21"/>
        <w:numPr>
          <w:ilvl w:val="2"/>
          <w:numId w:val="33"/>
        </w:numPr>
        <w:shd w:val="clear" w:color="auto" w:fill="auto"/>
        <w:tabs>
          <w:tab w:val="left" w:pos="848"/>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Một TLOF phải được đặt trong FATO hoặc một hoặc nhiều TLOF </w:t>
      </w:r>
      <w:r w:rsidR="006D45E4">
        <w:rPr>
          <w:rStyle w:val="Bodytext2"/>
          <w:rFonts w:ascii="Arial" w:hAnsi="Arial" w:cs="Arial"/>
          <w:color w:val="000000"/>
          <w:sz w:val="22"/>
          <w:szCs w:val="22"/>
          <w:lang w:eastAsia="vi-VN"/>
        </w:rPr>
        <w:t>sẽ được đặt chung với vị trí đỗ tàu bay SBTT. Đối với FATO loại đường băng, TLOF có thể đặt trong FATO.</w:t>
      </w:r>
    </w:p>
    <w:p w:rsidR="0090206E" w:rsidRPr="006D45E4" w:rsidRDefault="006D45E4" w:rsidP="006D45E4">
      <w:pPr>
        <w:pStyle w:val="Bodytext21"/>
        <w:shd w:val="clear" w:color="auto" w:fill="auto"/>
        <w:tabs>
          <w:tab w:val="left" w:pos="848"/>
        </w:tabs>
        <w:spacing w:before="120" w:line="360" w:lineRule="auto"/>
        <w:ind w:left="720" w:firstLine="0"/>
        <w:rPr>
          <w:rStyle w:val="Bodytext2"/>
          <w:rFonts w:ascii="Arial" w:hAnsi="Arial" w:cs="Arial"/>
          <w:i/>
          <w:color w:val="000000"/>
          <w:sz w:val="22"/>
          <w:szCs w:val="22"/>
          <w:lang w:eastAsia="vi-VN"/>
        </w:rPr>
      </w:pPr>
      <w:r w:rsidRPr="006D45E4">
        <w:rPr>
          <w:rStyle w:val="Bodytext2"/>
          <w:rFonts w:ascii="Arial" w:hAnsi="Arial" w:cs="Arial"/>
          <w:i/>
          <w:color w:val="000000"/>
          <w:sz w:val="22"/>
          <w:szCs w:val="22"/>
          <w:lang w:eastAsia="vi-VN"/>
        </w:rPr>
        <w:t xml:space="preserve">Chú thích: Xem hướng dẫn tại Sổ tay SBTT (Doc 9261) </w:t>
      </w:r>
    </w:p>
    <w:p w:rsidR="00AC6C0E" w:rsidRDefault="006D45E4" w:rsidP="009379DF">
      <w:pPr>
        <w:pStyle w:val="Bodytext21"/>
        <w:numPr>
          <w:ilvl w:val="2"/>
          <w:numId w:val="33"/>
        </w:numPr>
        <w:shd w:val="clear" w:color="auto" w:fill="auto"/>
        <w:tabs>
          <w:tab w:val="left" w:pos="848"/>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val="en-GB" w:eastAsia="en-GB"/>
        </w:rPr>
        <w:t>Một TLOF</w:t>
      </w:r>
      <w:r w:rsidR="00AC6C0E" w:rsidRPr="00B5635B">
        <w:rPr>
          <w:rStyle w:val="Bodytext2"/>
          <w:rFonts w:ascii="Arial" w:hAnsi="Arial" w:cs="Arial"/>
          <w:color w:val="000000"/>
          <w:sz w:val="22"/>
          <w:szCs w:val="22"/>
          <w:lang w:eastAsia="vi-VN"/>
        </w:rPr>
        <w:t xml:space="preserve">phải có đủ kích thước để chứa đường tròn có đường kính </w:t>
      </w:r>
      <w:r>
        <w:rPr>
          <w:rStyle w:val="Bodytext2"/>
          <w:rFonts w:ascii="Arial" w:hAnsi="Arial" w:cs="Arial"/>
          <w:color w:val="000000"/>
          <w:sz w:val="22"/>
          <w:szCs w:val="22"/>
          <w:lang w:eastAsia="vi-VN"/>
        </w:rPr>
        <w:t xml:space="preserve">tối thiểu </w:t>
      </w:r>
      <w:r w:rsidR="00AC6C0E" w:rsidRPr="00B5635B">
        <w:rPr>
          <w:rStyle w:val="Bodytext2"/>
          <w:rFonts w:ascii="Arial" w:hAnsi="Arial" w:cs="Arial"/>
          <w:color w:val="000000"/>
          <w:sz w:val="22"/>
          <w:szCs w:val="22"/>
          <w:lang w:eastAsia="vi-VN"/>
        </w:rPr>
        <w:t xml:space="preserve">bằng </w:t>
      </w:r>
      <w:r>
        <w:rPr>
          <w:rStyle w:val="Bodytext2"/>
          <w:rFonts w:ascii="Arial" w:hAnsi="Arial" w:cs="Arial"/>
          <w:color w:val="000000"/>
          <w:sz w:val="22"/>
          <w:szCs w:val="22"/>
          <w:lang w:eastAsia="vi-VN"/>
        </w:rPr>
        <w:t xml:space="preserve">0,83 D </w:t>
      </w:r>
      <w:r w:rsidR="00AC6C0E" w:rsidRPr="00B5635B">
        <w:rPr>
          <w:rStyle w:val="Bodytext2"/>
          <w:rFonts w:ascii="Arial" w:hAnsi="Arial" w:cs="Arial"/>
          <w:color w:val="000000"/>
          <w:sz w:val="22"/>
          <w:szCs w:val="22"/>
          <w:lang w:eastAsia="vi-VN"/>
        </w:rPr>
        <w:t>của MBTT lớn nhất, mà khu vực đó dự định phục vụ.</w:t>
      </w:r>
    </w:p>
    <w:p w:rsidR="00AC6C0E" w:rsidRPr="00EF23A8" w:rsidRDefault="00AC6C0E" w:rsidP="00B5635B">
      <w:pPr>
        <w:pStyle w:val="Bodytext130"/>
        <w:shd w:val="clear" w:color="auto" w:fill="auto"/>
        <w:spacing w:before="120" w:after="0" w:line="360" w:lineRule="auto"/>
        <w:ind w:left="600"/>
        <w:jc w:val="both"/>
        <w:rPr>
          <w:rFonts w:ascii="Arial" w:hAnsi="Arial" w:cs="Arial"/>
          <w:i w:val="0"/>
          <w:sz w:val="22"/>
          <w:szCs w:val="22"/>
        </w:rPr>
      </w:pPr>
      <w:r w:rsidRPr="00EF23A8">
        <w:rPr>
          <w:rStyle w:val="Bodytext13"/>
          <w:rFonts w:ascii="Arial" w:hAnsi="Arial" w:cs="Arial"/>
          <w:i/>
          <w:color w:val="000000"/>
          <w:sz w:val="22"/>
          <w:szCs w:val="22"/>
          <w:lang w:eastAsia="vi-VN"/>
        </w:rPr>
        <w:t xml:space="preserve">Chú thích: </w:t>
      </w:r>
      <w:r w:rsidR="00EF23A8" w:rsidRPr="00EF23A8">
        <w:rPr>
          <w:rStyle w:val="Bodytext13"/>
          <w:rFonts w:ascii="Arial" w:hAnsi="Arial" w:cs="Arial"/>
          <w:i/>
          <w:color w:val="000000"/>
          <w:sz w:val="22"/>
          <w:szCs w:val="22"/>
          <w:lang w:eastAsia="vi-VN"/>
        </w:rPr>
        <w:t xml:space="preserve">TLOF </w:t>
      </w:r>
      <w:r w:rsidRPr="00EF23A8">
        <w:rPr>
          <w:rStyle w:val="Bodytext13"/>
          <w:rFonts w:ascii="Arial" w:hAnsi="Arial" w:cs="Arial"/>
          <w:i/>
          <w:color w:val="000000"/>
          <w:sz w:val="22"/>
          <w:szCs w:val="22"/>
          <w:lang w:eastAsia="vi-VN"/>
        </w:rPr>
        <w:t>có thể có hình dạng bất kỳ.</w:t>
      </w:r>
    </w:p>
    <w:p w:rsidR="00AC6C0E" w:rsidRPr="00EF23A8" w:rsidRDefault="00AC6C0E" w:rsidP="009379DF">
      <w:pPr>
        <w:pStyle w:val="Bodytext21"/>
        <w:numPr>
          <w:ilvl w:val="2"/>
          <w:numId w:val="33"/>
        </w:numPr>
        <w:shd w:val="clear" w:color="auto" w:fill="auto"/>
        <w:tabs>
          <w:tab w:val="left" w:pos="853"/>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Độ dốc </w:t>
      </w:r>
      <w:r w:rsidR="00EF23A8">
        <w:rPr>
          <w:rStyle w:val="Bodytext2"/>
          <w:rFonts w:ascii="Arial" w:hAnsi="Arial" w:cs="Arial"/>
          <w:color w:val="000000"/>
          <w:sz w:val="22"/>
          <w:szCs w:val="22"/>
          <w:lang w:eastAsia="vi-VN"/>
        </w:rPr>
        <w:t>của TLOF</w:t>
      </w:r>
      <w:r w:rsidRPr="00B5635B">
        <w:rPr>
          <w:rStyle w:val="Bodytext2"/>
          <w:rFonts w:ascii="Arial" w:hAnsi="Arial" w:cs="Arial"/>
          <w:color w:val="000000"/>
          <w:sz w:val="22"/>
          <w:szCs w:val="22"/>
          <w:lang w:eastAsia="vi-VN"/>
        </w:rPr>
        <w:t xml:space="preserve"> phải đủ để tránh đọng nước trên bề mặt của khu vực chạm bánh và </w:t>
      </w:r>
      <w:r w:rsidR="00E92759">
        <w:rPr>
          <w:rStyle w:val="Bodytext2"/>
          <w:rFonts w:ascii="Arial" w:hAnsi="Arial" w:cs="Arial"/>
          <w:color w:val="000000"/>
          <w:sz w:val="22"/>
          <w:szCs w:val="22"/>
          <w:lang w:eastAsia="vi-VN"/>
        </w:rPr>
        <w:t>rời mặt đất</w:t>
      </w:r>
      <w:r w:rsidRPr="00B5635B">
        <w:rPr>
          <w:rStyle w:val="Bodytext2"/>
          <w:rFonts w:ascii="Arial" w:hAnsi="Arial" w:cs="Arial"/>
          <w:color w:val="000000"/>
          <w:sz w:val="22"/>
          <w:szCs w:val="22"/>
          <w:lang w:eastAsia="vi-VN"/>
        </w:rPr>
        <w:t>, nhưng không được vượt quá 2% theo bất kỳ</w:t>
      </w:r>
      <w:r w:rsidR="00EF23A8">
        <w:rPr>
          <w:rStyle w:val="Bodytext2"/>
          <w:rFonts w:ascii="Arial" w:hAnsi="Arial" w:cs="Arial"/>
          <w:color w:val="000000"/>
          <w:sz w:val="22"/>
          <w:szCs w:val="22"/>
          <w:lang w:eastAsia="vi-VN"/>
        </w:rPr>
        <w:t xml:space="preserve"> hướng nào</w:t>
      </w:r>
      <w:r w:rsidRPr="00B5635B">
        <w:rPr>
          <w:rStyle w:val="Bodytext2"/>
          <w:rFonts w:ascii="Arial" w:hAnsi="Arial" w:cs="Arial"/>
          <w:color w:val="000000"/>
          <w:sz w:val="22"/>
          <w:szCs w:val="22"/>
          <w:lang w:eastAsia="vi-VN"/>
        </w:rPr>
        <w:t>.</w:t>
      </w:r>
    </w:p>
    <w:p w:rsidR="00EF23A8" w:rsidRDefault="001B0B4B" w:rsidP="00915058">
      <w:pPr>
        <w:pStyle w:val="Bodytext21"/>
        <w:numPr>
          <w:ilvl w:val="2"/>
          <w:numId w:val="33"/>
        </w:numPr>
        <w:shd w:val="clear" w:color="auto" w:fill="auto"/>
        <w:tabs>
          <w:tab w:val="left" w:pos="853"/>
        </w:tabs>
        <w:spacing w:before="120" w:line="360" w:lineRule="auto"/>
        <w:rPr>
          <w:rFonts w:ascii="Arial" w:hAnsi="Arial" w:cs="Arial"/>
          <w:sz w:val="22"/>
          <w:szCs w:val="22"/>
        </w:rPr>
      </w:pPr>
      <w:r>
        <w:rPr>
          <w:rFonts w:ascii="Arial" w:hAnsi="Arial" w:cs="Arial"/>
          <w:sz w:val="22"/>
          <w:szCs w:val="22"/>
        </w:rPr>
        <w:t>T</w:t>
      </w:r>
      <w:r w:rsidR="00EF23A8">
        <w:rPr>
          <w:rFonts w:ascii="Arial" w:hAnsi="Arial" w:cs="Arial"/>
          <w:sz w:val="22"/>
          <w:szCs w:val="22"/>
        </w:rPr>
        <w:t xml:space="preserve">rường hợp TLOF nằm trong FATO, TLOF phải chịu được tải </w:t>
      </w:r>
      <w:r>
        <w:rPr>
          <w:rFonts w:ascii="Arial" w:hAnsi="Arial" w:cs="Arial"/>
          <w:sz w:val="22"/>
          <w:szCs w:val="22"/>
        </w:rPr>
        <w:t xml:space="preserve">trọng </w:t>
      </w:r>
      <w:r w:rsidR="00EF23A8">
        <w:rPr>
          <w:rFonts w:ascii="Arial" w:hAnsi="Arial" w:cs="Arial"/>
          <w:sz w:val="22"/>
          <w:szCs w:val="22"/>
        </w:rPr>
        <w:t>động.</w:t>
      </w:r>
    </w:p>
    <w:p w:rsidR="00EF23A8" w:rsidRDefault="001B0B4B" w:rsidP="009379DF">
      <w:pPr>
        <w:pStyle w:val="Bodytext21"/>
        <w:numPr>
          <w:ilvl w:val="2"/>
          <w:numId w:val="33"/>
        </w:numPr>
        <w:shd w:val="clear" w:color="auto" w:fill="auto"/>
        <w:tabs>
          <w:tab w:val="left" w:pos="853"/>
        </w:tabs>
        <w:spacing w:before="120" w:line="360" w:lineRule="auto"/>
        <w:ind w:left="0" w:firstLine="0"/>
        <w:rPr>
          <w:rFonts w:ascii="Arial" w:hAnsi="Arial" w:cs="Arial"/>
          <w:sz w:val="22"/>
          <w:szCs w:val="22"/>
        </w:rPr>
      </w:pPr>
      <w:r>
        <w:rPr>
          <w:rFonts w:ascii="Arial" w:hAnsi="Arial" w:cs="Arial"/>
          <w:sz w:val="22"/>
          <w:szCs w:val="22"/>
        </w:rPr>
        <w:lastRenderedPageBreak/>
        <w:t>T</w:t>
      </w:r>
      <w:r w:rsidR="00EF23A8">
        <w:rPr>
          <w:rFonts w:ascii="Arial" w:hAnsi="Arial" w:cs="Arial"/>
          <w:sz w:val="22"/>
          <w:szCs w:val="22"/>
        </w:rPr>
        <w:t xml:space="preserve">rường hợp TLOF </w:t>
      </w:r>
      <w:r>
        <w:rPr>
          <w:rFonts w:ascii="Arial" w:hAnsi="Arial" w:cs="Arial"/>
          <w:sz w:val="22"/>
          <w:szCs w:val="22"/>
        </w:rPr>
        <w:t>được đặt chung với vị trí đỗ tàu bay SBTT</w:t>
      </w:r>
      <w:r w:rsidR="00EF23A8">
        <w:rPr>
          <w:rFonts w:ascii="Arial" w:hAnsi="Arial" w:cs="Arial"/>
          <w:sz w:val="22"/>
          <w:szCs w:val="22"/>
        </w:rPr>
        <w:t xml:space="preserve">, TLOF phải chịu được tải </w:t>
      </w:r>
      <w:r>
        <w:rPr>
          <w:rFonts w:ascii="Arial" w:hAnsi="Arial" w:cs="Arial"/>
          <w:sz w:val="22"/>
          <w:szCs w:val="22"/>
        </w:rPr>
        <w:t>trọng tĩnh và chịu được lưu lượng MBTT mà khu vực này dự định phục vụ.</w:t>
      </w:r>
    </w:p>
    <w:p w:rsidR="001B0B4B" w:rsidRPr="00B5635B" w:rsidRDefault="001B0B4B" w:rsidP="009379DF">
      <w:pPr>
        <w:pStyle w:val="Bodytext21"/>
        <w:numPr>
          <w:ilvl w:val="2"/>
          <w:numId w:val="33"/>
        </w:numPr>
        <w:shd w:val="clear" w:color="auto" w:fill="auto"/>
        <w:tabs>
          <w:tab w:val="left" w:pos="853"/>
        </w:tabs>
        <w:spacing w:before="120" w:line="360" w:lineRule="auto"/>
        <w:ind w:left="0" w:firstLine="0"/>
        <w:rPr>
          <w:rFonts w:ascii="Arial" w:hAnsi="Arial" w:cs="Arial"/>
          <w:sz w:val="22"/>
          <w:szCs w:val="22"/>
        </w:rPr>
      </w:pPr>
      <w:r>
        <w:rPr>
          <w:rFonts w:ascii="Arial" w:hAnsi="Arial" w:cs="Arial"/>
          <w:sz w:val="22"/>
          <w:szCs w:val="22"/>
        </w:rPr>
        <w:t>Trường hợp TLOF nằm trong FATO có chứa một vòng tròn đường kính lớn hơn 1 D, thì tâm của TLOF phải được đặt ở vị trí với kích thước nhỏ hơn 0,5 D tính từ cạnh của FATO.</w:t>
      </w:r>
    </w:p>
    <w:p w:rsidR="00AC6C0E" w:rsidRPr="00211BDE" w:rsidRDefault="00EB631A" w:rsidP="00915058">
      <w:pPr>
        <w:pStyle w:val="Bodytext21"/>
        <w:numPr>
          <w:ilvl w:val="1"/>
          <w:numId w:val="33"/>
        </w:numPr>
        <w:shd w:val="clear" w:color="auto" w:fill="auto"/>
        <w:tabs>
          <w:tab w:val="left" w:pos="848"/>
        </w:tabs>
        <w:spacing w:before="120" w:line="360" w:lineRule="auto"/>
        <w:ind w:left="426" w:hanging="426"/>
        <w:rPr>
          <w:rFonts w:ascii="Arial" w:hAnsi="Arial" w:cs="Arial"/>
          <w:b/>
          <w:sz w:val="22"/>
          <w:szCs w:val="22"/>
        </w:rPr>
      </w:pPr>
      <w:bookmarkStart w:id="58" w:name="bookmark35"/>
      <w:r w:rsidRPr="00211BDE">
        <w:rPr>
          <w:rStyle w:val="Bodytext2"/>
          <w:rFonts w:ascii="Arial" w:hAnsi="Arial" w:cs="Arial"/>
          <w:b/>
          <w:color w:val="000000"/>
          <w:sz w:val="22"/>
          <w:szCs w:val="22"/>
          <w:lang w:eastAsia="vi-VN"/>
        </w:rPr>
        <w:t xml:space="preserve">Khu vực </w:t>
      </w:r>
      <w:r w:rsidR="00AC6C0E" w:rsidRPr="00211BDE">
        <w:rPr>
          <w:rStyle w:val="Bodytext2"/>
          <w:rFonts w:ascii="Arial" w:hAnsi="Arial" w:cs="Arial"/>
          <w:b/>
          <w:color w:val="000000"/>
          <w:sz w:val="22"/>
          <w:szCs w:val="22"/>
          <w:lang w:eastAsia="vi-VN"/>
        </w:rPr>
        <w:t>bảo hiểm</w:t>
      </w:r>
      <w:bookmarkEnd w:id="58"/>
    </w:p>
    <w:p w:rsidR="00AC6C0E" w:rsidRPr="00EB631A" w:rsidRDefault="00EB631A" w:rsidP="00915058">
      <w:pPr>
        <w:pStyle w:val="Bodytext21"/>
        <w:numPr>
          <w:ilvl w:val="2"/>
          <w:numId w:val="33"/>
        </w:numPr>
        <w:shd w:val="clear" w:color="auto" w:fill="auto"/>
        <w:tabs>
          <w:tab w:val="left" w:pos="848"/>
        </w:tabs>
        <w:spacing w:before="120" w:line="360" w:lineRule="auto"/>
        <w:rPr>
          <w:rStyle w:val="Bodytext2"/>
          <w:rFonts w:ascii="Arial" w:hAnsi="Arial" w:cs="Arial"/>
          <w:sz w:val="22"/>
          <w:szCs w:val="22"/>
          <w:shd w:val="clear" w:color="auto" w:fill="auto"/>
        </w:rPr>
      </w:pPr>
      <w:r>
        <w:rPr>
          <w:rStyle w:val="Bodytext2"/>
          <w:rFonts w:ascii="Arial" w:hAnsi="Arial" w:cs="Arial"/>
          <w:color w:val="000000"/>
          <w:sz w:val="22"/>
          <w:szCs w:val="22"/>
          <w:lang w:val="en-GB" w:eastAsia="en-GB"/>
        </w:rPr>
        <w:t xml:space="preserve">Một </w:t>
      </w:r>
      <w:r w:rsidR="00AC6C0E" w:rsidRPr="00B5635B">
        <w:rPr>
          <w:rStyle w:val="Bodytext2"/>
          <w:rFonts w:ascii="Arial" w:hAnsi="Arial" w:cs="Arial"/>
          <w:color w:val="000000"/>
          <w:sz w:val="22"/>
          <w:szCs w:val="22"/>
          <w:lang w:val="en-GB" w:eastAsia="en-GB"/>
        </w:rPr>
        <w:t xml:space="preserve">FATO </w:t>
      </w:r>
      <w:r>
        <w:rPr>
          <w:rStyle w:val="Bodytext2"/>
          <w:rFonts w:ascii="Arial" w:hAnsi="Arial" w:cs="Arial"/>
          <w:color w:val="000000"/>
          <w:sz w:val="22"/>
          <w:szCs w:val="22"/>
          <w:lang w:val="en-GB" w:eastAsia="en-GB"/>
        </w:rPr>
        <w:t xml:space="preserve">phải </w:t>
      </w:r>
      <w:r w:rsidR="00AC6C0E" w:rsidRPr="00B5635B">
        <w:rPr>
          <w:rStyle w:val="Bodytext2"/>
          <w:rFonts w:ascii="Arial" w:hAnsi="Arial" w:cs="Arial"/>
          <w:color w:val="000000"/>
          <w:sz w:val="22"/>
          <w:szCs w:val="22"/>
          <w:lang w:eastAsia="vi-VN"/>
        </w:rPr>
        <w:t xml:space="preserve">có </w:t>
      </w:r>
      <w:r>
        <w:rPr>
          <w:rStyle w:val="Bodytext2"/>
          <w:rFonts w:ascii="Arial" w:hAnsi="Arial" w:cs="Arial"/>
          <w:color w:val="000000"/>
          <w:sz w:val="22"/>
          <w:szCs w:val="22"/>
          <w:lang w:eastAsia="vi-VN"/>
        </w:rPr>
        <w:t xml:space="preserve">khu vực </w:t>
      </w:r>
      <w:r w:rsidR="00AC6C0E" w:rsidRPr="00B5635B">
        <w:rPr>
          <w:rStyle w:val="Bodytext2"/>
          <w:rFonts w:ascii="Arial" w:hAnsi="Arial" w:cs="Arial"/>
          <w:color w:val="000000"/>
          <w:sz w:val="22"/>
          <w:szCs w:val="22"/>
          <w:lang w:eastAsia="vi-VN"/>
        </w:rPr>
        <w:t xml:space="preserve">bảo hiểm </w:t>
      </w:r>
      <w:r>
        <w:rPr>
          <w:rStyle w:val="Bodytext2"/>
          <w:rFonts w:ascii="Arial" w:hAnsi="Arial" w:cs="Arial"/>
          <w:color w:val="000000"/>
          <w:sz w:val="22"/>
          <w:szCs w:val="22"/>
          <w:lang w:eastAsia="vi-VN"/>
        </w:rPr>
        <w:t xml:space="preserve">xung </w:t>
      </w:r>
      <w:r w:rsidR="00AC6C0E" w:rsidRPr="00B5635B">
        <w:rPr>
          <w:rStyle w:val="Bodytext2"/>
          <w:rFonts w:ascii="Arial" w:hAnsi="Arial" w:cs="Arial"/>
          <w:color w:val="000000"/>
          <w:sz w:val="22"/>
          <w:szCs w:val="22"/>
          <w:lang w:eastAsia="vi-VN"/>
        </w:rPr>
        <w:t>quanh.</w:t>
      </w:r>
    </w:p>
    <w:p w:rsidR="0085198F" w:rsidRDefault="00EB631A" w:rsidP="009379DF">
      <w:pPr>
        <w:pStyle w:val="Bodytext21"/>
        <w:numPr>
          <w:ilvl w:val="2"/>
          <w:numId w:val="33"/>
        </w:numPr>
        <w:shd w:val="clear" w:color="auto" w:fill="auto"/>
        <w:tabs>
          <w:tab w:val="left" w:pos="848"/>
        </w:tabs>
        <w:spacing w:before="120" w:line="360" w:lineRule="auto"/>
        <w:ind w:left="0" w:firstLine="0"/>
        <w:rPr>
          <w:rFonts w:ascii="Arial" w:hAnsi="Arial" w:cs="Arial"/>
          <w:sz w:val="22"/>
          <w:szCs w:val="22"/>
        </w:rPr>
      </w:pPr>
      <w:r>
        <w:rPr>
          <w:rFonts w:ascii="Arial" w:hAnsi="Arial" w:cs="Arial"/>
          <w:sz w:val="22"/>
          <w:szCs w:val="22"/>
        </w:rPr>
        <w:t xml:space="preserve">Khu vực bảo hiểm xung quanh FATO phải được mở rộng ra bên ngoài từ ranh giới của FATO với khoảng cách tối thiểu là 3m hoặc 0,25 D (lấy kích thước lớn hơn) của MBTT lớn nhất </w:t>
      </w:r>
      <w:r w:rsidR="0085198F">
        <w:rPr>
          <w:rFonts w:ascii="Arial" w:hAnsi="Arial" w:cs="Arial"/>
          <w:sz w:val="22"/>
          <w:szCs w:val="22"/>
        </w:rPr>
        <w:t>dự kiến sử dụng khu vực đó và:</w:t>
      </w:r>
    </w:p>
    <w:p w:rsidR="0085198F" w:rsidRDefault="0085198F" w:rsidP="009379DF">
      <w:pPr>
        <w:pStyle w:val="Bodytext21"/>
        <w:numPr>
          <w:ilvl w:val="0"/>
          <w:numId w:val="35"/>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Mỗi một cạnh ngoài của khu vực bảo hiểm tối thiểu phải bằng 2 D trong trường hợp FATO là tứ giác</w:t>
      </w:r>
      <w:r w:rsidR="00AE0444">
        <w:rPr>
          <w:rStyle w:val="Bodytext2"/>
          <w:rFonts w:ascii="Arial" w:hAnsi="Arial" w:cs="Arial"/>
          <w:color w:val="000000"/>
          <w:sz w:val="22"/>
          <w:szCs w:val="22"/>
          <w:lang w:eastAsia="vi-VN"/>
        </w:rPr>
        <w:t>(minh họa trên Hình 1)</w:t>
      </w:r>
      <w:r>
        <w:rPr>
          <w:rFonts w:ascii="Arial" w:hAnsi="Arial" w:cs="Arial"/>
          <w:sz w:val="22"/>
          <w:szCs w:val="22"/>
        </w:rPr>
        <w:t>;</w:t>
      </w:r>
    </w:p>
    <w:p w:rsidR="00EB631A" w:rsidRPr="00B5635B" w:rsidRDefault="0085198F" w:rsidP="00AE0444">
      <w:pPr>
        <w:pStyle w:val="Bodytext21"/>
        <w:numPr>
          <w:ilvl w:val="0"/>
          <w:numId w:val="35"/>
        </w:numPr>
        <w:shd w:val="clear" w:color="auto" w:fill="auto"/>
        <w:tabs>
          <w:tab w:val="left" w:pos="0"/>
          <w:tab w:val="left" w:pos="284"/>
        </w:tabs>
        <w:spacing w:before="120" w:line="360" w:lineRule="auto"/>
        <w:ind w:left="0" w:firstLine="0"/>
        <w:rPr>
          <w:rFonts w:ascii="Arial" w:hAnsi="Arial" w:cs="Arial"/>
          <w:sz w:val="22"/>
          <w:szCs w:val="22"/>
        </w:rPr>
      </w:pPr>
      <w:r>
        <w:rPr>
          <w:rFonts w:ascii="Arial" w:hAnsi="Arial" w:cs="Arial"/>
          <w:sz w:val="22"/>
          <w:szCs w:val="22"/>
        </w:rPr>
        <w:t>Đường kính ngoài của khu vực bảo hiểm tối thiểu phải bằng 2 D trong trường hợp FATO là hình tròn.</w:t>
      </w:r>
    </w:p>
    <w:p w:rsidR="00572BEF" w:rsidRDefault="009D5D91" w:rsidP="009379DF">
      <w:pPr>
        <w:pStyle w:val="Bodytext21"/>
        <w:numPr>
          <w:ilvl w:val="2"/>
          <w:numId w:val="33"/>
        </w:numPr>
        <w:shd w:val="clear" w:color="auto" w:fill="auto"/>
        <w:tabs>
          <w:tab w:val="left" w:pos="36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sz w:val="22"/>
          <w:szCs w:val="22"/>
          <w:shd w:val="clear" w:color="auto" w:fill="auto"/>
        </w:rPr>
        <w:t xml:space="preserve">Bề mặt an toàn được xác định </w:t>
      </w:r>
      <w:r w:rsidR="00572BEF">
        <w:rPr>
          <w:rStyle w:val="Bodytext2"/>
          <w:rFonts w:ascii="Arial" w:hAnsi="Arial" w:cs="Arial"/>
          <w:sz w:val="22"/>
          <w:szCs w:val="22"/>
          <w:shd w:val="clear" w:color="auto" w:fill="auto"/>
        </w:rPr>
        <w:t>bằng cách lấyđộ dốc 45</w:t>
      </w:r>
      <w:r w:rsidR="00572BEF">
        <w:rPr>
          <w:rStyle w:val="Bodytext2"/>
          <w:rFonts w:ascii="Arial" w:hAnsi="Arial" w:cs="Arial"/>
          <w:sz w:val="22"/>
          <w:szCs w:val="22"/>
          <w:shd w:val="clear" w:color="auto" w:fill="auto"/>
          <w:vertAlign w:val="superscript"/>
        </w:rPr>
        <w:t>0</w:t>
      </w:r>
      <w:r w:rsidR="00572BEF">
        <w:rPr>
          <w:rStyle w:val="Bodytext2"/>
          <w:rFonts w:ascii="Arial" w:hAnsi="Arial" w:cs="Arial"/>
          <w:sz w:val="22"/>
          <w:szCs w:val="22"/>
          <w:shd w:val="clear" w:color="auto" w:fill="auto"/>
        </w:rPr>
        <w:t xml:space="preserve"> bắt đầu từ cạnh ngoài của khu vực bảo hiểm tới khoảnh cách 10 m, bề mặt này không bị xuyên thủng bởi các chướng ngại vật trừ khi các chướng ngại vật chỉ nằm ở một phía của FATO.</w:t>
      </w:r>
    </w:p>
    <w:p w:rsidR="00AC6C0E" w:rsidRPr="00B5635B" w:rsidRDefault="00AC6C0E" w:rsidP="009379D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Trên </w:t>
      </w:r>
      <w:r w:rsidR="00572BEF">
        <w:rPr>
          <w:rStyle w:val="Bodytext2"/>
          <w:rFonts w:ascii="Arial" w:hAnsi="Arial" w:cs="Arial"/>
          <w:color w:val="000000"/>
          <w:sz w:val="22"/>
          <w:szCs w:val="22"/>
          <w:lang w:eastAsia="vi-VN"/>
        </w:rPr>
        <w:t xml:space="preserve">khu vực </w:t>
      </w:r>
      <w:r w:rsidRPr="00B5635B">
        <w:rPr>
          <w:rStyle w:val="Bodytext2"/>
          <w:rFonts w:ascii="Arial" w:hAnsi="Arial" w:cs="Arial"/>
          <w:color w:val="000000"/>
          <w:sz w:val="22"/>
          <w:szCs w:val="22"/>
          <w:lang w:eastAsia="vi-VN"/>
        </w:rPr>
        <w:t xml:space="preserve">bảo hiểm không cho phép có bất kỳ vật thể cố định nào, ngoài các vật thể dễ gãy, do chức năng chúng phải được bố trí trong khu vực này. Trên </w:t>
      </w:r>
      <w:r w:rsidR="00572BEF">
        <w:rPr>
          <w:rStyle w:val="Bodytext2"/>
          <w:rFonts w:ascii="Arial" w:hAnsi="Arial" w:cs="Arial"/>
          <w:color w:val="000000"/>
          <w:sz w:val="22"/>
          <w:szCs w:val="22"/>
          <w:lang w:eastAsia="vi-VN"/>
        </w:rPr>
        <w:t xml:space="preserve">khu vực </w:t>
      </w:r>
      <w:r w:rsidRPr="00B5635B">
        <w:rPr>
          <w:rStyle w:val="Bodytext2"/>
          <w:rFonts w:ascii="Arial" w:hAnsi="Arial" w:cs="Arial"/>
          <w:color w:val="000000"/>
          <w:sz w:val="22"/>
          <w:szCs w:val="22"/>
          <w:lang w:eastAsia="vi-VN"/>
        </w:rPr>
        <w:t xml:space="preserve"> bảo hiểm cũng không cho phép tồn tại các vật thể di động trong quá trình hoạt động của MBTT.</w:t>
      </w:r>
    </w:p>
    <w:p w:rsidR="00A776A3" w:rsidRPr="00A776A3" w:rsidRDefault="00AC6C0E" w:rsidP="009379DF">
      <w:pPr>
        <w:pStyle w:val="Bodytext21"/>
        <w:numPr>
          <w:ilvl w:val="2"/>
          <w:numId w:val="33"/>
        </w:numPr>
        <w:shd w:val="clear" w:color="auto" w:fill="auto"/>
        <w:tabs>
          <w:tab w:val="left" w:pos="360"/>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Những vật thể do yêu cầu cần bố trí trên </w:t>
      </w:r>
      <w:r w:rsidR="00A776A3">
        <w:rPr>
          <w:rStyle w:val="Bodytext2"/>
          <w:rFonts w:ascii="Arial" w:hAnsi="Arial" w:cs="Arial"/>
          <w:color w:val="000000"/>
          <w:sz w:val="22"/>
          <w:szCs w:val="22"/>
          <w:lang w:eastAsia="vi-VN"/>
        </w:rPr>
        <w:t xml:space="preserve">khu vực </w:t>
      </w:r>
      <w:r w:rsidRPr="00B5635B">
        <w:rPr>
          <w:rStyle w:val="Bodytext2"/>
          <w:rFonts w:ascii="Arial" w:hAnsi="Arial" w:cs="Arial"/>
          <w:color w:val="000000"/>
          <w:sz w:val="22"/>
          <w:szCs w:val="22"/>
          <w:lang w:eastAsia="vi-VN"/>
        </w:rPr>
        <w:t xml:space="preserve">bảo hiểm </w:t>
      </w:r>
      <w:r w:rsidR="00C921E2">
        <w:rPr>
          <w:rStyle w:val="Bodytext2"/>
          <w:rFonts w:ascii="Arial" w:hAnsi="Arial" w:cs="Arial"/>
          <w:color w:val="000000"/>
          <w:sz w:val="22"/>
          <w:szCs w:val="22"/>
          <w:lang w:eastAsia="vi-VN"/>
        </w:rPr>
        <w:t>phải thỏa mãn các điều kiện sau</w:t>
      </w:r>
      <w:r w:rsidR="00A776A3">
        <w:rPr>
          <w:rStyle w:val="Bodytext2"/>
          <w:rFonts w:ascii="Arial" w:hAnsi="Arial" w:cs="Arial"/>
          <w:color w:val="000000"/>
          <w:sz w:val="22"/>
          <w:szCs w:val="22"/>
          <w:lang w:eastAsia="vi-VN"/>
        </w:rPr>
        <w:t>:</w:t>
      </w:r>
    </w:p>
    <w:p w:rsidR="00D86320" w:rsidRPr="00D86320" w:rsidRDefault="00A776A3" w:rsidP="009379DF">
      <w:pPr>
        <w:pStyle w:val="Bodytext21"/>
        <w:numPr>
          <w:ilvl w:val="0"/>
          <w:numId w:val="36"/>
        </w:numPr>
        <w:shd w:val="clear" w:color="auto" w:fill="auto"/>
        <w:tabs>
          <w:tab w:val="left" w:pos="36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Nếu nằm ở khoảng cách nhỏ hơn 0,75 D tính từ đường tim của FATO thì </w:t>
      </w:r>
      <w:r w:rsidR="00AC6C0E" w:rsidRPr="00B5635B">
        <w:rPr>
          <w:rStyle w:val="Bodytext2"/>
          <w:rFonts w:ascii="Arial" w:hAnsi="Arial" w:cs="Arial"/>
          <w:color w:val="000000"/>
          <w:sz w:val="22"/>
          <w:szCs w:val="22"/>
          <w:lang w:eastAsia="vi-VN"/>
        </w:rPr>
        <w:t xml:space="preserve">chiều cao </w:t>
      </w:r>
      <w:r>
        <w:rPr>
          <w:rStyle w:val="Bodytext2"/>
          <w:rFonts w:ascii="Arial" w:hAnsi="Arial" w:cs="Arial"/>
          <w:color w:val="000000"/>
          <w:sz w:val="22"/>
          <w:szCs w:val="22"/>
          <w:lang w:eastAsia="vi-VN"/>
        </w:rPr>
        <w:t xml:space="preserve">chỉ được phép cao </w:t>
      </w:r>
      <w:r w:rsidR="00D86320">
        <w:rPr>
          <w:rStyle w:val="Bodytext2"/>
          <w:rFonts w:ascii="Arial" w:hAnsi="Arial" w:cs="Arial"/>
          <w:color w:val="000000"/>
          <w:sz w:val="22"/>
          <w:szCs w:val="22"/>
          <w:lang w:eastAsia="vi-VN"/>
        </w:rPr>
        <w:t>tối đa</w:t>
      </w:r>
      <w:r>
        <w:rPr>
          <w:rStyle w:val="Bodytext2"/>
          <w:rFonts w:ascii="Arial" w:hAnsi="Arial" w:cs="Arial"/>
          <w:color w:val="000000"/>
          <w:sz w:val="22"/>
          <w:szCs w:val="22"/>
          <w:lang w:eastAsia="vi-VN"/>
        </w:rPr>
        <w:t xml:space="preserve"> 5cm so với mặt phẳng FATO</w:t>
      </w:r>
      <w:r w:rsidR="00D86320">
        <w:rPr>
          <w:rStyle w:val="Bodytext2"/>
          <w:rFonts w:ascii="Arial" w:hAnsi="Arial" w:cs="Arial"/>
          <w:color w:val="000000"/>
          <w:sz w:val="22"/>
          <w:szCs w:val="22"/>
          <w:lang w:eastAsia="vi-VN"/>
        </w:rPr>
        <w:t>;</w:t>
      </w:r>
    </w:p>
    <w:p w:rsidR="00AC6C0E" w:rsidRPr="00B5635B" w:rsidRDefault="00D86320" w:rsidP="009379DF">
      <w:pPr>
        <w:pStyle w:val="Bodytext21"/>
        <w:numPr>
          <w:ilvl w:val="0"/>
          <w:numId w:val="36"/>
        </w:numPr>
        <w:shd w:val="clear" w:color="auto" w:fill="auto"/>
        <w:tabs>
          <w:tab w:val="left" w:pos="36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 xml:space="preserve">Nếu nằm ở khoảng cách bằng 0,75 D hoặc lớn hơn 0,75 D tính từ đường tim của FATO thì </w:t>
      </w:r>
      <w:r w:rsidR="00C921E2">
        <w:rPr>
          <w:rStyle w:val="Bodytext2"/>
          <w:rFonts w:ascii="Arial" w:hAnsi="Arial" w:cs="Arial"/>
          <w:color w:val="000000"/>
          <w:sz w:val="22"/>
          <w:szCs w:val="22"/>
          <w:lang w:eastAsia="vi-VN"/>
        </w:rPr>
        <w:t xml:space="preserve">không được vi phạm vào mặt phẳng bắt đầu từ độ cao </w:t>
      </w:r>
      <w:r>
        <w:rPr>
          <w:rStyle w:val="Bodytext2"/>
          <w:rFonts w:ascii="Arial" w:hAnsi="Arial" w:cs="Arial"/>
          <w:color w:val="000000"/>
          <w:sz w:val="22"/>
          <w:szCs w:val="22"/>
          <w:lang w:eastAsia="vi-VN"/>
        </w:rPr>
        <w:t xml:space="preserve">25 cm </w:t>
      </w:r>
      <w:r w:rsidR="00C921E2">
        <w:rPr>
          <w:rStyle w:val="Bodytext2"/>
          <w:rFonts w:ascii="Arial" w:hAnsi="Arial" w:cs="Arial"/>
          <w:color w:val="000000"/>
          <w:sz w:val="22"/>
          <w:szCs w:val="22"/>
          <w:lang w:eastAsia="vi-VN"/>
        </w:rPr>
        <w:t xml:space="preserve">trên mép của </w:t>
      </w:r>
      <w:r>
        <w:rPr>
          <w:rStyle w:val="Bodytext2"/>
          <w:rFonts w:ascii="Arial" w:hAnsi="Arial" w:cs="Arial"/>
          <w:color w:val="000000"/>
          <w:sz w:val="22"/>
          <w:szCs w:val="22"/>
          <w:lang w:eastAsia="vi-VN"/>
        </w:rPr>
        <w:t>FATO</w:t>
      </w:r>
      <w:r w:rsidR="00AC6C0E" w:rsidRPr="00B5635B">
        <w:rPr>
          <w:rStyle w:val="Bodytext2"/>
          <w:rFonts w:ascii="Arial" w:hAnsi="Arial" w:cs="Arial"/>
          <w:color w:val="000000"/>
          <w:sz w:val="22"/>
          <w:szCs w:val="22"/>
          <w:lang w:eastAsia="vi-VN"/>
        </w:rPr>
        <w:t>và có độ dốc lên hướng ra ngoài 5%</w:t>
      </w:r>
      <w:r w:rsidR="00C921E2">
        <w:rPr>
          <w:rStyle w:val="Bodytext2"/>
          <w:rFonts w:ascii="Arial" w:hAnsi="Arial" w:cs="Arial"/>
          <w:color w:val="000000"/>
          <w:sz w:val="22"/>
          <w:szCs w:val="22"/>
          <w:lang w:eastAsia="vi-VN"/>
        </w:rPr>
        <w:t xml:space="preserve"> tính từ mép của FATO</w:t>
      </w:r>
      <w:r w:rsidR="00AC6C0E" w:rsidRPr="00B5635B">
        <w:rPr>
          <w:rStyle w:val="Bodytext2"/>
          <w:rFonts w:ascii="Arial" w:hAnsi="Arial" w:cs="Arial"/>
          <w:color w:val="000000"/>
          <w:sz w:val="22"/>
          <w:szCs w:val="22"/>
          <w:lang w:val="es-ES_tradnl" w:eastAsia="es-ES_tradnl"/>
        </w:rPr>
        <w:t>.</w:t>
      </w:r>
    </w:p>
    <w:p w:rsidR="00AC6C0E" w:rsidRPr="00992981" w:rsidRDefault="00AC6C0E" w:rsidP="009379D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sidRPr="00992981">
        <w:rPr>
          <w:rStyle w:val="Bodytext2"/>
          <w:rFonts w:ascii="Arial" w:hAnsi="Arial" w:cs="Arial"/>
          <w:color w:val="000000"/>
          <w:sz w:val="22"/>
          <w:szCs w:val="22"/>
          <w:lang w:eastAsia="vi-VN"/>
        </w:rPr>
        <w:t xml:space="preserve">Bề mặt của </w:t>
      </w:r>
      <w:r w:rsidR="00992981" w:rsidRPr="00992981">
        <w:rPr>
          <w:rStyle w:val="Bodytext2"/>
          <w:rFonts w:ascii="Arial" w:hAnsi="Arial" w:cs="Arial"/>
          <w:color w:val="000000"/>
          <w:sz w:val="22"/>
          <w:szCs w:val="22"/>
          <w:lang w:eastAsia="vi-VN"/>
        </w:rPr>
        <w:t xml:space="preserve">khu vực </w:t>
      </w:r>
      <w:r w:rsidRPr="00992981">
        <w:rPr>
          <w:rStyle w:val="Bodytext2"/>
          <w:rFonts w:ascii="Arial" w:hAnsi="Arial" w:cs="Arial"/>
          <w:color w:val="000000"/>
          <w:sz w:val="22"/>
          <w:szCs w:val="22"/>
          <w:lang w:eastAsia="vi-VN"/>
        </w:rPr>
        <w:t xml:space="preserve">bảo hiểm </w:t>
      </w:r>
      <w:r w:rsidR="00992981" w:rsidRPr="00992981">
        <w:rPr>
          <w:rStyle w:val="Bodytext2"/>
          <w:rFonts w:ascii="Arial" w:hAnsi="Arial" w:cs="Arial"/>
          <w:color w:val="000000"/>
          <w:sz w:val="22"/>
          <w:szCs w:val="22"/>
          <w:lang w:eastAsia="vi-VN"/>
        </w:rPr>
        <w:t xml:space="preserve">với kết cấu rắn </w:t>
      </w:r>
      <w:r w:rsidRPr="00992981">
        <w:rPr>
          <w:rStyle w:val="Bodytext2"/>
          <w:rFonts w:ascii="Arial" w:hAnsi="Arial" w:cs="Arial"/>
          <w:color w:val="000000"/>
          <w:sz w:val="22"/>
          <w:szCs w:val="22"/>
          <w:lang w:eastAsia="vi-VN"/>
        </w:rPr>
        <w:t xml:space="preserve">không </w:t>
      </w:r>
      <w:r w:rsidR="00992981" w:rsidRPr="00992981">
        <w:rPr>
          <w:rStyle w:val="Bodytext2"/>
          <w:rFonts w:ascii="Arial" w:hAnsi="Arial" w:cs="Arial"/>
          <w:color w:val="000000"/>
          <w:sz w:val="22"/>
          <w:szCs w:val="22"/>
          <w:lang w:eastAsia="vi-VN"/>
        </w:rPr>
        <w:t xml:space="preserve">được vượt quá </w:t>
      </w:r>
      <w:r w:rsidRPr="00992981">
        <w:rPr>
          <w:rStyle w:val="Bodytext2"/>
          <w:rFonts w:ascii="Arial" w:hAnsi="Arial" w:cs="Arial"/>
          <w:color w:val="000000"/>
          <w:sz w:val="22"/>
          <w:szCs w:val="22"/>
          <w:lang w:eastAsia="vi-VN"/>
        </w:rPr>
        <w:t xml:space="preserve">độ dốc lên 4% hướng ra ngoài tính từ mép của </w:t>
      </w:r>
      <w:r w:rsidRPr="00992981">
        <w:rPr>
          <w:rStyle w:val="Bodytext2"/>
          <w:rFonts w:ascii="Arial" w:hAnsi="Arial" w:cs="Arial"/>
          <w:color w:val="000000"/>
          <w:sz w:val="22"/>
          <w:szCs w:val="22"/>
          <w:lang w:val="es-ES_tradnl" w:eastAsia="es-ES_tradnl"/>
        </w:rPr>
        <w:t>FATO.</w:t>
      </w:r>
    </w:p>
    <w:p w:rsidR="00AC6C0E" w:rsidRPr="00B5635B" w:rsidRDefault="00AC6C0E" w:rsidP="009379D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Bề mặt của </w:t>
      </w:r>
      <w:r w:rsidR="009E7342">
        <w:rPr>
          <w:rStyle w:val="Bodytext2"/>
          <w:rFonts w:ascii="Arial" w:hAnsi="Arial" w:cs="Arial"/>
          <w:color w:val="000000"/>
          <w:sz w:val="22"/>
          <w:szCs w:val="22"/>
          <w:lang w:eastAsia="vi-VN"/>
        </w:rPr>
        <w:t>khu vực</w:t>
      </w:r>
      <w:r w:rsidRPr="00B5635B">
        <w:rPr>
          <w:rStyle w:val="Bodytext2"/>
          <w:rFonts w:ascii="Arial" w:hAnsi="Arial" w:cs="Arial"/>
          <w:color w:val="000000"/>
          <w:sz w:val="22"/>
          <w:szCs w:val="22"/>
          <w:lang w:eastAsia="vi-VN"/>
        </w:rPr>
        <w:t xml:space="preserve"> bảo hiểm phải được gia cố để không bị bong do áp lực gió từ cánh quạt MBTT tác động</w:t>
      </w:r>
      <w:r w:rsidR="00992981">
        <w:rPr>
          <w:rStyle w:val="Bodytext2"/>
          <w:rFonts w:ascii="Arial" w:hAnsi="Arial" w:cs="Arial"/>
          <w:color w:val="000000"/>
          <w:sz w:val="22"/>
          <w:szCs w:val="22"/>
          <w:lang w:eastAsia="vi-VN"/>
        </w:rPr>
        <w:t>.</w:t>
      </w:r>
    </w:p>
    <w:p w:rsidR="00AC6C0E" w:rsidRPr="008613B0" w:rsidRDefault="00AC6C0E" w:rsidP="009379DF">
      <w:pPr>
        <w:pStyle w:val="Bodytext21"/>
        <w:numPr>
          <w:ilvl w:val="2"/>
          <w:numId w:val="33"/>
        </w:numPr>
        <w:shd w:val="clear" w:color="auto" w:fill="auto"/>
        <w:tabs>
          <w:tab w:val="left" w:pos="360"/>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Bề mặt của </w:t>
      </w:r>
      <w:r w:rsidR="009E7342">
        <w:rPr>
          <w:rStyle w:val="Bodytext2"/>
          <w:rFonts w:ascii="Arial" w:hAnsi="Arial" w:cs="Arial"/>
          <w:color w:val="000000"/>
          <w:sz w:val="22"/>
          <w:szCs w:val="22"/>
          <w:lang w:eastAsia="vi-VN"/>
        </w:rPr>
        <w:t xml:space="preserve">khu vực </w:t>
      </w:r>
      <w:r w:rsidRPr="00B5635B">
        <w:rPr>
          <w:rStyle w:val="Bodytext2"/>
          <w:rFonts w:ascii="Arial" w:hAnsi="Arial" w:cs="Arial"/>
          <w:color w:val="000000"/>
          <w:sz w:val="22"/>
          <w:szCs w:val="22"/>
          <w:lang w:eastAsia="vi-VN"/>
        </w:rPr>
        <w:t xml:space="preserve">bảo hiểm tiếp giáp với </w:t>
      </w:r>
      <w:r w:rsidRPr="00B5635B">
        <w:rPr>
          <w:rStyle w:val="Bodytext2"/>
          <w:rFonts w:ascii="Arial" w:hAnsi="Arial" w:cs="Arial"/>
          <w:color w:val="000000"/>
          <w:sz w:val="22"/>
          <w:szCs w:val="22"/>
          <w:lang w:val="es-ES_tradnl" w:eastAsia="es-ES_tradnl"/>
        </w:rPr>
        <w:t xml:space="preserve">FATO </w:t>
      </w:r>
      <w:r w:rsidRPr="00B5635B">
        <w:rPr>
          <w:rStyle w:val="Bodytext2"/>
          <w:rFonts w:ascii="Arial" w:hAnsi="Arial" w:cs="Arial"/>
          <w:color w:val="000000"/>
          <w:sz w:val="22"/>
          <w:szCs w:val="22"/>
          <w:lang w:eastAsia="vi-VN"/>
        </w:rPr>
        <w:t xml:space="preserve">và được nối tiếp với </w:t>
      </w:r>
      <w:r w:rsidRPr="00B5635B">
        <w:rPr>
          <w:rStyle w:val="Bodytext2"/>
          <w:rFonts w:ascii="Arial" w:hAnsi="Arial" w:cs="Arial"/>
          <w:color w:val="000000"/>
          <w:sz w:val="22"/>
          <w:szCs w:val="22"/>
          <w:lang w:val="es-ES_tradnl" w:eastAsia="es-ES_tradnl"/>
        </w:rPr>
        <w:t xml:space="preserve">FATO </w:t>
      </w:r>
      <w:r w:rsidRPr="00B5635B">
        <w:rPr>
          <w:rStyle w:val="Bodytext2"/>
          <w:rFonts w:ascii="Arial" w:hAnsi="Arial" w:cs="Arial"/>
          <w:color w:val="000000"/>
          <w:sz w:val="22"/>
          <w:szCs w:val="22"/>
          <w:lang w:eastAsia="vi-VN"/>
        </w:rPr>
        <w:t>phải duy trì được khả năng chịu tải trọng máy bay mà không gây nguy hiểm cho kết cấu máy bay dự kiến sử dụng SBTT đ</w:t>
      </w:r>
      <w:r w:rsidR="000B5EC9">
        <w:rPr>
          <w:rStyle w:val="Bodytext2"/>
          <w:rFonts w:ascii="Arial" w:hAnsi="Arial" w:cs="Arial"/>
          <w:color w:val="000000"/>
          <w:sz w:val="22"/>
          <w:szCs w:val="22"/>
          <w:lang w:eastAsia="vi-VN"/>
        </w:rPr>
        <w:t>ó</w:t>
      </w:r>
      <w:r w:rsidRPr="00B5635B">
        <w:rPr>
          <w:rStyle w:val="Bodytext2"/>
          <w:rFonts w:ascii="Arial" w:hAnsi="Arial" w:cs="Arial"/>
          <w:color w:val="000000"/>
          <w:sz w:val="22"/>
          <w:szCs w:val="22"/>
          <w:lang w:eastAsia="vi-VN"/>
        </w:rPr>
        <w:t>.</w:t>
      </w:r>
    </w:p>
    <w:p w:rsidR="008613B0" w:rsidRPr="00211BDE" w:rsidRDefault="008613B0" w:rsidP="00915058">
      <w:pPr>
        <w:pStyle w:val="Bodytext21"/>
        <w:numPr>
          <w:ilvl w:val="1"/>
          <w:numId w:val="33"/>
        </w:numPr>
        <w:shd w:val="clear" w:color="auto" w:fill="auto"/>
        <w:tabs>
          <w:tab w:val="left" w:pos="709"/>
        </w:tabs>
        <w:spacing w:before="120" w:line="360" w:lineRule="auto"/>
        <w:ind w:left="426" w:hanging="426"/>
        <w:rPr>
          <w:rStyle w:val="Bodytext2"/>
          <w:rFonts w:ascii="Arial" w:hAnsi="Arial" w:cs="Arial"/>
          <w:b/>
          <w:color w:val="000000"/>
          <w:sz w:val="22"/>
          <w:szCs w:val="22"/>
          <w:lang w:eastAsia="vi-VN"/>
        </w:rPr>
      </w:pPr>
      <w:r w:rsidRPr="00211BDE">
        <w:rPr>
          <w:rStyle w:val="Bodytext2"/>
          <w:rFonts w:ascii="Arial" w:hAnsi="Arial" w:cs="Arial"/>
          <w:b/>
          <w:color w:val="000000"/>
          <w:sz w:val="22"/>
          <w:szCs w:val="22"/>
          <w:lang w:eastAsia="vi-VN"/>
        </w:rPr>
        <w:lastRenderedPageBreak/>
        <w:t>Đường lăn mặt đất của máy bay trực thăng</w:t>
      </w:r>
    </w:p>
    <w:p w:rsidR="00AC6C0E" w:rsidRPr="00DC6EC4" w:rsidRDefault="008613B0" w:rsidP="00520A5F">
      <w:pPr>
        <w:pStyle w:val="Bodytext21"/>
        <w:numPr>
          <w:ilvl w:val="2"/>
          <w:numId w:val="33"/>
        </w:numPr>
        <w:shd w:val="clear" w:color="auto" w:fill="auto"/>
        <w:tabs>
          <w:tab w:val="left" w:pos="36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Chiều rộng của đường lăn mặt đất của </w:t>
      </w:r>
      <w:r w:rsidR="00B65DB8">
        <w:rPr>
          <w:rStyle w:val="Bodytext2"/>
          <w:rFonts w:ascii="Arial" w:hAnsi="Arial" w:cs="Arial"/>
          <w:color w:val="000000"/>
          <w:sz w:val="22"/>
          <w:szCs w:val="22"/>
          <w:lang w:eastAsia="vi-VN"/>
        </w:rPr>
        <w:t>MBTT</w:t>
      </w:r>
      <w:r>
        <w:rPr>
          <w:rStyle w:val="Bodytext2"/>
          <w:rFonts w:ascii="Arial" w:hAnsi="Arial" w:cs="Arial"/>
          <w:color w:val="000000"/>
          <w:sz w:val="22"/>
          <w:szCs w:val="22"/>
          <w:lang w:eastAsia="vi-VN"/>
        </w:rPr>
        <w:t xml:space="preserve"> không được nhỏ hơn 1,5 lần</w:t>
      </w:r>
      <w:r w:rsidR="0014567B">
        <w:rPr>
          <w:rStyle w:val="Bodytext2"/>
          <w:rFonts w:ascii="Arial" w:hAnsi="Arial" w:cs="Arial"/>
          <w:color w:val="000000"/>
          <w:sz w:val="22"/>
          <w:szCs w:val="22"/>
          <w:lang w:eastAsia="vi-VN"/>
        </w:rPr>
        <w:t xml:space="preserve"> chiều rộng lớn nhất của </w:t>
      </w:r>
      <w:r w:rsidR="009E7DA4">
        <w:rPr>
          <w:rStyle w:val="Bodytext2"/>
          <w:rFonts w:ascii="Arial" w:hAnsi="Arial" w:cs="Arial"/>
          <w:color w:val="000000"/>
          <w:sz w:val="22"/>
          <w:szCs w:val="22"/>
          <w:lang w:eastAsia="vi-VN"/>
        </w:rPr>
        <w:t xml:space="preserve">cụm </w:t>
      </w:r>
      <w:r w:rsidR="0014567B">
        <w:rPr>
          <w:rStyle w:val="Bodytext2"/>
          <w:rFonts w:ascii="Arial" w:hAnsi="Arial" w:cs="Arial"/>
          <w:color w:val="000000"/>
          <w:sz w:val="22"/>
          <w:szCs w:val="22"/>
          <w:lang w:eastAsia="vi-VN"/>
        </w:rPr>
        <w:t xml:space="preserve">bánh </w:t>
      </w:r>
      <w:r w:rsidR="009E7DA4">
        <w:rPr>
          <w:rStyle w:val="Bodytext2"/>
          <w:rFonts w:ascii="Arial" w:hAnsi="Arial" w:cs="Arial"/>
          <w:color w:val="000000"/>
          <w:sz w:val="22"/>
          <w:szCs w:val="22"/>
          <w:lang w:eastAsia="vi-VN"/>
        </w:rPr>
        <w:t xml:space="preserve">xe </w:t>
      </w:r>
      <w:r w:rsidR="0014567B">
        <w:rPr>
          <w:rStyle w:val="Bodytext2"/>
          <w:rFonts w:ascii="Arial" w:hAnsi="Arial" w:cs="Arial"/>
          <w:color w:val="000000"/>
          <w:sz w:val="22"/>
          <w:szCs w:val="22"/>
          <w:lang w:eastAsia="vi-VN"/>
        </w:rPr>
        <w:t>càng chính (UCW) của MBTT dự kiến sử dụng đường lăn đó</w:t>
      </w:r>
      <w:r w:rsidR="00C518AC">
        <w:rPr>
          <w:rStyle w:val="Bodytext2"/>
          <w:rFonts w:ascii="Arial" w:hAnsi="Arial" w:cs="Arial"/>
          <w:color w:val="000000"/>
          <w:sz w:val="22"/>
          <w:szCs w:val="22"/>
          <w:lang w:eastAsia="vi-VN"/>
        </w:rPr>
        <w:t xml:space="preserve"> (</w:t>
      </w:r>
      <w:r w:rsidR="004E6C7A">
        <w:rPr>
          <w:rStyle w:val="Bodytext2"/>
          <w:rFonts w:ascii="Arial" w:hAnsi="Arial" w:cs="Arial"/>
          <w:color w:val="000000"/>
          <w:sz w:val="22"/>
          <w:szCs w:val="22"/>
          <w:lang w:eastAsia="vi-VN"/>
        </w:rPr>
        <w:t xml:space="preserve">minh họa trên </w:t>
      </w:r>
      <w:r w:rsidR="005A46AA">
        <w:rPr>
          <w:rStyle w:val="Bodytext2"/>
          <w:rFonts w:ascii="Arial" w:hAnsi="Arial" w:cs="Arial"/>
          <w:color w:val="000000"/>
          <w:sz w:val="22"/>
          <w:szCs w:val="22"/>
          <w:lang w:eastAsia="vi-VN"/>
        </w:rPr>
        <w:t>H</w:t>
      </w:r>
      <w:r w:rsidR="00C518AC">
        <w:rPr>
          <w:rStyle w:val="Bodytext2"/>
          <w:rFonts w:ascii="Arial" w:hAnsi="Arial" w:cs="Arial"/>
          <w:color w:val="000000"/>
          <w:sz w:val="22"/>
          <w:szCs w:val="22"/>
          <w:lang w:eastAsia="vi-VN"/>
        </w:rPr>
        <w:t xml:space="preserve">ình </w:t>
      </w:r>
      <w:r w:rsidR="005A46AA">
        <w:rPr>
          <w:rStyle w:val="Bodytext2"/>
          <w:rFonts w:ascii="Arial" w:hAnsi="Arial" w:cs="Arial"/>
          <w:color w:val="000000"/>
          <w:sz w:val="22"/>
          <w:szCs w:val="22"/>
          <w:lang w:eastAsia="vi-VN"/>
        </w:rPr>
        <w:t>2</w:t>
      </w:r>
      <w:r w:rsidR="00C518AC">
        <w:rPr>
          <w:rStyle w:val="Bodytext2"/>
          <w:rFonts w:ascii="Arial" w:hAnsi="Arial" w:cs="Arial"/>
          <w:color w:val="000000"/>
          <w:sz w:val="22"/>
          <w:szCs w:val="22"/>
          <w:lang w:eastAsia="vi-VN"/>
        </w:rPr>
        <w:t>)</w:t>
      </w:r>
      <w:r w:rsidR="0014567B">
        <w:rPr>
          <w:rStyle w:val="Bodytext2"/>
          <w:rFonts w:ascii="Arial" w:hAnsi="Arial" w:cs="Arial"/>
          <w:color w:val="000000"/>
          <w:sz w:val="22"/>
          <w:szCs w:val="22"/>
          <w:lang w:eastAsia="vi-VN"/>
        </w:rPr>
        <w:t>.</w:t>
      </w:r>
    </w:p>
    <w:p w:rsidR="00DC6EC4" w:rsidRPr="008473AB" w:rsidRDefault="00DC6EC4" w:rsidP="00DC6EC4">
      <w:pPr>
        <w:pStyle w:val="Bodytext21"/>
        <w:shd w:val="clear" w:color="auto" w:fill="auto"/>
        <w:tabs>
          <w:tab w:val="left" w:pos="360"/>
        </w:tabs>
        <w:spacing w:before="120" w:line="360" w:lineRule="auto"/>
        <w:ind w:firstLine="0"/>
        <w:rPr>
          <w:rStyle w:val="Bodytext2"/>
          <w:rFonts w:ascii="Arial" w:hAnsi="Arial" w:cs="Arial"/>
          <w:sz w:val="22"/>
          <w:szCs w:val="22"/>
          <w:shd w:val="clear" w:color="auto" w:fill="auto"/>
        </w:rPr>
      </w:pPr>
      <w:r>
        <w:rPr>
          <w:rStyle w:val="Bodytext2"/>
          <w:rFonts w:ascii="Arial" w:hAnsi="Arial" w:cs="Arial"/>
          <w:noProof/>
          <w:sz w:val="22"/>
          <w:szCs w:val="22"/>
          <w:shd w:val="clear" w:color="auto" w:fill="auto"/>
        </w:rPr>
        <w:drawing>
          <wp:inline distT="0" distB="0" distL="0" distR="0">
            <wp:extent cx="5753100" cy="39147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914775"/>
                    </a:xfrm>
                    <a:prstGeom prst="rect">
                      <a:avLst/>
                    </a:prstGeom>
                    <a:noFill/>
                    <a:ln>
                      <a:noFill/>
                    </a:ln>
                  </pic:spPr>
                </pic:pic>
              </a:graphicData>
            </a:graphic>
          </wp:inline>
        </w:drawing>
      </w:r>
    </w:p>
    <w:p w:rsidR="00C518AC" w:rsidRPr="005A46AA" w:rsidRDefault="005A46AA" w:rsidP="00C518AC">
      <w:pPr>
        <w:pStyle w:val="Bodytext21"/>
        <w:shd w:val="clear" w:color="auto" w:fill="auto"/>
        <w:tabs>
          <w:tab w:val="left" w:pos="360"/>
        </w:tabs>
        <w:spacing w:before="120" w:line="360" w:lineRule="auto"/>
        <w:ind w:firstLine="0"/>
        <w:jc w:val="center"/>
        <w:rPr>
          <w:rStyle w:val="Bodytext2"/>
          <w:rFonts w:ascii="Arial" w:hAnsi="Arial" w:cs="Arial"/>
          <w:b/>
          <w:sz w:val="22"/>
          <w:szCs w:val="22"/>
          <w:shd w:val="clear" w:color="auto" w:fill="auto"/>
        </w:rPr>
      </w:pPr>
      <w:r w:rsidRPr="005A46AA">
        <w:rPr>
          <w:rStyle w:val="Bodytext2"/>
          <w:rFonts w:ascii="Arial" w:hAnsi="Arial" w:cs="Arial"/>
          <w:b/>
          <w:sz w:val="22"/>
          <w:szCs w:val="22"/>
          <w:shd w:val="clear" w:color="auto" w:fill="auto"/>
        </w:rPr>
        <w:t>Hình 2 – Đường lăn/Tuyến đường lăn mặt đất của MBTT</w:t>
      </w:r>
    </w:p>
    <w:p w:rsidR="0014567B" w:rsidRPr="0014567B" w:rsidRDefault="0014567B" w:rsidP="00915058">
      <w:pPr>
        <w:pStyle w:val="Bodytext21"/>
        <w:numPr>
          <w:ilvl w:val="2"/>
          <w:numId w:val="33"/>
        </w:numPr>
        <w:shd w:val="clear" w:color="auto" w:fill="auto"/>
        <w:tabs>
          <w:tab w:val="left" w:pos="840"/>
        </w:tabs>
        <w:spacing w:before="120" w:line="360" w:lineRule="auto"/>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Độ </w:t>
      </w:r>
      <w:r w:rsidRPr="00B5635B">
        <w:rPr>
          <w:rStyle w:val="Bodytext2"/>
          <w:rFonts w:ascii="Arial" w:hAnsi="Arial" w:cs="Arial"/>
          <w:color w:val="000000"/>
          <w:sz w:val="22"/>
          <w:szCs w:val="22"/>
          <w:lang w:eastAsia="vi-VN"/>
        </w:rPr>
        <w:t>dốc dọc của đường lăn mặt đất của MBTT không được lớn hơn 3%.</w:t>
      </w:r>
    </w:p>
    <w:p w:rsidR="0014567B" w:rsidRDefault="0014567B"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 xml:space="preserve">Đường lăn mặt đất của </w:t>
      </w:r>
      <w:r w:rsidR="006D2EB7">
        <w:rPr>
          <w:rFonts w:ascii="Arial" w:hAnsi="Arial" w:cs="Arial"/>
          <w:sz w:val="22"/>
          <w:szCs w:val="22"/>
        </w:rPr>
        <w:t>MBTT phải chịu được tải trọng tĩnh và lưu lượng MBTT dự kiến sử dụng đường lăn đó.</w:t>
      </w:r>
    </w:p>
    <w:p w:rsidR="006D2EB7" w:rsidRDefault="006D2EB7"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Đường lăn mặt đất của MBTT phải là đường tâm của tuyến đường di chuyển trên mặt đất của MBTT.</w:t>
      </w:r>
    </w:p>
    <w:p w:rsidR="006157DE" w:rsidRDefault="006D2EB7"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 xml:space="preserve">Tuyến đường di chuyển trên mặt đất của MBTT phải được mở đối xứng sang hai bên qua tim đường lăn </w:t>
      </w:r>
      <w:r w:rsidR="006157DE">
        <w:rPr>
          <w:rFonts w:ascii="Arial" w:hAnsi="Arial" w:cs="Arial"/>
          <w:sz w:val="22"/>
          <w:szCs w:val="22"/>
        </w:rPr>
        <w:t>ít nhất bằng 0,75 lần chiều rộng tổng thể lớn nhất của MBTT dự kiến sử dụng đường lăn đó.</w:t>
      </w:r>
    </w:p>
    <w:p w:rsidR="002015D8" w:rsidRDefault="006157DE"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 xml:space="preserve">Trên bề mặt tuyến đường lăn mặt đất của MBTT không được phép có các vật thể cố định, trừ các vật thể dễ gãy do chức năng của chúng phải được </w:t>
      </w:r>
      <w:r w:rsidR="00A22FEF">
        <w:rPr>
          <w:rFonts w:ascii="Arial" w:hAnsi="Arial" w:cs="Arial"/>
          <w:sz w:val="22"/>
          <w:szCs w:val="22"/>
        </w:rPr>
        <w:t xml:space="preserve">lắp </w:t>
      </w:r>
      <w:r>
        <w:rPr>
          <w:rFonts w:ascii="Arial" w:hAnsi="Arial" w:cs="Arial"/>
          <w:sz w:val="22"/>
          <w:szCs w:val="22"/>
        </w:rPr>
        <w:t>đặt trong khu vực đó. Các vật thể di động không được phép ở trong khu vực đó khi MBTT đang di chuyển.</w:t>
      </w:r>
    </w:p>
    <w:p w:rsidR="006D2EB7" w:rsidRPr="00F421B1" w:rsidRDefault="002015D8"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 xml:space="preserve">Các vật thể do chức năng phải lắp đặt trên bề mặt của tuyến đường lăn mặt đất của </w:t>
      </w:r>
      <w:r w:rsidRPr="00F421B1">
        <w:rPr>
          <w:rFonts w:ascii="Arial" w:hAnsi="Arial" w:cs="Arial"/>
          <w:sz w:val="22"/>
          <w:szCs w:val="22"/>
        </w:rPr>
        <w:t xml:space="preserve">MBTT phải thỏa mãn các yêu cầu sau: </w:t>
      </w:r>
    </w:p>
    <w:p w:rsidR="002015D8" w:rsidRPr="007A5258" w:rsidRDefault="007A5258" w:rsidP="00520A5F">
      <w:pPr>
        <w:pStyle w:val="Bodytext21"/>
        <w:numPr>
          <w:ilvl w:val="0"/>
          <w:numId w:val="37"/>
        </w:numPr>
        <w:shd w:val="clear" w:color="auto" w:fill="auto"/>
        <w:tabs>
          <w:tab w:val="left" w:pos="360"/>
        </w:tabs>
        <w:spacing w:before="120" w:line="360" w:lineRule="auto"/>
        <w:ind w:left="0" w:firstLine="0"/>
        <w:rPr>
          <w:rFonts w:ascii="Arial" w:hAnsi="Arial" w:cs="Arial"/>
          <w:sz w:val="22"/>
          <w:szCs w:val="22"/>
        </w:rPr>
      </w:pPr>
      <w:r w:rsidRPr="007A5258">
        <w:rPr>
          <w:rFonts w:ascii="Arial" w:hAnsi="Arial" w:cs="Arial"/>
          <w:sz w:val="22"/>
          <w:szCs w:val="22"/>
        </w:rPr>
        <w:lastRenderedPageBreak/>
        <w:t xml:space="preserve">Không được </w:t>
      </w:r>
      <w:r w:rsidR="00023FF9" w:rsidRPr="007A5258">
        <w:rPr>
          <w:rFonts w:ascii="Arial" w:hAnsi="Arial" w:cs="Arial"/>
          <w:sz w:val="22"/>
          <w:szCs w:val="22"/>
        </w:rPr>
        <w:t xml:space="preserve">lắp đặt </w:t>
      </w:r>
      <w:r w:rsidRPr="007A5258">
        <w:rPr>
          <w:rFonts w:ascii="Arial" w:hAnsi="Arial" w:cs="Arial"/>
          <w:sz w:val="22"/>
          <w:szCs w:val="22"/>
        </w:rPr>
        <w:t xml:space="preserve">trong khu vực </w:t>
      </w:r>
      <w:r w:rsidR="00023FF9" w:rsidRPr="007A5258">
        <w:rPr>
          <w:rFonts w:ascii="Arial" w:hAnsi="Arial" w:cs="Arial"/>
          <w:sz w:val="22"/>
          <w:szCs w:val="22"/>
        </w:rPr>
        <w:t>nhỏ hơn 50 cm tính từ mép đường lăn mặt đất của MBTT</w:t>
      </w:r>
      <w:r w:rsidR="002015D8" w:rsidRPr="007A5258">
        <w:rPr>
          <w:rFonts w:ascii="Arial" w:hAnsi="Arial" w:cs="Arial"/>
          <w:sz w:val="22"/>
          <w:szCs w:val="22"/>
        </w:rPr>
        <w:t>; và</w:t>
      </w:r>
    </w:p>
    <w:p w:rsidR="003A65ED" w:rsidRDefault="007A5258" w:rsidP="00520A5F">
      <w:pPr>
        <w:pStyle w:val="Bodytext21"/>
        <w:numPr>
          <w:ilvl w:val="0"/>
          <w:numId w:val="37"/>
        </w:numPr>
        <w:shd w:val="clear" w:color="auto" w:fill="auto"/>
        <w:tabs>
          <w:tab w:val="left" w:pos="36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 xml:space="preserve">không được vi phạm vào mặt phẳng bắt đầu từ độ cao 25 cm so với mặt phẳng đường lăn mặt đất của MBTT tại khoảng cách 50 cm tính từ mép đường lăn mặt đất của MBTT </w:t>
      </w:r>
      <w:r w:rsidRPr="00B5635B">
        <w:rPr>
          <w:rStyle w:val="Bodytext2"/>
          <w:rFonts w:ascii="Arial" w:hAnsi="Arial" w:cs="Arial"/>
          <w:color w:val="000000"/>
          <w:sz w:val="22"/>
          <w:szCs w:val="22"/>
          <w:lang w:eastAsia="vi-VN"/>
        </w:rPr>
        <w:t>và có độ dốc lên hướng ra ngoài 5%</w:t>
      </w:r>
      <w:r w:rsidR="003A65ED">
        <w:rPr>
          <w:rFonts w:ascii="Arial" w:hAnsi="Arial" w:cs="Arial"/>
          <w:sz w:val="22"/>
          <w:szCs w:val="22"/>
        </w:rPr>
        <w:t>.</w:t>
      </w:r>
    </w:p>
    <w:p w:rsidR="002015D8" w:rsidRDefault="003A65ED" w:rsidP="00520A5F">
      <w:pPr>
        <w:pStyle w:val="Bodytext21"/>
        <w:numPr>
          <w:ilvl w:val="2"/>
          <w:numId w:val="33"/>
        </w:numPr>
        <w:shd w:val="clear" w:color="auto" w:fill="auto"/>
        <w:tabs>
          <w:tab w:val="left" w:pos="360"/>
        </w:tabs>
        <w:spacing w:before="120" w:line="360" w:lineRule="auto"/>
        <w:ind w:left="0"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Đường lăn mặt đất và lề phải đảm bảo thoát nước nhanh, nhưng độ dốc ngang của nó không vượt quá 2%</w:t>
      </w:r>
      <w:r>
        <w:rPr>
          <w:rStyle w:val="Bodytext2"/>
          <w:rFonts w:ascii="Arial" w:hAnsi="Arial" w:cs="Arial"/>
          <w:color w:val="000000"/>
          <w:sz w:val="22"/>
          <w:szCs w:val="22"/>
          <w:lang w:eastAsia="vi-VN"/>
        </w:rPr>
        <w:t>.</w:t>
      </w:r>
    </w:p>
    <w:p w:rsidR="003A65ED" w:rsidRPr="003A65ED" w:rsidRDefault="003A65ED" w:rsidP="00520A5F">
      <w:pPr>
        <w:pStyle w:val="Bodytext21"/>
        <w:numPr>
          <w:ilvl w:val="2"/>
          <w:numId w:val="33"/>
        </w:numPr>
        <w:shd w:val="clear" w:color="auto" w:fill="auto"/>
        <w:tabs>
          <w:tab w:val="left" w:pos="360"/>
        </w:tabs>
        <w:spacing w:before="120" w:line="360" w:lineRule="auto"/>
        <w:ind w:left="0" w:right="-7" w:firstLine="0"/>
        <w:rPr>
          <w:rFonts w:ascii="Arial" w:hAnsi="Arial" w:cs="Arial"/>
          <w:sz w:val="22"/>
          <w:szCs w:val="22"/>
        </w:rPr>
      </w:pPr>
      <w:r w:rsidRPr="003A65ED">
        <w:rPr>
          <w:rStyle w:val="Bodytext2"/>
          <w:rFonts w:ascii="Arial" w:hAnsi="Arial" w:cs="Arial"/>
          <w:color w:val="000000"/>
          <w:sz w:val="22"/>
          <w:szCs w:val="22"/>
          <w:lang w:eastAsia="vi-VN"/>
        </w:rPr>
        <w:t>Bề mặt của lề đường lăn mặt đất đủ sức chịu được ảnh hưởng áp lực do dòng khí từ cánh quạt nén xuống.</w:t>
      </w:r>
    </w:p>
    <w:p w:rsidR="003A65ED" w:rsidRDefault="003A65ED"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Đối với hoạt động đồng thời, các tuyến đường lăn mặt đất của MBTT không được trùng nhau.</w:t>
      </w:r>
    </w:p>
    <w:p w:rsidR="00324570" w:rsidRDefault="00B14394" w:rsidP="00915058">
      <w:pPr>
        <w:pStyle w:val="Bodytext21"/>
        <w:numPr>
          <w:ilvl w:val="1"/>
          <w:numId w:val="33"/>
        </w:numPr>
        <w:shd w:val="clear" w:color="auto" w:fill="auto"/>
        <w:tabs>
          <w:tab w:val="left" w:pos="840"/>
        </w:tabs>
        <w:spacing w:before="120" w:line="360" w:lineRule="auto"/>
        <w:ind w:left="426" w:hanging="426"/>
        <w:rPr>
          <w:rFonts w:ascii="Arial" w:hAnsi="Arial" w:cs="Arial"/>
          <w:b/>
          <w:sz w:val="22"/>
          <w:szCs w:val="22"/>
        </w:rPr>
      </w:pPr>
      <w:r w:rsidRPr="00211BDE">
        <w:rPr>
          <w:rFonts w:ascii="Arial" w:hAnsi="Arial" w:cs="Arial"/>
          <w:b/>
          <w:sz w:val="22"/>
          <w:szCs w:val="22"/>
        </w:rPr>
        <w:t>Đường di chuyển trên không</w:t>
      </w:r>
    </w:p>
    <w:p w:rsidR="000A2052" w:rsidRPr="006A13AA" w:rsidRDefault="000A2052" w:rsidP="000A2052">
      <w:pPr>
        <w:pStyle w:val="Bodytext21"/>
        <w:shd w:val="clear" w:color="auto" w:fill="auto"/>
        <w:tabs>
          <w:tab w:val="left" w:pos="840"/>
        </w:tabs>
        <w:spacing w:before="120" w:line="360" w:lineRule="auto"/>
        <w:ind w:firstLine="0"/>
        <w:rPr>
          <w:rFonts w:ascii="Arial" w:hAnsi="Arial" w:cs="Arial"/>
          <w:i/>
          <w:sz w:val="22"/>
          <w:szCs w:val="22"/>
        </w:rPr>
      </w:pPr>
      <w:r w:rsidRPr="006A13AA">
        <w:rPr>
          <w:rFonts w:ascii="Arial" w:hAnsi="Arial" w:cs="Arial"/>
          <w:i/>
          <w:sz w:val="22"/>
          <w:szCs w:val="22"/>
        </w:rPr>
        <w:t xml:space="preserve">Chú thích: Đường di chuyển trên không cho phép MBTT </w:t>
      </w:r>
      <w:r w:rsidR="006A13AA" w:rsidRPr="006A13AA">
        <w:rPr>
          <w:rFonts w:ascii="Arial" w:hAnsi="Arial" w:cs="Arial"/>
          <w:i/>
          <w:sz w:val="22"/>
          <w:szCs w:val="22"/>
        </w:rPr>
        <w:t xml:space="preserve">di </w:t>
      </w:r>
      <w:r w:rsidR="006A13AA">
        <w:rPr>
          <w:rFonts w:ascii="Arial" w:hAnsi="Arial" w:cs="Arial"/>
          <w:i/>
          <w:sz w:val="22"/>
          <w:szCs w:val="22"/>
        </w:rPr>
        <w:t>chuyển ở phía</w:t>
      </w:r>
      <w:r w:rsidRPr="006A13AA">
        <w:rPr>
          <w:rFonts w:ascii="Arial" w:hAnsi="Arial" w:cs="Arial"/>
          <w:i/>
          <w:sz w:val="22"/>
          <w:szCs w:val="22"/>
        </w:rPr>
        <w:t xml:space="preserve"> trên </w:t>
      </w:r>
      <w:r w:rsidR="006A13AA" w:rsidRPr="006A13AA">
        <w:rPr>
          <w:rFonts w:ascii="Arial" w:hAnsi="Arial" w:cs="Arial"/>
          <w:i/>
          <w:sz w:val="22"/>
          <w:szCs w:val="22"/>
        </w:rPr>
        <w:t xml:space="preserve">bề mặt độ cao bị ảnh hưởng bởi hiệu ứng mặt đất và với tốc độ mặt đất nhỏ hơn 37 km/h  </w:t>
      </w:r>
    </w:p>
    <w:p w:rsidR="00B65DB8" w:rsidRPr="00C45D00" w:rsidRDefault="00B65DB8" w:rsidP="00520A5F">
      <w:pPr>
        <w:pStyle w:val="Bodytext21"/>
        <w:numPr>
          <w:ilvl w:val="2"/>
          <w:numId w:val="33"/>
        </w:numPr>
        <w:shd w:val="clear" w:color="auto" w:fill="auto"/>
        <w:tabs>
          <w:tab w:val="left" w:pos="360"/>
        </w:tabs>
        <w:spacing w:before="120" w:line="360" w:lineRule="auto"/>
        <w:ind w:left="0" w:firstLine="0"/>
        <w:rPr>
          <w:rStyle w:val="Bodytext2"/>
          <w:rFonts w:ascii="Arial" w:hAnsi="Arial" w:cs="Arial"/>
          <w:sz w:val="22"/>
          <w:szCs w:val="22"/>
          <w:shd w:val="clear" w:color="auto" w:fill="auto"/>
        </w:rPr>
      </w:pPr>
      <w:r>
        <w:rPr>
          <w:rFonts w:ascii="Arial" w:hAnsi="Arial" w:cs="Arial"/>
          <w:sz w:val="22"/>
          <w:szCs w:val="22"/>
        </w:rPr>
        <w:t xml:space="preserve">Chiều rộng của đường di chuyển trên không của MBTT </w:t>
      </w:r>
      <w:r>
        <w:rPr>
          <w:rStyle w:val="Bodytext2"/>
          <w:rFonts w:ascii="Arial" w:hAnsi="Arial" w:cs="Arial"/>
          <w:color w:val="000000"/>
          <w:sz w:val="22"/>
          <w:szCs w:val="22"/>
          <w:lang w:eastAsia="vi-VN"/>
        </w:rPr>
        <w:t xml:space="preserve">không được nhỏ hơn 2 lần </w:t>
      </w:r>
      <w:r w:rsidRPr="005F6FA1">
        <w:rPr>
          <w:rStyle w:val="Bodytext2"/>
          <w:rFonts w:ascii="Arial" w:hAnsi="Arial" w:cs="Arial"/>
          <w:color w:val="000000"/>
          <w:sz w:val="22"/>
          <w:szCs w:val="22"/>
          <w:lang w:eastAsia="vi-VN"/>
        </w:rPr>
        <w:t xml:space="preserve">chiều rộng lớn nhất của </w:t>
      </w:r>
      <w:r w:rsidR="009E7DA4">
        <w:rPr>
          <w:rStyle w:val="Bodytext2"/>
          <w:rFonts w:ascii="Arial" w:hAnsi="Arial" w:cs="Arial"/>
          <w:color w:val="000000"/>
          <w:sz w:val="22"/>
          <w:szCs w:val="22"/>
          <w:lang w:eastAsia="vi-VN"/>
        </w:rPr>
        <w:t xml:space="preserve">cụm bánh xe </w:t>
      </w:r>
      <w:r w:rsidRPr="005F6FA1">
        <w:rPr>
          <w:rStyle w:val="Bodytext2"/>
          <w:rFonts w:ascii="Arial" w:hAnsi="Arial" w:cs="Arial"/>
          <w:color w:val="000000"/>
          <w:sz w:val="22"/>
          <w:szCs w:val="22"/>
          <w:lang w:eastAsia="vi-VN"/>
        </w:rPr>
        <w:t>càng chính (UCW) của MBTT dự kiến sử dụng đường lăn đó</w:t>
      </w:r>
      <w:r w:rsidR="008979AF">
        <w:rPr>
          <w:rStyle w:val="Bodytext2"/>
          <w:rFonts w:ascii="Arial" w:hAnsi="Arial" w:cs="Arial"/>
          <w:color w:val="000000"/>
          <w:sz w:val="22"/>
          <w:szCs w:val="22"/>
          <w:lang w:eastAsia="vi-VN"/>
        </w:rPr>
        <w:t xml:space="preserve"> (</w:t>
      </w:r>
      <w:r w:rsidR="004E6C7A">
        <w:rPr>
          <w:rStyle w:val="Bodytext2"/>
          <w:rFonts w:ascii="Arial" w:hAnsi="Arial" w:cs="Arial"/>
          <w:color w:val="000000"/>
          <w:sz w:val="22"/>
          <w:szCs w:val="22"/>
          <w:lang w:eastAsia="vi-VN"/>
        </w:rPr>
        <w:t xml:space="preserve">minh họa trên </w:t>
      </w:r>
      <w:r w:rsidR="001F0824">
        <w:rPr>
          <w:rStyle w:val="Bodytext2"/>
          <w:rFonts w:ascii="Arial" w:hAnsi="Arial" w:cs="Arial"/>
          <w:color w:val="000000"/>
          <w:sz w:val="22"/>
          <w:szCs w:val="22"/>
          <w:lang w:eastAsia="vi-VN"/>
        </w:rPr>
        <w:t>H</w:t>
      </w:r>
      <w:r w:rsidR="008979AF">
        <w:rPr>
          <w:rStyle w:val="Bodytext2"/>
          <w:rFonts w:ascii="Arial" w:hAnsi="Arial" w:cs="Arial"/>
          <w:color w:val="000000"/>
          <w:sz w:val="22"/>
          <w:szCs w:val="22"/>
          <w:lang w:eastAsia="vi-VN"/>
        </w:rPr>
        <w:t>ình</w:t>
      </w:r>
      <w:r w:rsidR="001F0824">
        <w:rPr>
          <w:rStyle w:val="Bodytext2"/>
          <w:rFonts w:ascii="Arial" w:hAnsi="Arial" w:cs="Arial"/>
          <w:color w:val="000000"/>
          <w:sz w:val="22"/>
          <w:szCs w:val="22"/>
          <w:lang w:eastAsia="vi-VN"/>
        </w:rPr>
        <w:t xml:space="preserve"> 3)</w:t>
      </w:r>
      <w:r w:rsidRPr="005F6FA1">
        <w:rPr>
          <w:rStyle w:val="Bodytext2"/>
          <w:rFonts w:ascii="Arial" w:hAnsi="Arial" w:cs="Arial"/>
          <w:color w:val="000000"/>
          <w:sz w:val="22"/>
          <w:szCs w:val="22"/>
          <w:lang w:eastAsia="vi-VN"/>
        </w:rPr>
        <w:t xml:space="preserve">. </w:t>
      </w:r>
    </w:p>
    <w:p w:rsidR="00C45D00" w:rsidRPr="008F6369" w:rsidRDefault="00C45D00" w:rsidP="00C45D00">
      <w:pPr>
        <w:pStyle w:val="Bodytext21"/>
        <w:shd w:val="clear" w:color="auto" w:fill="auto"/>
        <w:tabs>
          <w:tab w:val="left" w:pos="360"/>
        </w:tabs>
        <w:spacing w:before="120" w:line="360" w:lineRule="auto"/>
        <w:ind w:firstLine="0"/>
        <w:rPr>
          <w:rStyle w:val="Bodytext2"/>
          <w:rFonts w:ascii="Arial" w:hAnsi="Arial" w:cs="Arial"/>
          <w:sz w:val="22"/>
          <w:szCs w:val="22"/>
          <w:shd w:val="clear" w:color="auto" w:fill="auto"/>
        </w:rPr>
      </w:pPr>
      <w:r>
        <w:rPr>
          <w:rStyle w:val="Bodytext2"/>
          <w:rFonts w:ascii="Arial" w:hAnsi="Arial" w:cs="Arial"/>
          <w:noProof/>
          <w:sz w:val="22"/>
          <w:szCs w:val="22"/>
          <w:shd w:val="clear" w:color="auto" w:fill="auto"/>
        </w:rPr>
        <w:drawing>
          <wp:inline distT="0" distB="0" distL="0" distR="0">
            <wp:extent cx="5753100" cy="402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029075"/>
                    </a:xfrm>
                    <a:prstGeom prst="rect">
                      <a:avLst/>
                    </a:prstGeom>
                    <a:noFill/>
                    <a:ln>
                      <a:noFill/>
                    </a:ln>
                  </pic:spPr>
                </pic:pic>
              </a:graphicData>
            </a:graphic>
          </wp:inline>
        </w:drawing>
      </w:r>
    </w:p>
    <w:p w:rsidR="007E0C1B" w:rsidRPr="001F0824" w:rsidRDefault="001F0824" w:rsidP="001F0824">
      <w:pPr>
        <w:pStyle w:val="Bodytext21"/>
        <w:shd w:val="clear" w:color="auto" w:fill="auto"/>
        <w:tabs>
          <w:tab w:val="left" w:pos="360"/>
        </w:tabs>
        <w:spacing w:before="120" w:line="360" w:lineRule="auto"/>
        <w:ind w:firstLine="0"/>
        <w:jc w:val="center"/>
        <w:rPr>
          <w:rStyle w:val="Bodytext2"/>
          <w:rFonts w:ascii="Arial" w:hAnsi="Arial" w:cs="Arial"/>
          <w:b/>
          <w:sz w:val="22"/>
          <w:szCs w:val="22"/>
          <w:shd w:val="clear" w:color="auto" w:fill="auto"/>
        </w:rPr>
      </w:pPr>
      <w:r w:rsidRPr="001F0824">
        <w:rPr>
          <w:rFonts w:ascii="Arial" w:hAnsi="Arial" w:cs="Arial"/>
          <w:b/>
          <w:noProof/>
          <w:sz w:val="22"/>
          <w:szCs w:val="22"/>
        </w:rPr>
        <w:t>Hình 3 – Đường di chuyển trên không/Tuyến đường di chuyển trên không của MBTT</w:t>
      </w:r>
    </w:p>
    <w:p w:rsidR="005F6FA1" w:rsidRPr="005F6FA1" w:rsidRDefault="005F6FA1" w:rsidP="00915058">
      <w:pPr>
        <w:pStyle w:val="Bodytext21"/>
        <w:numPr>
          <w:ilvl w:val="2"/>
          <w:numId w:val="33"/>
        </w:numPr>
        <w:shd w:val="clear" w:color="auto" w:fill="auto"/>
        <w:tabs>
          <w:tab w:val="left" w:pos="840"/>
        </w:tabs>
        <w:spacing w:before="120" w:line="360" w:lineRule="auto"/>
        <w:rPr>
          <w:rStyle w:val="Bodytext2"/>
          <w:rFonts w:ascii="Arial" w:hAnsi="Arial" w:cs="Arial"/>
          <w:sz w:val="22"/>
          <w:szCs w:val="22"/>
          <w:shd w:val="clear" w:color="auto" w:fill="auto"/>
        </w:rPr>
      </w:pPr>
      <w:r>
        <w:rPr>
          <w:rStyle w:val="Bodytext2"/>
          <w:rFonts w:ascii="Arial" w:hAnsi="Arial" w:cs="Arial"/>
          <w:color w:val="000000"/>
          <w:sz w:val="22"/>
          <w:szCs w:val="22"/>
          <w:lang w:eastAsia="vi-VN"/>
        </w:rPr>
        <w:lastRenderedPageBreak/>
        <w:t>Bề mặt của đường di chuyển của MBTT phải chịu được tải trọng tĩnh</w:t>
      </w:r>
    </w:p>
    <w:p w:rsidR="005F6FA1" w:rsidRPr="005851A8" w:rsidRDefault="005F6FA1" w:rsidP="00520A5F">
      <w:pPr>
        <w:pStyle w:val="Bodytext21"/>
        <w:numPr>
          <w:ilvl w:val="2"/>
          <w:numId w:val="33"/>
        </w:numPr>
        <w:shd w:val="clear" w:color="auto" w:fill="auto"/>
        <w:tabs>
          <w:tab w:val="left" w:pos="36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Độ dốc của bề mặt đường di chuyển trên không của MBTT không được vượt quá độ dốc giới hạn hạ cánh của MBTT dự kiến sử dụng đường di chuyển đó. </w:t>
      </w:r>
      <w:r w:rsidR="005851A8">
        <w:rPr>
          <w:rStyle w:val="Bodytext2"/>
          <w:rFonts w:ascii="Arial" w:hAnsi="Arial" w:cs="Arial"/>
          <w:color w:val="000000"/>
          <w:sz w:val="22"/>
          <w:szCs w:val="22"/>
          <w:lang w:eastAsia="vi-VN"/>
        </w:rPr>
        <w:t xml:space="preserve">Trong bất kỳ trường hợp nào độ dốc ngang của bề mặt đường di chuyển trên không của MBTT không nên vượt quá 10% và </w:t>
      </w:r>
      <w:r w:rsidR="005851A8" w:rsidRPr="00B5635B">
        <w:rPr>
          <w:rStyle w:val="Bodytext2"/>
          <w:rFonts w:ascii="Arial" w:hAnsi="Arial" w:cs="Arial"/>
          <w:color w:val="000000"/>
          <w:sz w:val="22"/>
          <w:szCs w:val="22"/>
          <w:lang w:eastAsia="vi-VN"/>
        </w:rPr>
        <w:t xml:space="preserve">độ dốc dọc không </w:t>
      </w:r>
      <w:r w:rsidR="005851A8">
        <w:rPr>
          <w:rStyle w:val="Bodytext2"/>
          <w:rFonts w:ascii="Arial" w:hAnsi="Arial" w:cs="Arial"/>
          <w:color w:val="000000"/>
          <w:sz w:val="22"/>
          <w:szCs w:val="22"/>
          <w:lang w:eastAsia="vi-VN"/>
        </w:rPr>
        <w:t xml:space="preserve">nên </w:t>
      </w:r>
      <w:r w:rsidR="005851A8" w:rsidRPr="00B5635B">
        <w:rPr>
          <w:rStyle w:val="Bodytext2"/>
          <w:rFonts w:ascii="Arial" w:hAnsi="Arial" w:cs="Arial"/>
          <w:color w:val="000000"/>
          <w:sz w:val="22"/>
          <w:szCs w:val="22"/>
          <w:lang w:eastAsia="vi-VN"/>
        </w:rPr>
        <w:t>vượt quá 7%</w:t>
      </w:r>
      <w:r w:rsidR="005851A8">
        <w:rPr>
          <w:rStyle w:val="Bodytext2"/>
          <w:rFonts w:ascii="Arial" w:hAnsi="Arial" w:cs="Arial"/>
          <w:color w:val="000000"/>
          <w:sz w:val="22"/>
          <w:szCs w:val="22"/>
          <w:lang w:eastAsia="vi-VN"/>
        </w:rPr>
        <w:t>.</w:t>
      </w:r>
    </w:p>
    <w:p w:rsidR="005851A8" w:rsidRDefault="005851A8" w:rsidP="00520A5F">
      <w:pPr>
        <w:pStyle w:val="Bodytext21"/>
        <w:numPr>
          <w:ilvl w:val="2"/>
          <w:numId w:val="33"/>
        </w:numPr>
        <w:shd w:val="clear" w:color="auto" w:fill="auto"/>
        <w:tabs>
          <w:tab w:val="left" w:pos="36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sz w:val="22"/>
          <w:szCs w:val="22"/>
          <w:shd w:val="clear" w:color="auto" w:fill="auto"/>
        </w:rPr>
        <w:t>Đường di chuyển trên không của MBTT phải là đường tâm của tuyến đường di chuyển trên không của MBTT.</w:t>
      </w:r>
    </w:p>
    <w:p w:rsidR="005851A8" w:rsidRDefault="005851A8"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Tuyến đường di chuyển trên không của MBTT phải được mở đối xứng sang hai bên qua tim đường lăn ít nhất bằng chiều rộng tổng thể lớn nhất của MBTT dự kiến sử dụng đường lăn đó.</w:t>
      </w:r>
    </w:p>
    <w:p w:rsidR="00324570" w:rsidRDefault="00324570"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Trên bề mặt tuyến đường di chuyển trên không của MBTT không được phép có các vật thể cố định, trừ các vật thể dễ gãy do chức năng của chúng phải được đặt trong khu vực đó. Các vật thể di động không được phép ở trong khu vực đó khi MBTT đang di chuyển.</w:t>
      </w:r>
    </w:p>
    <w:p w:rsidR="00324570" w:rsidRDefault="00324570"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 xml:space="preserve">Các vật thể do chức năng phải lắp đặt trên bề mặt của tuyến đường di chuyển trên không của MBTT phải thỏa mãn các yêu cầu sau:   </w:t>
      </w:r>
    </w:p>
    <w:p w:rsidR="00324570" w:rsidRDefault="007A5258" w:rsidP="00520A5F">
      <w:pPr>
        <w:pStyle w:val="Bodytext21"/>
        <w:numPr>
          <w:ilvl w:val="0"/>
          <w:numId w:val="39"/>
        </w:numPr>
        <w:shd w:val="clear" w:color="auto" w:fill="auto"/>
        <w:tabs>
          <w:tab w:val="left" w:pos="360"/>
        </w:tabs>
        <w:spacing w:before="120" w:line="360" w:lineRule="auto"/>
        <w:ind w:left="0" w:firstLine="0"/>
        <w:rPr>
          <w:rFonts w:ascii="Arial" w:hAnsi="Arial" w:cs="Arial"/>
          <w:sz w:val="22"/>
          <w:szCs w:val="22"/>
        </w:rPr>
      </w:pPr>
      <w:r w:rsidRPr="007A5258">
        <w:rPr>
          <w:rFonts w:ascii="Arial" w:hAnsi="Arial" w:cs="Arial"/>
          <w:sz w:val="22"/>
          <w:szCs w:val="22"/>
        </w:rPr>
        <w:t xml:space="preserve">Không được lắp đặt trong khu vực nhỏ hơn </w:t>
      </w:r>
      <w:r>
        <w:rPr>
          <w:rFonts w:ascii="Arial" w:hAnsi="Arial" w:cs="Arial"/>
          <w:sz w:val="22"/>
          <w:szCs w:val="22"/>
        </w:rPr>
        <w:t>1</w:t>
      </w:r>
      <w:r w:rsidRPr="007A5258">
        <w:rPr>
          <w:rFonts w:ascii="Arial" w:hAnsi="Arial" w:cs="Arial"/>
          <w:sz w:val="22"/>
          <w:szCs w:val="22"/>
        </w:rPr>
        <w:t xml:space="preserve"> m tính từ mép đường </w:t>
      </w:r>
      <w:r w:rsidR="00B76264">
        <w:rPr>
          <w:rFonts w:ascii="Arial" w:hAnsi="Arial" w:cs="Arial"/>
          <w:sz w:val="22"/>
          <w:szCs w:val="22"/>
        </w:rPr>
        <w:t>di chuyển trên không</w:t>
      </w:r>
      <w:r w:rsidRPr="007A5258">
        <w:rPr>
          <w:rFonts w:ascii="Arial" w:hAnsi="Arial" w:cs="Arial"/>
          <w:sz w:val="22"/>
          <w:szCs w:val="22"/>
        </w:rPr>
        <w:t xml:space="preserve"> của MBTT</w:t>
      </w:r>
      <w:r w:rsidR="00324570">
        <w:rPr>
          <w:rFonts w:ascii="Arial" w:hAnsi="Arial" w:cs="Arial"/>
          <w:sz w:val="22"/>
          <w:szCs w:val="22"/>
        </w:rPr>
        <w:t>; và</w:t>
      </w:r>
    </w:p>
    <w:p w:rsidR="00324570" w:rsidRDefault="007A5258" w:rsidP="00520A5F">
      <w:pPr>
        <w:pStyle w:val="Bodytext21"/>
        <w:numPr>
          <w:ilvl w:val="0"/>
          <w:numId w:val="39"/>
        </w:numPr>
        <w:shd w:val="clear" w:color="auto" w:fill="auto"/>
        <w:tabs>
          <w:tab w:val="left" w:pos="36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 xml:space="preserve">không được vi phạm vào mặt phẳng bắt đầu từ độ cao 25 cm so với mặt phẳng đường </w:t>
      </w:r>
      <w:r w:rsidR="00B76264">
        <w:rPr>
          <w:rStyle w:val="Bodytext2"/>
          <w:rFonts w:ascii="Arial" w:hAnsi="Arial" w:cs="Arial"/>
          <w:color w:val="000000"/>
          <w:sz w:val="22"/>
          <w:szCs w:val="22"/>
          <w:lang w:eastAsia="vi-VN"/>
        </w:rPr>
        <w:t xml:space="preserve">di chuyển trên khôngcủa MBTT </w:t>
      </w:r>
      <w:r>
        <w:rPr>
          <w:rStyle w:val="Bodytext2"/>
          <w:rFonts w:ascii="Arial" w:hAnsi="Arial" w:cs="Arial"/>
          <w:color w:val="000000"/>
          <w:sz w:val="22"/>
          <w:szCs w:val="22"/>
          <w:lang w:eastAsia="vi-VN"/>
        </w:rPr>
        <w:t xml:space="preserve">tại khoảng cách 1 m tính từ mép đường </w:t>
      </w:r>
      <w:r w:rsidR="00B76264">
        <w:rPr>
          <w:rStyle w:val="Bodytext2"/>
          <w:rFonts w:ascii="Arial" w:hAnsi="Arial" w:cs="Arial"/>
          <w:color w:val="000000"/>
          <w:sz w:val="22"/>
          <w:szCs w:val="22"/>
          <w:lang w:eastAsia="vi-VN"/>
        </w:rPr>
        <w:t xml:space="preserve">di chuyển trên không </w:t>
      </w:r>
      <w:r>
        <w:rPr>
          <w:rStyle w:val="Bodytext2"/>
          <w:rFonts w:ascii="Arial" w:hAnsi="Arial" w:cs="Arial"/>
          <w:color w:val="000000"/>
          <w:sz w:val="22"/>
          <w:szCs w:val="22"/>
          <w:lang w:eastAsia="vi-VN"/>
        </w:rPr>
        <w:t xml:space="preserve">của MBTT </w:t>
      </w:r>
      <w:r w:rsidRPr="00B5635B">
        <w:rPr>
          <w:rStyle w:val="Bodytext2"/>
          <w:rFonts w:ascii="Arial" w:hAnsi="Arial" w:cs="Arial"/>
          <w:color w:val="000000"/>
          <w:sz w:val="22"/>
          <w:szCs w:val="22"/>
          <w:lang w:eastAsia="vi-VN"/>
        </w:rPr>
        <w:t>và có độ dốc lên hướng ra ngoài 5%</w:t>
      </w:r>
      <w:r w:rsidR="00324570">
        <w:rPr>
          <w:rFonts w:ascii="Arial" w:hAnsi="Arial" w:cs="Arial"/>
          <w:sz w:val="22"/>
          <w:szCs w:val="22"/>
        </w:rPr>
        <w:t>.</w:t>
      </w:r>
    </w:p>
    <w:p w:rsidR="00B14394" w:rsidRPr="00B14394" w:rsidRDefault="00B14394" w:rsidP="00520A5F">
      <w:pPr>
        <w:pStyle w:val="Bodytext21"/>
        <w:numPr>
          <w:ilvl w:val="2"/>
          <w:numId w:val="33"/>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Bề </w:t>
      </w:r>
      <w:r w:rsidRPr="003A65ED">
        <w:rPr>
          <w:rStyle w:val="Bodytext2"/>
          <w:rFonts w:ascii="Arial" w:hAnsi="Arial" w:cs="Arial"/>
          <w:color w:val="000000"/>
          <w:sz w:val="22"/>
          <w:szCs w:val="22"/>
          <w:lang w:eastAsia="vi-VN"/>
        </w:rPr>
        <w:t xml:space="preserve">mặt của </w:t>
      </w:r>
      <w:r>
        <w:rPr>
          <w:rStyle w:val="Bodytext2"/>
          <w:rFonts w:ascii="Arial" w:hAnsi="Arial" w:cs="Arial"/>
          <w:color w:val="000000"/>
          <w:sz w:val="22"/>
          <w:szCs w:val="22"/>
          <w:lang w:eastAsia="vi-VN"/>
        </w:rPr>
        <w:t xml:space="preserve">tuyến </w:t>
      </w:r>
      <w:r w:rsidRPr="003A65ED">
        <w:rPr>
          <w:rStyle w:val="Bodytext2"/>
          <w:rFonts w:ascii="Arial" w:hAnsi="Arial" w:cs="Arial"/>
          <w:color w:val="000000"/>
          <w:sz w:val="22"/>
          <w:szCs w:val="22"/>
          <w:lang w:eastAsia="vi-VN"/>
        </w:rPr>
        <w:t xml:space="preserve">đường </w:t>
      </w:r>
      <w:r>
        <w:rPr>
          <w:rStyle w:val="Bodytext2"/>
          <w:rFonts w:ascii="Arial" w:hAnsi="Arial" w:cs="Arial"/>
          <w:color w:val="000000"/>
          <w:sz w:val="22"/>
          <w:szCs w:val="22"/>
          <w:lang w:eastAsia="vi-VN"/>
        </w:rPr>
        <w:t xml:space="preserve">di chuyển trên không phải </w:t>
      </w:r>
      <w:r w:rsidRPr="003A65ED">
        <w:rPr>
          <w:rStyle w:val="Bodytext2"/>
          <w:rFonts w:ascii="Arial" w:hAnsi="Arial" w:cs="Arial"/>
          <w:color w:val="000000"/>
          <w:sz w:val="22"/>
          <w:szCs w:val="22"/>
          <w:lang w:eastAsia="vi-VN"/>
        </w:rPr>
        <w:t>chịu được ảnh hưởng áp lực do dòng khí từ cánh quạt nén xuống.</w:t>
      </w:r>
    </w:p>
    <w:p w:rsidR="00B14394" w:rsidRPr="00B14394" w:rsidRDefault="00B14394" w:rsidP="00520A5F">
      <w:pPr>
        <w:pStyle w:val="Bodytext21"/>
        <w:numPr>
          <w:ilvl w:val="2"/>
          <w:numId w:val="33"/>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Bề </w:t>
      </w:r>
      <w:r w:rsidRPr="003A65ED">
        <w:rPr>
          <w:rStyle w:val="Bodytext2"/>
          <w:rFonts w:ascii="Arial" w:hAnsi="Arial" w:cs="Arial"/>
          <w:color w:val="000000"/>
          <w:sz w:val="22"/>
          <w:szCs w:val="22"/>
          <w:lang w:eastAsia="vi-VN"/>
        </w:rPr>
        <w:t xml:space="preserve">mặt của </w:t>
      </w:r>
      <w:r>
        <w:rPr>
          <w:rStyle w:val="Bodytext2"/>
          <w:rFonts w:ascii="Arial" w:hAnsi="Arial" w:cs="Arial"/>
          <w:color w:val="000000"/>
          <w:sz w:val="22"/>
          <w:szCs w:val="22"/>
          <w:lang w:eastAsia="vi-VN"/>
        </w:rPr>
        <w:t xml:space="preserve">tuyến </w:t>
      </w:r>
      <w:r w:rsidRPr="003A65ED">
        <w:rPr>
          <w:rStyle w:val="Bodytext2"/>
          <w:rFonts w:ascii="Arial" w:hAnsi="Arial" w:cs="Arial"/>
          <w:color w:val="000000"/>
          <w:sz w:val="22"/>
          <w:szCs w:val="22"/>
          <w:lang w:eastAsia="vi-VN"/>
        </w:rPr>
        <w:t xml:space="preserve">đường </w:t>
      </w:r>
      <w:r>
        <w:rPr>
          <w:rStyle w:val="Bodytext2"/>
          <w:rFonts w:ascii="Arial" w:hAnsi="Arial" w:cs="Arial"/>
          <w:color w:val="000000"/>
          <w:sz w:val="22"/>
          <w:szCs w:val="22"/>
          <w:lang w:eastAsia="vi-VN"/>
        </w:rPr>
        <w:t xml:space="preserve">di chuyển trên không phải </w:t>
      </w:r>
      <w:r w:rsidRPr="003A65ED">
        <w:rPr>
          <w:rStyle w:val="Bodytext2"/>
          <w:rFonts w:ascii="Arial" w:hAnsi="Arial" w:cs="Arial"/>
          <w:color w:val="000000"/>
          <w:sz w:val="22"/>
          <w:szCs w:val="22"/>
          <w:lang w:eastAsia="vi-VN"/>
        </w:rPr>
        <w:t>chịu được ảnh hưởng</w:t>
      </w:r>
      <w:r>
        <w:rPr>
          <w:rStyle w:val="Bodytext2"/>
          <w:rFonts w:ascii="Arial" w:hAnsi="Arial" w:cs="Arial"/>
          <w:color w:val="000000"/>
          <w:sz w:val="22"/>
          <w:szCs w:val="22"/>
          <w:lang w:eastAsia="vi-VN"/>
        </w:rPr>
        <w:t xml:space="preserve"> hiệu ứng mặt đất.</w:t>
      </w:r>
    </w:p>
    <w:p w:rsidR="00B14394" w:rsidRDefault="00B14394"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Đối với hoạt động đồng thời, các tuyến đường di chuyển trên không của MBTT không được trùng nhau.</w:t>
      </w:r>
    </w:p>
    <w:p w:rsidR="005F2D5A" w:rsidRPr="00211BDE" w:rsidRDefault="005F2D5A" w:rsidP="00915058">
      <w:pPr>
        <w:pStyle w:val="Bodytext21"/>
        <w:numPr>
          <w:ilvl w:val="1"/>
          <w:numId w:val="33"/>
        </w:numPr>
        <w:shd w:val="clear" w:color="auto" w:fill="auto"/>
        <w:tabs>
          <w:tab w:val="left" w:pos="702"/>
        </w:tabs>
        <w:spacing w:before="120" w:line="360" w:lineRule="auto"/>
        <w:ind w:left="426" w:hanging="426"/>
        <w:rPr>
          <w:rStyle w:val="Bodytext2"/>
          <w:rFonts w:ascii="Arial" w:hAnsi="Arial" w:cs="Arial"/>
          <w:b/>
          <w:color w:val="000000"/>
          <w:sz w:val="22"/>
          <w:szCs w:val="22"/>
          <w:lang w:eastAsia="vi-VN"/>
        </w:rPr>
      </w:pPr>
      <w:bookmarkStart w:id="59" w:name="bookmark39"/>
      <w:r w:rsidRPr="00211BDE">
        <w:rPr>
          <w:rStyle w:val="Bodytext2"/>
          <w:rFonts w:ascii="Arial" w:hAnsi="Arial" w:cs="Arial"/>
          <w:b/>
          <w:color w:val="000000"/>
          <w:sz w:val="22"/>
          <w:szCs w:val="22"/>
          <w:lang w:eastAsia="vi-VN"/>
        </w:rPr>
        <w:t>Đoạn đường chuyển tiếp trên không</w:t>
      </w:r>
    </w:p>
    <w:p w:rsidR="005F2D5A" w:rsidRDefault="005F2D5A" w:rsidP="00520A5F">
      <w:pPr>
        <w:pStyle w:val="Bodytext130"/>
        <w:shd w:val="clear" w:color="auto" w:fill="auto"/>
        <w:spacing w:before="120" w:after="0" w:line="360" w:lineRule="auto"/>
        <w:ind w:right="-7"/>
        <w:jc w:val="both"/>
        <w:rPr>
          <w:rStyle w:val="Bodytext2"/>
          <w:rFonts w:ascii="Arial" w:hAnsi="Arial" w:cs="Arial"/>
          <w:sz w:val="22"/>
          <w:szCs w:val="22"/>
        </w:rPr>
      </w:pPr>
      <w:r>
        <w:rPr>
          <w:rStyle w:val="Bodytext2"/>
          <w:rFonts w:ascii="Arial" w:hAnsi="Arial" w:cs="Arial"/>
          <w:color w:val="000000"/>
          <w:sz w:val="22"/>
          <w:szCs w:val="22"/>
          <w:lang w:eastAsia="vi-VN"/>
        </w:rPr>
        <w:t xml:space="preserve">Chú thích: Đoạn </w:t>
      </w:r>
      <w:r w:rsidRPr="005F2D5A">
        <w:rPr>
          <w:rStyle w:val="Bodytext2"/>
          <w:rFonts w:ascii="Arial" w:hAnsi="Arial" w:cs="Arial"/>
          <w:sz w:val="22"/>
          <w:szCs w:val="22"/>
        </w:rPr>
        <w:t>đường chuyển tiếp trên không dùng cho MBTT chuyển tiếp phía trên bề mặt với độ cao thông thường không cao hơn 30m so với mặt đất và tốc độ của máy bay trên mặt đất lớn hơn 37km/h</w:t>
      </w:r>
      <w:r>
        <w:rPr>
          <w:rStyle w:val="Bodytext2"/>
          <w:rFonts w:ascii="Arial" w:hAnsi="Arial" w:cs="Arial"/>
          <w:sz w:val="22"/>
          <w:szCs w:val="22"/>
        </w:rPr>
        <w:t>.</w:t>
      </w:r>
    </w:p>
    <w:p w:rsidR="005F2D5A" w:rsidRPr="005F2D5A" w:rsidRDefault="005F2D5A" w:rsidP="00915058">
      <w:pPr>
        <w:pStyle w:val="Bodytext130"/>
        <w:numPr>
          <w:ilvl w:val="2"/>
          <w:numId w:val="33"/>
        </w:numPr>
        <w:shd w:val="clear" w:color="auto" w:fill="auto"/>
        <w:spacing w:before="120" w:after="0" w:line="360" w:lineRule="auto"/>
        <w:ind w:right="500"/>
        <w:jc w:val="both"/>
        <w:rPr>
          <w:rStyle w:val="Bodytext2"/>
          <w:rFonts w:ascii="Arial" w:hAnsi="Arial" w:cs="Arial"/>
          <w:i w:val="0"/>
          <w:color w:val="000000"/>
          <w:sz w:val="22"/>
          <w:szCs w:val="22"/>
          <w:lang w:eastAsia="vi-VN"/>
        </w:rPr>
      </w:pPr>
      <w:r w:rsidRPr="005F2D5A">
        <w:rPr>
          <w:rStyle w:val="Bodytext2"/>
          <w:rFonts w:ascii="Arial" w:hAnsi="Arial" w:cs="Arial"/>
          <w:i w:val="0"/>
          <w:color w:val="000000"/>
          <w:sz w:val="22"/>
          <w:szCs w:val="22"/>
          <w:lang w:eastAsia="vi-VN"/>
        </w:rPr>
        <w:t>Chiều rộng của đoạn đường chuyển tiếp trên không không được nhỏ hơn:</w:t>
      </w:r>
    </w:p>
    <w:p w:rsidR="005F2D5A" w:rsidRDefault="005F2D5A" w:rsidP="00520A5F">
      <w:pPr>
        <w:pStyle w:val="Bodytext130"/>
        <w:numPr>
          <w:ilvl w:val="0"/>
          <w:numId w:val="38"/>
        </w:numPr>
        <w:shd w:val="clear" w:color="auto" w:fill="auto"/>
        <w:tabs>
          <w:tab w:val="left" w:pos="360"/>
        </w:tabs>
        <w:spacing w:before="120" w:after="0" w:line="360" w:lineRule="auto"/>
        <w:ind w:left="0" w:right="-7" w:firstLine="0"/>
        <w:jc w:val="both"/>
        <w:rPr>
          <w:rFonts w:ascii="Arial" w:hAnsi="Arial" w:cs="Arial"/>
          <w:i w:val="0"/>
          <w:sz w:val="22"/>
          <w:szCs w:val="22"/>
          <w:shd w:val="clear" w:color="auto" w:fill="FFFFFF"/>
        </w:rPr>
      </w:pPr>
      <w:r>
        <w:rPr>
          <w:rFonts w:ascii="Arial" w:hAnsi="Arial" w:cs="Arial"/>
          <w:i w:val="0"/>
          <w:sz w:val="22"/>
          <w:szCs w:val="22"/>
          <w:shd w:val="clear" w:color="auto" w:fill="FFFFFF"/>
        </w:rPr>
        <w:t>7,0 lần chiều rộng tổng thể lớn nhất của MBTT</w:t>
      </w:r>
      <w:r w:rsidR="00E14A43">
        <w:rPr>
          <w:rFonts w:ascii="Arial" w:hAnsi="Arial" w:cs="Arial"/>
          <w:i w:val="0"/>
          <w:sz w:val="22"/>
          <w:szCs w:val="22"/>
          <w:shd w:val="clear" w:color="auto" w:fill="FFFFFF"/>
        </w:rPr>
        <w:t xml:space="preserve"> dự kiến sử dụng khi sử dụng vào ban ngày; và</w:t>
      </w:r>
    </w:p>
    <w:p w:rsidR="00E14A43" w:rsidRPr="005F2D5A" w:rsidRDefault="00E14A43" w:rsidP="00520A5F">
      <w:pPr>
        <w:pStyle w:val="Bodytext130"/>
        <w:numPr>
          <w:ilvl w:val="0"/>
          <w:numId w:val="38"/>
        </w:numPr>
        <w:shd w:val="clear" w:color="auto" w:fill="auto"/>
        <w:tabs>
          <w:tab w:val="left" w:pos="360"/>
        </w:tabs>
        <w:spacing w:before="120" w:after="0" w:line="360" w:lineRule="auto"/>
        <w:ind w:left="0" w:right="-7" w:firstLine="0"/>
        <w:jc w:val="both"/>
        <w:rPr>
          <w:rFonts w:ascii="Arial" w:hAnsi="Arial" w:cs="Arial"/>
          <w:i w:val="0"/>
          <w:sz w:val="22"/>
          <w:szCs w:val="22"/>
          <w:shd w:val="clear" w:color="auto" w:fill="FFFFFF"/>
        </w:rPr>
      </w:pPr>
      <w:r>
        <w:rPr>
          <w:rFonts w:ascii="Arial" w:hAnsi="Arial" w:cs="Arial"/>
          <w:i w:val="0"/>
          <w:sz w:val="22"/>
          <w:szCs w:val="22"/>
          <w:shd w:val="clear" w:color="auto" w:fill="FFFFFF"/>
        </w:rPr>
        <w:lastRenderedPageBreak/>
        <w:t>10 lần chiều rộng tổng thể lớn nhất của MBTT dự kiến sử dụng khi sử dụng vào ban đêm.</w:t>
      </w:r>
    </w:p>
    <w:p w:rsidR="005F2D5A" w:rsidRDefault="00E14A43" w:rsidP="00520A5F">
      <w:pPr>
        <w:pStyle w:val="Bodytext130"/>
        <w:numPr>
          <w:ilvl w:val="2"/>
          <w:numId w:val="33"/>
        </w:numPr>
        <w:shd w:val="clear" w:color="auto" w:fill="auto"/>
        <w:tabs>
          <w:tab w:val="left" w:pos="360"/>
        </w:tabs>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Mọi thay đổi hướng đường tim của đoạn đường chuyển tiếp trên không không được lớn hơn 120</w:t>
      </w:r>
      <w:r>
        <w:rPr>
          <w:rStyle w:val="Bodytext2"/>
          <w:rFonts w:ascii="Arial" w:hAnsi="Arial" w:cs="Arial"/>
          <w:i w:val="0"/>
          <w:color w:val="000000"/>
          <w:sz w:val="22"/>
          <w:szCs w:val="22"/>
          <w:vertAlign w:val="superscript"/>
          <w:lang w:eastAsia="vi-VN"/>
        </w:rPr>
        <w:t>0</w:t>
      </w:r>
      <w:r>
        <w:rPr>
          <w:rStyle w:val="Bodytext2"/>
          <w:rFonts w:ascii="Arial" w:hAnsi="Arial" w:cs="Arial"/>
          <w:i w:val="0"/>
          <w:color w:val="000000"/>
          <w:sz w:val="22"/>
          <w:szCs w:val="22"/>
          <w:lang w:eastAsia="vi-VN"/>
        </w:rPr>
        <w:t xml:space="preserve"> và phải được thiết kế sao cho MBTT không phải quay vòng với bán kính dưới 270 m.</w:t>
      </w:r>
    </w:p>
    <w:p w:rsidR="00E14A43" w:rsidRPr="00211BDE" w:rsidRDefault="00E14A43" w:rsidP="00915058">
      <w:pPr>
        <w:pStyle w:val="Bodytext130"/>
        <w:numPr>
          <w:ilvl w:val="1"/>
          <w:numId w:val="33"/>
        </w:numPr>
        <w:shd w:val="clear" w:color="auto" w:fill="auto"/>
        <w:spacing w:before="120" w:after="0" w:line="360" w:lineRule="auto"/>
        <w:ind w:left="426" w:right="500" w:hanging="426"/>
        <w:jc w:val="both"/>
        <w:rPr>
          <w:rStyle w:val="Bodytext2"/>
          <w:rFonts w:ascii="Arial" w:hAnsi="Arial" w:cs="Arial"/>
          <w:b/>
          <w:i w:val="0"/>
          <w:color w:val="000000"/>
          <w:sz w:val="22"/>
          <w:szCs w:val="22"/>
          <w:lang w:eastAsia="vi-VN"/>
        </w:rPr>
      </w:pPr>
      <w:r w:rsidRPr="00211BDE">
        <w:rPr>
          <w:rStyle w:val="Bodytext2"/>
          <w:rFonts w:ascii="Arial" w:hAnsi="Arial" w:cs="Arial"/>
          <w:b/>
          <w:i w:val="0"/>
          <w:color w:val="000000"/>
          <w:sz w:val="22"/>
          <w:szCs w:val="22"/>
          <w:lang w:eastAsia="vi-VN"/>
        </w:rPr>
        <w:t xml:space="preserve">Vị trí đỗ </w:t>
      </w:r>
      <w:r w:rsidR="00AD0D14">
        <w:rPr>
          <w:rStyle w:val="Bodytext2"/>
          <w:rFonts w:ascii="Arial" w:hAnsi="Arial" w:cs="Arial"/>
          <w:b/>
          <w:i w:val="0"/>
          <w:color w:val="000000"/>
          <w:sz w:val="22"/>
          <w:szCs w:val="22"/>
          <w:lang w:eastAsia="vi-VN"/>
        </w:rPr>
        <w:t xml:space="preserve">máy </w:t>
      </w:r>
      <w:r w:rsidRPr="00211BDE">
        <w:rPr>
          <w:rStyle w:val="Bodytext2"/>
          <w:rFonts w:ascii="Arial" w:hAnsi="Arial" w:cs="Arial"/>
          <w:b/>
          <w:i w:val="0"/>
          <w:color w:val="000000"/>
          <w:sz w:val="22"/>
          <w:szCs w:val="22"/>
          <w:lang w:eastAsia="vi-VN"/>
        </w:rPr>
        <w:t>bay</w:t>
      </w:r>
      <w:r w:rsidR="00AD0D14">
        <w:rPr>
          <w:rStyle w:val="Bodytext2"/>
          <w:rFonts w:ascii="Arial" w:hAnsi="Arial" w:cs="Arial"/>
          <w:b/>
          <w:i w:val="0"/>
          <w:color w:val="000000"/>
          <w:sz w:val="22"/>
          <w:szCs w:val="22"/>
          <w:lang w:eastAsia="vi-VN"/>
        </w:rPr>
        <w:t xml:space="preserve"> trực thăng</w:t>
      </w:r>
    </w:p>
    <w:p w:rsidR="00F14573" w:rsidRDefault="00F14573" w:rsidP="00520A5F">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Khi TLOF được đặt cùng với vị trí đỗ MBTT, khu vực bảo vệ của vị trí đỗ MBTT này không được lên bất kỳ khu vực bảo vệ của vị trí đỗ MBTT khác hoặc tuyến đường lăn liên quan.</w:t>
      </w:r>
    </w:p>
    <w:p w:rsidR="00F14573" w:rsidRDefault="00F14573" w:rsidP="00520A5F">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 xml:space="preserve">Vị trí đỗ của MBTT phải đảm bảo thoát nước nhanh và độ dốc theo </w:t>
      </w:r>
      <w:r w:rsidRPr="00F14573">
        <w:rPr>
          <w:rStyle w:val="Bodytext2"/>
          <w:rFonts w:ascii="Arial" w:hAnsi="Arial" w:cs="Arial"/>
          <w:i w:val="0"/>
          <w:color w:val="000000"/>
          <w:sz w:val="22"/>
          <w:szCs w:val="22"/>
          <w:lang w:eastAsia="vi-VN"/>
        </w:rPr>
        <w:t>bất kỳ hướng nào cũng không được lớn hơn hơn 2%.</w:t>
      </w:r>
    </w:p>
    <w:p w:rsidR="00745827" w:rsidRDefault="00745827" w:rsidP="00520A5F">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Vị trí đỗ của MBTT phải đủ kích thước để chứa một vòng tròn đường kính ít nhất bằng 1,2 D của MBTT lớn nhất dự kiến sử dụng</w:t>
      </w:r>
      <w:r w:rsidR="00F65A15">
        <w:rPr>
          <w:rStyle w:val="Bodytext2"/>
          <w:rFonts w:ascii="Arial" w:hAnsi="Arial" w:cs="Arial"/>
          <w:i w:val="0"/>
          <w:color w:val="000000"/>
          <w:sz w:val="22"/>
          <w:szCs w:val="22"/>
          <w:lang w:eastAsia="vi-VN"/>
        </w:rPr>
        <w:t xml:space="preserve"> (</w:t>
      </w:r>
      <w:r w:rsidR="004E6C7A">
        <w:rPr>
          <w:rStyle w:val="Bodytext2"/>
          <w:rFonts w:ascii="Arial" w:hAnsi="Arial" w:cs="Arial"/>
          <w:i w:val="0"/>
          <w:color w:val="000000"/>
          <w:sz w:val="22"/>
          <w:szCs w:val="22"/>
          <w:lang w:eastAsia="vi-VN"/>
        </w:rPr>
        <w:t xml:space="preserve">minh họa </w:t>
      </w:r>
      <w:r w:rsidR="00F65A15">
        <w:rPr>
          <w:rStyle w:val="Bodytext2"/>
          <w:rFonts w:ascii="Arial" w:hAnsi="Arial" w:cs="Arial"/>
          <w:i w:val="0"/>
          <w:color w:val="000000"/>
          <w:sz w:val="22"/>
          <w:szCs w:val="22"/>
          <w:lang w:eastAsia="vi-VN"/>
        </w:rPr>
        <w:t>trên Hình 4).</w:t>
      </w:r>
    </w:p>
    <w:p w:rsidR="00F65A15" w:rsidRDefault="00001D04" w:rsidP="00520A5F">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Trường hợp vị trí đỗ MBTT dự kiến sử dụng để MBTT lăn qua và không bắt buộc phải quay (thay đổi hướng) thì chiều rộng tối thiểu của vị trí đỗ MBTT và khu vực bảo vệ liên quan phải bằng chiều rộng của tuyến đường lăn.</w:t>
      </w:r>
    </w:p>
    <w:p w:rsidR="00001D04" w:rsidRDefault="00001D04" w:rsidP="00520A5F">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Trường hợp vị trí đỗ MBTT dự kiến sử dụng để MBTT quay (thay đổi hướng) thì chiều rộng tối thiểu của vị trí đỗ MBTT và khu vực bảo vệ liên quan không được nhỏ hơn 2D.</w:t>
      </w:r>
    </w:p>
    <w:p w:rsidR="008A11A4" w:rsidRDefault="008A11A4" w:rsidP="008A11A4">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Trường hợp vị trí đỗ MBTT dự kiến sử dụng để MBTT quay (thay đổi hướng) thì nó sẽ được bao quanh bởi khu vực bảo vệ với khoảng cách kéo dài bằng 0,4 D tính từ cạnh của vị trí đỗ MBTT.</w:t>
      </w:r>
    </w:p>
    <w:p w:rsidR="008A11A4" w:rsidRDefault="008A11A4" w:rsidP="008A11A4">
      <w:pPr>
        <w:pStyle w:val="Bodytext130"/>
        <w:numPr>
          <w:ilvl w:val="2"/>
          <w:numId w:val="33"/>
        </w:numPr>
        <w:shd w:val="clear" w:color="auto" w:fill="auto"/>
        <w:tabs>
          <w:tab w:val="left" w:pos="270"/>
        </w:tabs>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Đối với các hoạt động đồng thời, khu vực bảo vệ của vị trí đỗ MBTT và các tuyến đường liên quan của nó sẽ không được chồng lên nhau (minh họa trên Hình 5).</w:t>
      </w:r>
    </w:p>
    <w:p w:rsidR="008A11A4" w:rsidRDefault="008A11A4" w:rsidP="008A11A4">
      <w:pPr>
        <w:pStyle w:val="Bodytext130"/>
        <w:shd w:val="clear" w:color="auto" w:fill="auto"/>
        <w:spacing w:before="120" w:after="0" w:line="360" w:lineRule="auto"/>
        <w:ind w:right="-7"/>
        <w:jc w:val="both"/>
        <w:rPr>
          <w:rStyle w:val="Bodytext2"/>
          <w:rFonts w:ascii="Arial" w:hAnsi="Arial" w:cs="Arial"/>
          <w:color w:val="000000"/>
          <w:sz w:val="22"/>
          <w:szCs w:val="22"/>
          <w:lang w:eastAsia="vi-VN"/>
        </w:rPr>
      </w:pPr>
      <w:r w:rsidRPr="00372A5C">
        <w:rPr>
          <w:rStyle w:val="Bodytext2"/>
          <w:rFonts w:ascii="Arial" w:hAnsi="Arial" w:cs="Arial"/>
          <w:color w:val="000000"/>
          <w:sz w:val="22"/>
          <w:szCs w:val="22"/>
          <w:lang w:eastAsia="vi-VN"/>
        </w:rPr>
        <w:t>Chú thích: Trường hợp các hoạt động không đồng thời được dự kiến, khu vực bảo vệ của vị trí đỗ MBTT và các tuyến đường liên quan có thể chồng lên nhau (</w:t>
      </w:r>
      <w:r w:rsidRPr="004E6C7A">
        <w:rPr>
          <w:rStyle w:val="Bodytext2"/>
          <w:rFonts w:ascii="Arial" w:hAnsi="Arial" w:cs="Arial"/>
          <w:color w:val="000000"/>
          <w:sz w:val="22"/>
          <w:szCs w:val="22"/>
          <w:lang w:eastAsia="vi-VN"/>
        </w:rPr>
        <w:t>minh họa trên</w:t>
      </w:r>
      <w:r w:rsidRPr="00372A5C">
        <w:rPr>
          <w:rStyle w:val="Bodytext2"/>
          <w:rFonts w:ascii="Arial" w:hAnsi="Arial" w:cs="Arial"/>
          <w:color w:val="000000"/>
          <w:sz w:val="22"/>
          <w:szCs w:val="22"/>
          <w:lang w:eastAsia="vi-VN"/>
        </w:rPr>
        <w:t>Hình 6).</w:t>
      </w:r>
    </w:p>
    <w:p w:rsidR="008A11A4" w:rsidRDefault="008A11A4" w:rsidP="008A11A4">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Một vị trí đỗ MBTT và khu vực bảo vệ liên quan dự kiến sử dụng cho tuyến đường di chuyển trên không phải cung cấp ảnh hưởng hiệu ứng mặt đất.</w:t>
      </w:r>
    </w:p>
    <w:p w:rsidR="008A11A4" w:rsidRDefault="008A11A4" w:rsidP="008A11A4">
      <w:pPr>
        <w:pStyle w:val="Bodytext130"/>
        <w:numPr>
          <w:ilvl w:val="2"/>
          <w:numId w:val="33"/>
        </w:numPr>
        <w:shd w:val="clear" w:color="auto" w:fill="auto"/>
        <w:spacing w:before="120" w:after="0" w:line="360" w:lineRule="auto"/>
        <w:ind w:right="50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Trên bề mặt vị trí đỗ MBTT không được phép có vật thể cố định.</w:t>
      </w:r>
    </w:p>
    <w:p w:rsidR="008A11A4" w:rsidRDefault="008A11A4" w:rsidP="008A11A4">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Trên bề mặt khu vực bảo vệ vị trí đỗ MBTT không được phép có vật thể cố định ngoại trừ các vật thể dễ gãy do chức năng của nó phải được lắp đặt ở đó.</w:t>
      </w:r>
    </w:p>
    <w:p w:rsidR="008A11A4" w:rsidRDefault="008A11A4" w:rsidP="008A11A4">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Các vật thể di động không được phép ở trên khu vực vị trí đỗ MBTT và khu vực bảo vệ liên quan trong khi MBTT đang di chuyển.</w:t>
      </w:r>
    </w:p>
    <w:p w:rsidR="00E235B6" w:rsidRDefault="00E235B6" w:rsidP="00E235B6">
      <w:pPr>
        <w:pStyle w:val="Bodytext130"/>
        <w:shd w:val="clear" w:color="auto" w:fill="auto"/>
        <w:spacing w:before="120" w:after="0" w:line="360" w:lineRule="auto"/>
        <w:ind w:right="-7"/>
        <w:jc w:val="both"/>
        <w:rPr>
          <w:rStyle w:val="Bodytext2"/>
          <w:rFonts w:ascii="Arial" w:hAnsi="Arial" w:cs="Arial"/>
          <w:i w:val="0"/>
          <w:color w:val="000000"/>
          <w:sz w:val="22"/>
          <w:szCs w:val="22"/>
          <w:lang w:eastAsia="vi-VN"/>
        </w:rPr>
      </w:pPr>
      <w:r>
        <w:rPr>
          <w:rStyle w:val="Bodytext2"/>
          <w:rFonts w:ascii="Arial" w:hAnsi="Arial" w:cs="Arial"/>
          <w:i w:val="0"/>
          <w:noProof/>
          <w:color w:val="000000"/>
          <w:sz w:val="22"/>
          <w:szCs w:val="22"/>
        </w:rPr>
        <w:lastRenderedPageBreak/>
        <w:drawing>
          <wp:inline distT="0" distB="0" distL="0" distR="0">
            <wp:extent cx="5753100" cy="4181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181475"/>
                    </a:xfrm>
                    <a:prstGeom prst="rect">
                      <a:avLst/>
                    </a:prstGeom>
                    <a:noFill/>
                    <a:ln>
                      <a:noFill/>
                    </a:ln>
                  </pic:spPr>
                </pic:pic>
              </a:graphicData>
            </a:graphic>
          </wp:inline>
        </w:drawing>
      </w:r>
    </w:p>
    <w:p w:rsidR="00E235B6" w:rsidRPr="003B2A3F" w:rsidRDefault="003B2A3F" w:rsidP="003B2A3F">
      <w:pPr>
        <w:pStyle w:val="Bodytext130"/>
        <w:shd w:val="clear" w:color="auto" w:fill="auto"/>
        <w:spacing w:before="120" w:after="0" w:line="360" w:lineRule="auto"/>
        <w:ind w:right="-7"/>
        <w:jc w:val="center"/>
        <w:rPr>
          <w:rStyle w:val="Bodytext2"/>
          <w:rFonts w:ascii="Arial" w:hAnsi="Arial" w:cs="Arial"/>
          <w:b/>
          <w:i w:val="0"/>
          <w:color w:val="000000"/>
          <w:sz w:val="22"/>
          <w:szCs w:val="22"/>
          <w:lang w:eastAsia="vi-VN"/>
        </w:rPr>
      </w:pPr>
      <w:r w:rsidRPr="003B2A3F">
        <w:rPr>
          <w:rStyle w:val="Bodytext2"/>
          <w:rFonts w:ascii="Arial" w:hAnsi="Arial" w:cs="Arial"/>
          <w:b/>
          <w:i w:val="0"/>
          <w:color w:val="000000"/>
          <w:sz w:val="22"/>
          <w:szCs w:val="22"/>
          <w:lang w:eastAsia="vi-VN"/>
        </w:rPr>
        <w:t>Hình 4 – Vị trí đỗ MBTT và khu vực bảo vệ liên quan</w:t>
      </w:r>
    </w:p>
    <w:p w:rsidR="001C7B1B" w:rsidRDefault="001C7B1B" w:rsidP="00520A5F">
      <w:pPr>
        <w:pStyle w:val="Bodytext130"/>
        <w:shd w:val="clear" w:color="auto" w:fill="auto"/>
        <w:spacing w:before="120" w:after="0" w:line="360" w:lineRule="auto"/>
        <w:ind w:right="-7"/>
        <w:jc w:val="both"/>
        <w:rPr>
          <w:rStyle w:val="Bodytext2"/>
          <w:rFonts w:ascii="Arial" w:hAnsi="Arial" w:cs="Arial"/>
          <w:color w:val="000000"/>
          <w:sz w:val="22"/>
          <w:szCs w:val="22"/>
          <w:lang w:eastAsia="vi-VN"/>
        </w:rPr>
      </w:pPr>
      <w:r>
        <w:rPr>
          <w:rStyle w:val="Bodytext2"/>
          <w:rFonts w:ascii="Arial" w:hAnsi="Arial" w:cs="Arial"/>
          <w:noProof/>
          <w:color w:val="000000"/>
          <w:sz w:val="22"/>
          <w:szCs w:val="22"/>
        </w:rPr>
        <w:drawing>
          <wp:inline distT="0" distB="0" distL="0" distR="0">
            <wp:extent cx="5953125" cy="3705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3705225"/>
                    </a:xfrm>
                    <a:prstGeom prst="rect">
                      <a:avLst/>
                    </a:prstGeom>
                    <a:noFill/>
                    <a:ln>
                      <a:noFill/>
                    </a:ln>
                  </pic:spPr>
                </pic:pic>
              </a:graphicData>
            </a:graphic>
          </wp:inline>
        </w:drawing>
      </w:r>
    </w:p>
    <w:p w:rsidR="00E22A9E" w:rsidRPr="00E22A9E" w:rsidRDefault="00E22A9E" w:rsidP="00E22A9E">
      <w:pPr>
        <w:pStyle w:val="Bodytext130"/>
        <w:shd w:val="clear" w:color="auto" w:fill="auto"/>
        <w:spacing w:before="120" w:after="0" w:line="360" w:lineRule="auto"/>
        <w:ind w:right="-7"/>
        <w:jc w:val="center"/>
        <w:rPr>
          <w:rStyle w:val="Bodytext2"/>
          <w:rFonts w:ascii="Arial" w:hAnsi="Arial" w:cs="Arial"/>
          <w:b/>
          <w:i w:val="0"/>
          <w:color w:val="000000"/>
          <w:sz w:val="22"/>
          <w:szCs w:val="22"/>
          <w:lang w:eastAsia="vi-VN"/>
        </w:rPr>
      </w:pPr>
      <w:r w:rsidRPr="00E22A9E">
        <w:rPr>
          <w:rStyle w:val="Bodytext2"/>
          <w:rFonts w:ascii="Arial" w:hAnsi="Arial" w:cs="Arial"/>
          <w:b/>
          <w:i w:val="0"/>
          <w:color w:val="000000"/>
          <w:sz w:val="22"/>
          <w:szCs w:val="22"/>
          <w:lang w:eastAsia="vi-VN"/>
        </w:rPr>
        <w:t>Hình 5 – Vị trí đỗ MBTT được thiết kế sử dụng cho MBTT quay trên không với đường di chuyển/tuyến đường di chuyển trên không – Hoạt động đồng thời</w:t>
      </w:r>
    </w:p>
    <w:p w:rsidR="007E0C1B" w:rsidRDefault="001C7B1B" w:rsidP="00520A5F">
      <w:pPr>
        <w:pStyle w:val="Bodytext130"/>
        <w:shd w:val="clear" w:color="auto" w:fill="auto"/>
        <w:spacing w:before="120" w:after="0" w:line="360" w:lineRule="auto"/>
        <w:ind w:right="-7"/>
        <w:jc w:val="both"/>
        <w:rPr>
          <w:rStyle w:val="Bodytext2"/>
          <w:rFonts w:ascii="Arial" w:hAnsi="Arial" w:cs="Arial"/>
          <w:color w:val="000000"/>
          <w:sz w:val="22"/>
          <w:szCs w:val="22"/>
          <w:lang w:eastAsia="vi-VN"/>
        </w:rPr>
      </w:pPr>
      <w:r>
        <w:rPr>
          <w:rStyle w:val="Bodytext2"/>
          <w:rFonts w:ascii="Arial" w:hAnsi="Arial" w:cs="Arial"/>
          <w:noProof/>
          <w:color w:val="000000"/>
          <w:sz w:val="22"/>
          <w:szCs w:val="22"/>
        </w:rPr>
        <w:lastRenderedPageBreak/>
        <w:drawing>
          <wp:inline distT="0" distB="0" distL="0" distR="0">
            <wp:extent cx="5991225" cy="373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733800"/>
                    </a:xfrm>
                    <a:prstGeom prst="rect">
                      <a:avLst/>
                    </a:prstGeom>
                    <a:noFill/>
                    <a:ln>
                      <a:noFill/>
                    </a:ln>
                  </pic:spPr>
                </pic:pic>
              </a:graphicData>
            </a:graphic>
          </wp:inline>
        </w:drawing>
      </w:r>
    </w:p>
    <w:p w:rsidR="00E22A9E" w:rsidRPr="00E22A9E" w:rsidRDefault="00E22A9E" w:rsidP="00E22A9E">
      <w:pPr>
        <w:pStyle w:val="Bodytext130"/>
        <w:shd w:val="clear" w:color="auto" w:fill="auto"/>
        <w:spacing w:before="120" w:after="0" w:line="360" w:lineRule="auto"/>
        <w:ind w:right="-7"/>
        <w:jc w:val="center"/>
        <w:rPr>
          <w:rStyle w:val="Bodytext2"/>
          <w:rFonts w:ascii="Arial" w:hAnsi="Arial" w:cs="Arial"/>
          <w:b/>
          <w:i w:val="0"/>
          <w:color w:val="000000"/>
          <w:sz w:val="22"/>
          <w:szCs w:val="22"/>
          <w:lang w:eastAsia="vi-VN"/>
        </w:rPr>
      </w:pPr>
      <w:r w:rsidRPr="00E22A9E">
        <w:rPr>
          <w:rStyle w:val="Bodytext2"/>
          <w:rFonts w:ascii="Arial" w:hAnsi="Arial" w:cs="Arial"/>
          <w:b/>
          <w:i w:val="0"/>
          <w:color w:val="000000"/>
          <w:sz w:val="22"/>
          <w:szCs w:val="22"/>
          <w:lang w:eastAsia="vi-VN"/>
        </w:rPr>
        <w:t xml:space="preserve">Hình </w:t>
      </w:r>
      <w:r w:rsidR="004E6C7A">
        <w:rPr>
          <w:rStyle w:val="Bodytext2"/>
          <w:rFonts w:ascii="Arial" w:hAnsi="Arial" w:cs="Arial"/>
          <w:b/>
          <w:i w:val="0"/>
          <w:color w:val="000000"/>
          <w:sz w:val="22"/>
          <w:szCs w:val="22"/>
          <w:lang w:eastAsia="vi-VN"/>
        </w:rPr>
        <w:t>6</w:t>
      </w:r>
      <w:r w:rsidRPr="00E22A9E">
        <w:rPr>
          <w:rStyle w:val="Bodytext2"/>
          <w:rFonts w:ascii="Arial" w:hAnsi="Arial" w:cs="Arial"/>
          <w:b/>
          <w:i w:val="0"/>
          <w:color w:val="000000"/>
          <w:sz w:val="22"/>
          <w:szCs w:val="22"/>
          <w:lang w:eastAsia="vi-VN"/>
        </w:rPr>
        <w:t xml:space="preserve"> – Vị trí đỗ MBTT được thiết kế sử dụng cho MBTT quay trên không với đường di chuyển/tuyến đường di chuyển trên không – Hoạt động </w:t>
      </w:r>
      <w:r>
        <w:rPr>
          <w:rStyle w:val="Bodytext2"/>
          <w:rFonts w:ascii="Arial" w:hAnsi="Arial" w:cs="Arial"/>
          <w:b/>
          <w:i w:val="0"/>
          <w:color w:val="000000"/>
          <w:sz w:val="22"/>
          <w:szCs w:val="22"/>
          <w:lang w:eastAsia="vi-VN"/>
        </w:rPr>
        <w:t xml:space="preserve">không </w:t>
      </w:r>
      <w:r w:rsidRPr="00E22A9E">
        <w:rPr>
          <w:rStyle w:val="Bodytext2"/>
          <w:rFonts w:ascii="Arial" w:hAnsi="Arial" w:cs="Arial"/>
          <w:b/>
          <w:i w:val="0"/>
          <w:color w:val="000000"/>
          <w:sz w:val="22"/>
          <w:szCs w:val="22"/>
          <w:lang w:eastAsia="vi-VN"/>
        </w:rPr>
        <w:t>đồng thời</w:t>
      </w:r>
    </w:p>
    <w:p w:rsidR="007C7866" w:rsidRDefault="00372A5C" w:rsidP="00520A5F">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Một vị trí đỗ MBTT và khu vực bảo vệ liên quan dự kiến sử dụng cho tuyến đường di chuyển trên không phải cung cấp ảnh hưởng hiệu ứng mặt đất.</w:t>
      </w:r>
    </w:p>
    <w:p w:rsidR="00372A5C" w:rsidRDefault="00372A5C" w:rsidP="00915058">
      <w:pPr>
        <w:pStyle w:val="Bodytext130"/>
        <w:numPr>
          <w:ilvl w:val="2"/>
          <w:numId w:val="33"/>
        </w:numPr>
        <w:shd w:val="clear" w:color="auto" w:fill="auto"/>
        <w:spacing w:before="120" w:after="0" w:line="360" w:lineRule="auto"/>
        <w:ind w:right="50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Trên bề mặt vị trí đỗ MBTT không được phép có vật thể cố định.</w:t>
      </w:r>
    </w:p>
    <w:p w:rsidR="00372A5C" w:rsidRDefault="00372A5C" w:rsidP="00520A5F">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 xml:space="preserve">Trên bề mặt khu vực bảo vệ vị trí đỗ MBTT không được phép có vật thể cố định ngoại trừ các vật thể </w:t>
      </w:r>
      <w:r w:rsidR="003B6957">
        <w:rPr>
          <w:rStyle w:val="Bodytext2"/>
          <w:rFonts w:ascii="Arial" w:hAnsi="Arial" w:cs="Arial"/>
          <w:i w:val="0"/>
          <w:color w:val="000000"/>
          <w:sz w:val="22"/>
          <w:szCs w:val="22"/>
          <w:lang w:eastAsia="vi-VN"/>
        </w:rPr>
        <w:t xml:space="preserve">dễ gãy </w:t>
      </w:r>
      <w:r>
        <w:rPr>
          <w:rStyle w:val="Bodytext2"/>
          <w:rFonts w:ascii="Arial" w:hAnsi="Arial" w:cs="Arial"/>
          <w:i w:val="0"/>
          <w:color w:val="000000"/>
          <w:sz w:val="22"/>
          <w:szCs w:val="22"/>
          <w:lang w:eastAsia="vi-VN"/>
        </w:rPr>
        <w:t>do chức năng của nó phải được lắp đặt ở đó</w:t>
      </w:r>
      <w:r w:rsidR="003B6957">
        <w:rPr>
          <w:rStyle w:val="Bodytext2"/>
          <w:rFonts w:ascii="Arial" w:hAnsi="Arial" w:cs="Arial"/>
          <w:i w:val="0"/>
          <w:color w:val="000000"/>
          <w:sz w:val="22"/>
          <w:szCs w:val="22"/>
          <w:lang w:eastAsia="vi-VN"/>
        </w:rPr>
        <w:t>.</w:t>
      </w:r>
    </w:p>
    <w:p w:rsidR="00A22FEF" w:rsidRDefault="00A22FEF" w:rsidP="00520A5F">
      <w:pPr>
        <w:pStyle w:val="Bodytext21"/>
        <w:numPr>
          <w:ilvl w:val="2"/>
          <w:numId w:val="33"/>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Các vật thể di động không được phép ở trên khu vực vị trí đỗ MBTT và khu vực bảo vệ liên quan trong khi MBTT đang di chuyển.</w:t>
      </w:r>
    </w:p>
    <w:p w:rsidR="00A22FEF" w:rsidRPr="002000D8" w:rsidRDefault="00A22FEF" w:rsidP="00DE5CF0">
      <w:pPr>
        <w:pStyle w:val="Bodytext21"/>
        <w:numPr>
          <w:ilvl w:val="2"/>
          <w:numId w:val="33"/>
        </w:numPr>
        <w:shd w:val="clear" w:color="auto" w:fill="auto"/>
        <w:tabs>
          <w:tab w:val="left" w:pos="0"/>
          <w:tab w:val="left" w:pos="360"/>
        </w:tabs>
        <w:spacing w:before="120" w:line="360" w:lineRule="auto"/>
        <w:ind w:left="0" w:firstLine="0"/>
        <w:rPr>
          <w:rFonts w:ascii="Arial" w:hAnsi="Arial" w:cs="Arial"/>
          <w:sz w:val="22"/>
          <w:szCs w:val="22"/>
        </w:rPr>
      </w:pPr>
      <w:r>
        <w:rPr>
          <w:rFonts w:ascii="Arial" w:hAnsi="Arial" w:cs="Arial"/>
          <w:sz w:val="22"/>
          <w:szCs w:val="22"/>
        </w:rPr>
        <w:t xml:space="preserve">Các vật thể do chức năng phải lắp đặt trên bề mặt của tuyến đường lăn mặt đất của </w:t>
      </w:r>
      <w:r w:rsidRPr="002000D8">
        <w:rPr>
          <w:rFonts w:ascii="Arial" w:hAnsi="Arial" w:cs="Arial"/>
          <w:sz w:val="22"/>
          <w:szCs w:val="22"/>
        </w:rPr>
        <w:t xml:space="preserve">MBTT phải thỏa mãn các yêu cầu sau:   </w:t>
      </w:r>
    </w:p>
    <w:p w:rsidR="00A22FEF" w:rsidRDefault="0082221F" w:rsidP="00DE5CF0">
      <w:pPr>
        <w:pStyle w:val="Bodytext21"/>
        <w:numPr>
          <w:ilvl w:val="0"/>
          <w:numId w:val="40"/>
        </w:numPr>
        <w:shd w:val="clear" w:color="auto" w:fill="auto"/>
        <w:tabs>
          <w:tab w:val="left" w:pos="36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 xml:space="preserve">Nếu nằm ở khoảng cách nhỏ hơn 0,75 D tính từ tim </w:t>
      </w:r>
      <w:r w:rsidR="002000D8">
        <w:rPr>
          <w:rStyle w:val="Bodytext2"/>
          <w:rFonts w:ascii="Arial" w:hAnsi="Arial" w:cs="Arial"/>
          <w:color w:val="000000"/>
          <w:sz w:val="22"/>
          <w:szCs w:val="22"/>
          <w:lang w:eastAsia="vi-VN"/>
        </w:rPr>
        <w:t xml:space="preserve">vị trí đỗ của MBTT </w:t>
      </w:r>
      <w:r>
        <w:rPr>
          <w:rStyle w:val="Bodytext2"/>
          <w:rFonts w:ascii="Arial" w:hAnsi="Arial" w:cs="Arial"/>
          <w:color w:val="000000"/>
          <w:sz w:val="22"/>
          <w:szCs w:val="22"/>
          <w:lang w:eastAsia="vi-VN"/>
        </w:rPr>
        <w:t xml:space="preserve">thì </w:t>
      </w:r>
      <w:r w:rsidRPr="00B5635B">
        <w:rPr>
          <w:rStyle w:val="Bodytext2"/>
          <w:rFonts w:ascii="Arial" w:hAnsi="Arial" w:cs="Arial"/>
          <w:color w:val="000000"/>
          <w:sz w:val="22"/>
          <w:szCs w:val="22"/>
          <w:lang w:eastAsia="vi-VN"/>
        </w:rPr>
        <w:t xml:space="preserve">chiều cao </w:t>
      </w:r>
      <w:r>
        <w:rPr>
          <w:rStyle w:val="Bodytext2"/>
          <w:rFonts w:ascii="Arial" w:hAnsi="Arial" w:cs="Arial"/>
          <w:color w:val="000000"/>
          <w:sz w:val="22"/>
          <w:szCs w:val="22"/>
          <w:lang w:eastAsia="vi-VN"/>
        </w:rPr>
        <w:t xml:space="preserve">chỉ được phép cao tối đa 5 cm so với mặt phẳng </w:t>
      </w:r>
      <w:r w:rsidR="002000D8">
        <w:rPr>
          <w:rStyle w:val="Bodytext2"/>
          <w:rFonts w:ascii="Arial" w:hAnsi="Arial" w:cs="Arial"/>
          <w:color w:val="000000"/>
          <w:sz w:val="22"/>
          <w:szCs w:val="22"/>
          <w:lang w:eastAsia="vi-VN"/>
        </w:rPr>
        <w:t>khu vực trung tâm</w:t>
      </w:r>
      <w:r w:rsidR="00A22FEF">
        <w:rPr>
          <w:rFonts w:ascii="Arial" w:hAnsi="Arial" w:cs="Arial"/>
          <w:sz w:val="22"/>
          <w:szCs w:val="22"/>
        </w:rPr>
        <w:t>; và</w:t>
      </w:r>
    </w:p>
    <w:p w:rsidR="00A22FEF" w:rsidRDefault="0082221F" w:rsidP="00DE5CF0">
      <w:pPr>
        <w:pStyle w:val="Bodytext21"/>
        <w:numPr>
          <w:ilvl w:val="0"/>
          <w:numId w:val="40"/>
        </w:numPr>
        <w:shd w:val="clear" w:color="auto" w:fill="auto"/>
        <w:tabs>
          <w:tab w:val="left" w:pos="36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 xml:space="preserve">Nếu nằm ở khoảng cách bằng 0,75 D hoặc lớn hơn 0,75 D tính từ tim </w:t>
      </w:r>
      <w:r w:rsidR="002000D8">
        <w:rPr>
          <w:rStyle w:val="Bodytext2"/>
          <w:rFonts w:ascii="Arial" w:hAnsi="Arial" w:cs="Arial"/>
          <w:color w:val="000000"/>
          <w:sz w:val="22"/>
          <w:szCs w:val="22"/>
          <w:lang w:eastAsia="vi-VN"/>
        </w:rPr>
        <w:t>vị trí đỗ của MBTT</w:t>
      </w:r>
      <w:r>
        <w:rPr>
          <w:rStyle w:val="Bodytext2"/>
          <w:rFonts w:ascii="Arial" w:hAnsi="Arial" w:cs="Arial"/>
          <w:color w:val="000000"/>
          <w:sz w:val="22"/>
          <w:szCs w:val="22"/>
          <w:lang w:eastAsia="vi-VN"/>
        </w:rPr>
        <w:t xml:space="preserve"> thì không được vi phạm vào mặt phẳng bắt đầu từ độ cao 25 cm trên </w:t>
      </w:r>
      <w:r w:rsidR="002000D8">
        <w:rPr>
          <w:rStyle w:val="Bodytext2"/>
          <w:rFonts w:ascii="Arial" w:hAnsi="Arial" w:cs="Arial"/>
          <w:color w:val="000000"/>
          <w:sz w:val="22"/>
          <w:szCs w:val="22"/>
          <w:lang w:eastAsia="vi-VN"/>
        </w:rPr>
        <w:t xml:space="preserve">mặt phẳng khu vực trung tâm </w:t>
      </w:r>
      <w:r w:rsidRPr="00B5635B">
        <w:rPr>
          <w:rStyle w:val="Bodytext2"/>
          <w:rFonts w:ascii="Arial" w:hAnsi="Arial" w:cs="Arial"/>
          <w:color w:val="000000"/>
          <w:sz w:val="22"/>
          <w:szCs w:val="22"/>
          <w:lang w:eastAsia="vi-VN"/>
        </w:rPr>
        <w:t>và có độ dốc lên hướng ra ngoài 5%</w:t>
      </w:r>
      <w:r w:rsidR="00A22FEF">
        <w:rPr>
          <w:rFonts w:ascii="Arial" w:hAnsi="Arial" w:cs="Arial"/>
          <w:sz w:val="22"/>
          <w:szCs w:val="22"/>
        </w:rPr>
        <w:t>.</w:t>
      </w:r>
    </w:p>
    <w:p w:rsidR="00A22FEF" w:rsidRDefault="002000D8" w:rsidP="00DE5CF0">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 xml:space="preserve">Khu vực trung tâm của vị trí đỗ MBTT phải có khả năng </w:t>
      </w:r>
      <w:r w:rsidR="00213085">
        <w:rPr>
          <w:rStyle w:val="Bodytext2"/>
          <w:rFonts w:ascii="Arial" w:hAnsi="Arial" w:cs="Arial"/>
          <w:i w:val="0"/>
          <w:color w:val="000000"/>
          <w:sz w:val="22"/>
          <w:szCs w:val="22"/>
          <w:lang w:eastAsia="vi-VN"/>
        </w:rPr>
        <w:t>đáp ứng được lưu lượng MBTT dự kiến phục vụ và có khu vực chịu được tải tĩnh:</w:t>
      </w:r>
    </w:p>
    <w:p w:rsidR="00213085" w:rsidRDefault="00213085" w:rsidP="00DE5CF0">
      <w:pPr>
        <w:pStyle w:val="Bodytext130"/>
        <w:numPr>
          <w:ilvl w:val="0"/>
          <w:numId w:val="41"/>
        </w:numPr>
        <w:shd w:val="clear" w:color="auto" w:fill="auto"/>
        <w:tabs>
          <w:tab w:val="left" w:pos="360"/>
        </w:tabs>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Đường kính không nhỏ hơn 0,83 D của MBTT lớn nhất dự kiến phục vụ; hoặc</w:t>
      </w:r>
    </w:p>
    <w:p w:rsidR="00213085" w:rsidRDefault="00213085" w:rsidP="00DE5CF0">
      <w:pPr>
        <w:pStyle w:val="Bodytext130"/>
        <w:numPr>
          <w:ilvl w:val="0"/>
          <w:numId w:val="41"/>
        </w:numPr>
        <w:shd w:val="clear" w:color="auto" w:fill="auto"/>
        <w:tabs>
          <w:tab w:val="left" w:pos="360"/>
        </w:tabs>
        <w:spacing w:before="120" w:after="0" w:line="360" w:lineRule="auto"/>
        <w:ind w:left="0" w:right="-7" w:firstLine="0"/>
        <w:jc w:val="both"/>
        <w:rPr>
          <w:rStyle w:val="Bodytext2"/>
          <w:rFonts w:ascii="Arial" w:hAnsi="Arial" w:cs="Arial"/>
          <w:i w:val="0"/>
          <w:color w:val="000000"/>
          <w:sz w:val="22"/>
          <w:szCs w:val="22"/>
          <w:lang w:eastAsia="vi-VN"/>
        </w:rPr>
      </w:pPr>
      <w:r w:rsidRPr="005A47F2">
        <w:rPr>
          <w:rStyle w:val="Bodytext2"/>
          <w:rFonts w:ascii="Arial" w:hAnsi="Arial" w:cs="Arial"/>
          <w:i w:val="0"/>
          <w:color w:val="000000"/>
          <w:sz w:val="22"/>
          <w:szCs w:val="22"/>
          <w:lang w:eastAsia="vi-VN"/>
        </w:rPr>
        <w:lastRenderedPageBreak/>
        <w:t xml:space="preserve">Đối với vị trí đỗ MBTT dự kiến sử dụng để MBTT lăn qua và không bắt buộc phải quay (thay đổi hướng) thì chiều rộng </w:t>
      </w:r>
      <w:r w:rsidR="005A47F2" w:rsidRPr="005A47F2">
        <w:rPr>
          <w:rStyle w:val="Bodytext2"/>
          <w:rFonts w:ascii="Arial" w:hAnsi="Arial" w:cs="Arial"/>
          <w:i w:val="0"/>
          <w:color w:val="000000"/>
          <w:sz w:val="22"/>
          <w:szCs w:val="22"/>
          <w:lang w:eastAsia="vi-VN"/>
        </w:rPr>
        <w:t xml:space="preserve">bằng </w:t>
      </w:r>
      <w:r w:rsidR="005A47F2">
        <w:rPr>
          <w:rStyle w:val="Bodytext2"/>
          <w:rFonts w:ascii="Arial" w:hAnsi="Arial" w:cs="Arial"/>
          <w:i w:val="0"/>
          <w:color w:val="000000"/>
          <w:sz w:val="22"/>
          <w:szCs w:val="22"/>
          <w:lang w:eastAsia="vi-VN"/>
        </w:rPr>
        <w:t xml:space="preserve">chiều rộng </w:t>
      </w:r>
      <w:r w:rsidR="005A47F2" w:rsidRPr="005A47F2">
        <w:rPr>
          <w:rStyle w:val="Bodytext2"/>
          <w:rFonts w:ascii="Arial" w:hAnsi="Arial" w:cs="Arial"/>
          <w:i w:val="0"/>
          <w:color w:val="000000"/>
          <w:sz w:val="22"/>
          <w:szCs w:val="22"/>
          <w:lang w:eastAsia="vi-VN"/>
        </w:rPr>
        <w:t>đ</w:t>
      </w:r>
      <w:r w:rsidRPr="005A47F2">
        <w:rPr>
          <w:rStyle w:val="Bodytext2"/>
          <w:rFonts w:ascii="Arial" w:hAnsi="Arial" w:cs="Arial"/>
          <w:i w:val="0"/>
          <w:color w:val="000000"/>
          <w:sz w:val="22"/>
          <w:szCs w:val="22"/>
          <w:lang w:eastAsia="vi-VN"/>
        </w:rPr>
        <w:t>ường lăn</w:t>
      </w:r>
      <w:r w:rsidR="005A47F2" w:rsidRPr="005A47F2">
        <w:rPr>
          <w:rStyle w:val="Bodytext2"/>
          <w:rFonts w:ascii="Arial" w:hAnsi="Arial" w:cs="Arial"/>
          <w:i w:val="0"/>
          <w:color w:val="000000"/>
          <w:sz w:val="22"/>
          <w:szCs w:val="22"/>
          <w:lang w:eastAsia="vi-VN"/>
        </w:rPr>
        <w:t xml:space="preserve"> mặt đất của MBTT</w:t>
      </w:r>
      <w:r w:rsidR="005A47F2">
        <w:rPr>
          <w:rStyle w:val="Bodytext2"/>
          <w:rFonts w:ascii="Arial" w:hAnsi="Arial" w:cs="Arial"/>
          <w:i w:val="0"/>
          <w:color w:val="000000"/>
          <w:sz w:val="22"/>
          <w:szCs w:val="22"/>
          <w:lang w:eastAsia="vi-VN"/>
        </w:rPr>
        <w:t>.</w:t>
      </w:r>
    </w:p>
    <w:p w:rsidR="00AF14EC" w:rsidRPr="00211BDE" w:rsidRDefault="00AF14EC" w:rsidP="00DE5CF0">
      <w:pPr>
        <w:pStyle w:val="Bodytext130"/>
        <w:numPr>
          <w:ilvl w:val="1"/>
          <w:numId w:val="33"/>
        </w:numPr>
        <w:shd w:val="clear" w:color="auto" w:fill="auto"/>
        <w:tabs>
          <w:tab w:val="left" w:pos="360"/>
        </w:tabs>
        <w:spacing w:before="120" w:after="0" w:line="360" w:lineRule="auto"/>
        <w:ind w:left="0" w:right="-7" w:firstLine="0"/>
        <w:jc w:val="both"/>
        <w:rPr>
          <w:rStyle w:val="Bodytext2"/>
          <w:rFonts w:ascii="Arial" w:hAnsi="Arial" w:cs="Arial"/>
          <w:b/>
          <w:i w:val="0"/>
          <w:color w:val="000000"/>
          <w:sz w:val="22"/>
          <w:szCs w:val="22"/>
          <w:lang w:eastAsia="vi-VN"/>
        </w:rPr>
      </w:pPr>
      <w:r w:rsidRPr="00211BDE">
        <w:rPr>
          <w:rStyle w:val="Bodytext2"/>
          <w:rFonts w:ascii="Arial" w:hAnsi="Arial" w:cs="Arial"/>
          <w:b/>
          <w:i w:val="0"/>
          <w:color w:val="000000"/>
          <w:sz w:val="22"/>
          <w:szCs w:val="22"/>
          <w:lang w:eastAsia="vi-VN"/>
        </w:rPr>
        <w:t>Mối tương quan của khu vực tiếp cận chót và cất cánh với đường cất hạ cánh hoặc đường lăn.</w:t>
      </w:r>
    </w:p>
    <w:p w:rsidR="00664FBD" w:rsidRDefault="00AF14EC" w:rsidP="00DE5CF0">
      <w:pPr>
        <w:pStyle w:val="Bodytext130"/>
        <w:numPr>
          <w:ilvl w:val="2"/>
          <w:numId w:val="33"/>
        </w:numPr>
        <w:shd w:val="clear" w:color="auto" w:fill="auto"/>
        <w:spacing w:before="120" w:after="0" w:line="360" w:lineRule="auto"/>
        <w:ind w:left="0" w:right="-7" w:firstLine="0"/>
        <w:jc w:val="both"/>
        <w:rPr>
          <w:rStyle w:val="Bodytext2"/>
          <w:rFonts w:ascii="Arial" w:hAnsi="Arial" w:cs="Arial"/>
          <w:i w:val="0"/>
          <w:color w:val="000000"/>
          <w:sz w:val="22"/>
          <w:szCs w:val="22"/>
          <w:lang w:eastAsia="vi-VN"/>
        </w:rPr>
      </w:pPr>
      <w:r>
        <w:rPr>
          <w:rStyle w:val="Bodytext2"/>
          <w:rFonts w:ascii="Arial" w:hAnsi="Arial" w:cs="Arial"/>
          <w:i w:val="0"/>
          <w:color w:val="000000"/>
          <w:sz w:val="22"/>
          <w:szCs w:val="22"/>
          <w:lang w:eastAsia="vi-VN"/>
        </w:rPr>
        <w:t xml:space="preserve">Trong </w:t>
      </w:r>
      <w:r w:rsidRPr="00AF14EC">
        <w:rPr>
          <w:rStyle w:val="Bodytext2"/>
          <w:rFonts w:ascii="Arial" w:hAnsi="Arial" w:cs="Arial"/>
          <w:i w:val="0"/>
          <w:color w:val="000000"/>
          <w:sz w:val="22"/>
          <w:szCs w:val="22"/>
          <w:lang w:eastAsia="vi-VN"/>
        </w:rPr>
        <w:t xml:space="preserve">trường hợp khi FATO được bố trí gần đường </w:t>
      </w:r>
      <w:r>
        <w:rPr>
          <w:rStyle w:val="Bodytext2"/>
          <w:rFonts w:ascii="Arial" w:hAnsi="Arial" w:cs="Arial"/>
          <w:i w:val="0"/>
          <w:color w:val="000000"/>
          <w:sz w:val="22"/>
          <w:szCs w:val="22"/>
          <w:lang w:eastAsia="vi-VN"/>
        </w:rPr>
        <w:t xml:space="preserve">cất hạ cánh </w:t>
      </w:r>
      <w:r w:rsidRPr="00AF14EC">
        <w:rPr>
          <w:rStyle w:val="Bodytext2"/>
          <w:rFonts w:ascii="Arial" w:hAnsi="Arial" w:cs="Arial"/>
          <w:i w:val="0"/>
          <w:color w:val="000000"/>
          <w:sz w:val="22"/>
          <w:szCs w:val="22"/>
          <w:lang w:eastAsia="vi-VN"/>
        </w:rPr>
        <w:t xml:space="preserve">hoặc </w:t>
      </w:r>
      <w:r>
        <w:rPr>
          <w:rStyle w:val="Bodytext2"/>
          <w:rFonts w:ascii="Arial" w:hAnsi="Arial" w:cs="Arial"/>
          <w:i w:val="0"/>
          <w:color w:val="000000"/>
          <w:sz w:val="22"/>
          <w:szCs w:val="22"/>
          <w:lang w:eastAsia="vi-VN"/>
        </w:rPr>
        <w:t>đường lăn</w:t>
      </w:r>
      <w:r w:rsidRPr="00AF14EC">
        <w:rPr>
          <w:rStyle w:val="Bodytext2"/>
          <w:rFonts w:ascii="Arial" w:hAnsi="Arial" w:cs="Arial"/>
          <w:i w:val="0"/>
          <w:color w:val="000000"/>
          <w:sz w:val="22"/>
          <w:szCs w:val="22"/>
          <w:lang w:eastAsia="vi-VN"/>
        </w:rPr>
        <w:t>, và</w:t>
      </w:r>
      <w:r w:rsidR="00664FBD">
        <w:rPr>
          <w:rStyle w:val="Bodytext2"/>
          <w:rFonts w:ascii="Arial" w:hAnsi="Arial" w:cs="Arial"/>
          <w:i w:val="0"/>
          <w:color w:val="000000"/>
          <w:sz w:val="22"/>
          <w:szCs w:val="22"/>
          <w:lang w:eastAsia="vi-VN"/>
        </w:rPr>
        <w:t xml:space="preserve"> dự kiến có hoạt động đồng thời</w:t>
      </w:r>
      <w:r w:rsidRPr="00AF14EC">
        <w:rPr>
          <w:rStyle w:val="Bodytext2"/>
          <w:rFonts w:ascii="Arial" w:hAnsi="Arial" w:cs="Arial"/>
          <w:i w:val="0"/>
          <w:color w:val="000000"/>
          <w:sz w:val="22"/>
          <w:szCs w:val="22"/>
          <w:lang w:eastAsia="vi-VN"/>
        </w:rPr>
        <w:t xml:space="preserve">, khoảng cách giữa mép của đường </w:t>
      </w:r>
      <w:r w:rsidR="00664FBD">
        <w:rPr>
          <w:rStyle w:val="Bodytext2"/>
          <w:rFonts w:ascii="Arial" w:hAnsi="Arial" w:cs="Arial"/>
          <w:i w:val="0"/>
          <w:color w:val="000000"/>
          <w:sz w:val="22"/>
          <w:szCs w:val="22"/>
          <w:lang w:eastAsia="vi-VN"/>
        </w:rPr>
        <w:t xml:space="preserve">cất hạ cách </w:t>
      </w:r>
      <w:r w:rsidRPr="00AF14EC">
        <w:rPr>
          <w:rStyle w:val="Bodytext2"/>
          <w:rFonts w:ascii="Arial" w:hAnsi="Arial" w:cs="Arial"/>
          <w:i w:val="0"/>
          <w:color w:val="000000"/>
          <w:sz w:val="22"/>
          <w:szCs w:val="22"/>
          <w:lang w:eastAsia="vi-VN"/>
        </w:rPr>
        <w:t xml:space="preserve">hoặc </w:t>
      </w:r>
      <w:r w:rsidR="00664FBD">
        <w:rPr>
          <w:rStyle w:val="Bodytext2"/>
          <w:rFonts w:ascii="Arial" w:hAnsi="Arial" w:cs="Arial"/>
          <w:i w:val="0"/>
          <w:color w:val="000000"/>
          <w:sz w:val="22"/>
          <w:szCs w:val="22"/>
          <w:lang w:eastAsia="vi-VN"/>
        </w:rPr>
        <w:t>đường lăn</w:t>
      </w:r>
      <w:r w:rsidRPr="00AF14EC">
        <w:rPr>
          <w:rStyle w:val="Bodytext2"/>
          <w:rFonts w:ascii="Arial" w:hAnsi="Arial" w:cs="Arial"/>
          <w:i w:val="0"/>
          <w:color w:val="000000"/>
          <w:sz w:val="22"/>
          <w:szCs w:val="22"/>
          <w:lang w:eastAsia="vi-VN"/>
        </w:rPr>
        <w:t xml:space="preserve"> và mép của FATO không được nhỏ hơn khoảng cách thích hợp trong </w:t>
      </w:r>
      <w:r w:rsidR="00FC370C">
        <w:rPr>
          <w:rStyle w:val="Bodytext2"/>
          <w:rFonts w:ascii="Arial" w:hAnsi="Arial" w:cs="Arial"/>
          <w:i w:val="0"/>
          <w:color w:val="000000"/>
          <w:sz w:val="22"/>
          <w:szCs w:val="22"/>
          <w:lang w:eastAsia="vi-VN"/>
        </w:rPr>
        <w:t>B</w:t>
      </w:r>
      <w:r w:rsidRPr="00AF14EC">
        <w:rPr>
          <w:rStyle w:val="Bodytext2"/>
          <w:rFonts w:ascii="Arial" w:hAnsi="Arial" w:cs="Arial"/>
          <w:i w:val="0"/>
          <w:color w:val="000000"/>
          <w:sz w:val="22"/>
          <w:szCs w:val="22"/>
          <w:lang w:eastAsia="vi-VN"/>
        </w:rPr>
        <w:t xml:space="preserve">ảng </w:t>
      </w:r>
      <w:r w:rsidR="00664FBD">
        <w:rPr>
          <w:rStyle w:val="Bodytext2"/>
          <w:rFonts w:ascii="Arial" w:hAnsi="Arial" w:cs="Arial"/>
          <w:i w:val="0"/>
          <w:color w:val="000000"/>
          <w:sz w:val="22"/>
          <w:szCs w:val="22"/>
          <w:lang w:eastAsia="vi-VN"/>
        </w:rPr>
        <w:t>1</w:t>
      </w:r>
      <w:bookmarkEnd w:id="59"/>
      <w:r w:rsidR="00FC370C">
        <w:rPr>
          <w:rStyle w:val="Bodytext2"/>
          <w:rFonts w:ascii="Arial" w:hAnsi="Arial" w:cs="Arial"/>
          <w:i w:val="0"/>
          <w:color w:val="000000"/>
          <w:sz w:val="22"/>
          <w:szCs w:val="22"/>
          <w:lang w:eastAsia="vi-VN"/>
        </w:rPr>
        <w:t>.</w:t>
      </w:r>
    </w:p>
    <w:p w:rsidR="00AC6C0E" w:rsidRPr="00B5635B" w:rsidRDefault="00AC6C0E" w:rsidP="00915058">
      <w:pPr>
        <w:pStyle w:val="Bodytext21"/>
        <w:numPr>
          <w:ilvl w:val="2"/>
          <w:numId w:val="33"/>
        </w:numPr>
        <w:shd w:val="clear" w:color="auto" w:fill="auto"/>
        <w:tabs>
          <w:tab w:val="left" w:pos="848"/>
        </w:tabs>
        <w:spacing w:before="120" w:line="360" w:lineRule="auto"/>
        <w:ind w:right="-7"/>
        <w:rPr>
          <w:rFonts w:ascii="Arial" w:hAnsi="Arial" w:cs="Arial"/>
          <w:sz w:val="22"/>
          <w:szCs w:val="22"/>
        </w:rPr>
      </w:pPr>
      <w:r w:rsidRPr="00B5635B">
        <w:rPr>
          <w:rStyle w:val="Bodytext2"/>
          <w:rFonts w:ascii="Arial" w:hAnsi="Arial" w:cs="Arial"/>
          <w:color w:val="000000"/>
          <w:sz w:val="22"/>
          <w:szCs w:val="22"/>
          <w:lang w:eastAsia="vi-VN"/>
        </w:rPr>
        <w:t>FATO không được bố trí:</w:t>
      </w:r>
    </w:p>
    <w:p w:rsidR="00AC6C0E" w:rsidRPr="00B5635B" w:rsidRDefault="00664FBD" w:rsidP="00DE5CF0">
      <w:pPr>
        <w:pStyle w:val="Bodytext21"/>
        <w:numPr>
          <w:ilvl w:val="0"/>
          <w:numId w:val="19"/>
        </w:numPr>
        <w:shd w:val="clear" w:color="auto" w:fill="auto"/>
        <w:tabs>
          <w:tab w:val="left" w:pos="360"/>
        </w:tabs>
        <w:spacing w:before="120" w:line="360" w:lineRule="auto"/>
        <w:ind w:right="-7" w:firstLine="0"/>
        <w:jc w:val="left"/>
        <w:rPr>
          <w:rFonts w:ascii="Arial" w:hAnsi="Arial" w:cs="Arial"/>
          <w:sz w:val="22"/>
          <w:szCs w:val="22"/>
        </w:rPr>
      </w:pPr>
      <w:r>
        <w:rPr>
          <w:rStyle w:val="Bodytext2"/>
          <w:rFonts w:ascii="Arial" w:hAnsi="Arial" w:cs="Arial"/>
          <w:color w:val="000000"/>
          <w:sz w:val="22"/>
          <w:szCs w:val="22"/>
          <w:lang w:eastAsia="vi-VN"/>
        </w:rPr>
        <w:t>G</w:t>
      </w:r>
      <w:r w:rsidR="00AC6C0E" w:rsidRPr="00B5635B">
        <w:rPr>
          <w:rStyle w:val="Bodytext2"/>
          <w:rFonts w:ascii="Arial" w:hAnsi="Arial" w:cs="Arial"/>
          <w:color w:val="000000"/>
          <w:sz w:val="22"/>
          <w:szCs w:val="22"/>
          <w:lang w:eastAsia="vi-VN"/>
        </w:rPr>
        <w:t xml:space="preserve">ần chỗ giao nhau của </w:t>
      </w:r>
      <w:r>
        <w:rPr>
          <w:rStyle w:val="Bodytext2"/>
          <w:rFonts w:ascii="Arial" w:hAnsi="Arial" w:cs="Arial"/>
          <w:color w:val="000000"/>
          <w:sz w:val="22"/>
          <w:szCs w:val="22"/>
          <w:lang w:eastAsia="vi-VN"/>
        </w:rPr>
        <w:t xml:space="preserve">các </w:t>
      </w:r>
      <w:r w:rsidR="00AC6C0E" w:rsidRPr="00B5635B">
        <w:rPr>
          <w:rStyle w:val="Bodytext2"/>
          <w:rFonts w:ascii="Arial" w:hAnsi="Arial" w:cs="Arial"/>
          <w:color w:val="000000"/>
          <w:sz w:val="22"/>
          <w:szCs w:val="22"/>
          <w:lang w:eastAsia="vi-VN"/>
        </w:rPr>
        <w:t xml:space="preserve">đường lăn hoặc vị trí </w:t>
      </w:r>
      <w:r>
        <w:rPr>
          <w:rStyle w:val="Bodytext2"/>
          <w:rFonts w:ascii="Arial" w:hAnsi="Arial" w:cs="Arial"/>
          <w:color w:val="000000"/>
          <w:sz w:val="22"/>
          <w:szCs w:val="22"/>
          <w:lang w:eastAsia="vi-VN"/>
        </w:rPr>
        <w:t xml:space="preserve">dừng </w:t>
      </w:r>
      <w:r w:rsidR="00AC6C0E" w:rsidRPr="00B5635B">
        <w:rPr>
          <w:rStyle w:val="Bodytext2"/>
          <w:rFonts w:ascii="Arial" w:hAnsi="Arial" w:cs="Arial"/>
          <w:color w:val="000000"/>
          <w:sz w:val="22"/>
          <w:szCs w:val="22"/>
          <w:lang w:eastAsia="vi-VN"/>
        </w:rPr>
        <w:t xml:space="preserve">chờ lăn, nơi mà động cơ </w:t>
      </w:r>
      <w:r>
        <w:rPr>
          <w:rStyle w:val="Bodytext2"/>
          <w:rFonts w:ascii="Arial" w:hAnsi="Arial" w:cs="Arial"/>
          <w:color w:val="000000"/>
          <w:sz w:val="22"/>
          <w:szCs w:val="22"/>
          <w:lang w:eastAsia="vi-VN"/>
        </w:rPr>
        <w:t xml:space="preserve">máy </w:t>
      </w:r>
      <w:r w:rsidR="00AC6C0E" w:rsidRPr="00B5635B">
        <w:rPr>
          <w:rStyle w:val="Bodytext2"/>
          <w:rFonts w:ascii="Arial" w:hAnsi="Arial" w:cs="Arial"/>
          <w:color w:val="000000"/>
          <w:sz w:val="22"/>
          <w:szCs w:val="22"/>
          <w:lang w:eastAsia="vi-VN"/>
        </w:rPr>
        <w:t>bay phản lực sinh ra các nhiễu động khí lớn; hoặc</w:t>
      </w:r>
    </w:p>
    <w:p w:rsidR="00AC6C0E" w:rsidRPr="00B5635B" w:rsidRDefault="00664FBD" w:rsidP="00DE5CF0">
      <w:pPr>
        <w:pStyle w:val="Bodytext21"/>
        <w:numPr>
          <w:ilvl w:val="0"/>
          <w:numId w:val="19"/>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G</w:t>
      </w:r>
      <w:r w:rsidR="00AC6C0E" w:rsidRPr="00B5635B">
        <w:rPr>
          <w:rStyle w:val="Bodytext2"/>
          <w:rFonts w:ascii="Arial" w:hAnsi="Arial" w:cs="Arial"/>
          <w:color w:val="000000"/>
          <w:sz w:val="22"/>
          <w:szCs w:val="22"/>
          <w:lang w:eastAsia="vi-VN"/>
        </w:rPr>
        <w:t>ần khu vực, nơi mà các máy bay thường gây ra các vệt gió xoáy.</w:t>
      </w:r>
    </w:p>
    <w:p w:rsidR="00AC6C0E" w:rsidRPr="00FC370C" w:rsidRDefault="00AC6C0E" w:rsidP="00664FBD">
      <w:pPr>
        <w:pStyle w:val="Tablecaption0"/>
        <w:shd w:val="clear" w:color="auto" w:fill="auto"/>
        <w:spacing w:before="120" w:line="360" w:lineRule="auto"/>
        <w:rPr>
          <w:rStyle w:val="Tablecaption"/>
          <w:rFonts w:ascii="Arial" w:hAnsi="Arial" w:cs="Arial"/>
          <w:b/>
          <w:color w:val="000000"/>
          <w:sz w:val="22"/>
          <w:szCs w:val="22"/>
          <w:lang w:eastAsia="vi-VN"/>
        </w:rPr>
      </w:pPr>
      <w:r w:rsidRPr="00FC370C">
        <w:rPr>
          <w:rStyle w:val="Tablecaption"/>
          <w:rFonts w:ascii="Arial" w:hAnsi="Arial" w:cs="Arial"/>
          <w:b/>
          <w:color w:val="000000"/>
          <w:sz w:val="22"/>
          <w:szCs w:val="22"/>
          <w:lang w:eastAsia="vi-VN"/>
        </w:rPr>
        <w:t xml:space="preserve">Bảng </w:t>
      </w:r>
      <w:r w:rsidR="00664FBD" w:rsidRPr="00FC370C">
        <w:rPr>
          <w:rStyle w:val="Tablecaption"/>
          <w:rFonts w:ascii="Arial" w:hAnsi="Arial" w:cs="Arial"/>
          <w:b/>
          <w:color w:val="000000"/>
          <w:sz w:val="22"/>
          <w:szCs w:val="22"/>
          <w:lang w:eastAsia="vi-VN"/>
        </w:rPr>
        <w:t>1</w:t>
      </w:r>
      <w:r w:rsidR="00FC370C">
        <w:rPr>
          <w:rStyle w:val="Tablecaption"/>
          <w:rFonts w:ascii="Arial" w:hAnsi="Arial" w:cs="Arial"/>
          <w:b/>
          <w:color w:val="000000"/>
          <w:sz w:val="22"/>
          <w:szCs w:val="22"/>
          <w:lang w:eastAsia="vi-VN"/>
        </w:rPr>
        <w:t xml:space="preserve"> -</w:t>
      </w:r>
      <w:r w:rsidRPr="00FC370C">
        <w:rPr>
          <w:rStyle w:val="Tablecaption"/>
          <w:rFonts w:ascii="Arial" w:hAnsi="Arial" w:cs="Arial"/>
          <w:b/>
          <w:color w:val="000000"/>
          <w:sz w:val="22"/>
          <w:szCs w:val="22"/>
          <w:lang w:eastAsia="vi-VN"/>
        </w:rPr>
        <w:t xml:space="preserve"> Khoảng cách tối thiểu của FATO</w:t>
      </w:r>
    </w:p>
    <w:tbl>
      <w:tblPr>
        <w:tblStyle w:val="TableGrid"/>
        <w:tblW w:w="0" w:type="auto"/>
        <w:tblLook w:val="04A0"/>
      </w:tblPr>
      <w:tblGrid>
        <w:gridCol w:w="4640"/>
        <w:gridCol w:w="4641"/>
      </w:tblGrid>
      <w:tr w:rsidR="006F5F23" w:rsidTr="006F5F23">
        <w:tc>
          <w:tcPr>
            <w:tcW w:w="4640" w:type="dxa"/>
          </w:tcPr>
          <w:p w:rsidR="006F5F23" w:rsidRDefault="006F5F23" w:rsidP="00664FBD">
            <w:pPr>
              <w:pStyle w:val="Tablecaption0"/>
              <w:shd w:val="clear" w:color="auto" w:fill="auto"/>
              <w:spacing w:before="120" w:line="360" w:lineRule="auto"/>
              <w:rPr>
                <w:rFonts w:ascii="Arial" w:hAnsi="Arial" w:cs="Arial"/>
                <w:sz w:val="22"/>
                <w:szCs w:val="22"/>
              </w:rPr>
            </w:pPr>
            <w:r w:rsidRPr="00B5635B">
              <w:rPr>
                <w:rStyle w:val="Bodytext20"/>
                <w:rFonts w:ascii="Arial" w:hAnsi="Arial" w:cs="Arial"/>
                <w:color w:val="000000"/>
                <w:sz w:val="22"/>
                <w:szCs w:val="22"/>
                <w:lang w:eastAsia="vi-VN"/>
              </w:rPr>
              <w:t xml:space="preserve">Khối lượng máy bay và/hoặc Khối lượng </w:t>
            </w:r>
            <w:r>
              <w:rPr>
                <w:rStyle w:val="Bodytext20"/>
                <w:rFonts w:ascii="Arial" w:hAnsi="Arial" w:cs="Arial"/>
                <w:color w:val="000000"/>
                <w:sz w:val="22"/>
                <w:szCs w:val="22"/>
                <w:lang w:eastAsia="vi-VN"/>
              </w:rPr>
              <w:t>của MBTT</w:t>
            </w:r>
          </w:p>
        </w:tc>
        <w:tc>
          <w:tcPr>
            <w:tcW w:w="4641" w:type="dxa"/>
          </w:tcPr>
          <w:p w:rsidR="006F5F23" w:rsidRDefault="006F5F23" w:rsidP="00664FBD">
            <w:pPr>
              <w:pStyle w:val="Tablecaption0"/>
              <w:shd w:val="clear" w:color="auto" w:fill="auto"/>
              <w:spacing w:before="120" w:line="360" w:lineRule="auto"/>
              <w:rPr>
                <w:rFonts w:ascii="Arial" w:hAnsi="Arial" w:cs="Arial"/>
                <w:sz w:val="22"/>
                <w:szCs w:val="22"/>
              </w:rPr>
            </w:pPr>
            <w:r w:rsidRPr="00B5635B">
              <w:rPr>
                <w:rStyle w:val="Bodytext20"/>
                <w:rFonts w:ascii="Arial" w:hAnsi="Arial" w:cs="Arial"/>
                <w:color w:val="000000"/>
                <w:sz w:val="22"/>
                <w:szCs w:val="22"/>
                <w:lang w:eastAsia="vi-VN"/>
              </w:rPr>
              <w:t>Khoảng cách giữa mép của FATO</w:t>
            </w:r>
            <w:r>
              <w:rPr>
                <w:rStyle w:val="Bodytext20"/>
                <w:rFonts w:ascii="Arial" w:hAnsi="Arial" w:cs="Arial"/>
                <w:color w:val="000000"/>
                <w:sz w:val="22"/>
                <w:szCs w:val="22"/>
                <w:lang w:eastAsia="vi-VN"/>
              </w:rPr>
              <w:t xml:space="preserve"> và mép của đường cất hạ cánh hoặc đường lăn</w:t>
            </w:r>
          </w:p>
        </w:tc>
      </w:tr>
      <w:tr w:rsidR="006F5F23" w:rsidTr="006F5F23">
        <w:tc>
          <w:tcPr>
            <w:tcW w:w="4640" w:type="dxa"/>
          </w:tcPr>
          <w:p w:rsidR="006F5F23" w:rsidRPr="00B5635B" w:rsidRDefault="006F5F23" w:rsidP="006F5F23">
            <w:pPr>
              <w:pStyle w:val="Bodytext21"/>
              <w:shd w:val="clear" w:color="auto" w:fill="auto"/>
              <w:spacing w:before="120" w:line="360" w:lineRule="auto"/>
              <w:ind w:firstLine="0"/>
              <w:jc w:val="left"/>
              <w:rPr>
                <w:rFonts w:ascii="Arial" w:hAnsi="Arial" w:cs="Arial"/>
                <w:sz w:val="22"/>
                <w:szCs w:val="22"/>
              </w:rPr>
            </w:pPr>
            <w:r w:rsidRPr="00B5635B">
              <w:rPr>
                <w:rStyle w:val="Bodytext20"/>
                <w:rFonts w:ascii="Arial" w:hAnsi="Arial" w:cs="Arial"/>
                <w:color w:val="000000"/>
                <w:sz w:val="22"/>
                <w:szCs w:val="22"/>
                <w:lang w:eastAsia="vi-VN"/>
              </w:rPr>
              <w:t xml:space="preserve">Dưới </w:t>
            </w:r>
            <w:r>
              <w:rPr>
                <w:rStyle w:val="Bodytext20"/>
                <w:rFonts w:ascii="Arial" w:hAnsi="Arial" w:cs="Arial"/>
                <w:color w:val="000000"/>
                <w:sz w:val="22"/>
                <w:szCs w:val="22"/>
                <w:lang w:eastAsia="vi-VN"/>
              </w:rPr>
              <w:t>3175</w:t>
            </w:r>
            <w:r w:rsidRPr="00B5635B">
              <w:rPr>
                <w:rStyle w:val="Bodytext20"/>
                <w:rFonts w:ascii="Arial" w:hAnsi="Arial" w:cs="Arial"/>
                <w:color w:val="000000"/>
                <w:sz w:val="22"/>
                <w:szCs w:val="22"/>
                <w:lang w:eastAsia="vi-VN"/>
              </w:rPr>
              <w:t xml:space="preserve"> kg</w:t>
            </w:r>
          </w:p>
        </w:tc>
        <w:tc>
          <w:tcPr>
            <w:tcW w:w="4641" w:type="dxa"/>
          </w:tcPr>
          <w:p w:rsidR="006F5F23" w:rsidRPr="00B5635B" w:rsidRDefault="006F5F23" w:rsidP="00443C7E">
            <w:pPr>
              <w:pStyle w:val="Bodytext21"/>
              <w:shd w:val="clear" w:color="auto" w:fill="auto"/>
              <w:spacing w:before="120" w:line="360" w:lineRule="auto"/>
              <w:ind w:firstLine="0"/>
              <w:jc w:val="center"/>
              <w:rPr>
                <w:rFonts w:ascii="Arial" w:hAnsi="Arial" w:cs="Arial"/>
                <w:sz w:val="22"/>
                <w:szCs w:val="22"/>
              </w:rPr>
            </w:pPr>
            <w:r w:rsidRPr="00B5635B">
              <w:rPr>
                <w:rStyle w:val="Bodytext20"/>
                <w:rFonts w:ascii="Arial" w:hAnsi="Arial" w:cs="Arial"/>
                <w:color w:val="000000"/>
                <w:sz w:val="22"/>
                <w:szCs w:val="22"/>
                <w:lang w:eastAsia="vi-VN"/>
              </w:rPr>
              <w:t>60 m</w:t>
            </w:r>
          </w:p>
        </w:tc>
      </w:tr>
      <w:tr w:rsidR="006F5F23" w:rsidTr="006F5F23">
        <w:tc>
          <w:tcPr>
            <w:tcW w:w="4640" w:type="dxa"/>
          </w:tcPr>
          <w:p w:rsidR="006F5F23" w:rsidRPr="00B5635B" w:rsidRDefault="006F5F23" w:rsidP="006F5F23">
            <w:pPr>
              <w:pStyle w:val="Bodytext21"/>
              <w:shd w:val="clear" w:color="auto" w:fill="auto"/>
              <w:spacing w:before="120" w:line="360" w:lineRule="auto"/>
              <w:ind w:firstLine="0"/>
              <w:jc w:val="left"/>
              <w:rPr>
                <w:rFonts w:ascii="Arial" w:hAnsi="Arial" w:cs="Arial"/>
                <w:sz w:val="22"/>
                <w:szCs w:val="22"/>
              </w:rPr>
            </w:pPr>
            <w:r w:rsidRPr="00B5635B">
              <w:rPr>
                <w:rStyle w:val="Bodytext20"/>
                <w:rFonts w:ascii="Arial" w:hAnsi="Arial" w:cs="Arial"/>
                <w:color w:val="000000"/>
                <w:sz w:val="22"/>
                <w:szCs w:val="22"/>
                <w:lang w:eastAsia="vi-VN"/>
              </w:rPr>
              <w:t xml:space="preserve">từ </w:t>
            </w:r>
            <w:r>
              <w:rPr>
                <w:rStyle w:val="Bodytext20"/>
                <w:rFonts w:ascii="Arial" w:hAnsi="Arial" w:cs="Arial"/>
                <w:color w:val="000000"/>
                <w:sz w:val="22"/>
                <w:szCs w:val="22"/>
                <w:lang w:eastAsia="vi-VN"/>
              </w:rPr>
              <w:t>3175</w:t>
            </w:r>
            <w:r w:rsidRPr="00B5635B">
              <w:rPr>
                <w:rStyle w:val="Bodytext20"/>
                <w:rFonts w:ascii="Arial" w:hAnsi="Arial" w:cs="Arial"/>
                <w:color w:val="000000"/>
                <w:sz w:val="22"/>
                <w:szCs w:val="22"/>
                <w:lang w:eastAsia="vi-VN"/>
              </w:rPr>
              <w:t xml:space="preserve"> đến dưới 5760 kg</w:t>
            </w:r>
          </w:p>
        </w:tc>
        <w:tc>
          <w:tcPr>
            <w:tcW w:w="4641" w:type="dxa"/>
          </w:tcPr>
          <w:p w:rsidR="006F5F23" w:rsidRPr="00B5635B" w:rsidRDefault="006F5F23" w:rsidP="00443C7E">
            <w:pPr>
              <w:pStyle w:val="Bodytext21"/>
              <w:shd w:val="clear" w:color="auto" w:fill="auto"/>
              <w:spacing w:before="120" w:line="360" w:lineRule="auto"/>
              <w:ind w:firstLine="0"/>
              <w:jc w:val="center"/>
              <w:rPr>
                <w:rFonts w:ascii="Arial" w:hAnsi="Arial" w:cs="Arial"/>
                <w:sz w:val="22"/>
                <w:szCs w:val="22"/>
              </w:rPr>
            </w:pPr>
            <w:r w:rsidRPr="00B5635B">
              <w:rPr>
                <w:rStyle w:val="Bodytext20"/>
                <w:rFonts w:ascii="Arial" w:hAnsi="Arial" w:cs="Arial"/>
                <w:color w:val="000000"/>
                <w:sz w:val="22"/>
                <w:szCs w:val="22"/>
                <w:lang w:eastAsia="vi-VN"/>
              </w:rPr>
              <w:t>120 m</w:t>
            </w:r>
          </w:p>
        </w:tc>
      </w:tr>
      <w:tr w:rsidR="006F5F23" w:rsidTr="006F5F23">
        <w:tc>
          <w:tcPr>
            <w:tcW w:w="4640" w:type="dxa"/>
          </w:tcPr>
          <w:p w:rsidR="006F5F23" w:rsidRPr="00B5635B" w:rsidRDefault="006F5F23" w:rsidP="00443C7E">
            <w:pPr>
              <w:pStyle w:val="Bodytext21"/>
              <w:shd w:val="clear" w:color="auto" w:fill="auto"/>
              <w:spacing w:before="120" w:line="360" w:lineRule="auto"/>
              <w:ind w:firstLine="0"/>
              <w:jc w:val="left"/>
              <w:rPr>
                <w:rFonts w:ascii="Arial" w:hAnsi="Arial" w:cs="Arial"/>
                <w:sz w:val="22"/>
                <w:szCs w:val="22"/>
              </w:rPr>
            </w:pPr>
            <w:r w:rsidRPr="00B5635B">
              <w:rPr>
                <w:rStyle w:val="Bodytext20"/>
                <w:rFonts w:ascii="Arial" w:hAnsi="Arial" w:cs="Arial"/>
                <w:color w:val="000000"/>
                <w:sz w:val="22"/>
                <w:szCs w:val="22"/>
                <w:lang w:eastAsia="vi-VN"/>
              </w:rPr>
              <w:t>từ 5760 đến dưới 100 000 kg</w:t>
            </w:r>
          </w:p>
        </w:tc>
        <w:tc>
          <w:tcPr>
            <w:tcW w:w="4641" w:type="dxa"/>
          </w:tcPr>
          <w:p w:rsidR="006F5F23" w:rsidRPr="00B5635B" w:rsidRDefault="006F5F23" w:rsidP="00443C7E">
            <w:pPr>
              <w:pStyle w:val="Bodytext21"/>
              <w:shd w:val="clear" w:color="auto" w:fill="auto"/>
              <w:spacing w:before="120" w:line="360" w:lineRule="auto"/>
              <w:ind w:firstLine="0"/>
              <w:jc w:val="center"/>
              <w:rPr>
                <w:rFonts w:ascii="Arial" w:hAnsi="Arial" w:cs="Arial"/>
                <w:sz w:val="22"/>
                <w:szCs w:val="22"/>
              </w:rPr>
            </w:pPr>
            <w:r w:rsidRPr="00B5635B">
              <w:rPr>
                <w:rStyle w:val="Bodytext20"/>
                <w:rFonts w:ascii="Arial" w:hAnsi="Arial" w:cs="Arial"/>
                <w:color w:val="000000"/>
                <w:sz w:val="22"/>
                <w:szCs w:val="22"/>
                <w:lang w:eastAsia="vi-VN"/>
              </w:rPr>
              <w:t>180 m</w:t>
            </w:r>
          </w:p>
        </w:tc>
      </w:tr>
      <w:tr w:rsidR="006F5F23" w:rsidTr="006F5F23">
        <w:tc>
          <w:tcPr>
            <w:tcW w:w="4640" w:type="dxa"/>
          </w:tcPr>
          <w:p w:rsidR="006F5F23" w:rsidRPr="00B5635B" w:rsidRDefault="006F5F23" w:rsidP="00443C7E">
            <w:pPr>
              <w:pStyle w:val="Bodytext21"/>
              <w:shd w:val="clear" w:color="auto" w:fill="auto"/>
              <w:spacing w:before="120" w:line="360" w:lineRule="auto"/>
              <w:ind w:firstLine="0"/>
              <w:jc w:val="left"/>
              <w:rPr>
                <w:rFonts w:ascii="Arial" w:hAnsi="Arial" w:cs="Arial"/>
                <w:sz w:val="22"/>
                <w:szCs w:val="22"/>
              </w:rPr>
            </w:pPr>
            <w:r w:rsidRPr="00B5635B">
              <w:rPr>
                <w:rStyle w:val="Bodytext20"/>
                <w:rFonts w:ascii="Arial" w:hAnsi="Arial" w:cs="Arial"/>
                <w:color w:val="000000"/>
                <w:sz w:val="22"/>
                <w:szCs w:val="22"/>
                <w:lang w:eastAsia="vi-VN"/>
              </w:rPr>
              <w:t>từ 100 000 kg trở lên</w:t>
            </w:r>
          </w:p>
        </w:tc>
        <w:tc>
          <w:tcPr>
            <w:tcW w:w="4641" w:type="dxa"/>
          </w:tcPr>
          <w:p w:rsidR="006F5F23" w:rsidRPr="00B5635B" w:rsidRDefault="006F5F23" w:rsidP="00443C7E">
            <w:pPr>
              <w:pStyle w:val="Bodytext21"/>
              <w:shd w:val="clear" w:color="auto" w:fill="auto"/>
              <w:spacing w:before="120" w:line="360" w:lineRule="auto"/>
              <w:ind w:firstLine="0"/>
              <w:jc w:val="center"/>
              <w:rPr>
                <w:rFonts w:ascii="Arial" w:hAnsi="Arial" w:cs="Arial"/>
                <w:sz w:val="22"/>
                <w:szCs w:val="22"/>
              </w:rPr>
            </w:pPr>
            <w:r w:rsidRPr="00B5635B">
              <w:rPr>
                <w:rStyle w:val="Bodytext20"/>
                <w:rFonts w:ascii="Arial" w:hAnsi="Arial" w:cs="Arial"/>
                <w:color w:val="000000"/>
                <w:sz w:val="22"/>
                <w:szCs w:val="22"/>
                <w:lang w:eastAsia="vi-VN"/>
              </w:rPr>
              <w:t>250 m</w:t>
            </w:r>
          </w:p>
        </w:tc>
      </w:tr>
    </w:tbl>
    <w:p w:rsidR="006F5F23" w:rsidRPr="00B5635B" w:rsidRDefault="006F5F23" w:rsidP="00664FBD">
      <w:pPr>
        <w:pStyle w:val="Tablecaption0"/>
        <w:shd w:val="clear" w:color="auto" w:fill="auto"/>
        <w:spacing w:before="120" w:line="360" w:lineRule="auto"/>
        <w:rPr>
          <w:rFonts w:ascii="Arial" w:hAnsi="Arial" w:cs="Arial"/>
          <w:sz w:val="22"/>
          <w:szCs w:val="22"/>
        </w:rPr>
      </w:pPr>
    </w:p>
    <w:p w:rsidR="00AC6C0E" w:rsidRPr="00B5635B" w:rsidRDefault="00AC6C0E" w:rsidP="007F73A2">
      <w:pPr>
        <w:spacing w:line="360" w:lineRule="auto"/>
        <w:jc w:val="both"/>
        <w:rPr>
          <w:rFonts w:ascii="Arial" w:hAnsi="Arial" w:cs="Arial"/>
          <w:b/>
          <w:sz w:val="22"/>
          <w:szCs w:val="22"/>
          <w:lang w:val="es-ES"/>
        </w:rPr>
      </w:pPr>
    </w:p>
    <w:p w:rsidR="00AC6C0E" w:rsidRDefault="00AC6C0E">
      <w:pPr>
        <w:rPr>
          <w:rFonts w:ascii="Arial" w:hAnsi="Arial" w:cs="Arial"/>
          <w:b/>
          <w:sz w:val="24"/>
          <w:szCs w:val="24"/>
          <w:lang w:val="es-ES"/>
        </w:rPr>
      </w:pPr>
      <w:r>
        <w:rPr>
          <w:rFonts w:ascii="Arial" w:hAnsi="Arial" w:cs="Arial"/>
          <w:b/>
          <w:sz w:val="24"/>
          <w:szCs w:val="24"/>
          <w:lang w:val="es-ES"/>
        </w:rPr>
        <w:br w:type="page"/>
      </w:r>
    </w:p>
    <w:p w:rsidR="00AC6C0E" w:rsidRPr="00B5635B" w:rsidRDefault="00AC6C0E" w:rsidP="00955E3F">
      <w:pPr>
        <w:spacing w:before="120" w:line="360" w:lineRule="auto"/>
        <w:jc w:val="center"/>
        <w:rPr>
          <w:rFonts w:ascii="Arial" w:hAnsi="Arial" w:cs="Arial"/>
          <w:b/>
          <w:sz w:val="22"/>
          <w:szCs w:val="22"/>
          <w:lang w:val="es-ES"/>
        </w:rPr>
      </w:pPr>
      <w:r w:rsidRPr="00B5635B">
        <w:rPr>
          <w:rFonts w:ascii="Arial" w:hAnsi="Arial" w:cs="Arial"/>
          <w:b/>
          <w:sz w:val="22"/>
          <w:szCs w:val="22"/>
          <w:lang w:val="es-ES"/>
        </w:rPr>
        <w:lastRenderedPageBreak/>
        <w:t>Chương 4: Chướng ngại vật</w:t>
      </w:r>
    </w:p>
    <w:p w:rsidR="00AC6C0E" w:rsidRPr="00211BDE" w:rsidRDefault="00AC6C0E" w:rsidP="00915058">
      <w:pPr>
        <w:pStyle w:val="Heading31"/>
        <w:numPr>
          <w:ilvl w:val="1"/>
          <w:numId w:val="45"/>
        </w:numPr>
        <w:shd w:val="clear" w:color="auto" w:fill="auto"/>
        <w:spacing w:before="120" w:line="360" w:lineRule="auto"/>
        <w:jc w:val="left"/>
        <w:rPr>
          <w:rFonts w:ascii="Arial" w:hAnsi="Arial" w:cs="Arial"/>
          <w:b w:val="0"/>
          <w:sz w:val="22"/>
          <w:szCs w:val="22"/>
        </w:rPr>
      </w:pPr>
      <w:bookmarkStart w:id="60" w:name="bookmark49"/>
      <w:r w:rsidRPr="00211BDE">
        <w:rPr>
          <w:rStyle w:val="Heading30"/>
          <w:rFonts w:ascii="Arial" w:hAnsi="Arial" w:cs="Arial"/>
          <w:b/>
          <w:color w:val="000000"/>
          <w:sz w:val="22"/>
          <w:szCs w:val="22"/>
          <w:lang w:eastAsia="vi-VN"/>
        </w:rPr>
        <w:t xml:space="preserve">Các </w:t>
      </w:r>
      <w:r w:rsidR="006F5F23" w:rsidRPr="00211BDE">
        <w:rPr>
          <w:rStyle w:val="Heading30"/>
          <w:rFonts w:ascii="Arial" w:hAnsi="Arial" w:cs="Arial"/>
          <w:b/>
          <w:color w:val="000000"/>
          <w:sz w:val="22"/>
          <w:szCs w:val="22"/>
          <w:lang w:eastAsia="vi-VN"/>
        </w:rPr>
        <w:t xml:space="preserve">khu vực và </w:t>
      </w:r>
      <w:r w:rsidRPr="00211BDE">
        <w:rPr>
          <w:rStyle w:val="Heading30"/>
          <w:rFonts w:ascii="Arial" w:hAnsi="Arial" w:cs="Arial"/>
          <w:b/>
          <w:color w:val="000000"/>
          <w:sz w:val="22"/>
          <w:szCs w:val="22"/>
          <w:lang w:eastAsia="vi-VN"/>
        </w:rPr>
        <w:t>bề mặt giới hạn chướng ngại vật</w:t>
      </w:r>
      <w:bookmarkEnd w:id="60"/>
    </w:p>
    <w:p w:rsidR="00AC6C0E" w:rsidRPr="00B5635B" w:rsidRDefault="00AC6C0E" w:rsidP="00915058">
      <w:pPr>
        <w:pStyle w:val="Bodytext21"/>
        <w:numPr>
          <w:ilvl w:val="2"/>
          <w:numId w:val="45"/>
        </w:numPr>
        <w:shd w:val="clear" w:color="auto" w:fill="auto"/>
        <w:tabs>
          <w:tab w:val="left" w:pos="688"/>
        </w:tabs>
        <w:spacing w:before="120" w:line="360" w:lineRule="auto"/>
        <w:rPr>
          <w:rFonts w:ascii="Arial" w:hAnsi="Arial" w:cs="Arial"/>
          <w:sz w:val="22"/>
          <w:szCs w:val="22"/>
        </w:rPr>
      </w:pPr>
      <w:bookmarkStart w:id="61" w:name="bookmark50"/>
      <w:bookmarkStart w:id="62" w:name="bookmark51"/>
      <w:r w:rsidRPr="00B5635B">
        <w:rPr>
          <w:rStyle w:val="Bodytext2"/>
          <w:rFonts w:ascii="Arial" w:hAnsi="Arial" w:cs="Arial"/>
          <w:color w:val="000000"/>
          <w:sz w:val="22"/>
          <w:szCs w:val="22"/>
          <w:lang w:eastAsia="vi-VN"/>
        </w:rPr>
        <w:t>Bề mặt tiếp cận</w:t>
      </w:r>
      <w:bookmarkEnd w:id="61"/>
      <w:bookmarkEnd w:id="62"/>
    </w:p>
    <w:p w:rsidR="00AC6C0E" w:rsidRPr="00B5635B" w:rsidRDefault="00D1162A" w:rsidP="00D1162A">
      <w:pPr>
        <w:pStyle w:val="Bodytext21"/>
        <w:shd w:val="clear" w:color="auto" w:fill="auto"/>
        <w:tabs>
          <w:tab w:val="left" w:pos="862"/>
        </w:tabs>
        <w:spacing w:before="120" w:line="360" w:lineRule="auto"/>
        <w:ind w:right="-7" w:firstLine="0"/>
        <w:rPr>
          <w:rFonts w:ascii="Arial" w:hAnsi="Arial" w:cs="Arial"/>
          <w:sz w:val="22"/>
          <w:szCs w:val="22"/>
        </w:rPr>
      </w:pPr>
      <w:r w:rsidRPr="00D1162A">
        <w:rPr>
          <w:rStyle w:val="Bodytext2Italic"/>
          <w:rFonts w:ascii="Arial" w:hAnsi="Arial" w:cs="Arial"/>
          <w:i w:val="0"/>
          <w:color w:val="000000"/>
          <w:sz w:val="22"/>
          <w:szCs w:val="22"/>
          <w:lang w:eastAsia="vi-VN"/>
        </w:rPr>
        <w:t>4.1.1.1</w:t>
      </w:r>
      <w:r w:rsidR="00AC6C0E" w:rsidRPr="00B5635B">
        <w:rPr>
          <w:rStyle w:val="Bodytext2Italic"/>
          <w:rFonts w:ascii="Arial" w:hAnsi="Arial" w:cs="Arial"/>
          <w:color w:val="000000"/>
          <w:sz w:val="22"/>
          <w:szCs w:val="22"/>
          <w:lang w:eastAsia="vi-VN"/>
        </w:rPr>
        <w:t>Mô tả:</w:t>
      </w:r>
      <w:r w:rsidR="00AC6C0E" w:rsidRPr="00B5635B">
        <w:rPr>
          <w:rStyle w:val="Bodytext2"/>
          <w:rFonts w:ascii="Arial" w:hAnsi="Arial" w:cs="Arial"/>
          <w:color w:val="000000"/>
          <w:sz w:val="22"/>
          <w:szCs w:val="22"/>
          <w:lang w:eastAsia="vi-VN"/>
        </w:rPr>
        <w:t xml:space="preserve"> Bề mặt tiếp cận là bề mặt nghiêng hoặc tổ hợp của nhiều bề mặt </w:t>
      </w:r>
      <w:r w:rsidR="0094226B">
        <w:rPr>
          <w:rStyle w:val="Bodytext2"/>
          <w:rFonts w:ascii="Arial" w:hAnsi="Arial" w:cs="Arial"/>
          <w:color w:val="000000"/>
          <w:sz w:val="22"/>
          <w:szCs w:val="22"/>
          <w:lang w:eastAsia="vi-VN"/>
        </w:rPr>
        <w:t xml:space="preserve">nghiêng </w:t>
      </w:r>
      <w:r w:rsidR="00AC6C0E" w:rsidRPr="00B5635B">
        <w:rPr>
          <w:rStyle w:val="Bodytext2"/>
          <w:rFonts w:ascii="Arial" w:hAnsi="Arial" w:cs="Arial"/>
          <w:color w:val="000000"/>
          <w:sz w:val="22"/>
          <w:szCs w:val="22"/>
          <w:lang w:eastAsia="vi-VN"/>
        </w:rPr>
        <w:t xml:space="preserve">bắt đầu dốc lên kể từ đầu mút </w:t>
      </w:r>
      <w:r w:rsidR="0094226B">
        <w:rPr>
          <w:rStyle w:val="Bodytext2"/>
          <w:rFonts w:ascii="Arial" w:hAnsi="Arial" w:cs="Arial"/>
          <w:color w:val="000000"/>
          <w:sz w:val="22"/>
          <w:szCs w:val="22"/>
          <w:lang w:eastAsia="vi-VN"/>
        </w:rPr>
        <w:t xml:space="preserve">của khu vực </w:t>
      </w:r>
      <w:r w:rsidR="00AC6C0E" w:rsidRPr="00B5635B">
        <w:rPr>
          <w:rStyle w:val="Bodytext2"/>
          <w:rFonts w:ascii="Arial" w:hAnsi="Arial" w:cs="Arial"/>
          <w:color w:val="000000"/>
          <w:sz w:val="22"/>
          <w:szCs w:val="22"/>
          <w:lang w:eastAsia="vi-VN"/>
        </w:rPr>
        <w:t xml:space="preserve">bảo hiểm và tim là đường thẳng xuyên tâm </w:t>
      </w:r>
      <w:r w:rsidR="00AC6C0E" w:rsidRPr="00B5635B">
        <w:rPr>
          <w:rStyle w:val="Bodytext2"/>
          <w:rFonts w:ascii="Arial" w:hAnsi="Arial" w:cs="Arial"/>
          <w:color w:val="000000"/>
          <w:sz w:val="22"/>
          <w:szCs w:val="22"/>
          <w:lang w:val="en-GB" w:eastAsia="en-GB"/>
        </w:rPr>
        <w:t>FATO.</w:t>
      </w:r>
    </w:p>
    <w:p w:rsidR="00AC6C0E" w:rsidRPr="00EF1302" w:rsidRDefault="00AC6C0E" w:rsidP="0063510F">
      <w:pPr>
        <w:pStyle w:val="Bodytext130"/>
        <w:shd w:val="clear" w:color="auto" w:fill="auto"/>
        <w:spacing w:before="120" w:after="0" w:line="360" w:lineRule="auto"/>
        <w:jc w:val="both"/>
        <w:rPr>
          <w:rFonts w:ascii="Arial" w:hAnsi="Arial" w:cs="Arial"/>
          <w:i w:val="0"/>
          <w:sz w:val="22"/>
          <w:szCs w:val="22"/>
        </w:rPr>
      </w:pPr>
      <w:r w:rsidRPr="00EF1302">
        <w:rPr>
          <w:rStyle w:val="Bodytext13"/>
          <w:rFonts w:ascii="Arial" w:hAnsi="Arial" w:cs="Arial"/>
          <w:i/>
          <w:color w:val="000000"/>
          <w:sz w:val="22"/>
          <w:szCs w:val="22"/>
          <w:lang w:eastAsia="vi-VN"/>
        </w:rPr>
        <w:t xml:space="preserve">Chú thích: Xem hình </w:t>
      </w:r>
      <w:r w:rsidR="008D3155">
        <w:rPr>
          <w:rStyle w:val="Bodytext13"/>
          <w:rFonts w:ascii="Arial" w:hAnsi="Arial" w:cs="Arial"/>
          <w:i/>
          <w:color w:val="000000"/>
          <w:sz w:val="22"/>
          <w:szCs w:val="22"/>
          <w:lang w:eastAsia="vi-VN"/>
        </w:rPr>
        <w:t>7</w:t>
      </w:r>
      <w:r w:rsidR="0094226B" w:rsidRPr="00EF1302">
        <w:rPr>
          <w:rStyle w:val="Bodytext13"/>
          <w:rFonts w:ascii="Arial" w:hAnsi="Arial" w:cs="Arial"/>
          <w:i/>
          <w:color w:val="000000"/>
          <w:sz w:val="22"/>
          <w:szCs w:val="22"/>
          <w:lang w:eastAsia="vi-VN"/>
        </w:rPr>
        <w:t xml:space="preserve">, </w:t>
      </w:r>
      <w:r w:rsidR="008D3155">
        <w:rPr>
          <w:rStyle w:val="Bodytext13"/>
          <w:rFonts w:ascii="Arial" w:hAnsi="Arial" w:cs="Arial"/>
          <w:i/>
          <w:color w:val="000000"/>
          <w:sz w:val="22"/>
          <w:szCs w:val="22"/>
          <w:lang w:eastAsia="vi-VN"/>
        </w:rPr>
        <w:t>8</w:t>
      </w:r>
      <w:r w:rsidR="0094226B" w:rsidRPr="00EF1302">
        <w:rPr>
          <w:rStyle w:val="Bodytext13"/>
          <w:rFonts w:ascii="Arial" w:hAnsi="Arial" w:cs="Arial"/>
          <w:i/>
          <w:color w:val="000000"/>
          <w:sz w:val="22"/>
          <w:szCs w:val="22"/>
          <w:lang w:eastAsia="vi-VN"/>
        </w:rPr>
        <w:t xml:space="preserve">, </w:t>
      </w:r>
      <w:r w:rsidR="008D3155">
        <w:rPr>
          <w:rStyle w:val="Bodytext13"/>
          <w:rFonts w:ascii="Arial" w:hAnsi="Arial" w:cs="Arial"/>
          <w:i/>
          <w:color w:val="000000"/>
          <w:sz w:val="22"/>
          <w:szCs w:val="22"/>
          <w:lang w:eastAsia="vi-VN"/>
        </w:rPr>
        <w:t>9</w:t>
      </w:r>
      <w:r w:rsidR="0094226B" w:rsidRPr="00EF1302">
        <w:rPr>
          <w:rStyle w:val="Bodytext13"/>
          <w:rFonts w:ascii="Arial" w:hAnsi="Arial" w:cs="Arial"/>
          <w:i/>
          <w:color w:val="000000"/>
          <w:sz w:val="22"/>
          <w:szCs w:val="22"/>
          <w:lang w:eastAsia="vi-VN"/>
        </w:rPr>
        <w:t xml:space="preserve"> và </w:t>
      </w:r>
      <w:r w:rsidR="008D3155">
        <w:rPr>
          <w:rStyle w:val="Bodytext13"/>
          <w:rFonts w:ascii="Arial" w:hAnsi="Arial" w:cs="Arial"/>
          <w:i/>
          <w:color w:val="000000"/>
          <w:sz w:val="22"/>
          <w:szCs w:val="22"/>
          <w:lang w:eastAsia="vi-VN"/>
        </w:rPr>
        <w:t>10</w:t>
      </w:r>
      <w:r w:rsidR="0094226B" w:rsidRPr="00EF1302">
        <w:rPr>
          <w:rStyle w:val="Bodytext13"/>
          <w:rFonts w:ascii="Arial" w:hAnsi="Arial" w:cs="Arial"/>
          <w:i/>
          <w:color w:val="000000"/>
          <w:sz w:val="22"/>
          <w:szCs w:val="22"/>
          <w:lang w:eastAsia="vi-VN"/>
        </w:rPr>
        <w:t xml:space="preserve">. Bảng </w:t>
      </w:r>
      <w:r w:rsidR="00BC5EC9">
        <w:rPr>
          <w:rStyle w:val="Bodytext13"/>
          <w:rFonts w:ascii="Arial" w:hAnsi="Arial" w:cs="Arial"/>
          <w:i/>
          <w:color w:val="000000"/>
          <w:sz w:val="22"/>
          <w:szCs w:val="22"/>
          <w:lang w:eastAsia="vi-VN"/>
        </w:rPr>
        <w:t>2</w:t>
      </w:r>
      <w:r w:rsidR="008A11A4">
        <w:rPr>
          <w:rStyle w:val="Bodytext13"/>
          <w:rFonts w:ascii="Arial" w:hAnsi="Arial" w:cs="Arial"/>
          <w:i/>
          <w:color w:val="000000"/>
          <w:sz w:val="22"/>
          <w:szCs w:val="22"/>
          <w:lang w:eastAsia="vi-VN"/>
        </w:rPr>
        <w:t>K</w:t>
      </w:r>
      <w:r w:rsidR="00EF1302" w:rsidRPr="00EF1302">
        <w:rPr>
          <w:rStyle w:val="Bodytext13"/>
          <w:rFonts w:ascii="Arial" w:hAnsi="Arial" w:cs="Arial"/>
          <w:i/>
          <w:color w:val="000000"/>
          <w:sz w:val="22"/>
          <w:szCs w:val="22"/>
          <w:lang w:eastAsia="vi-VN"/>
        </w:rPr>
        <w:t>ích thước và độ dốc của bề mặt</w:t>
      </w:r>
      <w:r w:rsidRPr="00EF1302">
        <w:rPr>
          <w:rStyle w:val="Bodytext13"/>
          <w:rFonts w:ascii="Arial" w:hAnsi="Arial" w:cs="Arial"/>
          <w:i/>
          <w:color w:val="000000"/>
          <w:sz w:val="22"/>
          <w:szCs w:val="22"/>
          <w:lang w:eastAsia="vi-VN"/>
        </w:rPr>
        <w:t>.</w:t>
      </w:r>
    </w:p>
    <w:p w:rsidR="00AC6C0E" w:rsidRPr="00B5635B" w:rsidRDefault="00AC6C0E" w:rsidP="00915058">
      <w:pPr>
        <w:pStyle w:val="Bodytext21"/>
        <w:numPr>
          <w:ilvl w:val="3"/>
          <w:numId w:val="47"/>
        </w:numPr>
        <w:shd w:val="clear" w:color="auto" w:fill="auto"/>
        <w:tabs>
          <w:tab w:val="left" w:pos="862"/>
        </w:tabs>
        <w:spacing w:before="120" w:line="360" w:lineRule="auto"/>
        <w:ind w:left="851" w:hanging="851"/>
        <w:rPr>
          <w:rFonts w:ascii="Arial" w:hAnsi="Arial" w:cs="Arial"/>
          <w:sz w:val="22"/>
          <w:szCs w:val="22"/>
        </w:rPr>
      </w:pPr>
      <w:r w:rsidRPr="00B5635B">
        <w:rPr>
          <w:rStyle w:val="Bodytext2Italic"/>
          <w:rFonts w:ascii="Arial" w:hAnsi="Arial" w:cs="Arial"/>
          <w:color w:val="000000"/>
          <w:sz w:val="22"/>
          <w:szCs w:val="22"/>
          <w:lang w:eastAsia="vi-VN"/>
        </w:rPr>
        <w:t>Đặc điểm:</w:t>
      </w:r>
      <w:r w:rsidRPr="00B5635B">
        <w:rPr>
          <w:rStyle w:val="Bodytext2"/>
          <w:rFonts w:ascii="Arial" w:hAnsi="Arial" w:cs="Arial"/>
          <w:color w:val="000000"/>
          <w:sz w:val="22"/>
          <w:szCs w:val="22"/>
          <w:lang w:eastAsia="vi-VN"/>
        </w:rPr>
        <w:t xml:space="preserve"> Đường giới hạn của bề mặt tiếp cận bao gồm:</w:t>
      </w:r>
    </w:p>
    <w:p w:rsidR="00AC6C0E" w:rsidRPr="00EF1302" w:rsidRDefault="0081620B" w:rsidP="00DE5CF0">
      <w:pPr>
        <w:pStyle w:val="Bodytext21"/>
        <w:numPr>
          <w:ilvl w:val="0"/>
          <w:numId w:val="20"/>
        </w:numPr>
        <w:shd w:val="clear" w:color="auto" w:fill="auto"/>
        <w:tabs>
          <w:tab w:val="left" w:pos="360"/>
        </w:tabs>
        <w:spacing w:before="120" w:line="360" w:lineRule="auto"/>
        <w:ind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Cạnh </w:t>
      </w:r>
      <w:r w:rsidR="00AC6C0E" w:rsidRPr="00B5635B">
        <w:rPr>
          <w:rStyle w:val="Bodytext2"/>
          <w:rFonts w:ascii="Arial" w:hAnsi="Arial" w:cs="Arial"/>
          <w:color w:val="000000"/>
          <w:sz w:val="22"/>
          <w:szCs w:val="22"/>
          <w:lang w:eastAsia="vi-VN"/>
        </w:rPr>
        <w:t xml:space="preserve">ngang trong </w:t>
      </w:r>
      <w:r>
        <w:rPr>
          <w:rStyle w:val="Bodytext2"/>
          <w:rFonts w:ascii="Arial" w:hAnsi="Arial" w:cs="Arial"/>
          <w:color w:val="000000"/>
          <w:sz w:val="22"/>
          <w:szCs w:val="22"/>
          <w:lang w:eastAsia="vi-VN"/>
        </w:rPr>
        <w:t xml:space="preserve">có chiều dài tối thiểu </w:t>
      </w:r>
      <w:r w:rsidR="00AC6C0E" w:rsidRPr="00B5635B">
        <w:rPr>
          <w:rStyle w:val="Bodytext2"/>
          <w:rFonts w:ascii="Arial" w:hAnsi="Arial" w:cs="Arial"/>
          <w:color w:val="000000"/>
          <w:sz w:val="22"/>
          <w:szCs w:val="22"/>
          <w:lang w:eastAsia="vi-VN"/>
        </w:rPr>
        <w:t xml:space="preserve">bằng chiều </w:t>
      </w:r>
      <w:r>
        <w:rPr>
          <w:rStyle w:val="Bodytext2"/>
          <w:rFonts w:ascii="Arial" w:hAnsi="Arial" w:cs="Arial"/>
          <w:color w:val="000000"/>
          <w:sz w:val="22"/>
          <w:szCs w:val="22"/>
          <w:lang w:eastAsia="vi-VN"/>
        </w:rPr>
        <w:t>rộng</w:t>
      </w:r>
      <w:r w:rsidR="00AC6C0E" w:rsidRPr="00B5635B">
        <w:rPr>
          <w:rStyle w:val="Bodytext2"/>
          <w:rFonts w:ascii="Arial" w:hAnsi="Arial" w:cs="Arial"/>
          <w:color w:val="000000"/>
          <w:sz w:val="22"/>
          <w:szCs w:val="22"/>
          <w:lang w:eastAsia="vi-VN"/>
        </w:rPr>
        <w:t>/</w:t>
      </w:r>
      <w:r>
        <w:rPr>
          <w:rStyle w:val="Bodytext2"/>
          <w:rFonts w:ascii="Arial" w:hAnsi="Arial" w:cs="Arial"/>
          <w:color w:val="000000"/>
          <w:sz w:val="22"/>
          <w:szCs w:val="22"/>
          <w:lang w:eastAsia="vi-VN"/>
        </w:rPr>
        <w:t xml:space="preserve">đường kính </w:t>
      </w:r>
      <w:r w:rsidR="00AC6C0E" w:rsidRPr="00B5635B">
        <w:rPr>
          <w:rStyle w:val="Bodytext2"/>
          <w:rFonts w:ascii="Arial" w:hAnsi="Arial" w:cs="Arial"/>
          <w:color w:val="000000"/>
          <w:sz w:val="22"/>
          <w:szCs w:val="22"/>
          <w:lang w:eastAsia="vi-VN"/>
        </w:rPr>
        <w:t xml:space="preserve">của </w:t>
      </w:r>
      <w:r w:rsidR="00AC6C0E" w:rsidRPr="00B5635B">
        <w:rPr>
          <w:rStyle w:val="Bodytext2"/>
          <w:rFonts w:ascii="Arial" w:hAnsi="Arial" w:cs="Arial"/>
          <w:color w:val="000000"/>
          <w:sz w:val="22"/>
          <w:szCs w:val="22"/>
          <w:lang w:val="en-GB" w:eastAsia="en-GB"/>
        </w:rPr>
        <w:t xml:space="preserve">FATO </w:t>
      </w:r>
      <w:r w:rsidR="00AC6C0E" w:rsidRPr="00B5635B">
        <w:rPr>
          <w:rStyle w:val="Bodytext2"/>
          <w:rFonts w:ascii="Arial" w:hAnsi="Arial" w:cs="Arial"/>
          <w:color w:val="000000"/>
          <w:sz w:val="22"/>
          <w:szCs w:val="22"/>
          <w:lang w:eastAsia="vi-VN"/>
        </w:rPr>
        <w:t xml:space="preserve">cộng với </w:t>
      </w:r>
      <w:r w:rsidR="00EF1302">
        <w:rPr>
          <w:rStyle w:val="Bodytext2"/>
          <w:rFonts w:ascii="Arial" w:hAnsi="Arial" w:cs="Arial"/>
          <w:color w:val="000000"/>
          <w:sz w:val="22"/>
          <w:szCs w:val="22"/>
          <w:lang w:eastAsia="vi-VN"/>
        </w:rPr>
        <w:t>khu vực</w:t>
      </w:r>
      <w:r w:rsidR="00AC6C0E" w:rsidRPr="00B5635B">
        <w:rPr>
          <w:rStyle w:val="Bodytext2"/>
          <w:rFonts w:ascii="Arial" w:hAnsi="Arial" w:cs="Arial"/>
          <w:color w:val="000000"/>
          <w:sz w:val="22"/>
          <w:szCs w:val="22"/>
          <w:lang w:eastAsia="vi-VN"/>
        </w:rPr>
        <w:t xml:space="preserve"> bảo hiểm vuông góc với tim đường của bề mặt tiếp cận và </w:t>
      </w:r>
      <w:r w:rsidR="00B0456E">
        <w:rPr>
          <w:rStyle w:val="Bodytext2"/>
          <w:rFonts w:ascii="Arial" w:hAnsi="Arial" w:cs="Arial"/>
          <w:color w:val="000000"/>
          <w:sz w:val="22"/>
          <w:szCs w:val="22"/>
          <w:lang w:eastAsia="vi-VN"/>
        </w:rPr>
        <w:t>nằm</w:t>
      </w:r>
      <w:r w:rsidR="00AC6C0E" w:rsidRPr="00B5635B">
        <w:rPr>
          <w:rStyle w:val="Bodytext2"/>
          <w:rFonts w:ascii="Arial" w:hAnsi="Arial" w:cs="Arial"/>
          <w:color w:val="000000"/>
          <w:sz w:val="22"/>
          <w:szCs w:val="22"/>
          <w:lang w:eastAsia="vi-VN"/>
        </w:rPr>
        <w:t xml:space="preserve"> ở đường biên ngoài của </w:t>
      </w:r>
      <w:r w:rsidR="00EF1302">
        <w:rPr>
          <w:rStyle w:val="Bodytext2"/>
          <w:rFonts w:ascii="Arial" w:hAnsi="Arial" w:cs="Arial"/>
          <w:color w:val="000000"/>
          <w:sz w:val="22"/>
          <w:szCs w:val="22"/>
          <w:lang w:eastAsia="vi-VN"/>
        </w:rPr>
        <w:t xml:space="preserve">khu vực </w:t>
      </w:r>
      <w:r w:rsidR="00AC6C0E" w:rsidRPr="00B5635B">
        <w:rPr>
          <w:rStyle w:val="Bodytext2"/>
          <w:rFonts w:ascii="Arial" w:hAnsi="Arial" w:cs="Arial"/>
          <w:color w:val="000000"/>
          <w:sz w:val="22"/>
          <w:szCs w:val="22"/>
          <w:lang w:eastAsia="vi-VN"/>
        </w:rPr>
        <w:t>bảo hiểm.</w:t>
      </w:r>
    </w:p>
    <w:p w:rsidR="00AC6C0E" w:rsidRPr="00EF1302" w:rsidRDefault="00EF1302" w:rsidP="00DE5CF0">
      <w:pPr>
        <w:pStyle w:val="Bodytext21"/>
        <w:numPr>
          <w:ilvl w:val="0"/>
          <w:numId w:val="20"/>
        </w:numPr>
        <w:shd w:val="clear" w:color="auto" w:fill="auto"/>
        <w:tabs>
          <w:tab w:val="left" w:pos="360"/>
        </w:tabs>
        <w:spacing w:before="120" w:line="360" w:lineRule="auto"/>
        <w:ind w:right="-7" w:firstLine="0"/>
        <w:rPr>
          <w:rFonts w:ascii="Arial" w:hAnsi="Arial" w:cs="Arial"/>
          <w:sz w:val="22"/>
          <w:szCs w:val="22"/>
        </w:rPr>
      </w:pPr>
      <w:r w:rsidRPr="00EF1302">
        <w:rPr>
          <w:rStyle w:val="Bodytext2"/>
          <w:rFonts w:ascii="Arial" w:hAnsi="Arial" w:cs="Arial"/>
          <w:color w:val="000000"/>
          <w:sz w:val="22"/>
          <w:szCs w:val="22"/>
          <w:lang w:eastAsia="vi-VN"/>
        </w:rPr>
        <w:t>H</w:t>
      </w:r>
      <w:r w:rsidR="00AC6C0E" w:rsidRPr="00EF1302">
        <w:rPr>
          <w:rStyle w:val="Bodytext2"/>
          <w:rFonts w:ascii="Arial" w:hAnsi="Arial" w:cs="Arial"/>
          <w:color w:val="000000"/>
          <w:sz w:val="22"/>
          <w:szCs w:val="22"/>
          <w:lang w:eastAsia="vi-VN"/>
        </w:rPr>
        <w:t xml:space="preserve">ai cạnh </w:t>
      </w:r>
      <w:r w:rsidR="00C95325">
        <w:rPr>
          <w:rStyle w:val="Bodytext2"/>
          <w:rFonts w:ascii="Arial" w:hAnsi="Arial" w:cs="Arial"/>
          <w:color w:val="000000"/>
          <w:sz w:val="22"/>
          <w:szCs w:val="22"/>
          <w:lang w:eastAsia="vi-VN"/>
        </w:rPr>
        <w:t xml:space="preserve">bên xuất phát </w:t>
      </w:r>
      <w:r w:rsidR="00AC6C0E" w:rsidRPr="00EF1302">
        <w:rPr>
          <w:rStyle w:val="Bodytext2"/>
          <w:rFonts w:ascii="Arial" w:hAnsi="Arial" w:cs="Arial"/>
          <w:color w:val="000000"/>
          <w:sz w:val="22"/>
          <w:szCs w:val="22"/>
          <w:lang w:eastAsia="vi-VN"/>
        </w:rPr>
        <w:t xml:space="preserve">ở </w:t>
      </w:r>
      <w:r w:rsidR="00C95325">
        <w:rPr>
          <w:rStyle w:val="Bodytext2"/>
          <w:rFonts w:ascii="Arial" w:hAnsi="Arial" w:cs="Arial"/>
          <w:color w:val="000000"/>
          <w:sz w:val="22"/>
          <w:szCs w:val="22"/>
          <w:lang w:eastAsia="vi-VN"/>
        </w:rPr>
        <w:t xml:space="preserve">hai đầu của cạnh ngang trong </w:t>
      </w:r>
      <w:r w:rsidR="00AC6C0E" w:rsidRPr="00EF1302">
        <w:rPr>
          <w:rStyle w:val="Bodytext2"/>
          <w:rFonts w:ascii="Arial" w:hAnsi="Arial" w:cs="Arial"/>
          <w:color w:val="000000"/>
          <w:sz w:val="22"/>
          <w:szCs w:val="22"/>
          <w:lang w:eastAsia="vi-VN"/>
        </w:rPr>
        <w:t xml:space="preserve">mở ra khỏi mặt phẳng thẳng đứng chứa đường tim của FATO </w:t>
      </w:r>
      <w:r w:rsidR="00AC6C0E" w:rsidRPr="00EF1302">
        <w:rPr>
          <w:rStyle w:val="Bodytext2"/>
          <w:rFonts w:ascii="Arial" w:hAnsi="Arial" w:cs="Arial"/>
          <w:color w:val="000000"/>
          <w:sz w:val="22"/>
          <w:szCs w:val="22"/>
          <w:lang w:val="de-DE" w:eastAsia="de-DE"/>
        </w:rPr>
        <w:t xml:space="preserve">theo </w:t>
      </w:r>
      <w:r w:rsidR="00AC6C0E" w:rsidRPr="00EF1302">
        <w:rPr>
          <w:rStyle w:val="Bodytext2"/>
          <w:rFonts w:ascii="Arial" w:hAnsi="Arial" w:cs="Arial"/>
          <w:color w:val="000000"/>
          <w:sz w:val="22"/>
          <w:szCs w:val="22"/>
          <w:lang w:eastAsia="vi-VN"/>
        </w:rPr>
        <w:t>một góc quy định</w:t>
      </w:r>
      <w:r w:rsidR="0081620B">
        <w:rPr>
          <w:rStyle w:val="Bodytext2"/>
          <w:rFonts w:ascii="Arial" w:hAnsi="Arial" w:cs="Arial"/>
          <w:color w:val="000000"/>
          <w:sz w:val="22"/>
          <w:szCs w:val="22"/>
          <w:lang w:eastAsia="vi-VN"/>
        </w:rPr>
        <w:t>; và</w:t>
      </w:r>
    </w:p>
    <w:p w:rsidR="00AC6C0E" w:rsidRPr="00B5635B" w:rsidRDefault="00B94706" w:rsidP="00DE5CF0">
      <w:pPr>
        <w:pStyle w:val="Bodytext21"/>
        <w:numPr>
          <w:ilvl w:val="0"/>
          <w:numId w:val="20"/>
        </w:numPr>
        <w:shd w:val="clear" w:color="auto" w:fill="auto"/>
        <w:tabs>
          <w:tab w:val="left" w:pos="360"/>
        </w:tabs>
        <w:spacing w:before="120" w:line="360" w:lineRule="auto"/>
        <w:ind w:right="-7" w:firstLine="0"/>
        <w:rPr>
          <w:rFonts w:ascii="Arial" w:hAnsi="Arial" w:cs="Arial"/>
          <w:sz w:val="22"/>
          <w:szCs w:val="22"/>
        </w:rPr>
      </w:pPr>
      <w:r>
        <w:rPr>
          <w:rStyle w:val="Bodytext2"/>
          <w:rFonts w:ascii="Arial" w:hAnsi="Arial" w:cs="Arial"/>
          <w:color w:val="000000"/>
          <w:sz w:val="22"/>
          <w:szCs w:val="22"/>
          <w:lang w:eastAsia="vi-VN"/>
        </w:rPr>
        <w:t xml:space="preserve">Cạnh ngang </w:t>
      </w:r>
      <w:r w:rsidR="00AC6C0E" w:rsidRPr="00B5635B">
        <w:rPr>
          <w:rStyle w:val="Bodytext2"/>
          <w:rFonts w:ascii="Arial" w:hAnsi="Arial" w:cs="Arial"/>
          <w:color w:val="000000"/>
          <w:sz w:val="22"/>
          <w:szCs w:val="22"/>
          <w:lang w:eastAsia="vi-VN"/>
        </w:rPr>
        <w:t>ngoài vuông góc với tim đường của bề mặt tiếp cận và ở độ cao</w:t>
      </w:r>
      <w:r>
        <w:rPr>
          <w:rStyle w:val="Bodytext2"/>
          <w:rFonts w:ascii="Arial" w:hAnsi="Arial" w:cs="Arial"/>
          <w:color w:val="000000"/>
          <w:sz w:val="22"/>
          <w:szCs w:val="22"/>
          <w:lang w:eastAsia="vi-VN"/>
        </w:rPr>
        <w:t xml:space="preserve"> 152m so với </w:t>
      </w:r>
      <w:r w:rsidR="00AC6C0E" w:rsidRPr="00B5635B">
        <w:rPr>
          <w:rStyle w:val="Bodytext2"/>
          <w:rFonts w:ascii="Arial" w:hAnsi="Arial" w:cs="Arial"/>
          <w:color w:val="000000"/>
          <w:sz w:val="22"/>
          <w:szCs w:val="22"/>
          <w:lang w:eastAsia="vi-VN"/>
        </w:rPr>
        <w:t xml:space="preserve">độ cao của </w:t>
      </w:r>
      <w:r w:rsidR="00AC6C0E" w:rsidRPr="00B5635B">
        <w:rPr>
          <w:rStyle w:val="Bodytext2"/>
          <w:rFonts w:ascii="Arial" w:hAnsi="Arial" w:cs="Arial"/>
          <w:color w:val="000000"/>
          <w:sz w:val="22"/>
          <w:szCs w:val="22"/>
          <w:lang w:val="en-GB" w:eastAsia="en-GB"/>
        </w:rPr>
        <w:t>FATO.</w:t>
      </w:r>
    </w:p>
    <w:p w:rsidR="00AC6C0E" w:rsidRPr="00D1162A" w:rsidRDefault="00CA72EA" w:rsidP="00DE5CF0">
      <w:pPr>
        <w:pStyle w:val="Bodytext21"/>
        <w:numPr>
          <w:ilvl w:val="3"/>
          <w:numId w:val="47"/>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Độ c</w:t>
      </w:r>
      <w:r w:rsidR="00AC6C0E" w:rsidRPr="00B5635B">
        <w:rPr>
          <w:rStyle w:val="Bodytext2"/>
          <w:rFonts w:ascii="Arial" w:hAnsi="Arial" w:cs="Arial"/>
          <w:color w:val="000000"/>
          <w:sz w:val="22"/>
          <w:szCs w:val="22"/>
          <w:lang w:eastAsia="vi-VN"/>
        </w:rPr>
        <w:t xml:space="preserve">ao của </w:t>
      </w:r>
      <w:r>
        <w:rPr>
          <w:rStyle w:val="Bodytext2"/>
          <w:rFonts w:ascii="Arial" w:hAnsi="Arial" w:cs="Arial"/>
          <w:color w:val="000000"/>
          <w:sz w:val="22"/>
          <w:szCs w:val="22"/>
          <w:lang w:eastAsia="vi-VN"/>
        </w:rPr>
        <w:t xml:space="preserve">cạnh ngang </w:t>
      </w:r>
      <w:r w:rsidR="00AC6C0E" w:rsidRPr="00B5635B">
        <w:rPr>
          <w:rStyle w:val="Bodytext2"/>
          <w:rFonts w:ascii="Arial" w:hAnsi="Arial" w:cs="Arial"/>
          <w:color w:val="000000"/>
          <w:sz w:val="22"/>
          <w:szCs w:val="22"/>
          <w:lang w:eastAsia="vi-VN"/>
        </w:rPr>
        <w:t xml:space="preserve">trong </w:t>
      </w:r>
      <w:r>
        <w:rPr>
          <w:rStyle w:val="Bodytext2"/>
          <w:rFonts w:ascii="Arial" w:hAnsi="Arial" w:cs="Arial"/>
          <w:color w:val="000000"/>
          <w:sz w:val="22"/>
          <w:szCs w:val="22"/>
          <w:lang w:eastAsia="vi-VN"/>
        </w:rPr>
        <w:t xml:space="preserve">phải </w:t>
      </w:r>
      <w:r w:rsidR="00AC6C0E" w:rsidRPr="00B5635B">
        <w:rPr>
          <w:rStyle w:val="Bodytext2"/>
          <w:rFonts w:ascii="Arial" w:hAnsi="Arial" w:cs="Arial"/>
          <w:color w:val="000000"/>
          <w:sz w:val="22"/>
          <w:szCs w:val="22"/>
          <w:lang w:eastAsia="vi-VN"/>
        </w:rPr>
        <w:t xml:space="preserve">là </w:t>
      </w:r>
      <w:r>
        <w:rPr>
          <w:rStyle w:val="Bodytext2"/>
          <w:rFonts w:ascii="Arial" w:hAnsi="Arial" w:cs="Arial"/>
          <w:color w:val="000000"/>
          <w:sz w:val="22"/>
          <w:szCs w:val="22"/>
          <w:lang w:eastAsia="vi-VN"/>
        </w:rPr>
        <w:t xml:space="preserve">độcao </w:t>
      </w:r>
      <w:r w:rsidR="00AC6C0E" w:rsidRPr="00B5635B">
        <w:rPr>
          <w:rStyle w:val="Bodytext2"/>
          <w:rFonts w:ascii="Arial" w:hAnsi="Arial" w:cs="Arial"/>
          <w:color w:val="000000"/>
          <w:sz w:val="22"/>
          <w:szCs w:val="22"/>
          <w:lang w:eastAsia="vi-VN"/>
        </w:rPr>
        <w:t xml:space="preserve">của </w:t>
      </w:r>
      <w:r>
        <w:rPr>
          <w:rStyle w:val="Bodytext2"/>
          <w:rFonts w:ascii="Arial" w:hAnsi="Arial" w:cs="Arial"/>
          <w:color w:val="000000"/>
          <w:sz w:val="22"/>
          <w:szCs w:val="22"/>
          <w:lang w:eastAsia="vi-VN"/>
        </w:rPr>
        <w:t xml:space="preserve">FATO tại điểm giao cắt giữa cạnh ngang trong với </w:t>
      </w:r>
      <w:r w:rsidR="00AC6C0E" w:rsidRPr="00B5635B">
        <w:rPr>
          <w:rStyle w:val="Bodytext2"/>
          <w:rFonts w:ascii="Arial" w:hAnsi="Arial" w:cs="Arial"/>
          <w:color w:val="000000"/>
          <w:sz w:val="22"/>
          <w:szCs w:val="22"/>
          <w:lang w:eastAsia="vi-VN"/>
        </w:rPr>
        <w:t xml:space="preserve">đường tim </w:t>
      </w:r>
      <w:r>
        <w:rPr>
          <w:rStyle w:val="Bodytext2"/>
          <w:rFonts w:ascii="Arial" w:hAnsi="Arial" w:cs="Arial"/>
          <w:color w:val="000000"/>
          <w:sz w:val="22"/>
          <w:szCs w:val="22"/>
          <w:lang w:eastAsia="vi-VN"/>
        </w:rPr>
        <w:t xml:space="preserve">của </w:t>
      </w:r>
      <w:r w:rsidR="00AC6C0E" w:rsidRPr="00B5635B">
        <w:rPr>
          <w:rStyle w:val="Bodytext2"/>
          <w:rFonts w:ascii="Arial" w:hAnsi="Arial" w:cs="Arial"/>
          <w:color w:val="000000"/>
          <w:sz w:val="22"/>
          <w:szCs w:val="22"/>
          <w:lang w:eastAsia="vi-VN"/>
        </w:rPr>
        <w:t>bề mặt tiếp cận.</w:t>
      </w:r>
      <w:r>
        <w:rPr>
          <w:rStyle w:val="Bodytext2"/>
          <w:rFonts w:ascii="Arial" w:hAnsi="Arial" w:cs="Arial"/>
          <w:color w:val="000000"/>
          <w:sz w:val="22"/>
          <w:szCs w:val="22"/>
          <w:lang w:eastAsia="vi-VN"/>
        </w:rPr>
        <w:t xml:space="preserve"> Đối với SBTT dự kiến cho MBTT cấp 1 hoạt động khi được phê duyệt bởi cơ quan có thẩm quyền </w:t>
      </w:r>
      <w:r w:rsidR="00CD0C04">
        <w:rPr>
          <w:rStyle w:val="Bodytext2"/>
          <w:rFonts w:ascii="Arial" w:hAnsi="Arial" w:cs="Arial"/>
          <w:color w:val="000000"/>
          <w:sz w:val="22"/>
          <w:szCs w:val="22"/>
          <w:lang w:eastAsia="vi-VN"/>
        </w:rPr>
        <w:t>mặt phẳng nghiêng có thể được nâng lên phía trên FATO.</w:t>
      </w:r>
    </w:p>
    <w:p w:rsidR="00AC6C0E" w:rsidRPr="00D1162A" w:rsidRDefault="00AC6C0E" w:rsidP="00DE5CF0">
      <w:pPr>
        <w:pStyle w:val="Bodytext21"/>
        <w:numPr>
          <w:ilvl w:val="3"/>
          <w:numId w:val="47"/>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sidRPr="00D1162A">
        <w:rPr>
          <w:rStyle w:val="Bodytext2"/>
          <w:rFonts w:ascii="Arial" w:hAnsi="Arial" w:cs="Arial"/>
          <w:color w:val="000000"/>
          <w:sz w:val="22"/>
          <w:szCs w:val="22"/>
          <w:lang w:eastAsia="vi-VN"/>
        </w:rPr>
        <w:t>Độ dốc của bề mặt tiếp cận được đo trong mặt phẳng thẳng đứng chứa đường tim của bề mặt tiếp cận.</w:t>
      </w:r>
    </w:p>
    <w:p w:rsidR="00CD0C04" w:rsidRPr="00441FFE" w:rsidRDefault="00CD0C04" w:rsidP="00DE5CF0">
      <w:pPr>
        <w:pStyle w:val="Bodytext21"/>
        <w:numPr>
          <w:ilvl w:val="3"/>
          <w:numId w:val="47"/>
        </w:numPr>
        <w:shd w:val="clear" w:color="auto" w:fill="auto"/>
        <w:tabs>
          <w:tab w:val="left" w:pos="360"/>
        </w:tabs>
        <w:spacing w:before="120" w:line="360" w:lineRule="auto"/>
        <w:ind w:left="0" w:right="-7" w:firstLine="0"/>
        <w:rPr>
          <w:rStyle w:val="Bodytext13"/>
          <w:rFonts w:ascii="Arial" w:hAnsi="Arial" w:cs="Arial"/>
          <w:i w:val="0"/>
          <w:iCs w:val="0"/>
          <w:sz w:val="22"/>
          <w:szCs w:val="22"/>
          <w:shd w:val="clear" w:color="auto" w:fill="auto"/>
        </w:rPr>
      </w:pPr>
      <w:r>
        <w:rPr>
          <w:rStyle w:val="Bodytext2"/>
          <w:rFonts w:ascii="Arial" w:hAnsi="Arial" w:cs="Arial"/>
          <w:color w:val="000000"/>
          <w:sz w:val="22"/>
          <w:szCs w:val="22"/>
          <w:lang w:eastAsia="vi-VN"/>
        </w:rPr>
        <w:t xml:space="preserve">Trong trường hợp bề mặt tiếp cận lượn vòng, bề mặt sẽ bao gồm tổ hợp các bề mặt </w:t>
      </w:r>
      <w:r w:rsidR="00773277">
        <w:rPr>
          <w:rStyle w:val="Bodytext2"/>
          <w:rFonts w:ascii="Arial" w:hAnsi="Arial" w:cs="Arial"/>
          <w:color w:val="000000"/>
          <w:sz w:val="22"/>
          <w:szCs w:val="22"/>
          <w:lang w:eastAsia="vi-VN"/>
        </w:rPr>
        <w:t xml:space="preserve">chứa các đường </w:t>
      </w:r>
      <w:r w:rsidR="00441FFE">
        <w:rPr>
          <w:rStyle w:val="Bodytext2"/>
          <w:rFonts w:ascii="Arial" w:hAnsi="Arial" w:cs="Arial"/>
          <w:color w:val="000000"/>
          <w:sz w:val="22"/>
          <w:szCs w:val="22"/>
          <w:lang w:eastAsia="vi-VN"/>
        </w:rPr>
        <w:t xml:space="preserve">pháp tuyến </w:t>
      </w:r>
      <w:r w:rsidR="00773277">
        <w:rPr>
          <w:rStyle w:val="Bodytext2"/>
          <w:rFonts w:ascii="Arial" w:hAnsi="Arial" w:cs="Arial"/>
          <w:color w:val="000000"/>
          <w:sz w:val="22"/>
          <w:szCs w:val="22"/>
          <w:lang w:eastAsia="vi-VN"/>
        </w:rPr>
        <w:t xml:space="preserve">ngang </w:t>
      </w:r>
      <w:r w:rsidR="00F95B17">
        <w:rPr>
          <w:rStyle w:val="Bodytext2"/>
          <w:rFonts w:ascii="Arial" w:hAnsi="Arial" w:cs="Arial"/>
          <w:color w:val="000000"/>
          <w:sz w:val="22"/>
          <w:szCs w:val="22"/>
          <w:lang w:eastAsia="vi-VN"/>
        </w:rPr>
        <w:t xml:space="preserve">so </w:t>
      </w:r>
      <w:r w:rsidR="00773277">
        <w:rPr>
          <w:rStyle w:val="Bodytext2"/>
          <w:rFonts w:ascii="Arial" w:hAnsi="Arial" w:cs="Arial"/>
          <w:color w:val="000000"/>
          <w:sz w:val="22"/>
          <w:szCs w:val="22"/>
          <w:lang w:eastAsia="vi-VN"/>
        </w:rPr>
        <w:t xml:space="preserve">với đường tim </w:t>
      </w:r>
      <w:r w:rsidR="00F95B17">
        <w:rPr>
          <w:rStyle w:val="Bodytext2"/>
          <w:rFonts w:ascii="Arial" w:hAnsi="Arial" w:cs="Arial"/>
          <w:color w:val="000000"/>
          <w:sz w:val="22"/>
          <w:szCs w:val="22"/>
          <w:lang w:eastAsia="vi-VN"/>
        </w:rPr>
        <w:t>của nó</w:t>
      </w:r>
      <w:r w:rsidR="00460914">
        <w:rPr>
          <w:rStyle w:val="Bodytext2"/>
          <w:rFonts w:ascii="Arial" w:hAnsi="Arial" w:cs="Arial"/>
          <w:color w:val="000000"/>
          <w:sz w:val="22"/>
          <w:szCs w:val="22"/>
          <w:lang w:eastAsia="vi-VN"/>
        </w:rPr>
        <w:t>.Đ</w:t>
      </w:r>
      <w:r w:rsidR="00773277">
        <w:rPr>
          <w:rStyle w:val="Bodytext2"/>
          <w:rFonts w:ascii="Arial" w:hAnsi="Arial" w:cs="Arial"/>
          <w:color w:val="000000"/>
          <w:sz w:val="22"/>
          <w:szCs w:val="22"/>
          <w:lang w:eastAsia="vi-VN"/>
        </w:rPr>
        <w:t xml:space="preserve">ộ dốc của đường tim phải giống như đối với </w:t>
      </w:r>
      <w:r w:rsidR="00460914">
        <w:rPr>
          <w:rStyle w:val="Bodytext2"/>
          <w:rFonts w:ascii="Arial" w:hAnsi="Arial" w:cs="Arial"/>
          <w:color w:val="000000"/>
          <w:sz w:val="22"/>
          <w:szCs w:val="22"/>
          <w:lang w:eastAsia="vi-VN"/>
        </w:rPr>
        <w:t xml:space="preserve">trong trường hợp </w:t>
      </w:r>
      <w:r w:rsidR="00773277">
        <w:rPr>
          <w:rStyle w:val="Bodytext2"/>
          <w:rFonts w:ascii="Arial" w:hAnsi="Arial" w:cs="Arial"/>
          <w:color w:val="000000"/>
          <w:sz w:val="22"/>
          <w:szCs w:val="22"/>
          <w:lang w:eastAsia="vi-VN"/>
        </w:rPr>
        <w:t xml:space="preserve">bề mặt tiếp cận </w:t>
      </w:r>
      <w:r w:rsidR="00460914">
        <w:rPr>
          <w:rStyle w:val="Bodytext2"/>
          <w:rFonts w:ascii="Arial" w:hAnsi="Arial" w:cs="Arial"/>
          <w:color w:val="000000"/>
          <w:sz w:val="22"/>
          <w:szCs w:val="22"/>
          <w:lang w:eastAsia="vi-VN"/>
        </w:rPr>
        <w:t xml:space="preserve">dạng </w:t>
      </w:r>
      <w:r w:rsidR="00773277">
        <w:rPr>
          <w:rStyle w:val="Bodytext2"/>
          <w:rFonts w:ascii="Arial" w:hAnsi="Arial" w:cs="Arial"/>
          <w:color w:val="000000"/>
          <w:sz w:val="22"/>
          <w:szCs w:val="22"/>
          <w:lang w:eastAsia="vi-VN"/>
        </w:rPr>
        <w:t xml:space="preserve">thẳng. </w:t>
      </w:r>
      <w:r w:rsidR="00441FFE" w:rsidRPr="00441FFE">
        <w:rPr>
          <w:rStyle w:val="Bodytext13"/>
          <w:rFonts w:ascii="Arial" w:hAnsi="Arial" w:cs="Arial"/>
          <w:color w:val="000000"/>
          <w:sz w:val="22"/>
          <w:szCs w:val="22"/>
          <w:lang w:eastAsia="vi-VN"/>
        </w:rPr>
        <w:t xml:space="preserve">Chú thích: Xem hình </w:t>
      </w:r>
      <w:r w:rsidR="008D3155">
        <w:rPr>
          <w:rStyle w:val="Bodytext13"/>
          <w:rFonts w:ascii="Arial" w:hAnsi="Arial" w:cs="Arial"/>
          <w:color w:val="000000"/>
          <w:sz w:val="22"/>
          <w:szCs w:val="22"/>
          <w:lang w:eastAsia="vi-VN"/>
        </w:rPr>
        <w:t>11</w:t>
      </w:r>
      <w:r w:rsidR="00441FFE">
        <w:rPr>
          <w:rStyle w:val="Bodytext13"/>
          <w:rFonts w:ascii="Arial" w:hAnsi="Arial" w:cs="Arial"/>
          <w:color w:val="000000"/>
          <w:sz w:val="22"/>
          <w:szCs w:val="22"/>
          <w:lang w:eastAsia="vi-VN"/>
        </w:rPr>
        <w:t>.</w:t>
      </w:r>
    </w:p>
    <w:p w:rsidR="00441FFE" w:rsidRPr="00441FFE" w:rsidRDefault="00441FFE" w:rsidP="00DE5CF0">
      <w:pPr>
        <w:pStyle w:val="Bodytext21"/>
        <w:numPr>
          <w:ilvl w:val="3"/>
          <w:numId w:val="47"/>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Trong trường hợp bề mặt tiếp cận lượn vòng, bề mặt sẽ không được chứa nhiều hơn một phần cong.</w:t>
      </w:r>
    </w:p>
    <w:p w:rsidR="00441FFE" w:rsidRPr="003E2456" w:rsidRDefault="00443C7E" w:rsidP="002E16FB">
      <w:pPr>
        <w:pStyle w:val="Bodytext21"/>
        <w:numPr>
          <w:ilvl w:val="3"/>
          <w:numId w:val="47"/>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Ở nơi </w:t>
      </w:r>
      <w:r w:rsidR="00441FFE">
        <w:rPr>
          <w:rStyle w:val="Bodytext2"/>
          <w:rFonts w:ascii="Arial" w:hAnsi="Arial" w:cs="Arial"/>
          <w:color w:val="000000"/>
          <w:sz w:val="22"/>
          <w:szCs w:val="22"/>
          <w:lang w:eastAsia="vi-VN"/>
        </w:rPr>
        <w:t xml:space="preserve">bề mặt tiếp cận </w:t>
      </w:r>
      <w:r>
        <w:rPr>
          <w:rStyle w:val="Bodytext2"/>
          <w:rFonts w:ascii="Arial" w:hAnsi="Arial" w:cs="Arial"/>
          <w:color w:val="000000"/>
          <w:sz w:val="22"/>
          <w:szCs w:val="22"/>
          <w:lang w:eastAsia="vi-VN"/>
        </w:rPr>
        <w:t xml:space="preserve">cong được cung cấp thì bán kính cung xác định đường tim của bề mặt tiếp cận và chiều dài của phần đoạn thẳng xuất phát ở cạnh ngang trong không được nhỏ hơn 575 m. </w:t>
      </w:r>
    </w:p>
    <w:p w:rsidR="003E2456" w:rsidRPr="00441FFE" w:rsidRDefault="003E2456" w:rsidP="002E16FB">
      <w:pPr>
        <w:pStyle w:val="Bodytext21"/>
        <w:numPr>
          <w:ilvl w:val="3"/>
          <w:numId w:val="47"/>
        </w:numPr>
        <w:shd w:val="clear" w:color="auto" w:fill="auto"/>
        <w:tabs>
          <w:tab w:val="left" w:pos="360"/>
        </w:tabs>
        <w:spacing w:before="120" w:line="360" w:lineRule="auto"/>
        <w:ind w:left="0" w:right="-7" w:firstLine="0"/>
        <w:rPr>
          <w:rFonts w:ascii="Arial" w:hAnsi="Arial" w:cs="Arial"/>
          <w:sz w:val="22"/>
          <w:szCs w:val="22"/>
        </w:rPr>
      </w:pPr>
      <w:r>
        <w:rPr>
          <w:rStyle w:val="Bodytext2"/>
          <w:rFonts w:ascii="Arial" w:hAnsi="Arial" w:cs="Arial"/>
          <w:color w:val="000000"/>
          <w:sz w:val="22"/>
          <w:szCs w:val="22"/>
          <w:lang w:eastAsia="vi-VN"/>
        </w:rPr>
        <w:t xml:space="preserve">Bất kỳ sự thay đổi nào về hướng thì đường tim của bề mặt tiếp cận phải được thiết kế sao cho bán kính vòng của đường tim không được nhỏ hơn 270 m. </w:t>
      </w:r>
    </w:p>
    <w:p w:rsidR="00AC6C0E" w:rsidRPr="00B5635B" w:rsidRDefault="00AC6C0E" w:rsidP="00915058">
      <w:pPr>
        <w:pStyle w:val="Bodytext21"/>
        <w:numPr>
          <w:ilvl w:val="2"/>
          <w:numId w:val="46"/>
        </w:numPr>
        <w:shd w:val="clear" w:color="auto" w:fill="auto"/>
        <w:tabs>
          <w:tab w:val="left" w:pos="688"/>
        </w:tabs>
        <w:spacing w:before="120" w:line="360" w:lineRule="auto"/>
        <w:ind w:right="-7"/>
        <w:rPr>
          <w:rFonts w:ascii="Arial" w:hAnsi="Arial" w:cs="Arial"/>
          <w:sz w:val="22"/>
          <w:szCs w:val="22"/>
        </w:rPr>
      </w:pPr>
      <w:bookmarkStart w:id="63" w:name="bookmark52"/>
      <w:r w:rsidRPr="00B5635B">
        <w:rPr>
          <w:rStyle w:val="Bodytext2"/>
          <w:rFonts w:ascii="Arial" w:hAnsi="Arial" w:cs="Arial"/>
          <w:color w:val="000000"/>
          <w:sz w:val="22"/>
          <w:szCs w:val="22"/>
          <w:lang w:eastAsia="vi-VN"/>
        </w:rPr>
        <w:t>Bề mặt chuyển tiếp</w:t>
      </w:r>
      <w:bookmarkEnd w:id="63"/>
    </w:p>
    <w:p w:rsidR="00AC6C0E" w:rsidRPr="00B5635B" w:rsidRDefault="00AC6C0E" w:rsidP="002E16FB">
      <w:pPr>
        <w:pStyle w:val="Bodytext21"/>
        <w:numPr>
          <w:ilvl w:val="3"/>
          <w:numId w:val="46"/>
        </w:numPr>
        <w:shd w:val="clear" w:color="auto" w:fill="auto"/>
        <w:tabs>
          <w:tab w:val="left" w:pos="360"/>
        </w:tabs>
        <w:spacing w:before="120" w:line="360" w:lineRule="auto"/>
        <w:ind w:left="0" w:right="-7" w:firstLine="0"/>
        <w:rPr>
          <w:rFonts w:ascii="Arial" w:hAnsi="Arial" w:cs="Arial"/>
          <w:sz w:val="22"/>
          <w:szCs w:val="22"/>
        </w:rPr>
      </w:pPr>
      <w:r w:rsidRPr="00B5635B">
        <w:rPr>
          <w:rStyle w:val="Bodytext2Italic"/>
          <w:rFonts w:ascii="Arial" w:hAnsi="Arial" w:cs="Arial"/>
          <w:color w:val="000000"/>
          <w:sz w:val="22"/>
          <w:szCs w:val="22"/>
          <w:lang w:eastAsia="vi-VN"/>
        </w:rPr>
        <w:t>Mô tả:</w:t>
      </w:r>
      <w:r w:rsidRPr="00B5635B">
        <w:rPr>
          <w:rStyle w:val="Bodytext2"/>
          <w:rFonts w:ascii="Arial" w:hAnsi="Arial" w:cs="Arial"/>
          <w:color w:val="000000"/>
          <w:sz w:val="22"/>
          <w:szCs w:val="22"/>
          <w:lang w:eastAsia="vi-VN"/>
        </w:rPr>
        <w:t xml:space="preserve"> Bề mặt chuyển tiếp là bề mặt phức hợp nằm dọc theo đường biên sườn của </w:t>
      </w:r>
      <w:r w:rsidR="00CE6E16">
        <w:rPr>
          <w:rStyle w:val="Bodytext2"/>
          <w:rFonts w:ascii="Arial" w:hAnsi="Arial" w:cs="Arial"/>
          <w:color w:val="000000"/>
          <w:sz w:val="22"/>
          <w:szCs w:val="22"/>
          <w:lang w:eastAsia="vi-VN"/>
        </w:rPr>
        <w:t xml:space="preserve">khu vực </w:t>
      </w:r>
      <w:r w:rsidRPr="00B5635B">
        <w:rPr>
          <w:rStyle w:val="Bodytext2"/>
          <w:rFonts w:ascii="Arial" w:hAnsi="Arial" w:cs="Arial"/>
          <w:color w:val="000000"/>
          <w:sz w:val="22"/>
          <w:szCs w:val="22"/>
          <w:lang w:eastAsia="vi-VN"/>
        </w:rPr>
        <w:t>bảo hiểm và một phần đường biên sườn của bề mặt tiếp cận</w:t>
      </w:r>
      <w:r w:rsidR="00CE6E16">
        <w:rPr>
          <w:rStyle w:val="Bodytext2"/>
          <w:rFonts w:ascii="Arial" w:hAnsi="Arial" w:cs="Arial"/>
          <w:color w:val="000000"/>
          <w:sz w:val="22"/>
          <w:szCs w:val="22"/>
          <w:lang w:eastAsia="vi-VN"/>
        </w:rPr>
        <w:t>/</w:t>
      </w:r>
      <w:r w:rsidR="00862286">
        <w:rPr>
          <w:rStyle w:val="Bodytext2"/>
          <w:rFonts w:ascii="Arial" w:hAnsi="Arial" w:cs="Arial"/>
          <w:color w:val="000000"/>
          <w:sz w:val="22"/>
          <w:szCs w:val="22"/>
          <w:lang w:eastAsia="vi-VN"/>
        </w:rPr>
        <w:t>lấy độ cao cất cánh</w:t>
      </w:r>
      <w:r w:rsidR="00CE6E16">
        <w:rPr>
          <w:rStyle w:val="Bodytext2"/>
          <w:rFonts w:ascii="Arial" w:hAnsi="Arial" w:cs="Arial"/>
          <w:color w:val="000000"/>
          <w:sz w:val="22"/>
          <w:szCs w:val="22"/>
          <w:lang w:eastAsia="vi-VN"/>
        </w:rPr>
        <w:t xml:space="preserve">, </w:t>
      </w:r>
      <w:r w:rsidR="00CE6E16">
        <w:rPr>
          <w:rStyle w:val="Bodytext2"/>
          <w:rFonts w:ascii="Arial" w:hAnsi="Arial" w:cs="Arial"/>
          <w:color w:val="000000"/>
          <w:sz w:val="22"/>
          <w:szCs w:val="22"/>
          <w:lang w:eastAsia="vi-VN"/>
        </w:rPr>
        <w:lastRenderedPageBreak/>
        <w:t xml:space="preserve">bề mặt này có độ </w:t>
      </w:r>
      <w:r w:rsidRPr="00B5635B">
        <w:rPr>
          <w:rStyle w:val="Bodytext2"/>
          <w:rFonts w:ascii="Arial" w:hAnsi="Arial" w:cs="Arial"/>
          <w:color w:val="000000"/>
          <w:sz w:val="22"/>
          <w:szCs w:val="22"/>
          <w:lang w:eastAsia="vi-VN"/>
        </w:rPr>
        <w:t xml:space="preserve">dốc lên </w:t>
      </w:r>
      <w:r w:rsidR="00CE6E16">
        <w:rPr>
          <w:rStyle w:val="Bodytext2"/>
          <w:rFonts w:ascii="Arial" w:hAnsi="Arial" w:cs="Arial"/>
          <w:color w:val="000000"/>
          <w:sz w:val="22"/>
          <w:szCs w:val="22"/>
          <w:lang w:eastAsia="vi-VN"/>
        </w:rPr>
        <w:t xml:space="preserve">trên </w:t>
      </w:r>
      <w:r w:rsidRPr="00B5635B">
        <w:rPr>
          <w:rStyle w:val="Bodytext2"/>
          <w:rFonts w:ascii="Arial" w:hAnsi="Arial" w:cs="Arial"/>
          <w:color w:val="000000"/>
          <w:sz w:val="22"/>
          <w:szCs w:val="22"/>
          <w:lang w:eastAsia="vi-VN"/>
        </w:rPr>
        <w:t xml:space="preserve">và hướng ra ngoài cho đến </w:t>
      </w:r>
      <w:r w:rsidR="00CE6E16">
        <w:rPr>
          <w:rStyle w:val="Bodytext2"/>
          <w:rFonts w:ascii="Arial" w:hAnsi="Arial" w:cs="Arial"/>
          <w:color w:val="000000"/>
          <w:sz w:val="22"/>
          <w:szCs w:val="22"/>
          <w:lang w:eastAsia="vi-VN"/>
        </w:rPr>
        <w:t>tới độ cao 45 m</w:t>
      </w:r>
      <w:r w:rsidRPr="00B5635B">
        <w:rPr>
          <w:rStyle w:val="Bodytext2"/>
          <w:rFonts w:ascii="Arial" w:hAnsi="Arial" w:cs="Arial"/>
          <w:color w:val="000000"/>
          <w:sz w:val="22"/>
          <w:szCs w:val="22"/>
          <w:lang w:eastAsia="vi-VN"/>
        </w:rPr>
        <w:t>.</w:t>
      </w:r>
    </w:p>
    <w:p w:rsidR="00AC6C0E" w:rsidRDefault="00AC6C0E" w:rsidP="0063510F">
      <w:pPr>
        <w:pStyle w:val="Bodytext130"/>
        <w:shd w:val="clear" w:color="auto" w:fill="auto"/>
        <w:spacing w:before="120" w:after="0" w:line="360" w:lineRule="auto"/>
        <w:jc w:val="both"/>
        <w:rPr>
          <w:rStyle w:val="Bodytext13"/>
          <w:rFonts w:ascii="Arial" w:hAnsi="Arial" w:cs="Arial"/>
          <w:i/>
          <w:color w:val="000000"/>
          <w:sz w:val="22"/>
          <w:szCs w:val="22"/>
          <w:lang w:eastAsia="vi-VN"/>
        </w:rPr>
      </w:pPr>
      <w:r w:rsidRPr="00782D4B">
        <w:rPr>
          <w:rStyle w:val="Bodytext13"/>
          <w:rFonts w:ascii="Arial" w:hAnsi="Arial" w:cs="Arial"/>
          <w:i/>
          <w:color w:val="000000"/>
          <w:sz w:val="22"/>
          <w:szCs w:val="22"/>
          <w:lang w:eastAsia="vi-VN"/>
        </w:rPr>
        <w:t xml:space="preserve">Chú thích: </w:t>
      </w:r>
      <w:r w:rsidR="008D3155">
        <w:rPr>
          <w:rStyle w:val="Bodytext13"/>
          <w:rFonts w:ascii="Arial" w:hAnsi="Arial" w:cs="Arial"/>
          <w:i/>
          <w:color w:val="000000"/>
          <w:sz w:val="22"/>
          <w:szCs w:val="22"/>
          <w:lang w:eastAsia="vi-VN"/>
        </w:rPr>
        <w:t>X</w:t>
      </w:r>
      <w:r w:rsidRPr="00782D4B">
        <w:rPr>
          <w:rStyle w:val="Bodytext13"/>
          <w:rFonts w:ascii="Arial" w:hAnsi="Arial" w:cs="Arial"/>
          <w:i/>
          <w:color w:val="000000"/>
          <w:sz w:val="22"/>
          <w:szCs w:val="22"/>
          <w:lang w:eastAsia="vi-VN"/>
        </w:rPr>
        <w:t xml:space="preserve">em hình </w:t>
      </w:r>
      <w:r w:rsidR="008D3155">
        <w:rPr>
          <w:rStyle w:val="Bodytext13"/>
          <w:rFonts w:ascii="Arial" w:hAnsi="Arial" w:cs="Arial"/>
          <w:i/>
          <w:color w:val="000000"/>
          <w:sz w:val="22"/>
          <w:szCs w:val="22"/>
          <w:lang w:eastAsia="vi-VN"/>
        </w:rPr>
        <w:t>9</w:t>
      </w:r>
      <w:r w:rsidR="00CE6E16" w:rsidRPr="00782D4B">
        <w:rPr>
          <w:rStyle w:val="Bodytext13"/>
          <w:rFonts w:ascii="Arial" w:hAnsi="Arial" w:cs="Arial"/>
          <w:i/>
          <w:color w:val="000000"/>
          <w:sz w:val="22"/>
          <w:szCs w:val="22"/>
          <w:lang w:val="en-GB" w:eastAsia="en-GB"/>
        </w:rPr>
        <w:t xml:space="preserve">. Bảng </w:t>
      </w:r>
      <w:r w:rsidR="008A11A4">
        <w:rPr>
          <w:rStyle w:val="Bodytext13"/>
          <w:rFonts w:ascii="Arial" w:hAnsi="Arial" w:cs="Arial"/>
          <w:i/>
          <w:color w:val="000000"/>
          <w:sz w:val="22"/>
          <w:szCs w:val="22"/>
          <w:lang w:val="en-GB" w:eastAsia="en-GB"/>
        </w:rPr>
        <w:t>2K</w:t>
      </w:r>
      <w:r w:rsidR="00782D4B" w:rsidRPr="00782D4B">
        <w:rPr>
          <w:rStyle w:val="Bodytext13"/>
          <w:rFonts w:ascii="Arial" w:hAnsi="Arial" w:cs="Arial"/>
          <w:i/>
          <w:color w:val="000000"/>
          <w:sz w:val="22"/>
          <w:szCs w:val="22"/>
          <w:lang w:eastAsia="vi-VN"/>
        </w:rPr>
        <w:t>ích thước và độ dốc của bề mặt.</w:t>
      </w:r>
    </w:p>
    <w:p w:rsidR="0015222B" w:rsidRDefault="0015222B" w:rsidP="0063510F">
      <w:pPr>
        <w:pStyle w:val="Bodytext130"/>
        <w:shd w:val="clear" w:color="auto" w:fill="auto"/>
        <w:spacing w:before="120" w:after="0" w:line="360" w:lineRule="auto"/>
        <w:jc w:val="both"/>
        <w:rPr>
          <w:rStyle w:val="Bodytext13"/>
          <w:rFonts w:ascii="Arial" w:hAnsi="Arial" w:cs="Arial"/>
          <w:i/>
          <w:color w:val="000000"/>
          <w:sz w:val="22"/>
          <w:szCs w:val="22"/>
          <w:lang w:eastAsia="vi-VN"/>
        </w:rPr>
      </w:pPr>
      <w:r>
        <w:rPr>
          <w:rStyle w:val="Bodytext13"/>
          <w:rFonts w:ascii="Arial" w:hAnsi="Arial" w:cs="Arial"/>
          <w:i/>
          <w:noProof/>
          <w:color w:val="000000"/>
          <w:sz w:val="22"/>
          <w:szCs w:val="22"/>
        </w:rPr>
        <w:drawing>
          <wp:inline distT="0" distB="0" distL="0" distR="0">
            <wp:extent cx="5753100"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914650"/>
                    </a:xfrm>
                    <a:prstGeom prst="rect">
                      <a:avLst/>
                    </a:prstGeom>
                    <a:noFill/>
                    <a:ln>
                      <a:noFill/>
                    </a:ln>
                  </pic:spPr>
                </pic:pic>
              </a:graphicData>
            </a:graphic>
          </wp:inline>
        </w:drawing>
      </w:r>
    </w:p>
    <w:p w:rsidR="00D672EC" w:rsidRDefault="00D672EC" w:rsidP="00D672EC">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sidRPr="00D672EC">
        <w:rPr>
          <w:rStyle w:val="Bodytext13"/>
          <w:rFonts w:ascii="Arial" w:hAnsi="Arial" w:cs="Arial"/>
          <w:b/>
          <w:color w:val="000000"/>
          <w:sz w:val="22"/>
          <w:szCs w:val="22"/>
          <w:lang w:eastAsia="vi-VN"/>
        </w:rPr>
        <w:t>Hình 7 – Bề mặt giới hạn chướng ngại vật – Bề mặt tiếp cận và lấy độ cao cất cánh</w:t>
      </w:r>
    </w:p>
    <w:p w:rsidR="008A11A4" w:rsidRDefault="008A11A4" w:rsidP="00D672EC">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8A11A4" w:rsidRDefault="008A11A4" w:rsidP="00D672EC">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8A11A4" w:rsidRDefault="008A11A4" w:rsidP="00D672EC">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8A11A4" w:rsidRDefault="008A11A4" w:rsidP="00D672EC">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8A11A4" w:rsidRDefault="008A11A4" w:rsidP="00D672EC">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8A11A4" w:rsidRPr="00D672EC" w:rsidRDefault="008A11A4" w:rsidP="00D672EC">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15222B" w:rsidRDefault="00D672EC" w:rsidP="0063510F">
      <w:pPr>
        <w:pStyle w:val="Bodytext130"/>
        <w:shd w:val="clear" w:color="auto" w:fill="auto"/>
        <w:spacing w:before="120" w:after="0" w:line="360" w:lineRule="auto"/>
        <w:jc w:val="both"/>
        <w:rPr>
          <w:rStyle w:val="Bodytext13"/>
          <w:rFonts w:ascii="Arial" w:hAnsi="Arial" w:cs="Arial"/>
          <w:i/>
          <w:color w:val="000000"/>
          <w:sz w:val="22"/>
          <w:szCs w:val="22"/>
          <w:lang w:eastAsia="vi-VN"/>
        </w:rPr>
      </w:pPr>
      <w:r>
        <w:rPr>
          <w:rStyle w:val="Bodytext13"/>
          <w:rFonts w:ascii="Arial" w:hAnsi="Arial" w:cs="Arial"/>
          <w:i/>
          <w:noProof/>
          <w:color w:val="000000"/>
          <w:sz w:val="22"/>
          <w:szCs w:val="22"/>
        </w:rPr>
        <w:drawing>
          <wp:inline distT="0" distB="0" distL="0" distR="0">
            <wp:extent cx="5753100" cy="2657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657475"/>
                    </a:xfrm>
                    <a:prstGeom prst="rect">
                      <a:avLst/>
                    </a:prstGeom>
                    <a:noFill/>
                    <a:ln>
                      <a:noFill/>
                    </a:ln>
                  </pic:spPr>
                </pic:pic>
              </a:graphicData>
            </a:graphic>
          </wp:inline>
        </w:drawing>
      </w:r>
    </w:p>
    <w:p w:rsidR="00D672EC" w:rsidRPr="00D672EC" w:rsidRDefault="00D672EC" w:rsidP="00D672EC">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sidRPr="00D672EC">
        <w:rPr>
          <w:rStyle w:val="Bodytext13"/>
          <w:rFonts w:ascii="Arial" w:hAnsi="Arial" w:cs="Arial"/>
          <w:b/>
          <w:color w:val="000000"/>
          <w:sz w:val="22"/>
          <w:szCs w:val="22"/>
          <w:lang w:eastAsia="vi-VN"/>
        </w:rPr>
        <w:t xml:space="preserve">Hình 8 – </w:t>
      </w:r>
      <w:r>
        <w:rPr>
          <w:rStyle w:val="Bodytext13"/>
          <w:rFonts w:ascii="Arial" w:hAnsi="Arial" w:cs="Arial"/>
          <w:b/>
          <w:color w:val="000000"/>
          <w:sz w:val="22"/>
          <w:szCs w:val="22"/>
          <w:lang w:eastAsia="vi-VN"/>
        </w:rPr>
        <w:t>Chiều rộng b</w:t>
      </w:r>
      <w:r w:rsidRPr="00D672EC">
        <w:rPr>
          <w:rStyle w:val="Bodytext13"/>
          <w:rFonts w:ascii="Arial" w:hAnsi="Arial" w:cs="Arial"/>
          <w:b/>
          <w:color w:val="000000"/>
          <w:sz w:val="22"/>
          <w:szCs w:val="22"/>
          <w:lang w:eastAsia="vi-VN"/>
        </w:rPr>
        <w:t xml:space="preserve">ề mặt </w:t>
      </w:r>
      <w:r>
        <w:rPr>
          <w:rStyle w:val="Bodytext13"/>
          <w:rFonts w:ascii="Arial" w:hAnsi="Arial" w:cs="Arial"/>
          <w:b/>
          <w:color w:val="000000"/>
          <w:sz w:val="22"/>
          <w:szCs w:val="22"/>
          <w:lang w:eastAsia="vi-VN"/>
        </w:rPr>
        <w:t>t</w:t>
      </w:r>
      <w:r w:rsidRPr="00D672EC">
        <w:rPr>
          <w:rStyle w:val="Bodytext13"/>
          <w:rFonts w:ascii="Arial" w:hAnsi="Arial" w:cs="Arial"/>
          <w:b/>
          <w:color w:val="000000"/>
          <w:sz w:val="22"/>
          <w:szCs w:val="22"/>
          <w:lang w:eastAsia="vi-VN"/>
        </w:rPr>
        <w:t>iếp cận và lấy độ cao cất cánh</w:t>
      </w:r>
    </w:p>
    <w:p w:rsidR="00D672EC" w:rsidRDefault="00D672EC" w:rsidP="0063510F">
      <w:pPr>
        <w:pStyle w:val="Bodytext130"/>
        <w:shd w:val="clear" w:color="auto" w:fill="auto"/>
        <w:spacing w:before="120" w:after="0" w:line="360" w:lineRule="auto"/>
        <w:jc w:val="both"/>
        <w:rPr>
          <w:rStyle w:val="Bodytext13"/>
          <w:rFonts w:ascii="Arial" w:hAnsi="Arial" w:cs="Arial"/>
          <w:i/>
          <w:color w:val="000000"/>
          <w:sz w:val="22"/>
          <w:szCs w:val="22"/>
          <w:lang w:eastAsia="vi-VN"/>
        </w:rPr>
      </w:pPr>
    </w:p>
    <w:p w:rsidR="007E0C1B" w:rsidRDefault="007E0C1B" w:rsidP="0063510F">
      <w:pPr>
        <w:pStyle w:val="Bodytext130"/>
        <w:shd w:val="clear" w:color="auto" w:fill="auto"/>
        <w:spacing w:before="120" w:after="0" w:line="360" w:lineRule="auto"/>
        <w:jc w:val="both"/>
        <w:rPr>
          <w:rStyle w:val="Bodytext13"/>
          <w:rFonts w:ascii="Arial" w:hAnsi="Arial" w:cs="Arial"/>
          <w:i/>
          <w:color w:val="000000"/>
          <w:sz w:val="22"/>
          <w:szCs w:val="22"/>
          <w:lang w:eastAsia="vi-VN"/>
        </w:rPr>
      </w:pPr>
    </w:p>
    <w:p w:rsidR="008979AF" w:rsidRDefault="00673AE9" w:rsidP="0063510F">
      <w:pPr>
        <w:pStyle w:val="Bodytext130"/>
        <w:shd w:val="clear" w:color="auto" w:fill="auto"/>
        <w:spacing w:before="120" w:after="0" w:line="360" w:lineRule="auto"/>
        <w:jc w:val="both"/>
        <w:rPr>
          <w:rStyle w:val="Bodytext13"/>
          <w:rFonts w:ascii="Arial" w:hAnsi="Arial" w:cs="Arial"/>
          <w:i/>
          <w:color w:val="000000"/>
          <w:sz w:val="22"/>
          <w:szCs w:val="22"/>
          <w:lang w:eastAsia="vi-VN"/>
        </w:rPr>
      </w:pPr>
      <w:r>
        <w:rPr>
          <w:rStyle w:val="Bodytext13"/>
          <w:rFonts w:ascii="Arial" w:hAnsi="Arial" w:cs="Arial"/>
          <w:i/>
          <w:noProof/>
          <w:color w:val="000000"/>
          <w:sz w:val="22"/>
          <w:szCs w:val="22"/>
        </w:rPr>
        <w:drawing>
          <wp:inline distT="0" distB="0" distL="0" distR="0">
            <wp:extent cx="5753100" cy="2762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762250"/>
                    </a:xfrm>
                    <a:prstGeom prst="rect">
                      <a:avLst/>
                    </a:prstGeom>
                    <a:noFill/>
                    <a:ln>
                      <a:noFill/>
                    </a:ln>
                  </pic:spPr>
                </pic:pic>
              </a:graphicData>
            </a:graphic>
          </wp:inline>
        </w:drawing>
      </w:r>
    </w:p>
    <w:p w:rsidR="00AE2AB3" w:rsidRDefault="00AE2AB3" w:rsidP="00AE2AB3">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sidRPr="00D672EC">
        <w:rPr>
          <w:rStyle w:val="Bodytext13"/>
          <w:rFonts w:ascii="Arial" w:hAnsi="Arial" w:cs="Arial"/>
          <w:b/>
          <w:color w:val="000000"/>
          <w:sz w:val="22"/>
          <w:szCs w:val="22"/>
          <w:lang w:eastAsia="vi-VN"/>
        </w:rPr>
        <w:t xml:space="preserve">Hình </w:t>
      </w:r>
      <w:r>
        <w:rPr>
          <w:rStyle w:val="Bodytext13"/>
          <w:rFonts w:ascii="Arial" w:hAnsi="Arial" w:cs="Arial"/>
          <w:b/>
          <w:color w:val="000000"/>
          <w:sz w:val="22"/>
          <w:szCs w:val="22"/>
          <w:lang w:eastAsia="vi-VN"/>
        </w:rPr>
        <w:t>9</w:t>
      </w:r>
      <w:r w:rsidRPr="00D672EC">
        <w:rPr>
          <w:rStyle w:val="Bodytext13"/>
          <w:rFonts w:ascii="Arial" w:hAnsi="Arial" w:cs="Arial"/>
          <w:b/>
          <w:color w:val="000000"/>
          <w:sz w:val="22"/>
          <w:szCs w:val="22"/>
          <w:lang w:eastAsia="vi-VN"/>
        </w:rPr>
        <w:t xml:space="preserve"> – </w:t>
      </w:r>
      <w:r>
        <w:rPr>
          <w:rStyle w:val="Bodytext13"/>
          <w:rFonts w:ascii="Arial" w:hAnsi="Arial" w:cs="Arial"/>
          <w:b/>
          <w:color w:val="000000"/>
          <w:sz w:val="22"/>
          <w:szCs w:val="22"/>
          <w:lang w:eastAsia="vi-VN"/>
        </w:rPr>
        <w:t>B</w:t>
      </w:r>
      <w:r w:rsidRPr="00D672EC">
        <w:rPr>
          <w:rStyle w:val="Bodytext13"/>
          <w:rFonts w:ascii="Arial" w:hAnsi="Arial" w:cs="Arial"/>
          <w:b/>
          <w:color w:val="000000"/>
          <w:sz w:val="22"/>
          <w:szCs w:val="22"/>
          <w:lang w:eastAsia="vi-VN"/>
        </w:rPr>
        <w:t xml:space="preserve">ề mặt </w:t>
      </w:r>
      <w:r>
        <w:rPr>
          <w:rStyle w:val="Bodytext13"/>
          <w:rFonts w:ascii="Arial" w:hAnsi="Arial" w:cs="Arial"/>
          <w:b/>
          <w:color w:val="000000"/>
          <w:sz w:val="22"/>
          <w:szCs w:val="22"/>
          <w:lang w:eastAsia="vi-VN"/>
        </w:rPr>
        <w:t>chuyển t</w:t>
      </w:r>
      <w:r w:rsidRPr="00D672EC">
        <w:rPr>
          <w:rStyle w:val="Bodytext13"/>
          <w:rFonts w:ascii="Arial" w:hAnsi="Arial" w:cs="Arial"/>
          <w:b/>
          <w:color w:val="000000"/>
          <w:sz w:val="22"/>
          <w:szCs w:val="22"/>
          <w:lang w:eastAsia="vi-VN"/>
        </w:rPr>
        <w:t xml:space="preserve">iếp </w:t>
      </w:r>
      <w:r>
        <w:rPr>
          <w:rStyle w:val="Bodytext13"/>
          <w:rFonts w:ascii="Arial" w:hAnsi="Arial" w:cs="Arial"/>
          <w:b/>
          <w:color w:val="000000"/>
          <w:sz w:val="22"/>
          <w:szCs w:val="22"/>
          <w:lang w:eastAsia="vi-VN"/>
        </w:rPr>
        <w:t>FATO với quy trình tiếp cận PinS với VSS</w:t>
      </w:r>
    </w:p>
    <w:p w:rsidR="008A11A4" w:rsidRDefault="008A11A4" w:rsidP="00AE2AB3">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8A11A4" w:rsidRDefault="008A11A4" w:rsidP="00AE2AB3">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8A11A4" w:rsidRDefault="008A11A4" w:rsidP="00AE2AB3">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8A11A4" w:rsidRPr="00D672EC" w:rsidRDefault="008A11A4" w:rsidP="00AE2AB3">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8979AF" w:rsidRDefault="00514928" w:rsidP="0063510F">
      <w:pPr>
        <w:pStyle w:val="Bodytext130"/>
        <w:shd w:val="clear" w:color="auto" w:fill="auto"/>
        <w:spacing w:before="120" w:after="0" w:line="360" w:lineRule="auto"/>
        <w:jc w:val="both"/>
        <w:rPr>
          <w:rStyle w:val="Bodytext13"/>
          <w:rFonts w:ascii="Arial" w:hAnsi="Arial" w:cs="Arial"/>
          <w:i/>
          <w:color w:val="000000"/>
          <w:sz w:val="22"/>
          <w:szCs w:val="22"/>
          <w:lang w:eastAsia="vi-VN"/>
        </w:rPr>
      </w:pPr>
      <w:r>
        <w:rPr>
          <w:rStyle w:val="Bodytext13"/>
          <w:rFonts w:ascii="Arial" w:hAnsi="Arial" w:cs="Arial"/>
          <w:i/>
          <w:noProof/>
          <w:color w:val="000000"/>
          <w:sz w:val="22"/>
          <w:szCs w:val="22"/>
        </w:rPr>
        <w:drawing>
          <wp:inline distT="0" distB="0" distL="0" distR="0">
            <wp:extent cx="5753100" cy="2914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914650"/>
                    </a:xfrm>
                    <a:prstGeom prst="rect">
                      <a:avLst/>
                    </a:prstGeom>
                    <a:noFill/>
                    <a:ln>
                      <a:noFill/>
                    </a:ln>
                  </pic:spPr>
                </pic:pic>
              </a:graphicData>
            </a:graphic>
          </wp:inline>
        </w:drawing>
      </w:r>
    </w:p>
    <w:p w:rsidR="00633905" w:rsidRDefault="00514928" w:rsidP="00514928">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sidRPr="00D672EC">
        <w:rPr>
          <w:rStyle w:val="Bodytext13"/>
          <w:rFonts w:ascii="Arial" w:hAnsi="Arial" w:cs="Arial"/>
          <w:b/>
          <w:color w:val="000000"/>
          <w:sz w:val="22"/>
          <w:szCs w:val="22"/>
          <w:lang w:eastAsia="vi-VN"/>
        </w:rPr>
        <w:t xml:space="preserve">Hình </w:t>
      </w:r>
      <w:r>
        <w:rPr>
          <w:rStyle w:val="Bodytext13"/>
          <w:rFonts w:ascii="Arial" w:hAnsi="Arial" w:cs="Arial"/>
          <w:b/>
          <w:color w:val="000000"/>
          <w:sz w:val="22"/>
          <w:szCs w:val="22"/>
          <w:lang w:eastAsia="vi-VN"/>
        </w:rPr>
        <w:t>10</w:t>
      </w:r>
      <w:r w:rsidRPr="00D672EC">
        <w:rPr>
          <w:rStyle w:val="Bodytext13"/>
          <w:rFonts w:ascii="Arial" w:hAnsi="Arial" w:cs="Arial"/>
          <w:b/>
          <w:color w:val="000000"/>
          <w:sz w:val="22"/>
          <w:szCs w:val="22"/>
          <w:lang w:eastAsia="vi-VN"/>
        </w:rPr>
        <w:t>–</w:t>
      </w:r>
      <w:r>
        <w:rPr>
          <w:rStyle w:val="Bodytext13"/>
          <w:rFonts w:ascii="Arial" w:hAnsi="Arial" w:cs="Arial"/>
          <w:b/>
          <w:color w:val="000000"/>
          <w:sz w:val="22"/>
          <w:szCs w:val="22"/>
          <w:lang w:eastAsia="vi-VN"/>
        </w:rPr>
        <w:t xml:space="preserve"> Ví dụ về mặt phẳng nghiêng nâng lên trong quá trình hoạt động của MBTT cấp 1</w:t>
      </w:r>
    </w:p>
    <w:p w:rsidR="00633905" w:rsidRDefault="00633905" w:rsidP="00633905">
      <w:pPr>
        <w:pStyle w:val="Bodytext130"/>
        <w:shd w:val="clear" w:color="auto" w:fill="auto"/>
        <w:spacing w:before="120" w:after="0" w:line="360" w:lineRule="auto"/>
        <w:rPr>
          <w:rStyle w:val="Bodytext13"/>
          <w:rFonts w:ascii="Arial" w:hAnsi="Arial" w:cs="Arial"/>
          <w:b/>
          <w:color w:val="000000"/>
          <w:sz w:val="22"/>
          <w:szCs w:val="22"/>
          <w:lang w:eastAsia="vi-VN"/>
        </w:rPr>
      </w:pPr>
      <w:r>
        <w:rPr>
          <w:rStyle w:val="Bodytext13"/>
          <w:rFonts w:ascii="Arial" w:hAnsi="Arial" w:cs="Arial"/>
          <w:b/>
          <w:noProof/>
          <w:color w:val="000000"/>
          <w:sz w:val="22"/>
          <w:szCs w:val="22"/>
        </w:rPr>
        <w:lastRenderedPageBreak/>
        <w:drawing>
          <wp:inline distT="0" distB="0" distL="0" distR="0">
            <wp:extent cx="5753100" cy="4733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733925"/>
                    </a:xfrm>
                    <a:prstGeom prst="rect">
                      <a:avLst/>
                    </a:prstGeom>
                    <a:noFill/>
                    <a:ln>
                      <a:noFill/>
                    </a:ln>
                  </pic:spPr>
                </pic:pic>
              </a:graphicData>
            </a:graphic>
          </wp:inline>
        </w:drawing>
      </w:r>
    </w:p>
    <w:p w:rsidR="00633905" w:rsidRDefault="00633905" w:rsidP="00633905">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sidRPr="00D672EC">
        <w:rPr>
          <w:rStyle w:val="Bodytext13"/>
          <w:rFonts w:ascii="Arial" w:hAnsi="Arial" w:cs="Arial"/>
          <w:b/>
          <w:color w:val="000000"/>
          <w:sz w:val="22"/>
          <w:szCs w:val="22"/>
          <w:lang w:eastAsia="vi-VN"/>
        </w:rPr>
        <w:t xml:space="preserve">Hình </w:t>
      </w:r>
      <w:r>
        <w:rPr>
          <w:rStyle w:val="Bodytext13"/>
          <w:rFonts w:ascii="Arial" w:hAnsi="Arial" w:cs="Arial"/>
          <w:b/>
          <w:color w:val="000000"/>
          <w:sz w:val="22"/>
          <w:szCs w:val="22"/>
          <w:lang w:eastAsia="vi-VN"/>
        </w:rPr>
        <w:t>11</w:t>
      </w:r>
      <w:r w:rsidRPr="00D672EC">
        <w:rPr>
          <w:rStyle w:val="Bodytext13"/>
          <w:rFonts w:ascii="Arial" w:hAnsi="Arial" w:cs="Arial"/>
          <w:b/>
          <w:color w:val="000000"/>
          <w:sz w:val="22"/>
          <w:szCs w:val="22"/>
          <w:lang w:eastAsia="vi-VN"/>
        </w:rPr>
        <w:t xml:space="preserve"> – </w:t>
      </w:r>
      <w:r>
        <w:rPr>
          <w:rStyle w:val="Bodytext13"/>
          <w:rFonts w:ascii="Arial" w:hAnsi="Arial" w:cs="Arial"/>
          <w:b/>
          <w:color w:val="000000"/>
          <w:sz w:val="22"/>
          <w:szCs w:val="22"/>
          <w:lang w:eastAsia="vi-VN"/>
        </w:rPr>
        <w:t>B</w:t>
      </w:r>
      <w:r w:rsidRPr="00D672EC">
        <w:rPr>
          <w:rStyle w:val="Bodytext13"/>
          <w:rFonts w:ascii="Arial" w:hAnsi="Arial" w:cs="Arial"/>
          <w:b/>
          <w:color w:val="000000"/>
          <w:sz w:val="22"/>
          <w:szCs w:val="22"/>
          <w:lang w:eastAsia="vi-VN"/>
        </w:rPr>
        <w:t xml:space="preserve">ề mặt </w:t>
      </w:r>
      <w:r>
        <w:rPr>
          <w:rStyle w:val="Bodytext13"/>
          <w:rFonts w:ascii="Arial" w:hAnsi="Arial" w:cs="Arial"/>
          <w:b/>
          <w:color w:val="000000"/>
          <w:sz w:val="22"/>
          <w:szCs w:val="22"/>
          <w:lang w:eastAsia="vi-VN"/>
        </w:rPr>
        <w:t>lấy độ cao cất cánh và tiếp cận cong đối với tất cả các FATO</w:t>
      </w:r>
    </w:p>
    <w:p w:rsidR="008A11A4" w:rsidRDefault="008A11A4" w:rsidP="00633905">
      <w:pPr>
        <w:pStyle w:val="Bodytext130"/>
        <w:shd w:val="clear" w:color="auto" w:fill="auto"/>
        <w:spacing w:before="120" w:after="0" w:line="360" w:lineRule="auto"/>
        <w:jc w:val="center"/>
        <w:rPr>
          <w:rStyle w:val="Bodytext13"/>
          <w:rFonts w:ascii="Arial" w:hAnsi="Arial" w:cs="Arial"/>
          <w:b/>
          <w:color w:val="000000"/>
          <w:sz w:val="22"/>
          <w:szCs w:val="22"/>
          <w:lang w:eastAsia="vi-VN"/>
        </w:rPr>
      </w:pPr>
    </w:p>
    <w:p w:rsidR="00BC5EC9" w:rsidRDefault="00BC5EC9" w:rsidP="00BC5EC9">
      <w:pPr>
        <w:pStyle w:val="Bodytext130"/>
        <w:shd w:val="clear" w:color="auto" w:fill="auto"/>
        <w:spacing w:before="120" w:after="0" w:line="360" w:lineRule="auto"/>
        <w:rPr>
          <w:rStyle w:val="Bodytext13"/>
          <w:rFonts w:ascii="Arial" w:hAnsi="Arial" w:cs="Arial"/>
          <w:b/>
          <w:color w:val="000000"/>
          <w:sz w:val="22"/>
          <w:szCs w:val="22"/>
          <w:lang w:eastAsia="vi-VN"/>
        </w:rPr>
      </w:pPr>
      <w:r>
        <w:rPr>
          <w:rStyle w:val="Bodytext13"/>
          <w:rFonts w:ascii="Arial" w:hAnsi="Arial" w:cs="Arial"/>
          <w:b/>
          <w:color w:val="000000"/>
          <w:sz w:val="22"/>
          <w:szCs w:val="22"/>
          <w:lang w:eastAsia="vi-VN"/>
        </w:rPr>
        <w:t>Bảng 2 – Kích thước và độ dốc của bề mặt chướng ngại vật đối với tất cả các FATO</w:t>
      </w:r>
    </w:p>
    <w:tbl>
      <w:tblPr>
        <w:tblStyle w:val="TableGrid"/>
        <w:tblW w:w="0" w:type="auto"/>
        <w:tblLook w:val="04A0"/>
      </w:tblPr>
      <w:tblGrid>
        <w:gridCol w:w="3227"/>
        <w:gridCol w:w="1984"/>
        <w:gridCol w:w="1985"/>
        <w:gridCol w:w="2085"/>
      </w:tblGrid>
      <w:tr w:rsidR="00BC5EC9" w:rsidTr="00211BDE">
        <w:tc>
          <w:tcPr>
            <w:tcW w:w="3227" w:type="dxa"/>
            <w:vMerge w:val="restart"/>
          </w:tcPr>
          <w:p w:rsidR="00BC5EC9" w:rsidRDefault="00BC5EC9" w:rsidP="00BC5EC9">
            <w:pPr>
              <w:pStyle w:val="Bodytext130"/>
              <w:shd w:val="clear" w:color="auto" w:fill="auto"/>
              <w:spacing w:before="120" w:after="0" w:line="360" w:lineRule="auto"/>
              <w:rPr>
                <w:rStyle w:val="Bodytext13"/>
                <w:rFonts w:ascii="Arial" w:hAnsi="Arial" w:cs="Arial"/>
                <w:b/>
                <w:color w:val="000000"/>
                <w:sz w:val="22"/>
                <w:szCs w:val="22"/>
                <w:lang w:eastAsia="vi-VN"/>
              </w:rPr>
            </w:pPr>
            <w:r>
              <w:rPr>
                <w:rStyle w:val="Bodytext13"/>
                <w:rFonts w:ascii="Arial" w:hAnsi="Arial" w:cs="Arial"/>
                <w:b/>
                <w:color w:val="000000"/>
                <w:sz w:val="22"/>
                <w:szCs w:val="22"/>
                <w:lang w:eastAsia="vi-VN"/>
              </w:rPr>
              <w:t>Bề mặt và kích thước</w:t>
            </w:r>
          </w:p>
        </w:tc>
        <w:tc>
          <w:tcPr>
            <w:tcW w:w="6054" w:type="dxa"/>
            <w:gridSpan w:val="3"/>
          </w:tcPr>
          <w:p w:rsidR="00BC5EC9" w:rsidRDefault="00BC5EC9" w:rsidP="00BC5EC9">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Pr>
                <w:rStyle w:val="Bodytext13"/>
                <w:rFonts w:ascii="Arial" w:hAnsi="Arial" w:cs="Arial"/>
                <w:b/>
                <w:color w:val="000000"/>
                <w:sz w:val="22"/>
                <w:szCs w:val="22"/>
                <w:lang w:eastAsia="vi-VN"/>
              </w:rPr>
              <w:t xml:space="preserve">Cấp thiết kế độ dốc </w:t>
            </w:r>
          </w:p>
        </w:tc>
      </w:tr>
      <w:tr w:rsidR="00BC5EC9" w:rsidTr="00211BDE">
        <w:tc>
          <w:tcPr>
            <w:tcW w:w="3227" w:type="dxa"/>
            <w:vMerge/>
          </w:tcPr>
          <w:p w:rsidR="00BC5EC9" w:rsidRDefault="00BC5EC9" w:rsidP="00BC5EC9">
            <w:pPr>
              <w:pStyle w:val="Bodytext130"/>
              <w:shd w:val="clear" w:color="auto" w:fill="auto"/>
              <w:spacing w:before="120" w:after="0" w:line="360" w:lineRule="auto"/>
              <w:rPr>
                <w:rStyle w:val="Bodytext13"/>
                <w:rFonts w:ascii="Arial" w:hAnsi="Arial" w:cs="Arial"/>
                <w:b/>
                <w:color w:val="000000"/>
                <w:sz w:val="22"/>
                <w:szCs w:val="22"/>
                <w:lang w:eastAsia="vi-VN"/>
              </w:rPr>
            </w:pPr>
          </w:p>
        </w:tc>
        <w:tc>
          <w:tcPr>
            <w:tcW w:w="1984" w:type="dxa"/>
          </w:tcPr>
          <w:p w:rsidR="00BC5EC9" w:rsidRDefault="00BC5EC9" w:rsidP="00BC5EC9">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Pr>
                <w:rStyle w:val="Bodytext13"/>
                <w:rFonts w:ascii="Arial" w:hAnsi="Arial" w:cs="Arial"/>
                <w:b/>
                <w:color w:val="000000"/>
                <w:sz w:val="22"/>
                <w:szCs w:val="22"/>
                <w:lang w:eastAsia="vi-VN"/>
              </w:rPr>
              <w:t>A</w:t>
            </w:r>
          </w:p>
        </w:tc>
        <w:tc>
          <w:tcPr>
            <w:tcW w:w="1985" w:type="dxa"/>
          </w:tcPr>
          <w:p w:rsidR="00BC5EC9" w:rsidRDefault="00BC5EC9" w:rsidP="00BC5EC9">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Pr>
                <w:rStyle w:val="Bodytext13"/>
                <w:rFonts w:ascii="Arial" w:hAnsi="Arial" w:cs="Arial"/>
                <w:b/>
                <w:color w:val="000000"/>
                <w:sz w:val="22"/>
                <w:szCs w:val="22"/>
                <w:lang w:eastAsia="vi-VN"/>
              </w:rPr>
              <w:t>B</w:t>
            </w:r>
          </w:p>
        </w:tc>
        <w:tc>
          <w:tcPr>
            <w:tcW w:w="2085" w:type="dxa"/>
          </w:tcPr>
          <w:p w:rsidR="00BC5EC9" w:rsidRDefault="00BC5EC9" w:rsidP="00BC5EC9">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Pr>
                <w:rStyle w:val="Bodytext13"/>
                <w:rFonts w:ascii="Arial" w:hAnsi="Arial" w:cs="Arial"/>
                <w:b/>
                <w:color w:val="000000"/>
                <w:sz w:val="22"/>
                <w:szCs w:val="22"/>
                <w:lang w:eastAsia="vi-VN"/>
              </w:rPr>
              <w:t>C</w:t>
            </w:r>
          </w:p>
        </w:tc>
      </w:tr>
      <w:tr w:rsidR="00BC5EC9" w:rsidTr="008D67DE">
        <w:tc>
          <w:tcPr>
            <w:tcW w:w="9281" w:type="dxa"/>
            <w:gridSpan w:val="4"/>
          </w:tcPr>
          <w:p w:rsidR="00BC5EC9" w:rsidRDefault="00BC5EC9" w:rsidP="00BC5EC9">
            <w:pPr>
              <w:pStyle w:val="Bodytext130"/>
              <w:shd w:val="clear" w:color="auto" w:fill="auto"/>
              <w:spacing w:before="120" w:after="0" w:line="360" w:lineRule="auto"/>
              <w:rPr>
                <w:rStyle w:val="Bodytext13"/>
                <w:rFonts w:ascii="Arial" w:hAnsi="Arial" w:cs="Arial"/>
                <w:b/>
                <w:color w:val="000000"/>
                <w:sz w:val="22"/>
                <w:szCs w:val="22"/>
                <w:lang w:eastAsia="vi-VN"/>
              </w:rPr>
            </w:pPr>
            <w:r>
              <w:rPr>
                <w:rStyle w:val="Bodytext13"/>
                <w:rFonts w:ascii="Arial" w:hAnsi="Arial" w:cs="Arial"/>
                <w:b/>
                <w:color w:val="000000"/>
                <w:sz w:val="22"/>
                <w:szCs w:val="22"/>
                <w:lang w:eastAsia="vi-VN"/>
              </w:rPr>
              <w:t>Bề mặt tiếp cận và bề mặt lấy độ cao cất cánh</w:t>
            </w:r>
          </w:p>
        </w:tc>
      </w:tr>
      <w:tr w:rsidR="00BC5EC9" w:rsidTr="00211BDE">
        <w:tc>
          <w:tcPr>
            <w:tcW w:w="3227" w:type="dxa"/>
          </w:tcPr>
          <w:p w:rsidR="00BC5EC9" w:rsidRPr="00211BDE" w:rsidRDefault="00211BDE" w:rsidP="00BC5EC9">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Chiều dài cạnh ngang trong</w:t>
            </w:r>
          </w:p>
        </w:tc>
        <w:tc>
          <w:tcPr>
            <w:tcW w:w="1984" w:type="dxa"/>
          </w:tcPr>
          <w:p w:rsidR="00BC5EC9" w:rsidRPr="00211BDE" w:rsidRDefault="00211BDE" w:rsidP="00BC5EC9">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Chiều rộng của khu vực bảo hiểm</w:t>
            </w:r>
          </w:p>
        </w:tc>
        <w:tc>
          <w:tcPr>
            <w:tcW w:w="1985" w:type="dxa"/>
          </w:tcPr>
          <w:p w:rsidR="00BC5EC9" w:rsidRPr="00211BDE" w:rsidRDefault="00211BDE" w:rsidP="00BC5EC9">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Chiều rộng của khu vực bảo hiểm</w:t>
            </w:r>
          </w:p>
        </w:tc>
        <w:tc>
          <w:tcPr>
            <w:tcW w:w="2085" w:type="dxa"/>
          </w:tcPr>
          <w:p w:rsidR="00BC5EC9" w:rsidRPr="00211BDE" w:rsidRDefault="00211BDE" w:rsidP="00BC5EC9">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Chiều rộng của khu vực bảo hiểm</w:t>
            </w:r>
          </w:p>
        </w:tc>
      </w:tr>
      <w:tr w:rsidR="00BC5EC9" w:rsidTr="00211BDE">
        <w:tc>
          <w:tcPr>
            <w:tcW w:w="3227" w:type="dxa"/>
          </w:tcPr>
          <w:p w:rsidR="00BC5EC9" w:rsidRPr="00211BDE" w:rsidRDefault="00211BDE" w:rsidP="00BC5EC9">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Vị trí cạnh ngang trong</w:t>
            </w:r>
          </w:p>
        </w:tc>
        <w:tc>
          <w:tcPr>
            <w:tcW w:w="1984" w:type="dxa"/>
          </w:tcPr>
          <w:p w:rsidR="00BC5EC9" w:rsidRPr="00211BDE" w:rsidRDefault="00211BDE" w:rsidP="004D0640">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 xml:space="preserve">Ranh giới của khu vực bảo hiểm (ranh giới </w:t>
            </w:r>
            <w:r w:rsidR="004D0640">
              <w:rPr>
                <w:rStyle w:val="Bodytext13"/>
                <w:rFonts w:ascii="Arial" w:hAnsi="Arial" w:cs="Arial"/>
                <w:color w:val="000000"/>
                <w:sz w:val="22"/>
                <w:szCs w:val="22"/>
                <w:lang w:eastAsia="vi-VN"/>
              </w:rPr>
              <w:t>của dải quang</w:t>
            </w:r>
            <w:r>
              <w:rPr>
                <w:rStyle w:val="Bodytext13"/>
                <w:rFonts w:ascii="Arial" w:hAnsi="Arial" w:cs="Arial"/>
                <w:color w:val="000000"/>
                <w:sz w:val="22"/>
                <w:szCs w:val="22"/>
                <w:lang w:eastAsia="vi-VN"/>
              </w:rPr>
              <w:t xml:space="preserve"> nếu</w:t>
            </w:r>
            <w:r w:rsidR="004D0640">
              <w:rPr>
                <w:rStyle w:val="Bodytext13"/>
                <w:rFonts w:ascii="Arial" w:hAnsi="Arial" w:cs="Arial"/>
                <w:color w:val="000000"/>
                <w:sz w:val="22"/>
                <w:szCs w:val="22"/>
                <w:lang w:eastAsia="vi-VN"/>
              </w:rPr>
              <w:t xml:space="preserve"> SBTT có dải quang)</w:t>
            </w:r>
          </w:p>
        </w:tc>
        <w:tc>
          <w:tcPr>
            <w:tcW w:w="1985" w:type="dxa"/>
          </w:tcPr>
          <w:p w:rsidR="00BC5EC9" w:rsidRPr="00211BDE" w:rsidRDefault="004D0640" w:rsidP="00BC5EC9">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Ranh giới của khu vực bảo hiểm</w:t>
            </w:r>
          </w:p>
        </w:tc>
        <w:tc>
          <w:tcPr>
            <w:tcW w:w="2085" w:type="dxa"/>
          </w:tcPr>
          <w:p w:rsidR="00BC5EC9" w:rsidRPr="00211BDE" w:rsidRDefault="004D0640" w:rsidP="00BC5EC9">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Ranh giới của khu vực bảo hiểm</w:t>
            </w:r>
          </w:p>
        </w:tc>
      </w:tr>
      <w:tr w:rsidR="0004300B" w:rsidTr="008D67DE">
        <w:tc>
          <w:tcPr>
            <w:tcW w:w="9281" w:type="dxa"/>
            <w:gridSpan w:val="4"/>
          </w:tcPr>
          <w:p w:rsidR="0004300B" w:rsidRPr="00211BDE" w:rsidRDefault="0004300B" w:rsidP="00BC5EC9">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Góc mở: (Đoạn 1 và đoạn 2)</w:t>
            </w:r>
          </w:p>
        </w:tc>
      </w:tr>
      <w:tr w:rsidR="00BC5EC9" w:rsidTr="00211BDE">
        <w:tc>
          <w:tcPr>
            <w:tcW w:w="3227" w:type="dxa"/>
          </w:tcPr>
          <w:p w:rsidR="00BC5EC9" w:rsidRPr="00211BDE" w:rsidRDefault="004D0640" w:rsidP="004D0640">
            <w:pPr>
              <w:pStyle w:val="Bodytext130"/>
              <w:shd w:val="clear" w:color="auto" w:fill="auto"/>
              <w:spacing w:before="120" w:after="0" w:line="360" w:lineRule="auto"/>
              <w:ind w:firstLine="567"/>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lastRenderedPageBreak/>
              <w:t xml:space="preserve">Ngày </w:t>
            </w:r>
          </w:p>
        </w:tc>
        <w:tc>
          <w:tcPr>
            <w:tcW w:w="1984" w:type="dxa"/>
          </w:tcPr>
          <w:p w:rsidR="00BC5EC9" w:rsidRPr="00211BDE" w:rsidRDefault="004D0640"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10%</w:t>
            </w:r>
          </w:p>
        </w:tc>
        <w:tc>
          <w:tcPr>
            <w:tcW w:w="1985" w:type="dxa"/>
          </w:tcPr>
          <w:p w:rsidR="00BC5EC9" w:rsidRPr="00211BDE" w:rsidRDefault="004D0640"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10%</w:t>
            </w:r>
          </w:p>
        </w:tc>
        <w:tc>
          <w:tcPr>
            <w:tcW w:w="2085" w:type="dxa"/>
          </w:tcPr>
          <w:p w:rsidR="00BC5EC9" w:rsidRPr="00211BDE" w:rsidRDefault="004D0640"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10%</w:t>
            </w:r>
          </w:p>
        </w:tc>
      </w:tr>
      <w:tr w:rsidR="00BC5EC9" w:rsidTr="00211BDE">
        <w:tc>
          <w:tcPr>
            <w:tcW w:w="3227" w:type="dxa"/>
          </w:tcPr>
          <w:p w:rsidR="00BC5EC9" w:rsidRPr="00211BDE" w:rsidRDefault="004D0640" w:rsidP="004D0640">
            <w:pPr>
              <w:pStyle w:val="Bodytext130"/>
              <w:shd w:val="clear" w:color="auto" w:fill="auto"/>
              <w:spacing w:before="120" w:after="0" w:line="360" w:lineRule="auto"/>
              <w:ind w:firstLine="567"/>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Đêm</w:t>
            </w:r>
          </w:p>
        </w:tc>
        <w:tc>
          <w:tcPr>
            <w:tcW w:w="1984" w:type="dxa"/>
          </w:tcPr>
          <w:p w:rsidR="00BC5EC9" w:rsidRPr="00211BDE" w:rsidRDefault="004D0640"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15%</w:t>
            </w:r>
          </w:p>
        </w:tc>
        <w:tc>
          <w:tcPr>
            <w:tcW w:w="1985" w:type="dxa"/>
          </w:tcPr>
          <w:p w:rsidR="00BC5EC9" w:rsidRPr="00211BDE" w:rsidRDefault="004D0640"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15%</w:t>
            </w:r>
          </w:p>
        </w:tc>
        <w:tc>
          <w:tcPr>
            <w:tcW w:w="2085" w:type="dxa"/>
          </w:tcPr>
          <w:p w:rsidR="00BC5EC9" w:rsidRPr="00211BDE" w:rsidRDefault="004D0640"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15%</w:t>
            </w:r>
          </w:p>
        </w:tc>
      </w:tr>
      <w:tr w:rsidR="0004300B" w:rsidTr="008D67DE">
        <w:tc>
          <w:tcPr>
            <w:tcW w:w="9281" w:type="dxa"/>
            <w:gridSpan w:val="4"/>
          </w:tcPr>
          <w:p w:rsidR="0004300B" w:rsidRPr="00211BDE" w:rsidRDefault="0004300B" w:rsidP="00BC5EC9">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Đoạn 1:</w:t>
            </w:r>
          </w:p>
        </w:tc>
      </w:tr>
      <w:tr w:rsidR="00BC5EC9" w:rsidTr="00211BDE">
        <w:tc>
          <w:tcPr>
            <w:tcW w:w="3227" w:type="dxa"/>
          </w:tcPr>
          <w:p w:rsidR="00BC5EC9" w:rsidRPr="00211BDE" w:rsidRDefault="0004300B" w:rsidP="00C80890">
            <w:pPr>
              <w:pStyle w:val="Bodytext130"/>
              <w:shd w:val="clear" w:color="auto" w:fill="auto"/>
              <w:spacing w:before="120" w:after="0" w:line="360" w:lineRule="auto"/>
              <w:ind w:firstLine="567"/>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 xml:space="preserve">Chiều dài </w:t>
            </w:r>
          </w:p>
        </w:tc>
        <w:tc>
          <w:tcPr>
            <w:tcW w:w="1984" w:type="dxa"/>
          </w:tcPr>
          <w:p w:rsidR="00BC5EC9" w:rsidRPr="00211BDE"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3386 m</w:t>
            </w:r>
          </w:p>
        </w:tc>
        <w:tc>
          <w:tcPr>
            <w:tcW w:w="1985" w:type="dxa"/>
          </w:tcPr>
          <w:p w:rsidR="00BC5EC9" w:rsidRPr="00211BDE"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245 m</w:t>
            </w:r>
          </w:p>
        </w:tc>
        <w:tc>
          <w:tcPr>
            <w:tcW w:w="2085" w:type="dxa"/>
          </w:tcPr>
          <w:p w:rsidR="00BC5EC9" w:rsidRPr="00211BDE"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1220 m</w:t>
            </w:r>
          </w:p>
        </w:tc>
      </w:tr>
      <w:tr w:rsidR="00BC5EC9" w:rsidTr="00211BDE">
        <w:tc>
          <w:tcPr>
            <w:tcW w:w="3227" w:type="dxa"/>
          </w:tcPr>
          <w:p w:rsidR="00BC5EC9" w:rsidRPr="0004300B" w:rsidRDefault="0004300B" w:rsidP="00C80890">
            <w:pPr>
              <w:pStyle w:val="Bodytext130"/>
              <w:shd w:val="clear" w:color="auto" w:fill="auto"/>
              <w:spacing w:before="120" w:after="0" w:line="360" w:lineRule="auto"/>
              <w:ind w:firstLine="567"/>
              <w:rPr>
                <w:rStyle w:val="Bodytext13"/>
                <w:rFonts w:ascii="Arial" w:hAnsi="Arial" w:cs="Arial"/>
                <w:color w:val="000000"/>
                <w:sz w:val="22"/>
                <w:szCs w:val="22"/>
                <w:lang w:eastAsia="vi-VN"/>
              </w:rPr>
            </w:pPr>
            <w:r w:rsidRPr="0004300B">
              <w:rPr>
                <w:rStyle w:val="Bodytext13"/>
                <w:rFonts w:ascii="Arial" w:hAnsi="Arial" w:cs="Arial"/>
                <w:color w:val="000000"/>
                <w:sz w:val="22"/>
                <w:szCs w:val="22"/>
                <w:lang w:eastAsia="vi-VN"/>
              </w:rPr>
              <w:t>Độ dốc</w:t>
            </w:r>
          </w:p>
        </w:tc>
        <w:tc>
          <w:tcPr>
            <w:tcW w:w="1984" w:type="dxa"/>
          </w:tcPr>
          <w:p w:rsidR="00BC5EC9"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4,5%</w:t>
            </w:r>
          </w:p>
          <w:p w:rsidR="0004300B" w:rsidRPr="0004300B" w:rsidRDefault="0004300B" w:rsidP="00C80890">
            <w:pPr>
              <w:pStyle w:val="Bodytext130"/>
              <w:shd w:val="clear" w:color="auto" w:fill="auto"/>
              <w:spacing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(1:22,2)</w:t>
            </w:r>
          </w:p>
        </w:tc>
        <w:tc>
          <w:tcPr>
            <w:tcW w:w="1985" w:type="dxa"/>
          </w:tcPr>
          <w:p w:rsidR="00BC5EC9"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8%</w:t>
            </w:r>
          </w:p>
          <w:p w:rsidR="0004300B" w:rsidRPr="0004300B" w:rsidRDefault="0004300B" w:rsidP="00C80890">
            <w:pPr>
              <w:pStyle w:val="Bodytext130"/>
              <w:shd w:val="clear" w:color="auto" w:fill="auto"/>
              <w:spacing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(1:12,5)</w:t>
            </w:r>
          </w:p>
        </w:tc>
        <w:tc>
          <w:tcPr>
            <w:tcW w:w="2085" w:type="dxa"/>
          </w:tcPr>
          <w:p w:rsidR="00BC5EC9"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12,5%</w:t>
            </w:r>
          </w:p>
          <w:p w:rsidR="0004300B" w:rsidRPr="0004300B" w:rsidRDefault="0004300B" w:rsidP="00C80890">
            <w:pPr>
              <w:pStyle w:val="Bodytext130"/>
              <w:shd w:val="clear" w:color="auto" w:fill="auto"/>
              <w:spacing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(1:8)</w:t>
            </w:r>
          </w:p>
        </w:tc>
      </w:tr>
      <w:tr w:rsidR="00BC5EC9" w:rsidTr="00211BDE">
        <w:tc>
          <w:tcPr>
            <w:tcW w:w="3227" w:type="dxa"/>
          </w:tcPr>
          <w:p w:rsidR="00BC5EC9" w:rsidRPr="0004300B" w:rsidRDefault="0004300B" w:rsidP="00C80890">
            <w:pPr>
              <w:pStyle w:val="Bodytext130"/>
              <w:shd w:val="clear" w:color="auto" w:fill="auto"/>
              <w:spacing w:before="120" w:after="0" w:line="360" w:lineRule="auto"/>
              <w:ind w:firstLine="567"/>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 xml:space="preserve">Chiều rộng ngoài cùng </w:t>
            </w:r>
          </w:p>
        </w:tc>
        <w:tc>
          <w:tcPr>
            <w:tcW w:w="1984" w:type="dxa"/>
          </w:tcPr>
          <w:p w:rsidR="00BC5EC9"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(b)</w:t>
            </w:r>
          </w:p>
        </w:tc>
        <w:tc>
          <w:tcPr>
            <w:tcW w:w="1985" w:type="dxa"/>
          </w:tcPr>
          <w:p w:rsidR="00BC5EC9"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N/A</w:t>
            </w:r>
          </w:p>
        </w:tc>
        <w:tc>
          <w:tcPr>
            <w:tcW w:w="2085" w:type="dxa"/>
          </w:tcPr>
          <w:p w:rsidR="00BC5EC9"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(b)</w:t>
            </w:r>
          </w:p>
        </w:tc>
      </w:tr>
      <w:tr w:rsidR="0004300B" w:rsidTr="008D67DE">
        <w:tc>
          <w:tcPr>
            <w:tcW w:w="9281" w:type="dxa"/>
            <w:gridSpan w:val="4"/>
          </w:tcPr>
          <w:p w:rsidR="0004300B" w:rsidRPr="0004300B" w:rsidRDefault="0004300B" w:rsidP="00BC5EC9">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Đoạn 2:</w:t>
            </w:r>
          </w:p>
        </w:tc>
      </w:tr>
      <w:tr w:rsidR="00BC5EC9" w:rsidTr="00211BDE">
        <w:tc>
          <w:tcPr>
            <w:tcW w:w="3227" w:type="dxa"/>
          </w:tcPr>
          <w:p w:rsidR="00BC5EC9" w:rsidRPr="0004300B" w:rsidRDefault="0004300B" w:rsidP="00C80890">
            <w:pPr>
              <w:pStyle w:val="Bodytext130"/>
              <w:shd w:val="clear" w:color="auto" w:fill="auto"/>
              <w:spacing w:before="120" w:after="0" w:line="360" w:lineRule="auto"/>
              <w:ind w:firstLine="567"/>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Chiều dài</w:t>
            </w:r>
          </w:p>
        </w:tc>
        <w:tc>
          <w:tcPr>
            <w:tcW w:w="1984" w:type="dxa"/>
          </w:tcPr>
          <w:p w:rsidR="00BC5EC9"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N/A</w:t>
            </w:r>
          </w:p>
        </w:tc>
        <w:tc>
          <w:tcPr>
            <w:tcW w:w="1985" w:type="dxa"/>
          </w:tcPr>
          <w:p w:rsidR="00BC5EC9"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830 m</w:t>
            </w:r>
          </w:p>
        </w:tc>
        <w:tc>
          <w:tcPr>
            <w:tcW w:w="2085" w:type="dxa"/>
          </w:tcPr>
          <w:p w:rsidR="00BC5EC9"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N/A</w:t>
            </w:r>
          </w:p>
        </w:tc>
      </w:tr>
      <w:tr w:rsidR="00BC5EC9" w:rsidTr="00211BDE">
        <w:tc>
          <w:tcPr>
            <w:tcW w:w="3227" w:type="dxa"/>
          </w:tcPr>
          <w:p w:rsidR="00BC5EC9" w:rsidRPr="0004300B" w:rsidRDefault="0004300B" w:rsidP="00C80890">
            <w:pPr>
              <w:pStyle w:val="Bodytext130"/>
              <w:shd w:val="clear" w:color="auto" w:fill="auto"/>
              <w:spacing w:before="120" w:after="0" w:line="360" w:lineRule="auto"/>
              <w:ind w:firstLine="567"/>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Độ dốc</w:t>
            </w:r>
          </w:p>
        </w:tc>
        <w:tc>
          <w:tcPr>
            <w:tcW w:w="1984" w:type="dxa"/>
          </w:tcPr>
          <w:p w:rsidR="00BC5EC9"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N/A</w:t>
            </w:r>
          </w:p>
        </w:tc>
        <w:tc>
          <w:tcPr>
            <w:tcW w:w="1985" w:type="dxa"/>
          </w:tcPr>
          <w:p w:rsidR="00BC5EC9"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16%</w:t>
            </w:r>
          </w:p>
          <w:p w:rsidR="0004300B"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(1:6,25)</w:t>
            </w:r>
          </w:p>
        </w:tc>
        <w:tc>
          <w:tcPr>
            <w:tcW w:w="2085" w:type="dxa"/>
          </w:tcPr>
          <w:p w:rsidR="00BC5EC9"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N/A</w:t>
            </w:r>
          </w:p>
        </w:tc>
      </w:tr>
      <w:tr w:rsidR="0004300B" w:rsidTr="00211BDE">
        <w:tc>
          <w:tcPr>
            <w:tcW w:w="3227" w:type="dxa"/>
          </w:tcPr>
          <w:p w:rsidR="0004300B" w:rsidRPr="0004300B" w:rsidRDefault="0004300B" w:rsidP="00C80890">
            <w:pPr>
              <w:pStyle w:val="Bodytext130"/>
              <w:shd w:val="clear" w:color="auto" w:fill="auto"/>
              <w:spacing w:before="120" w:after="0" w:line="360" w:lineRule="auto"/>
              <w:ind w:firstLine="567"/>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 xml:space="preserve">Chiều rộng ngoài cùng </w:t>
            </w:r>
          </w:p>
        </w:tc>
        <w:tc>
          <w:tcPr>
            <w:tcW w:w="1984" w:type="dxa"/>
          </w:tcPr>
          <w:p w:rsidR="0004300B"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N/A</w:t>
            </w:r>
          </w:p>
        </w:tc>
        <w:tc>
          <w:tcPr>
            <w:tcW w:w="1985" w:type="dxa"/>
          </w:tcPr>
          <w:p w:rsidR="0004300B"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(b)</w:t>
            </w:r>
          </w:p>
        </w:tc>
        <w:tc>
          <w:tcPr>
            <w:tcW w:w="2085" w:type="dxa"/>
          </w:tcPr>
          <w:p w:rsidR="0004300B"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N/A</w:t>
            </w:r>
          </w:p>
        </w:tc>
      </w:tr>
      <w:tr w:rsidR="00BC5EC9" w:rsidTr="00211BDE">
        <w:tc>
          <w:tcPr>
            <w:tcW w:w="3227" w:type="dxa"/>
          </w:tcPr>
          <w:p w:rsidR="00BC5EC9" w:rsidRPr="0004300B" w:rsidRDefault="0004300B" w:rsidP="00C80890">
            <w:pPr>
              <w:pStyle w:val="Bodytext130"/>
              <w:shd w:val="clear" w:color="auto" w:fill="auto"/>
              <w:spacing w:before="120" w:after="0" w:line="360" w:lineRule="auto"/>
              <w:ind w:left="567"/>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Chiều dài tổng thể từ cạnh ngang trong (a)</w:t>
            </w:r>
          </w:p>
        </w:tc>
        <w:tc>
          <w:tcPr>
            <w:tcW w:w="1984" w:type="dxa"/>
          </w:tcPr>
          <w:p w:rsidR="00BC5EC9"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3386 m</w:t>
            </w:r>
          </w:p>
        </w:tc>
        <w:tc>
          <w:tcPr>
            <w:tcW w:w="1985" w:type="dxa"/>
          </w:tcPr>
          <w:p w:rsidR="00BC5EC9" w:rsidRPr="0004300B" w:rsidRDefault="0004300B"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1075 m</w:t>
            </w:r>
          </w:p>
        </w:tc>
        <w:tc>
          <w:tcPr>
            <w:tcW w:w="2085" w:type="dxa"/>
          </w:tcPr>
          <w:p w:rsidR="00BC5EC9" w:rsidRPr="0004300B" w:rsidRDefault="009B4F17"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1220 m</w:t>
            </w:r>
          </w:p>
        </w:tc>
      </w:tr>
      <w:tr w:rsidR="009B4F17" w:rsidTr="008D67DE">
        <w:tc>
          <w:tcPr>
            <w:tcW w:w="9281" w:type="dxa"/>
            <w:gridSpan w:val="4"/>
          </w:tcPr>
          <w:p w:rsidR="009B4F17" w:rsidRPr="0004300B" w:rsidRDefault="009B4F17" w:rsidP="009B4F17">
            <w:pPr>
              <w:pStyle w:val="Bodytext130"/>
              <w:shd w:val="clear" w:color="auto" w:fill="auto"/>
              <w:spacing w:before="120" w:after="0" w:line="360" w:lineRule="auto"/>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 xml:space="preserve">Bề mặt chuyển tiếp: (Các FATO với quy trình tiếp cận PinS với VSS)   </w:t>
            </w:r>
          </w:p>
        </w:tc>
      </w:tr>
      <w:tr w:rsidR="00BC5EC9" w:rsidTr="00211BDE">
        <w:tc>
          <w:tcPr>
            <w:tcW w:w="3227" w:type="dxa"/>
          </w:tcPr>
          <w:p w:rsidR="00BC5EC9" w:rsidRPr="0004300B" w:rsidRDefault="009B4F17" w:rsidP="00C80890">
            <w:pPr>
              <w:pStyle w:val="Bodytext130"/>
              <w:shd w:val="clear" w:color="auto" w:fill="auto"/>
              <w:spacing w:before="120" w:after="0" w:line="360" w:lineRule="auto"/>
              <w:ind w:firstLine="567"/>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Độ dốc</w:t>
            </w:r>
          </w:p>
        </w:tc>
        <w:tc>
          <w:tcPr>
            <w:tcW w:w="1984" w:type="dxa"/>
          </w:tcPr>
          <w:p w:rsidR="00BC5EC9" w:rsidRDefault="009B4F17"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50%</w:t>
            </w:r>
          </w:p>
          <w:p w:rsidR="009B4F17" w:rsidRPr="0004300B" w:rsidRDefault="009B4F17" w:rsidP="00C80890">
            <w:pPr>
              <w:pStyle w:val="Bodytext130"/>
              <w:shd w:val="clear" w:color="auto" w:fill="auto"/>
              <w:spacing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(1:2)</w:t>
            </w:r>
          </w:p>
        </w:tc>
        <w:tc>
          <w:tcPr>
            <w:tcW w:w="1985" w:type="dxa"/>
          </w:tcPr>
          <w:p w:rsidR="009B4F17" w:rsidRDefault="009B4F17"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50%</w:t>
            </w:r>
          </w:p>
          <w:p w:rsidR="00BC5EC9" w:rsidRPr="0004300B" w:rsidRDefault="009B4F17" w:rsidP="00C80890">
            <w:pPr>
              <w:pStyle w:val="Bodytext130"/>
              <w:shd w:val="clear" w:color="auto" w:fill="auto"/>
              <w:spacing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(1:2)</w:t>
            </w:r>
          </w:p>
        </w:tc>
        <w:tc>
          <w:tcPr>
            <w:tcW w:w="2085" w:type="dxa"/>
          </w:tcPr>
          <w:p w:rsidR="009B4F17" w:rsidRDefault="009B4F17"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50%</w:t>
            </w:r>
          </w:p>
          <w:p w:rsidR="00BC5EC9" w:rsidRPr="0004300B" w:rsidRDefault="009B4F17" w:rsidP="00C80890">
            <w:pPr>
              <w:pStyle w:val="Bodytext130"/>
              <w:shd w:val="clear" w:color="auto" w:fill="auto"/>
              <w:spacing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(1:2)</w:t>
            </w:r>
          </w:p>
        </w:tc>
      </w:tr>
      <w:tr w:rsidR="00BC5EC9" w:rsidTr="00211BDE">
        <w:tc>
          <w:tcPr>
            <w:tcW w:w="3227" w:type="dxa"/>
          </w:tcPr>
          <w:p w:rsidR="00BC5EC9" w:rsidRPr="0004300B" w:rsidRDefault="009B4F17" w:rsidP="00C80890">
            <w:pPr>
              <w:pStyle w:val="Bodytext130"/>
              <w:shd w:val="clear" w:color="auto" w:fill="auto"/>
              <w:spacing w:before="120" w:after="0" w:line="360" w:lineRule="auto"/>
              <w:ind w:firstLine="567"/>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Độ cao</w:t>
            </w:r>
          </w:p>
        </w:tc>
        <w:tc>
          <w:tcPr>
            <w:tcW w:w="1984" w:type="dxa"/>
          </w:tcPr>
          <w:p w:rsidR="00BC5EC9" w:rsidRPr="0004300B" w:rsidRDefault="009B4F17"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45 m</w:t>
            </w:r>
          </w:p>
        </w:tc>
        <w:tc>
          <w:tcPr>
            <w:tcW w:w="1985" w:type="dxa"/>
          </w:tcPr>
          <w:p w:rsidR="00BC5EC9" w:rsidRPr="0004300B" w:rsidRDefault="009B4F17"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45 m</w:t>
            </w:r>
          </w:p>
        </w:tc>
        <w:tc>
          <w:tcPr>
            <w:tcW w:w="2085" w:type="dxa"/>
          </w:tcPr>
          <w:p w:rsidR="00BC5EC9" w:rsidRPr="0004300B" w:rsidRDefault="009B4F17" w:rsidP="00C80890">
            <w:pPr>
              <w:pStyle w:val="Bodytext130"/>
              <w:shd w:val="clear" w:color="auto" w:fill="auto"/>
              <w:spacing w:before="120" w:after="0" w:line="360" w:lineRule="auto"/>
              <w:jc w:val="center"/>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45 m</w:t>
            </w:r>
          </w:p>
        </w:tc>
      </w:tr>
    </w:tbl>
    <w:p w:rsidR="00BC5EC9" w:rsidRDefault="009B4F17" w:rsidP="00C80890">
      <w:pPr>
        <w:pStyle w:val="Bodytext130"/>
        <w:shd w:val="clear" w:color="auto" w:fill="auto"/>
        <w:spacing w:before="120" w:after="0" w:line="360" w:lineRule="auto"/>
        <w:jc w:val="both"/>
        <w:rPr>
          <w:rStyle w:val="Bodytext13"/>
          <w:rFonts w:ascii="Arial" w:hAnsi="Arial" w:cs="Arial"/>
          <w:i/>
          <w:color w:val="000000"/>
          <w:sz w:val="22"/>
          <w:szCs w:val="22"/>
          <w:lang w:eastAsia="vi-VN"/>
        </w:rPr>
      </w:pPr>
      <w:r w:rsidRPr="009B4F17">
        <w:rPr>
          <w:rStyle w:val="Bodytext13"/>
          <w:rFonts w:ascii="Arial" w:hAnsi="Arial" w:cs="Arial"/>
          <w:i/>
          <w:color w:val="000000"/>
          <w:sz w:val="22"/>
          <w:szCs w:val="22"/>
          <w:lang w:eastAsia="vi-VN"/>
        </w:rPr>
        <w:t xml:space="preserve">Chú thích: </w:t>
      </w:r>
      <w:r>
        <w:rPr>
          <w:rStyle w:val="Bodytext13"/>
          <w:rFonts w:ascii="Arial" w:hAnsi="Arial" w:cs="Arial"/>
          <w:i/>
          <w:color w:val="000000"/>
          <w:sz w:val="22"/>
          <w:szCs w:val="22"/>
          <w:lang w:eastAsia="vi-VN"/>
        </w:rPr>
        <w:t xml:space="preserve">(a) Chiều dài bề mặt tiếp cận và lấy độ cao cất cánh </w:t>
      </w:r>
      <w:r w:rsidR="00C80890">
        <w:rPr>
          <w:rStyle w:val="Bodytext13"/>
          <w:rFonts w:ascii="Arial" w:hAnsi="Arial" w:cs="Arial"/>
          <w:i/>
          <w:color w:val="000000"/>
          <w:sz w:val="22"/>
          <w:szCs w:val="22"/>
          <w:lang w:eastAsia="vi-VN"/>
        </w:rPr>
        <w:t xml:space="preserve">là </w:t>
      </w:r>
      <w:r>
        <w:rPr>
          <w:rStyle w:val="Bodytext13"/>
          <w:rFonts w:ascii="Arial" w:hAnsi="Arial" w:cs="Arial"/>
          <w:i/>
          <w:color w:val="000000"/>
          <w:sz w:val="22"/>
          <w:szCs w:val="22"/>
          <w:lang w:eastAsia="vi-VN"/>
        </w:rPr>
        <w:t>3386 m, 1075 m và 1220 m liên quan đến độ dốc</w:t>
      </w:r>
      <w:r w:rsidR="00C80890">
        <w:rPr>
          <w:rStyle w:val="Bodytext13"/>
          <w:rFonts w:ascii="Arial" w:hAnsi="Arial" w:cs="Arial"/>
          <w:i/>
          <w:color w:val="000000"/>
          <w:sz w:val="22"/>
          <w:szCs w:val="22"/>
          <w:lang w:eastAsia="vi-VN"/>
        </w:rPr>
        <w:t xml:space="preserve"> tương ứng để nâng MBTT đến độ cao 152 m so với độ cao của FATO.</w:t>
      </w:r>
    </w:p>
    <w:p w:rsidR="00C80890" w:rsidRDefault="00C80890" w:rsidP="00C80890">
      <w:pPr>
        <w:pStyle w:val="Bodytext130"/>
        <w:shd w:val="clear" w:color="auto" w:fill="auto"/>
        <w:spacing w:before="120" w:after="0" w:line="360" w:lineRule="auto"/>
        <w:jc w:val="both"/>
        <w:rPr>
          <w:rStyle w:val="Bodytext13"/>
          <w:rFonts w:ascii="Arial" w:hAnsi="Arial" w:cs="Arial"/>
          <w:i/>
          <w:color w:val="000000"/>
          <w:sz w:val="22"/>
          <w:szCs w:val="22"/>
          <w:lang w:eastAsia="vi-VN"/>
        </w:rPr>
      </w:pPr>
      <w:r>
        <w:rPr>
          <w:rStyle w:val="Bodytext13"/>
          <w:rFonts w:ascii="Arial" w:hAnsi="Arial" w:cs="Arial"/>
          <w:i/>
          <w:color w:val="000000"/>
          <w:sz w:val="22"/>
          <w:szCs w:val="22"/>
          <w:lang w:eastAsia="vi-VN"/>
        </w:rPr>
        <w:t>(b) Bảy lần chiều rộng tổng thể của đường kính cánh quạt chính cho các hoạt động ban ngày hoặc 10 lần chiều rộng tổng thể của đường kính cánh quạt chính cho các hoạt động ban đêm.</w:t>
      </w:r>
    </w:p>
    <w:p w:rsidR="00C80890" w:rsidRDefault="00C80890" w:rsidP="00BC5EC9">
      <w:pPr>
        <w:pStyle w:val="Bodytext130"/>
        <w:shd w:val="clear" w:color="auto" w:fill="auto"/>
        <w:spacing w:before="120" w:after="0" w:line="360" w:lineRule="auto"/>
        <w:rPr>
          <w:rStyle w:val="Bodytext13"/>
          <w:rFonts w:ascii="Arial" w:hAnsi="Arial" w:cs="Arial"/>
          <w:i/>
          <w:color w:val="000000"/>
          <w:sz w:val="22"/>
          <w:szCs w:val="22"/>
          <w:lang w:eastAsia="vi-VN"/>
        </w:rPr>
      </w:pPr>
    </w:p>
    <w:p w:rsidR="009B4F17" w:rsidRPr="009B4F17" w:rsidRDefault="009B4F17" w:rsidP="00BC5EC9">
      <w:pPr>
        <w:pStyle w:val="Bodytext130"/>
        <w:shd w:val="clear" w:color="auto" w:fill="auto"/>
        <w:spacing w:before="120" w:after="0" w:line="360" w:lineRule="auto"/>
        <w:rPr>
          <w:rStyle w:val="Bodytext13"/>
          <w:rFonts w:ascii="Arial" w:hAnsi="Arial" w:cs="Arial"/>
          <w:i/>
          <w:color w:val="000000"/>
          <w:sz w:val="22"/>
          <w:szCs w:val="22"/>
          <w:lang w:eastAsia="vi-VN"/>
        </w:rPr>
      </w:pPr>
    </w:p>
    <w:p w:rsidR="00633905" w:rsidRPr="00D672EC" w:rsidRDefault="00633905" w:rsidP="00633905">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Pr>
          <w:rStyle w:val="Bodytext13"/>
          <w:rFonts w:ascii="Arial" w:hAnsi="Arial" w:cs="Arial"/>
          <w:b/>
          <w:noProof/>
          <w:color w:val="000000"/>
          <w:sz w:val="22"/>
          <w:szCs w:val="22"/>
        </w:rPr>
        <w:lastRenderedPageBreak/>
        <w:drawing>
          <wp:inline distT="0" distB="0" distL="0" distR="0">
            <wp:extent cx="5753100" cy="1781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781175"/>
                    </a:xfrm>
                    <a:prstGeom prst="rect">
                      <a:avLst/>
                    </a:prstGeom>
                    <a:noFill/>
                    <a:ln>
                      <a:noFill/>
                    </a:ln>
                  </pic:spPr>
                </pic:pic>
              </a:graphicData>
            </a:graphic>
          </wp:inline>
        </w:drawing>
      </w:r>
    </w:p>
    <w:p w:rsidR="008979AF" w:rsidRPr="00CD7686" w:rsidRDefault="00CD7686" w:rsidP="00CD7686">
      <w:pPr>
        <w:pStyle w:val="Bodytext130"/>
        <w:numPr>
          <w:ilvl w:val="0"/>
          <w:numId w:val="84"/>
        </w:numPr>
        <w:shd w:val="clear" w:color="auto" w:fill="auto"/>
        <w:spacing w:before="120" w:after="0" w:line="360" w:lineRule="auto"/>
        <w:jc w:val="both"/>
        <w:rPr>
          <w:rStyle w:val="Bodytext13"/>
          <w:rFonts w:ascii="Arial" w:hAnsi="Arial" w:cs="Arial"/>
          <w:b/>
          <w:i/>
          <w:color w:val="000000"/>
          <w:sz w:val="22"/>
          <w:szCs w:val="22"/>
          <w:lang w:eastAsia="vi-VN"/>
        </w:rPr>
      </w:pPr>
      <w:r w:rsidRPr="00CD7686">
        <w:rPr>
          <w:rStyle w:val="Bodytext13"/>
          <w:rFonts w:ascii="Arial" w:hAnsi="Arial" w:cs="Arial"/>
          <w:b/>
          <w:i/>
          <w:color w:val="000000"/>
          <w:sz w:val="22"/>
          <w:szCs w:val="22"/>
          <w:lang w:eastAsia="vi-VN"/>
        </w:rPr>
        <w:t xml:space="preserve">Bề mặt lấy độ cao cất cánh và tiếp cận – Độ dốc dạng “A” </w:t>
      </w:r>
      <w:r>
        <w:rPr>
          <w:rStyle w:val="Bodytext13"/>
          <w:rFonts w:ascii="Arial" w:hAnsi="Arial" w:cs="Arial"/>
          <w:b/>
          <w:i/>
          <w:color w:val="000000"/>
          <w:sz w:val="22"/>
          <w:szCs w:val="22"/>
          <w:lang w:eastAsia="vi-VN"/>
        </w:rPr>
        <w:t xml:space="preserve">– thiết kế </w:t>
      </w:r>
      <w:r w:rsidRPr="00CD7686">
        <w:rPr>
          <w:rStyle w:val="Bodytext13"/>
          <w:rFonts w:ascii="Arial" w:hAnsi="Arial" w:cs="Arial"/>
          <w:b/>
          <w:i/>
          <w:color w:val="000000"/>
          <w:sz w:val="22"/>
          <w:szCs w:val="22"/>
          <w:lang w:eastAsia="vi-VN"/>
        </w:rPr>
        <w:t>4,5%</w:t>
      </w:r>
    </w:p>
    <w:p w:rsidR="008979AF" w:rsidRPr="00CD7686" w:rsidRDefault="00CD7686" w:rsidP="0063510F">
      <w:pPr>
        <w:pStyle w:val="Bodytext130"/>
        <w:shd w:val="clear" w:color="auto" w:fill="auto"/>
        <w:spacing w:before="120" w:after="0" w:line="360" w:lineRule="auto"/>
        <w:jc w:val="both"/>
        <w:rPr>
          <w:rStyle w:val="Bodytext13"/>
          <w:rFonts w:ascii="Arial" w:hAnsi="Arial" w:cs="Arial"/>
          <w:color w:val="000000"/>
          <w:sz w:val="22"/>
          <w:szCs w:val="22"/>
          <w:lang w:eastAsia="vi-VN"/>
        </w:rPr>
      </w:pPr>
      <w:r>
        <w:rPr>
          <w:rStyle w:val="Bodytext13"/>
          <w:rFonts w:ascii="Arial" w:hAnsi="Arial" w:cs="Arial"/>
          <w:noProof/>
          <w:color w:val="000000"/>
          <w:sz w:val="22"/>
          <w:szCs w:val="22"/>
        </w:rPr>
        <w:drawing>
          <wp:inline distT="0" distB="0" distL="0" distR="0">
            <wp:extent cx="57531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828800"/>
                    </a:xfrm>
                    <a:prstGeom prst="rect">
                      <a:avLst/>
                    </a:prstGeom>
                    <a:noFill/>
                    <a:ln>
                      <a:noFill/>
                    </a:ln>
                  </pic:spPr>
                </pic:pic>
              </a:graphicData>
            </a:graphic>
          </wp:inline>
        </w:drawing>
      </w:r>
    </w:p>
    <w:p w:rsidR="00CD7686" w:rsidRPr="00CD7686" w:rsidRDefault="00CD7686" w:rsidP="00CD7686">
      <w:pPr>
        <w:pStyle w:val="Bodytext130"/>
        <w:numPr>
          <w:ilvl w:val="0"/>
          <w:numId w:val="84"/>
        </w:numPr>
        <w:shd w:val="clear" w:color="auto" w:fill="auto"/>
        <w:spacing w:before="120" w:after="0" w:line="360" w:lineRule="auto"/>
        <w:jc w:val="both"/>
        <w:rPr>
          <w:rStyle w:val="Bodytext13"/>
          <w:rFonts w:ascii="Arial" w:hAnsi="Arial" w:cs="Arial"/>
          <w:b/>
          <w:i/>
          <w:color w:val="000000"/>
          <w:sz w:val="22"/>
          <w:szCs w:val="22"/>
          <w:lang w:eastAsia="vi-VN"/>
        </w:rPr>
      </w:pPr>
      <w:r w:rsidRPr="00CD7686">
        <w:rPr>
          <w:rStyle w:val="Bodytext13"/>
          <w:rFonts w:ascii="Arial" w:hAnsi="Arial" w:cs="Arial"/>
          <w:b/>
          <w:i/>
          <w:color w:val="000000"/>
          <w:sz w:val="22"/>
          <w:szCs w:val="22"/>
          <w:lang w:eastAsia="vi-VN"/>
        </w:rPr>
        <w:t>Bề mặt lấy độ cao cất cánh và tiếp cận – Độ dốc dạng “</w:t>
      </w:r>
      <w:r>
        <w:rPr>
          <w:rStyle w:val="Bodytext13"/>
          <w:rFonts w:ascii="Arial" w:hAnsi="Arial" w:cs="Arial"/>
          <w:b/>
          <w:i/>
          <w:color w:val="000000"/>
          <w:sz w:val="22"/>
          <w:szCs w:val="22"/>
          <w:lang w:eastAsia="vi-VN"/>
        </w:rPr>
        <w:t>B</w:t>
      </w:r>
      <w:r w:rsidRPr="00CD7686">
        <w:rPr>
          <w:rStyle w:val="Bodytext13"/>
          <w:rFonts w:ascii="Arial" w:hAnsi="Arial" w:cs="Arial"/>
          <w:b/>
          <w:i/>
          <w:color w:val="000000"/>
          <w:sz w:val="22"/>
          <w:szCs w:val="22"/>
          <w:lang w:eastAsia="vi-VN"/>
        </w:rPr>
        <w:t xml:space="preserve">” </w:t>
      </w:r>
      <w:r>
        <w:rPr>
          <w:rStyle w:val="Bodytext13"/>
          <w:rFonts w:ascii="Arial" w:hAnsi="Arial" w:cs="Arial"/>
          <w:b/>
          <w:i/>
          <w:color w:val="000000"/>
          <w:sz w:val="22"/>
          <w:szCs w:val="22"/>
          <w:lang w:eastAsia="vi-VN"/>
        </w:rPr>
        <w:t>– thiết kế 8</w:t>
      </w:r>
      <w:r w:rsidRPr="00CD7686">
        <w:rPr>
          <w:rStyle w:val="Bodytext13"/>
          <w:rFonts w:ascii="Arial" w:hAnsi="Arial" w:cs="Arial"/>
          <w:b/>
          <w:i/>
          <w:color w:val="000000"/>
          <w:sz w:val="22"/>
          <w:szCs w:val="22"/>
          <w:lang w:eastAsia="vi-VN"/>
        </w:rPr>
        <w:t>%</w:t>
      </w:r>
      <w:r>
        <w:rPr>
          <w:rStyle w:val="Bodytext13"/>
          <w:rFonts w:ascii="Arial" w:hAnsi="Arial" w:cs="Arial"/>
          <w:b/>
          <w:i/>
          <w:color w:val="000000"/>
          <w:sz w:val="22"/>
          <w:szCs w:val="22"/>
          <w:lang w:eastAsia="vi-VN"/>
        </w:rPr>
        <w:t xml:space="preserve"> và 16%</w:t>
      </w:r>
    </w:p>
    <w:p w:rsidR="008979AF" w:rsidRPr="00CD7686" w:rsidRDefault="00CD7686" w:rsidP="0063510F">
      <w:pPr>
        <w:pStyle w:val="Bodytext130"/>
        <w:shd w:val="clear" w:color="auto" w:fill="auto"/>
        <w:spacing w:before="120" w:after="0" w:line="360" w:lineRule="auto"/>
        <w:jc w:val="both"/>
        <w:rPr>
          <w:rStyle w:val="Bodytext13"/>
          <w:rFonts w:ascii="Arial" w:hAnsi="Arial" w:cs="Arial"/>
          <w:color w:val="000000"/>
          <w:sz w:val="22"/>
          <w:szCs w:val="22"/>
          <w:lang w:eastAsia="vi-VN"/>
        </w:rPr>
      </w:pPr>
      <w:r>
        <w:rPr>
          <w:rStyle w:val="Bodytext13"/>
          <w:rFonts w:ascii="Arial" w:hAnsi="Arial" w:cs="Arial"/>
          <w:noProof/>
          <w:color w:val="000000"/>
          <w:sz w:val="22"/>
          <w:szCs w:val="22"/>
        </w:rPr>
        <w:drawing>
          <wp:inline distT="0" distB="0" distL="0" distR="0">
            <wp:extent cx="5753100" cy="1857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857375"/>
                    </a:xfrm>
                    <a:prstGeom prst="rect">
                      <a:avLst/>
                    </a:prstGeom>
                    <a:noFill/>
                    <a:ln>
                      <a:noFill/>
                    </a:ln>
                  </pic:spPr>
                </pic:pic>
              </a:graphicData>
            </a:graphic>
          </wp:inline>
        </w:drawing>
      </w:r>
    </w:p>
    <w:p w:rsidR="00546660" w:rsidRDefault="00546660" w:rsidP="00546660">
      <w:pPr>
        <w:pStyle w:val="Bodytext130"/>
        <w:numPr>
          <w:ilvl w:val="0"/>
          <w:numId w:val="84"/>
        </w:numPr>
        <w:shd w:val="clear" w:color="auto" w:fill="auto"/>
        <w:spacing w:before="120" w:after="0" w:line="360" w:lineRule="auto"/>
        <w:jc w:val="both"/>
        <w:rPr>
          <w:rStyle w:val="Bodytext13"/>
          <w:rFonts w:ascii="Arial" w:hAnsi="Arial" w:cs="Arial"/>
          <w:b/>
          <w:i/>
          <w:color w:val="000000"/>
          <w:sz w:val="22"/>
          <w:szCs w:val="22"/>
          <w:lang w:eastAsia="vi-VN"/>
        </w:rPr>
      </w:pPr>
      <w:r w:rsidRPr="00CD7686">
        <w:rPr>
          <w:rStyle w:val="Bodytext13"/>
          <w:rFonts w:ascii="Arial" w:hAnsi="Arial" w:cs="Arial"/>
          <w:b/>
          <w:i/>
          <w:color w:val="000000"/>
          <w:sz w:val="22"/>
          <w:szCs w:val="22"/>
          <w:lang w:eastAsia="vi-VN"/>
        </w:rPr>
        <w:t>Bề mặt lấy độ cao cất cánh và tiếp cận – Độ dốc dạng “</w:t>
      </w:r>
      <w:r w:rsidR="00B34801">
        <w:rPr>
          <w:rStyle w:val="Bodytext13"/>
          <w:rFonts w:ascii="Arial" w:hAnsi="Arial" w:cs="Arial"/>
          <w:b/>
          <w:i/>
          <w:color w:val="000000"/>
          <w:sz w:val="22"/>
          <w:szCs w:val="22"/>
          <w:lang w:eastAsia="vi-VN"/>
        </w:rPr>
        <w:t>C</w:t>
      </w:r>
      <w:r w:rsidRPr="00CD7686">
        <w:rPr>
          <w:rStyle w:val="Bodytext13"/>
          <w:rFonts w:ascii="Arial" w:hAnsi="Arial" w:cs="Arial"/>
          <w:b/>
          <w:i/>
          <w:color w:val="000000"/>
          <w:sz w:val="22"/>
          <w:szCs w:val="22"/>
          <w:lang w:eastAsia="vi-VN"/>
        </w:rPr>
        <w:t xml:space="preserve">” </w:t>
      </w:r>
      <w:r>
        <w:rPr>
          <w:rStyle w:val="Bodytext13"/>
          <w:rFonts w:ascii="Arial" w:hAnsi="Arial" w:cs="Arial"/>
          <w:b/>
          <w:i/>
          <w:color w:val="000000"/>
          <w:sz w:val="22"/>
          <w:szCs w:val="22"/>
          <w:lang w:eastAsia="vi-VN"/>
        </w:rPr>
        <w:t>– thiết kế 1</w:t>
      </w:r>
      <w:r w:rsidR="00B34801">
        <w:rPr>
          <w:rStyle w:val="Bodytext13"/>
          <w:rFonts w:ascii="Arial" w:hAnsi="Arial" w:cs="Arial"/>
          <w:b/>
          <w:i/>
          <w:color w:val="000000"/>
          <w:sz w:val="22"/>
          <w:szCs w:val="22"/>
          <w:lang w:eastAsia="vi-VN"/>
        </w:rPr>
        <w:t>2,5</w:t>
      </w:r>
      <w:bookmarkStart w:id="64" w:name="_GoBack"/>
      <w:bookmarkEnd w:id="64"/>
      <w:r>
        <w:rPr>
          <w:rStyle w:val="Bodytext13"/>
          <w:rFonts w:ascii="Arial" w:hAnsi="Arial" w:cs="Arial"/>
          <w:b/>
          <w:i/>
          <w:color w:val="000000"/>
          <w:sz w:val="22"/>
          <w:szCs w:val="22"/>
          <w:lang w:eastAsia="vi-VN"/>
        </w:rPr>
        <w:t>%</w:t>
      </w:r>
    </w:p>
    <w:p w:rsidR="00546660" w:rsidRPr="00546660" w:rsidRDefault="00546660" w:rsidP="00D220D5">
      <w:pPr>
        <w:pStyle w:val="Bodytext130"/>
        <w:shd w:val="clear" w:color="auto" w:fill="auto"/>
        <w:spacing w:before="120" w:after="0" w:line="360" w:lineRule="auto"/>
        <w:jc w:val="center"/>
        <w:rPr>
          <w:rStyle w:val="Bodytext13"/>
          <w:rFonts w:ascii="Arial" w:hAnsi="Arial" w:cs="Arial"/>
          <w:b/>
          <w:color w:val="000000"/>
          <w:sz w:val="22"/>
          <w:szCs w:val="22"/>
          <w:lang w:eastAsia="vi-VN"/>
        </w:rPr>
      </w:pPr>
      <w:r>
        <w:rPr>
          <w:rStyle w:val="Bodytext13"/>
          <w:rFonts w:ascii="Arial" w:hAnsi="Arial" w:cs="Arial"/>
          <w:b/>
          <w:color w:val="000000"/>
          <w:sz w:val="22"/>
          <w:szCs w:val="22"/>
          <w:lang w:eastAsia="vi-VN"/>
        </w:rPr>
        <w:t>Hình 12 – Bề mặt lấy độ cao cất cánh và tiếp cận thiết kế với các độ dốc khác nhau</w:t>
      </w:r>
    </w:p>
    <w:p w:rsidR="00782D4B" w:rsidRPr="00B5635B" w:rsidRDefault="00782D4B" w:rsidP="00915058">
      <w:pPr>
        <w:pStyle w:val="Bodytext21"/>
        <w:numPr>
          <w:ilvl w:val="3"/>
          <w:numId w:val="46"/>
        </w:numPr>
        <w:shd w:val="clear" w:color="auto" w:fill="auto"/>
        <w:tabs>
          <w:tab w:val="left" w:pos="862"/>
        </w:tabs>
        <w:spacing w:before="120" w:line="360" w:lineRule="auto"/>
        <w:ind w:left="851" w:hanging="851"/>
        <w:rPr>
          <w:rFonts w:ascii="Arial" w:hAnsi="Arial" w:cs="Arial"/>
          <w:sz w:val="22"/>
          <w:szCs w:val="22"/>
        </w:rPr>
      </w:pPr>
      <w:r w:rsidRPr="00546660">
        <w:rPr>
          <w:rStyle w:val="Bodytext2Italic"/>
          <w:rFonts w:ascii="Arial" w:hAnsi="Arial" w:cs="Arial"/>
          <w:i w:val="0"/>
          <w:color w:val="000000"/>
          <w:sz w:val="22"/>
          <w:szCs w:val="22"/>
          <w:lang w:eastAsia="vi-VN"/>
        </w:rPr>
        <w:t>Đặc điểm:</w:t>
      </w:r>
      <w:r w:rsidRPr="00B5635B">
        <w:rPr>
          <w:rStyle w:val="Bodytext2"/>
          <w:rFonts w:ascii="Arial" w:hAnsi="Arial" w:cs="Arial"/>
          <w:color w:val="000000"/>
          <w:sz w:val="22"/>
          <w:szCs w:val="22"/>
          <w:lang w:eastAsia="vi-VN"/>
        </w:rPr>
        <w:t xml:space="preserve"> Đường giới hạn của bề mặt </w:t>
      </w:r>
      <w:r>
        <w:rPr>
          <w:rStyle w:val="Bodytext2"/>
          <w:rFonts w:ascii="Arial" w:hAnsi="Arial" w:cs="Arial"/>
          <w:color w:val="000000"/>
          <w:sz w:val="22"/>
          <w:szCs w:val="22"/>
          <w:lang w:eastAsia="vi-VN"/>
        </w:rPr>
        <w:t xml:space="preserve">chuyển </w:t>
      </w:r>
      <w:r w:rsidRPr="00B5635B">
        <w:rPr>
          <w:rStyle w:val="Bodytext2"/>
          <w:rFonts w:ascii="Arial" w:hAnsi="Arial" w:cs="Arial"/>
          <w:color w:val="000000"/>
          <w:sz w:val="22"/>
          <w:szCs w:val="22"/>
          <w:lang w:eastAsia="vi-VN"/>
        </w:rPr>
        <w:t>tiếp bao gồm:</w:t>
      </w:r>
    </w:p>
    <w:p w:rsidR="00AC6C0E" w:rsidRPr="00B5635B" w:rsidRDefault="00782D4B" w:rsidP="002E16FB">
      <w:pPr>
        <w:pStyle w:val="Bodytext21"/>
        <w:numPr>
          <w:ilvl w:val="0"/>
          <w:numId w:val="21"/>
        </w:numPr>
        <w:shd w:val="clear" w:color="auto" w:fill="auto"/>
        <w:tabs>
          <w:tab w:val="left" w:pos="360"/>
        </w:tabs>
        <w:spacing w:before="120" w:line="360" w:lineRule="auto"/>
        <w:ind w:right="-7" w:firstLine="0"/>
        <w:rPr>
          <w:rFonts w:ascii="Arial" w:hAnsi="Arial" w:cs="Arial"/>
          <w:sz w:val="22"/>
          <w:szCs w:val="22"/>
        </w:rPr>
      </w:pPr>
      <w:r>
        <w:rPr>
          <w:rStyle w:val="Bodytext2"/>
          <w:rFonts w:ascii="Arial" w:hAnsi="Arial" w:cs="Arial"/>
          <w:color w:val="000000"/>
          <w:sz w:val="22"/>
          <w:szCs w:val="22"/>
          <w:lang w:eastAsia="vi-VN"/>
        </w:rPr>
        <w:t xml:space="preserve">Cạnh dưới bắt đầu tại một điểm ở </w:t>
      </w:r>
      <w:r w:rsidR="00C95325">
        <w:rPr>
          <w:rStyle w:val="Bodytext2"/>
          <w:rFonts w:ascii="Arial" w:hAnsi="Arial" w:cs="Arial"/>
          <w:color w:val="000000"/>
          <w:sz w:val="22"/>
          <w:szCs w:val="22"/>
          <w:lang w:eastAsia="vi-VN"/>
        </w:rPr>
        <w:t xml:space="preserve">cạnh bên </w:t>
      </w:r>
      <w:r w:rsidR="00141996">
        <w:rPr>
          <w:rStyle w:val="Bodytext2"/>
          <w:rFonts w:ascii="Arial" w:hAnsi="Arial" w:cs="Arial"/>
          <w:color w:val="000000"/>
          <w:sz w:val="22"/>
          <w:szCs w:val="22"/>
          <w:lang w:eastAsia="vi-VN"/>
        </w:rPr>
        <w:t xml:space="preserve">của </w:t>
      </w:r>
      <w:r>
        <w:rPr>
          <w:rStyle w:val="Bodytext2"/>
          <w:rFonts w:ascii="Arial" w:hAnsi="Arial" w:cs="Arial"/>
          <w:color w:val="000000"/>
          <w:sz w:val="22"/>
          <w:szCs w:val="22"/>
          <w:lang w:eastAsia="vi-VN"/>
        </w:rPr>
        <w:t>bề mặt tiếp cận/cất cánh</w:t>
      </w:r>
      <w:r w:rsidR="00D9340D">
        <w:rPr>
          <w:rStyle w:val="Bodytext2"/>
          <w:rFonts w:ascii="Arial" w:hAnsi="Arial" w:cs="Arial"/>
          <w:color w:val="000000"/>
          <w:sz w:val="22"/>
          <w:szCs w:val="22"/>
          <w:lang w:eastAsia="vi-VN"/>
        </w:rPr>
        <w:t xml:space="preserve"> ở độ cao </w:t>
      </w:r>
      <w:r w:rsidR="00F7358F">
        <w:rPr>
          <w:rStyle w:val="Bodytext2"/>
          <w:rFonts w:ascii="Arial" w:hAnsi="Arial" w:cs="Arial"/>
          <w:color w:val="000000"/>
          <w:sz w:val="22"/>
          <w:szCs w:val="22"/>
          <w:lang w:eastAsia="vi-VN"/>
        </w:rPr>
        <w:t xml:space="preserve">xác </w:t>
      </w:r>
      <w:r w:rsidR="00D9340D">
        <w:rPr>
          <w:rStyle w:val="Bodytext2"/>
          <w:rFonts w:ascii="Arial" w:hAnsi="Arial" w:cs="Arial"/>
          <w:color w:val="000000"/>
          <w:sz w:val="22"/>
          <w:szCs w:val="22"/>
          <w:lang w:eastAsia="vi-VN"/>
        </w:rPr>
        <w:t>định phía trên cạnh dưới</w:t>
      </w:r>
      <w:r w:rsidR="00F7358F">
        <w:rPr>
          <w:rStyle w:val="Bodytext2"/>
          <w:rFonts w:ascii="Arial" w:hAnsi="Arial" w:cs="Arial"/>
          <w:color w:val="000000"/>
          <w:sz w:val="22"/>
          <w:szCs w:val="22"/>
          <w:lang w:eastAsia="vi-VN"/>
        </w:rPr>
        <w:t>,</w:t>
      </w:r>
      <w:r w:rsidR="00D9340D">
        <w:rPr>
          <w:rStyle w:val="Bodytext2"/>
          <w:rFonts w:ascii="Arial" w:hAnsi="Arial" w:cs="Arial"/>
          <w:color w:val="000000"/>
          <w:sz w:val="22"/>
          <w:szCs w:val="22"/>
          <w:lang w:eastAsia="vi-VN"/>
        </w:rPr>
        <w:t xml:space="preserve"> kéo dài xuống </w:t>
      </w:r>
      <w:r w:rsidR="002F5130">
        <w:rPr>
          <w:rStyle w:val="Bodytext2"/>
          <w:rFonts w:ascii="Arial" w:hAnsi="Arial" w:cs="Arial"/>
          <w:color w:val="000000"/>
          <w:sz w:val="22"/>
          <w:szCs w:val="22"/>
          <w:lang w:eastAsia="vi-VN"/>
        </w:rPr>
        <w:t xml:space="preserve">theo cạnh </w:t>
      </w:r>
      <w:r w:rsidR="00D9340D">
        <w:rPr>
          <w:rStyle w:val="Bodytext2"/>
          <w:rFonts w:ascii="Arial" w:hAnsi="Arial" w:cs="Arial"/>
          <w:color w:val="000000"/>
          <w:sz w:val="22"/>
          <w:szCs w:val="22"/>
          <w:lang w:eastAsia="vi-VN"/>
        </w:rPr>
        <w:t xml:space="preserve">bên của bề mặt tiếp cận/cất cánh đến cạnh </w:t>
      </w:r>
      <w:r w:rsidR="00141996">
        <w:rPr>
          <w:rStyle w:val="Bodytext2"/>
          <w:rFonts w:ascii="Arial" w:hAnsi="Arial" w:cs="Arial"/>
          <w:color w:val="000000"/>
          <w:sz w:val="22"/>
          <w:szCs w:val="22"/>
          <w:lang w:eastAsia="vi-VN"/>
        </w:rPr>
        <w:t xml:space="preserve">ngang </w:t>
      </w:r>
      <w:r w:rsidR="00D9340D">
        <w:rPr>
          <w:rStyle w:val="Bodytext2"/>
          <w:rFonts w:ascii="Arial" w:hAnsi="Arial" w:cs="Arial"/>
          <w:color w:val="000000"/>
          <w:sz w:val="22"/>
          <w:szCs w:val="22"/>
          <w:lang w:eastAsia="vi-VN"/>
        </w:rPr>
        <w:t>trong của bề mặt tiếp cận/</w:t>
      </w:r>
      <w:r w:rsidR="00862286">
        <w:rPr>
          <w:rStyle w:val="Bodytext2"/>
          <w:rFonts w:ascii="Arial" w:hAnsi="Arial" w:cs="Arial"/>
          <w:color w:val="000000"/>
          <w:sz w:val="22"/>
          <w:szCs w:val="22"/>
          <w:lang w:eastAsia="vi-VN"/>
        </w:rPr>
        <w:t>lấy độ cao cất cánh</w:t>
      </w:r>
      <w:r w:rsidR="00AC6C0E" w:rsidRPr="00B5635B">
        <w:rPr>
          <w:rStyle w:val="Bodytext2"/>
          <w:rFonts w:ascii="Arial" w:hAnsi="Arial" w:cs="Arial"/>
          <w:color w:val="000000"/>
          <w:sz w:val="22"/>
          <w:szCs w:val="22"/>
          <w:lang w:eastAsia="vi-VN"/>
        </w:rPr>
        <w:t xml:space="preserve">và dọc theo chiều dài của </w:t>
      </w:r>
      <w:r w:rsidR="00D9340D">
        <w:rPr>
          <w:rStyle w:val="Bodytext2"/>
          <w:rFonts w:ascii="Arial" w:hAnsi="Arial" w:cs="Arial"/>
          <w:color w:val="000000"/>
          <w:sz w:val="22"/>
          <w:szCs w:val="22"/>
          <w:lang w:eastAsia="vi-VN"/>
        </w:rPr>
        <w:t xml:space="preserve">khu vực </w:t>
      </w:r>
      <w:r w:rsidR="00AC6C0E" w:rsidRPr="00B5635B">
        <w:rPr>
          <w:rStyle w:val="Bodytext2"/>
          <w:rFonts w:ascii="Arial" w:hAnsi="Arial" w:cs="Arial"/>
          <w:color w:val="000000"/>
          <w:sz w:val="22"/>
          <w:szCs w:val="22"/>
          <w:lang w:eastAsia="vi-VN"/>
        </w:rPr>
        <w:t>bảo hiểm song song với đường tim của FATO; và</w:t>
      </w:r>
    </w:p>
    <w:p w:rsidR="00AC6C0E" w:rsidRPr="00B5635B" w:rsidRDefault="00141996" w:rsidP="002E16FB">
      <w:pPr>
        <w:pStyle w:val="Bodytext21"/>
        <w:numPr>
          <w:ilvl w:val="0"/>
          <w:numId w:val="21"/>
        </w:numPr>
        <w:shd w:val="clear" w:color="auto" w:fill="auto"/>
        <w:tabs>
          <w:tab w:val="left" w:pos="360"/>
        </w:tabs>
        <w:spacing w:before="120" w:line="360" w:lineRule="auto"/>
        <w:ind w:right="-7" w:firstLine="0"/>
        <w:rPr>
          <w:rFonts w:ascii="Arial" w:hAnsi="Arial" w:cs="Arial"/>
          <w:sz w:val="22"/>
          <w:szCs w:val="22"/>
        </w:rPr>
      </w:pPr>
      <w:r>
        <w:rPr>
          <w:rStyle w:val="Bodytext2"/>
          <w:rFonts w:ascii="Arial" w:hAnsi="Arial" w:cs="Arial"/>
          <w:color w:val="000000"/>
          <w:sz w:val="22"/>
          <w:szCs w:val="22"/>
          <w:lang w:eastAsia="vi-VN"/>
        </w:rPr>
        <w:t xml:space="preserve">Cạnh </w:t>
      </w:r>
      <w:r w:rsidR="00AC6C0E" w:rsidRPr="00B5635B">
        <w:rPr>
          <w:rStyle w:val="Bodytext2"/>
          <w:rFonts w:ascii="Arial" w:hAnsi="Arial" w:cs="Arial"/>
          <w:color w:val="000000"/>
          <w:sz w:val="22"/>
          <w:szCs w:val="22"/>
          <w:lang w:eastAsia="vi-VN"/>
        </w:rPr>
        <w:t xml:space="preserve">trên nằm </w:t>
      </w:r>
      <w:r>
        <w:rPr>
          <w:rStyle w:val="Bodytext2"/>
          <w:rFonts w:ascii="Arial" w:hAnsi="Arial" w:cs="Arial"/>
          <w:color w:val="000000"/>
          <w:sz w:val="22"/>
          <w:szCs w:val="22"/>
          <w:lang w:eastAsia="vi-VN"/>
        </w:rPr>
        <w:t xml:space="preserve">ở một độ cao xác định </w:t>
      </w:r>
      <w:r w:rsidR="00F7358F">
        <w:rPr>
          <w:rStyle w:val="Bodytext2"/>
          <w:rFonts w:ascii="Arial" w:hAnsi="Arial" w:cs="Arial"/>
          <w:color w:val="000000"/>
          <w:sz w:val="22"/>
          <w:szCs w:val="22"/>
          <w:lang w:eastAsia="vi-VN"/>
        </w:rPr>
        <w:t xml:space="preserve">phía trên cạnh dưới </w:t>
      </w:r>
      <w:r w:rsidR="002F5130">
        <w:rPr>
          <w:rStyle w:val="Bodytext2"/>
          <w:rFonts w:ascii="Arial" w:hAnsi="Arial" w:cs="Arial"/>
          <w:color w:val="000000"/>
          <w:sz w:val="22"/>
          <w:szCs w:val="22"/>
          <w:lang w:eastAsia="vi-VN"/>
        </w:rPr>
        <w:t xml:space="preserve">như được nêu trong Bảng </w:t>
      </w:r>
      <w:r w:rsidR="00C80890">
        <w:rPr>
          <w:rStyle w:val="Bodytext2"/>
          <w:rFonts w:ascii="Arial" w:hAnsi="Arial" w:cs="Arial"/>
          <w:color w:val="000000"/>
          <w:sz w:val="22"/>
          <w:szCs w:val="22"/>
          <w:lang w:eastAsia="vi-VN"/>
        </w:rPr>
        <w:t>2</w:t>
      </w:r>
      <w:r w:rsidR="00AC6C0E" w:rsidRPr="00B5635B">
        <w:rPr>
          <w:rStyle w:val="Bodytext2"/>
          <w:rFonts w:ascii="Arial" w:hAnsi="Arial" w:cs="Arial"/>
          <w:color w:val="000000"/>
          <w:sz w:val="22"/>
          <w:szCs w:val="22"/>
          <w:lang w:eastAsia="vi-VN"/>
        </w:rPr>
        <w:t>.</w:t>
      </w:r>
    </w:p>
    <w:p w:rsidR="00AC6C0E" w:rsidRPr="00B5635B" w:rsidRDefault="00192A61" w:rsidP="00915058">
      <w:pPr>
        <w:pStyle w:val="Bodytext21"/>
        <w:numPr>
          <w:ilvl w:val="3"/>
          <w:numId w:val="46"/>
        </w:numPr>
        <w:shd w:val="clear" w:color="auto" w:fill="auto"/>
        <w:tabs>
          <w:tab w:val="left" w:pos="567"/>
        </w:tabs>
        <w:spacing w:before="120" w:line="360" w:lineRule="auto"/>
        <w:ind w:left="851" w:right="-7" w:hanging="851"/>
        <w:rPr>
          <w:rFonts w:ascii="Arial" w:hAnsi="Arial" w:cs="Arial"/>
          <w:sz w:val="22"/>
          <w:szCs w:val="22"/>
        </w:rPr>
      </w:pPr>
      <w:r>
        <w:rPr>
          <w:rStyle w:val="Bodytext2"/>
          <w:rFonts w:ascii="Arial" w:hAnsi="Arial" w:cs="Arial"/>
          <w:color w:val="000000"/>
          <w:sz w:val="22"/>
          <w:szCs w:val="22"/>
          <w:lang w:eastAsia="vi-VN"/>
        </w:rPr>
        <w:t>Độ c</w:t>
      </w:r>
      <w:r w:rsidR="00AC6C0E" w:rsidRPr="00B5635B">
        <w:rPr>
          <w:rStyle w:val="Bodytext2"/>
          <w:rFonts w:ascii="Arial" w:hAnsi="Arial" w:cs="Arial"/>
          <w:color w:val="000000"/>
          <w:sz w:val="22"/>
          <w:szCs w:val="22"/>
          <w:lang w:eastAsia="vi-VN"/>
        </w:rPr>
        <w:t xml:space="preserve">ao một điểm trên </w:t>
      </w:r>
      <w:r>
        <w:rPr>
          <w:rStyle w:val="Bodytext2"/>
          <w:rFonts w:ascii="Arial" w:hAnsi="Arial" w:cs="Arial"/>
          <w:color w:val="000000"/>
          <w:sz w:val="22"/>
          <w:szCs w:val="22"/>
          <w:lang w:eastAsia="vi-VN"/>
        </w:rPr>
        <w:t xml:space="preserve">cạnh </w:t>
      </w:r>
      <w:r w:rsidR="00AC6C0E" w:rsidRPr="00B5635B">
        <w:rPr>
          <w:rStyle w:val="Bodytext2"/>
          <w:rFonts w:ascii="Arial" w:hAnsi="Arial" w:cs="Arial"/>
          <w:color w:val="000000"/>
          <w:sz w:val="22"/>
          <w:szCs w:val="22"/>
          <w:lang w:eastAsia="vi-VN"/>
        </w:rPr>
        <w:t>dưới</w:t>
      </w:r>
      <w:r>
        <w:rPr>
          <w:rStyle w:val="Bodytext2"/>
          <w:rFonts w:ascii="Arial" w:hAnsi="Arial" w:cs="Arial"/>
          <w:color w:val="000000"/>
          <w:sz w:val="22"/>
          <w:szCs w:val="22"/>
          <w:lang w:eastAsia="vi-VN"/>
        </w:rPr>
        <w:t>:</w:t>
      </w:r>
    </w:p>
    <w:p w:rsidR="00AC6C0E" w:rsidRPr="00B5635B" w:rsidRDefault="00192A61" w:rsidP="008607AD">
      <w:pPr>
        <w:pStyle w:val="Bodytext21"/>
        <w:numPr>
          <w:ilvl w:val="0"/>
          <w:numId w:val="22"/>
        </w:numPr>
        <w:shd w:val="clear" w:color="auto" w:fill="auto"/>
        <w:tabs>
          <w:tab w:val="left" w:pos="360"/>
        </w:tabs>
        <w:spacing w:before="120" w:line="360" w:lineRule="auto"/>
        <w:ind w:right="-7" w:firstLine="0"/>
        <w:rPr>
          <w:rFonts w:ascii="Arial" w:hAnsi="Arial" w:cs="Arial"/>
          <w:sz w:val="22"/>
          <w:szCs w:val="22"/>
        </w:rPr>
      </w:pPr>
      <w:r>
        <w:rPr>
          <w:rStyle w:val="Bodytext2"/>
          <w:rFonts w:ascii="Arial" w:hAnsi="Arial" w:cs="Arial"/>
          <w:color w:val="000000"/>
          <w:sz w:val="22"/>
          <w:szCs w:val="22"/>
          <w:lang w:eastAsia="vi-VN"/>
        </w:rPr>
        <w:lastRenderedPageBreak/>
        <w:t>D</w:t>
      </w:r>
      <w:r w:rsidR="00AC6C0E" w:rsidRPr="00B5635B">
        <w:rPr>
          <w:rStyle w:val="Bodytext2"/>
          <w:rFonts w:ascii="Arial" w:hAnsi="Arial" w:cs="Arial"/>
          <w:color w:val="000000"/>
          <w:sz w:val="22"/>
          <w:szCs w:val="22"/>
          <w:lang w:eastAsia="vi-VN"/>
        </w:rPr>
        <w:t xml:space="preserve">ọc theo </w:t>
      </w:r>
      <w:r>
        <w:rPr>
          <w:rStyle w:val="Bodytext2"/>
          <w:rFonts w:ascii="Arial" w:hAnsi="Arial" w:cs="Arial"/>
          <w:color w:val="000000"/>
          <w:sz w:val="22"/>
          <w:szCs w:val="22"/>
          <w:lang w:eastAsia="vi-VN"/>
        </w:rPr>
        <w:t xml:space="preserve">cạnh bên </w:t>
      </w:r>
      <w:r w:rsidR="00AC6C0E" w:rsidRPr="00B5635B">
        <w:rPr>
          <w:rStyle w:val="Bodytext2"/>
          <w:rFonts w:ascii="Arial" w:hAnsi="Arial" w:cs="Arial"/>
          <w:color w:val="000000"/>
          <w:sz w:val="22"/>
          <w:szCs w:val="22"/>
          <w:lang w:eastAsia="vi-VN"/>
        </w:rPr>
        <w:t>của bề mặt tiếp cận</w:t>
      </w:r>
      <w:r>
        <w:rPr>
          <w:rStyle w:val="Bodytext2"/>
          <w:rFonts w:ascii="Arial" w:hAnsi="Arial" w:cs="Arial"/>
          <w:color w:val="000000"/>
          <w:sz w:val="22"/>
          <w:szCs w:val="22"/>
          <w:lang w:eastAsia="vi-VN"/>
        </w:rPr>
        <w:t>/</w:t>
      </w:r>
      <w:r w:rsidR="00862286">
        <w:rPr>
          <w:rStyle w:val="Bodytext2"/>
          <w:rFonts w:ascii="Arial" w:hAnsi="Arial" w:cs="Arial"/>
          <w:color w:val="000000"/>
          <w:sz w:val="22"/>
          <w:szCs w:val="22"/>
          <w:lang w:eastAsia="vi-VN"/>
        </w:rPr>
        <w:t>lấy độ cao cất cánh</w:t>
      </w:r>
      <w:r w:rsidR="00AC6C0E" w:rsidRPr="00B5635B">
        <w:rPr>
          <w:rStyle w:val="Bodytext2"/>
          <w:rFonts w:ascii="Arial" w:hAnsi="Arial" w:cs="Arial"/>
          <w:color w:val="000000"/>
          <w:sz w:val="22"/>
          <w:szCs w:val="22"/>
          <w:lang w:eastAsia="vi-VN"/>
        </w:rPr>
        <w:t xml:space="preserve">, bằng </w:t>
      </w:r>
      <w:r>
        <w:rPr>
          <w:rStyle w:val="Bodytext2"/>
          <w:rFonts w:ascii="Arial" w:hAnsi="Arial" w:cs="Arial"/>
          <w:color w:val="000000"/>
          <w:sz w:val="22"/>
          <w:szCs w:val="22"/>
          <w:lang w:eastAsia="vi-VN"/>
        </w:rPr>
        <w:t xml:space="preserve">độ </w:t>
      </w:r>
      <w:r w:rsidR="00AC6C0E" w:rsidRPr="00B5635B">
        <w:rPr>
          <w:rStyle w:val="Bodytext2"/>
          <w:rFonts w:ascii="Arial" w:hAnsi="Arial" w:cs="Arial"/>
          <w:color w:val="000000"/>
          <w:sz w:val="22"/>
          <w:szCs w:val="22"/>
          <w:lang w:eastAsia="vi-VN"/>
        </w:rPr>
        <w:t>cao của bề mặt tiếp cận</w:t>
      </w:r>
      <w:r>
        <w:rPr>
          <w:rStyle w:val="Bodytext2"/>
          <w:rFonts w:ascii="Arial" w:hAnsi="Arial" w:cs="Arial"/>
          <w:color w:val="000000"/>
          <w:sz w:val="22"/>
          <w:szCs w:val="22"/>
          <w:lang w:eastAsia="vi-VN"/>
        </w:rPr>
        <w:t>/</w:t>
      </w:r>
      <w:r w:rsidR="00862286">
        <w:rPr>
          <w:rStyle w:val="Bodytext2"/>
          <w:rFonts w:ascii="Arial" w:hAnsi="Arial" w:cs="Arial"/>
          <w:color w:val="000000"/>
          <w:sz w:val="22"/>
          <w:szCs w:val="22"/>
          <w:lang w:eastAsia="vi-VN"/>
        </w:rPr>
        <w:t>lấy độ cao cất cánh</w:t>
      </w:r>
      <w:r w:rsidR="00AC6C0E" w:rsidRPr="00B5635B">
        <w:rPr>
          <w:rStyle w:val="Bodytext2"/>
          <w:rFonts w:ascii="Arial" w:hAnsi="Arial" w:cs="Arial"/>
          <w:color w:val="000000"/>
          <w:sz w:val="22"/>
          <w:szCs w:val="22"/>
          <w:lang w:eastAsia="vi-VN"/>
        </w:rPr>
        <w:t>tại điểm đó; và</w:t>
      </w:r>
    </w:p>
    <w:p w:rsidR="00AC6C0E" w:rsidRPr="00B5635B" w:rsidRDefault="00192A61" w:rsidP="008607AD">
      <w:pPr>
        <w:pStyle w:val="Bodytext21"/>
        <w:numPr>
          <w:ilvl w:val="0"/>
          <w:numId w:val="22"/>
        </w:numPr>
        <w:shd w:val="clear" w:color="auto" w:fill="auto"/>
        <w:tabs>
          <w:tab w:val="left" w:pos="360"/>
        </w:tabs>
        <w:spacing w:before="120" w:line="360" w:lineRule="auto"/>
        <w:ind w:right="-7" w:firstLine="0"/>
        <w:rPr>
          <w:rFonts w:ascii="Arial" w:hAnsi="Arial" w:cs="Arial"/>
          <w:sz w:val="22"/>
          <w:szCs w:val="22"/>
        </w:rPr>
      </w:pPr>
      <w:r>
        <w:rPr>
          <w:rStyle w:val="Bodytext2"/>
          <w:rFonts w:ascii="Arial" w:hAnsi="Arial" w:cs="Arial"/>
          <w:color w:val="000000"/>
          <w:sz w:val="22"/>
          <w:szCs w:val="22"/>
          <w:lang w:eastAsia="vi-VN"/>
        </w:rPr>
        <w:t>D</w:t>
      </w:r>
      <w:r w:rsidR="00AC6C0E" w:rsidRPr="00B5635B">
        <w:rPr>
          <w:rStyle w:val="Bodytext2"/>
          <w:rFonts w:ascii="Arial" w:hAnsi="Arial" w:cs="Arial"/>
          <w:color w:val="000000"/>
          <w:sz w:val="22"/>
          <w:szCs w:val="22"/>
          <w:lang w:eastAsia="vi-VN"/>
        </w:rPr>
        <w:t xml:space="preserve">ọc theo </w:t>
      </w:r>
      <w:r>
        <w:rPr>
          <w:rStyle w:val="Bodytext2"/>
          <w:rFonts w:ascii="Arial" w:hAnsi="Arial" w:cs="Arial"/>
          <w:color w:val="000000"/>
          <w:sz w:val="22"/>
          <w:szCs w:val="22"/>
          <w:lang w:eastAsia="vi-VN"/>
        </w:rPr>
        <w:t xml:space="preserve">khu vực </w:t>
      </w:r>
      <w:r w:rsidR="00AC6C0E" w:rsidRPr="00B5635B">
        <w:rPr>
          <w:rStyle w:val="Bodytext2"/>
          <w:rFonts w:ascii="Arial" w:hAnsi="Arial" w:cs="Arial"/>
          <w:color w:val="000000"/>
          <w:sz w:val="22"/>
          <w:szCs w:val="22"/>
          <w:lang w:eastAsia="vi-VN"/>
        </w:rPr>
        <w:t xml:space="preserve">bảo hiểm, bằng </w:t>
      </w:r>
      <w:r>
        <w:rPr>
          <w:rStyle w:val="Bodytext2"/>
          <w:rFonts w:ascii="Arial" w:hAnsi="Arial" w:cs="Arial"/>
          <w:color w:val="000000"/>
          <w:sz w:val="22"/>
          <w:szCs w:val="22"/>
          <w:lang w:eastAsia="vi-VN"/>
        </w:rPr>
        <w:t xml:space="preserve">độ </w:t>
      </w:r>
      <w:r w:rsidR="00AC6C0E" w:rsidRPr="00B5635B">
        <w:rPr>
          <w:rStyle w:val="Bodytext2"/>
          <w:rFonts w:ascii="Arial" w:hAnsi="Arial" w:cs="Arial"/>
          <w:color w:val="000000"/>
          <w:sz w:val="22"/>
          <w:szCs w:val="22"/>
          <w:lang w:eastAsia="vi-VN"/>
        </w:rPr>
        <w:t xml:space="preserve">cao của </w:t>
      </w:r>
      <w:r>
        <w:rPr>
          <w:rStyle w:val="Bodytext2"/>
          <w:rFonts w:ascii="Arial" w:hAnsi="Arial" w:cs="Arial"/>
          <w:color w:val="000000"/>
          <w:sz w:val="22"/>
          <w:szCs w:val="22"/>
          <w:lang w:eastAsia="vi-VN"/>
        </w:rPr>
        <w:t xml:space="preserve">cạnh ngang trong </w:t>
      </w:r>
      <w:r w:rsidRPr="00B5635B">
        <w:rPr>
          <w:rStyle w:val="Bodytext2"/>
          <w:rFonts w:ascii="Arial" w:hAnsi="Arial" w:cs="Arial"/>
          <w:color w:val="000000"/>
          <w:sz w:val="22"/>
          <w:szCs w:val="22"/>
          <w:lang w:eastAsia="vi-VN"/>
        </w:rPr>
        <w:t>bề mặt tiếp cận</w:t>
      </w:r>
      <w:r>
        <w:rPr>
          <w:rStyle w:val="Bodytext2"/>
          <w:rFonts w:ascii="Arial" w:hAnsi="Arial" w:cs="Arial"/>
          <w:color w:val="000000"/>
          <w:sz w:val="22"/>
          <w:szCs w:val="22"/>
          <w:lang w:eastAsia="vi-VN"/>
        </w:rPr>
        <w:t>/</w:t>
      </w:r>
      <w:r w:rsidR="00862286">
        <w:rPr>
          <w:rStyle w:val="Bodytext2"/>
          <w:rFonts w:ascii="Arial" w:hAnsi="Arial" w:cs="Arial"/>
          <w:color w:val="000000"/>
          <w:sz w:val="22"/>
          <w:szCs w:val="22"/>
          <w:lang w:eastAsia="vi-VN"/>
        </w:rPr>
        <w:t>lấy độ cao cất</w:t>
      </w:r>
      <w:r>
        <w:rPr>
          <w:rStyle w:val="Bodytext2"/>
          <w:rFonts w:ascii="Arial" w:hAnsi="Arial" w:cs="Arial"/>
          <w:color w:val="000000"/>
          <w:sz w:val="22"/>
          <w:szCs w:val="22"/>
          <w:lang w:eastAsia="vi-VN"/>
        </w:rPr>
        <w:t xml:space="preserve"> cánh</w:t>
      </w:r>
      <w:r w:rsidR="00AC6C0E" w:rsidRPr="00B5635B">
        <w:rPr>
          <w:rStyle w:val="Bodytext2"/>
          <w:rFonts w:ascii="Arial" w:hAnsi="Arial" w:cs="Arial"/>
          <w:color w:val="000000"/>
          <w:sz w:val="22"/>
          <w:szCs w:val="22"/>
          <w:lang w:eastAsia="vi-VN"/>
        </w:rPr>
        <w:t>.</w:t>
      </w:r>
    </w:p>
    <w:p w:rsidR="00AC6C0E" w:rsidRPr="00B5635B" w:rsidRDefault="00AC6C0E" w:rsidP="008607AD">
      <w:pPr>
        <w:pStyle w:val="Bodytext21"/>
        <w:numPr>
          <w:ilvl w:val="3"/>
          <w:numId w:val="46"/>
        </w:numPr>
        <w:shd w:val="clear" w:color="auto" w:fill="auto"/>
        <w:tabs>
          <w:tab w:val="left" w:pos="900"/>
        </w:tabs>
        <w:spacing w:before="120" w:line="360" w:lineRule="auto"/>
        <w:ind w:left="0" w:right="-7" w:firstLine="0"/>
        <w:rPr>
          <w:rFonts w:ascii="Arial" w:hAnsi="Arial" w:cs="Arial"/>
          <w:sz w:val="22"/>
          <w:szCs w:val="22"/>
        </w:rPr>
      </w:pPr>
      <w:r w:rsidRPr="00B5635B">
        <w:rPr>
          <w:rStyle w:val="Bodytext2"/>
          <w:rFonts w:ascii="Arial" w:hAnsi="Arial" w:cs="Arial"/>
          <w:color w:val="000000"/>
          <w:sz w:val="22"/>
          <w:szCs w:val="22"/>
          <w:lang w:eastAsia="vi-VN"/>
        </w:rPr>
        <w:t>Độ dốc của bề mặt chuyển tiếp được đo trong mặt phẳng thẳng đứng vuông góc với đường tim của FATO.</w:t>
      </w:r>
    </w:p>
    <w:p w:rsidR="00AC6C0E" w:rsidRPr="00B5635B" w:rsidRDefault="00AC6C0E" w:rsidP="00915058">
      <w:pPr>
        <w:pStyle w:val="Bodytext21"/>
        <w:numPr>
          <w:ilvl w:val="2"/>
          <w:numId w:val="46"/>
        </w:numPr>
        <w:shd w:val="clear" w:color="auto" w:fill="auto"/>
        <w:tabs>
          <w:tab w:val="left" w:pos="734"/>
        </w:tabs>
        <w:spacing w:before="120" w:line="360" w:lineRule="auto"/>
        <w:rPr>
          <w:rFonts w:ascii="Arial" w:hAnsi="Arial" w:cs="Arial"/>
          <w:sz w:val="22"/>
          <w:szCs w:val="22"/>
        </w:rPr>
      </w:pPr>
      <w:bookmarkStart w:id="65" w:name="bookmark55"/>
      <w:r w:rsidRPr="00B5635B">
        <w:rPr>
          <w:rStyle w:val="Bodytext2"/>
          <w:rFonts w:ascii="Arial" w:hAnsi="Arial" w:cs="Arial"/>
          <w:color w:val="000000"/>
          <w:sz w:val="22"/>
          <w:szCs w:val="22"/>
          <w:lang w:eastAsia="vi-VN"/>
        </w:rPr>
        <w:t>Bề mặt lấy độ cao cất cánh.</w:t>
      </w:r>
      <w:bookmarkEnd w:id="65"/>
    </w:p>
    <w:p w:rsidR="00AC6C0E" w:rsidRPr="00B5635B" w:rsidRDefault="00AC6C0E" w:rsidP="00C77C9C">
      <w:pPr>
        <w:pStyle w:val="Bodytext21"/>
        <w:numPr>
          <w:ilvl w:val="0"/>
          <w:numId w:val="23"/>
        </w:numPr>
        <w:shd w:val="clear" w:color="auto" w:fill="auto"/>
        <w:tabs>
          <w:tab w:val="left" w:pos="825"/>
        </w:tabs>
        <w:spacing w:before="120" w:line="360" w:lineRule="auto"/>
        <w:ind w:right="-7" w:firstLine="0"/>
        <w:rPr>
          <w:rFonts w:ascii="Arial" w:hAnsi="Arial" w:cs="Arial"/>
          <w:sz w:val="22"/>
          <w:szCs w:val="22"/>
        </w:rPr>
      </w:pPr>
      <w:r w:rsidRPr="00B5635B">
        <w:rPr>
          <w:rStyle w:val="Bodytext2Italic"/>
          <w:rFonts w:ascii="Arial" w:hAnsi="Arial" w:cs="Arial"/>
          <w:color w:val="000000"/>
          <w:sz w:val="22"/>
          <w:szCs w:val="22"/>
          <w:lang w:eastAsia="vi-VN"/>
        </w:rPr>
        <w:t>Mô tả:</w:t>
      </w:r>
      <w:r w:rsidRPr="00B5635B">
        <w:rPr>
          <w:rStyle w:val="Bodytext2"/>
          <w:rFonts w:ascii="Arial" w:hAnsi="Arial" w:cs="Arial"/>
          <w:color w:val="000000"/>
          <w:sz w:val="22"/>
          <w:szCs w:val="22"/>
          <w:lang w:eastAsia="vi-VN"/>
        </w:rPr>
        <w:t xml:space="preserve"> Bề mặt lấy độ cao cất cánh là một phẳng nghiêng, hoặc một tổ hợp nhiều mặt phẳng, hoặc là bề mặt phức hợp xoay dốc lên kể từ đầu mút của </w:t>
      </w:r>
      <w:r w:rsidR="003B1C17">
        <w:rPr>
          <w:rStyle w:val="Bodytext2"/>
          <w:rFonts w:ascii="Arial" w:hAnsi="Arial" w:cs="Arial"/>
          <w:color w:val="000000"/>
          <w:sz w:val="22"/>
          <w:szCs w:val="22"/>
          <w:lang w:eastAsia="vi-VN"/>
        </w:rPr>
        <w:t xml:space="preserve">khu vực </w:t>
      </w:r>
      <w:r w:rsidRPr="00B5635B">
        <w:rPr>
          <w:rStyle w:val="Bodytext2"/>
          <w:rFonts w:ascii="Arial" w:hAnsi="Arial" w:cs="Arial"/>
          <w:color w:val="000000"/>
          <w:sz w:val="22"/>
          <w:szCs w:val="22"/>
          <w:lang w:eastAsia="vi-VN"/>
        </w:rPr>
        <w:t xml:space="preserve">bảo hiểm và đi qua đường xuyên tâm của </w:t>
      </w:r>
      <w:r w:rsidRPr="00B5635B">
        <w:rPr>
          <w:rStyle w:val="Bodytext2"/>
          <w:rFonts w:ascii="Arial" w:hAnsi="Arial" w:cs="Arial"/>
          <w:color w:val="000000"/>
          <w:sz w:val="22"/>
          <w:szCs w:val="22"/>
          <w:lang w:val="en-GB" w:eastAsia="en-GB"/>
        </w:rPr>
        <w:t>FATO.</w:t>
      </w:r>
    </w:p>
    <w:p w:rsidR="003B1C17" w:rsidRPr="00EF1302" w:rsidRDefault="003B1C17" w:rsidP="0063510F">
      <w:pPr>
        <w:pStyle w:val="Bodytext130"/>
        <w:shd w:val="clear" w:color="auto" w:fill="auto"/>
        <w:spacing w:before="120" w:after="0" w:line="360" w:lineRule="auto"/>
        <w:ind w:left="620" w:hanging="620"/>
        <w:jc w:val="both"/>
        <w:rPr>
          <w:rFonts w:ascii="Arial" w:hAnsi="Arial" w:cs="Arial"/>
          <w:i w:val="0"/>
          <w:sz w:val="22"/>
          <w:szCs w:val="22"/>
        </w:rPr>
      </w:pPr>
      <w:r w:rsidRPr="00EF1302">
        <w:rPr>
          <w:rStyle w:val="Bodytext13"/>
          <w:rFonts w:ascii="Arial" w:hAnsi="Arial" w:cs="Arial"/>
          <w:i/>
          <w:color w:val="000000"/>
          <w:sz w:val="22"/>
          <w:szCs w:val="22"/>
          <w:lang w:eastAsia="vi-VN"/>
        </w:rPr>
        <w:t xml:space="preserve">Chú thích: Xem hình </w:t>
      </w:r>
      <w:r w:rsidR="008D3155">
        <w:rPr>
          <w:rStyle w:val="Bodytext13"/>
          <w:rFonts w:ascii="Arial" w:hAnsi="Arial" w:cs="Arial"/>
          <w:i/>
          <w:color w:val="000000"/>
          <w:sz w:val="22"/>
          <w:szCs w:val="22"/>
          <w:lang w:eastAsia="vi-VN"/>
        </w:rPr>
        <w:t>7</w:t>
      </w:r>
      <w:r w:rsidRPr="00EF1302">
        <w:rPr>
          <w:rStyle w:val="Bodytext13"/>
          <w:rFonts w:ascii="Arial" w:hAnsi="Arial" w:cs="Arial"/>
          <w:i/>
          <w:color w:val="000000"/>
          <w:sz w:val="22"/>
          <w:szCs w:val="22"/>
          <w:lang w:eastAsia="vi-VN"/>
        </w:rPr>
        <w:t xml:space="preserve">, </w:t>
      </w:r>
      <w:r w:rsidR="008D3155">
        <w:rPr>
          <w:rStyle w:val="Bodytext13"/>
          <w:rFonts w:ascii="Arial" w:hAnsi="Arial" w:cs="Arial"/>
          <w:i/>
          <w:color w:val="000000"/>
          <w:sz w:val="22"/>
          <w:szCs w:val="22"/>
          <w:lang w:eastAsia="vi-VN"/>
        </w:rPr>
        <w:t>8</w:t>
      </w:r>
      <w:r w:rsidRPr="00EF1302">
        <w:rPr>
          <w:rStyle w:val="Bodytext13"/>
          <w:rFonts w:ascii="Arial" w:hAnsi="Arial" w:cs="Arial"/>
          <w:i/>
          <w:color w:val="000000"/>
          <w:sz w:val="22"/>
          <w:szCs w:val="22"/>
          <w:lang w:eastAsia="vi-VN"/>
        </w:rPr>
        <w:t xml:space="preserve">, </w:t>
      </w:r>
      <w:r w:rsidR="008D3155">
        <w:rPr>
          <w:rStyle w:val="Bodytext13"/>
          <w:rFonts w:ascii="Arial" w:hAnsi="Arial" w:cs="Arial"/>
          <w:i/>
          <w:color w:val="000000"/>
          <w:sz w:val="22"/>
          <w:szCs w:val="22"/>
          <w:lang w:eastAsia="vi-VN"/>
        </w:rPr>
        <w:t>9</w:t>
      </w:r>
      <w:r w:rsidRPr="00EF1302">
        <w:rPr>
          <w:rStyle w:val="Bodytext13"/>
          <w:rFonts w:ascii="Arial" w:hAnsi="Arial" w:cs="Arial"/>
          <w:i/>
          <w:color w:val="000000"/>
          <w:sz w:val="22"/>
          <w:szCs w:val="22"/>
          <w:lang w:eastAsia="vi-VN"/>
        </w:rPr>
        <w:t xml:space="preserve"> và </w:t>
      </w:r>
      <w:r w:rsidR="008D3155">
        <w:rPr>
          <w:rStyle w:val="Bodytext13"/>
          <w:rFonts w:ascii="Arial" w:hAnsi="Arial" w:cs="Arial"/>
          <w:i/>
          <w:color w:val="000000"/>
          <w:sz w:val="22"/>
          <w:szCs w:val="22"/>
          <w:lang w:eastAsia="vi-VN"/>
        </w:rPr>
        <w:t>10</w:t>
      </w:r>
      <w:r w:rsidRPr="00EF1302">
        <w:rPr>
          <w:rStyle w:val="Bodytext13"/>
          <w:rFonts w:ascii="Arial" w:hAnsi="Arial" w:cs="Arial"/>
          <w:i/>
          <w:color w:val="000000"/>
          <w:sz w:val="22"/>
          <w:szCs w:val="22"/>
          <w:lang w:eastAsia="vi-VN"/>
        </w:rPr>
        <w:t xml:space="preserve">. Bảng </w:t>
      </w:r>
      <w:r w:rsidR="00C80890">
        <w:rPr>
          <w:rStyle w:val="Bodytext13"/>
          <w:rFonts w:ascii="Arial" w:hAnsi="Arial" w:cs="Arial"/>
          <w:i/>
          <w:color w:val="000000"/>
          <w:sz w:val="22"/>
          <w:szCs w:val="22"/>
          <w:lang w:eastAsia="vi-VN"/>
        </w:rPr>
        <w:t>2</w:t>
      </w:r>
      <w:r w:rsidRPr="00EF1302">
        <w:rPr>
          <w:rStyle w:val="Bodytext13"/>
          <w:rFonts w:ascii="Arial" w:hAnsi="Arial" w:cs="Arial"/>
          <w:i/>
          <w:color w:val="000000"/>
          <w:sz w:val="22"/>
          <w:szCs w:val="22"/>
          <w:lang w:eastAsia="vi-VN"/>
        </w:rPr>
        <w:t xml:space="preserve"> kích thước và độ dốc của bề mặt.</w:t>
      </w:r>
    </w:p>
    <w:p w:rsidR="00AC6C0E" w:rsidRPr="00B5635B" w:rsidRDefault="00AC6C0E" w:rsidP="00C77C9C">
      <w:pPr>
        <w:pStyle w:val="Bodytext21"/>
        <w:numPr>
          <w:ilvl w:val="0"/>
          <w:numId w:val="23"/>
        </w:numPr>
        <w:shd w:val="clear" w:color="auto" w:fill="auto"/>
        <w:tabs>
          <w:tab w:val="left" w:pos="820"/>
        </w:tabs>
        <w:spacing w:before="120" w:line="360" w:lineRule="auto"/>
        <w:ind w:right="-7" w:firstLine="0"/>
        <w:rPr>
          <w:rFonts w:ascii="Arial" w:hAnsi="Arial" w:cs="Arial"/>
          <w:sz w:val="22"/>
          <w:szCs w:val="22"/>
        </w:rPr>
      </w:pPr>
      <w:r w:rsidRPr="00B5635B">
        <w:rPr>
          <w:rStyle w:val="Bodytext2Italic"/>
          <w:rFonts w:ascii="Arial" w:hAnsi="Arial" w:cs="Arial"/>
          <w:color w:val="000000"/>
          <w:sz w:val="22"/>
          <w:szCs w:val="22"/>
          <w:lang w:eastAsia="vi-VN"/>
        </w:rPr>
        <w:t>Đặc điểm:</w:t>
      </w:r>
      <w:r w:rsidR="003B1C17">
        <w:rPr>
          <w:rStyle w:val="Bodytext2"/>
          <w:rFonts w:ascii="Arial" w:hAnsi="Arial" w:cs="Arial"/>
          <w:color w:val="000000"/>
          <w:sz w:val="22"/>
          <w:szCs w:val="22"/>
          <w:lang w:eastAsia="vi-VN"/>
        </w:rPr>
        <w:t>Đ</w:t>
      </w:r>
      <w:r w:rsidRPr="00B5635B">
        <w:rPr>
          <w:rStyle w:val="Bodytext2"/>
          <w:rFonts w:ascii="Arial" w:hAnsi="Arial" w:cs="Arial"/>
          <w:color w:val="000000"/>
          <w:sz w:val="22"/>
          <w:szCs w:val="22"/>
          <w:lang w:eastAsia="vi-VN"/>
        </w:rPr>
        <w:t>ường giới hạn bề mặt lấy độ cao cất cánh bao gồm:</w:t>
      </w:r>
    </w:p>
    <w:p w:rsidR="00AC6C0E" w:rsidRPr="00B5635B" w:rsidRDefault="00B0456E" w:rsidP="008607AD">
      <w:pPr>
        <w:pStyle w:val="Bodytext21"/>
        <w:numPr>
          <w:ilvl w:val="0"/>
          <w:numId w:val="24"/>
        </w:numPr>
        <w:shd w:val="clear" w:color="auto" w:fill="auto"/>
        <w:tabs>
          <w:tab w:val="left" w:pos="360"/>
        </w:tabs>
        <w:spacing w:before="120" w:line="360" w:lineRule="auto"/>
        <w:ind w:right="-7" w:firstLine="0"/>
        <w:rPr>
          <w:rFonts w:ascii="Arial" w:hAnsi="Arial" w:cs="Arial"/>
          <w:sz w:val="22"/>
          <w:szCs w:val="22"/>
        </w:rPr>
      </w:pPr>
      <w:r>
        <w:rPr>
          <w:rStyle w:val="Bodytext2"/>
          <w:rFonts w:ascii="Arial" w:hAnsi="Arial" w:cs="Arial"/>
          <w:color w:val="000000"/>
          <w:sz w:val="22"/>
          <w:szCs w:val="22"/>
          <w:lang w:eastAsia="vi-VN"/>
        </w:rPr>
        <w:t xml:space="preserve">Cạnh </w:t>
      </w:r>
      <w:r w:rsidRPr="00B5635B">
        <w:rPr>
          <w:rStyle w:val="Bodytext2"/>
          <w:rFonts w:ascii="Arial" w:hAnsi="Arial" w:cs="Arial"/>
          <w:color w:val="000000"/>
          <w:sz w:val="22"/>
          <w:szCs w:val="22"/>
          <w:lang w:eastAsia="vi-VN"/>
        </w:rPr>
        <w:t xml:space="preserve">ngang trong </w:t>
      </w:r>
      <w:r>
        <w:rPr>
          <w:rStyle w:val="Bodytext2"/>
          <w:rFonts w:ascii="Arial" w:hAnsi="Arial" w:cs="Arial"/>
          <w:color w:val="000000"/>
          <w:sz w:val="22"/>
          <w:szCs w:val="22"/>
          <w:lang w:eastAsia="vi-VN"/>
        </w:rPr>
        <w:t xml:space="preserve">có chiều dài tối thiểu </w:t>
      </w:r>
      <w:r w:rsidRPr="00B5635B">
        <w:rPr>
          <w:rStyle w:val="Bodytext2"/>
          <w:rFonts w:ascii="Arial" w:hAnsi="Arial" w:cs="Arial"/>
          <w:color w:val="000000"/>
          <w:sz w:val="22"/>
          <w:szCs w:val="22"/>
          <w:lang w:eastAsia="vi-VN"/>
        </w:rPr>
        <w:t xml:space="preserve">bằng chiều </w:t>
      </w:r>
      <w:r>
        <w:rPr>
          <w:rStyle w:val="Bodytext2"/>
          <w:rFonts w:ascii="Arial" w:hAnsi="Arial" w:cs="Arial"/>
          <w:color w:val="000000"/>
          <w:sz w:val="22"/>
          <w:szCs w:val="22"/>
          <w:lang w:eastAsia="vi-VN"/>
        </w:rPr>
        <w:t>rộng</w:t>
      </w:r>
      <w:r w:rsidRPr="00B5635B">
        <w:rPr>
          <w:rStyle w:val="Bodytext2"/>
          <w:rFonts w:ascii="Arial" w:hAnsi="Arial" w:cs="Arial"/>
          <w:color w:val="000000"/>
          <w:sz w:val="22"/>
          <w:szCs w:val="22"/>
          <w:lang w:eastAsia="vi-VN"/>
        </w:rPr>
        <w:t>/</w:t>
      </w:r>
      <w:r>
        <w:rPr>
          <w:rStyle w:val="Bodytext2"/>
          <w:rFonts w:ascii="Arial" w:hAnsi="Arial" w:cs="Arial"/>
          <w:color w:val="000000"/>
          <w:sz w:val="22"/>
          <w:szCs w:val="22"/>
          <w:lang w:eastAsia="vi-VN"/>
        </w:rPr>
        <w:t xml:space="preserve">đường kính </w:t>
      </w:r>
      <w:r w:rsidRPr="00B5635B">
        <w:rPr>
          <w:rStyle w:val="Bodytext2"/>
          <w:rFonts w:ascii="Arial" w:hAnsi="Arial" w:cs="Arial"/>
          <w:color w:val="000000"/>
          <w:sz w:val="22"/>
          <w:szCs w:val="22"/>
          <w:lang w:eastAsia="vi-VN"/>
        </w:rPr>
        <w:t xml:space="preserve">của </w:t>
      </w:r>
      <w:r w:rsidRPr="00B5635B">
        <w:rPr>
          <w:rStyle w:val="Bodytext2"/>
          <w:rFonts w:ascii="Arial" w:hAnsi="Arial" w:cs="Arial"/>
          <w:color w:val="000000"/>
          <w:sz w:val="22"/>
          <w:szCs w:val="22"/>
          <w:lang w:val="en-GB" w:eastAsia="en-GB"/>
        </w:rPr>
        <w:t xml:space="preserve">FATO </w:t>
      </w:r>
      <w:r w:rsidRPr="00B5635B">
        <w:rPr>
          <w:rStyle w:val="Bodytext2"/>
          <w:rFonts w:ascii="Arial" w:hAnsi="Arial" w:cs="Arial"/>
          <w:color w:val="000000"/>
          <w:sz w:val="22"/>
          <w:szCs w:val="22"/>
          <w:lang w:eastAsia="vi-VN"/>
        </w:rPr>
        <w:t xml:space="preserve">cộng với </w:t>
      </w:r>
      <w:r>
        <w:rPr>
          <w:rStyle w:val="Bodytext2"/>
          <w:rFonts w:ascii="Arial" w:hAnsi="Arial" w:cs="Arial"/>
          <w:color w:val="000000"/>
          <w:sz w:val="22"/>
          <w:szCs w:val="22"/>
          <w:lang w:eastAsia="vi-VN"/>
        </w:rPr>
        <w:t>khu vực</w:t>
      </w:r>
      <w:r w:rsidRPr="00B5635B">
        <w:rPr>
          <w:rStyle w:val="Bodytext2"/>
          <w:rFonts w:ascii="Arial" w:hAnsi="Arial" w:cs="Arial"/>
          <w:color w:val="000000"/>
          <w:sz w:val="22"/>
          <w:szCs w:val="22"/>
          <w:lang w:eastAsia="vi-VN"/>
        </w:rPr>
        <w:t xml:space="preserve"> bảo hiểm vuông góc với tim đường của bề mặt lấy độ cao cất cánh và </w:t>
      </w:r>
      <w:r>
        <w:rPr>
          <w:rStyle w:val="Bodytext2"/>
          <w:rFonts w:ascii="Arial" w:hAnsi="Arial" w:cs="Arial"/>
          <w:color w:val="000000"/>
          <w:sz w:val="22"/>
          <w:szCs w:val="22"/>
          <w:lang w:eastAsia="vi-VN"/>
        </w:rPr>
        <w:t xml:space="preserve">nằm </w:t>
      </w:r>
      <w:r w:rsidRPr="00B5635B">
        <w:rPr>
          <w:rStyle w:val="Bodytext2"/>
          <w:rFonts w:ascii="Arial" w:hAnsi="Arial" w:cs="Arial"/>
          <w:color w:val="000000"/>
          <w:sz w:val="22"/>
          <w:szCs w:val="22"/>
          <w:lang w:eastAsia="vi-VN"/>
        </w:rPr>
        <w:t xml:space="preserve">ở đường biên ngoài của </w:t>
      </w:r>
      <w:r>
        <w:rPr>
          <w:rStyle w:val="Bodytext2"/>
          <w:rFonts w:ascii="Arial" w:hAnsi="Arial" w:cs="Arial"/>
          <w:color w:val="000000"/>
          <w:sz w:val="22"/>
          <w:szCs w:val="22"/>
          <w:lang w:eastAsia="vi-VN"/>
        </w:rPr>
        <w:t xml:space="preserve">khu vực </w:t>
      </w:r>
      <w:r w:rsidRPr="00B5635B">
        <w:rPr>
          <w:rStyle w:val="Bodytext2"/>
          <w:rFonts w:ascii="Arial" w:hAnsi="Arial" w:cs="Arial"/>
          <w:color w:val="000000"/>
          <w:sz w:val="22"/>
          <w:szCs w:val="22"/>
          <w:lang w:eastAsia="vi-VN"/>
        </w:rPr>
        <w:t>bảo hiểm</w:t>
      </w:r>
      <w:r w:rsidR="00AC6C0E" w:rsidRPr="00B5635B">
        <w:rPr>
          <w:rStyle w:val="Bodytext2"/>
          <w:rFonts w:ascii="Arial" w:hAnsi="Arial" w:cs="Arial"/>
          <w:color w:val="000000"/>
          <w:sz w:val="22"/>
          <w:szCs w:val="22"/>
          <w:lang w:eastAsia="vi-VN"/>
        </w:rPr>
        <w:t>.</w:t>
      </w:r>
    </w:p>
    <w:p w:rsidR="00AC6C0E" w:rsidRPr="00B5635B" w:rsidRDefault="00B0456E" w:rsidP="008607AD">
      <w:pPr>
        <w:pStyle w:val="Bodytext21"/>
        <w:numPr>
          <w:ilvl w:val="0"/>
          <w:numId w:val="24"/>
        </w:numPr>
        <w:shd w:val="clear" w:color="auto" w:fill="auto"/>
        <w:tabs>
          <w:tab w:val="left" w:pos="360"/>
        </w:tabs>
        <w:spacing w:before="120" w:line="360" w:lineRule="auto"/>
        <w:ind w:right="-7" w:firstLine="0"/>
        <w:rPr>
          <w:rFonts w:ascii="Arial" w:hAnsi="Arial" w:cs="Arial"/>
          <w:sz w:val="22"/>
          <w:szCs w:val="22"/>
        </w:rPr>
      </w:pPr>
      <w:r w:rsidRPr="00EF1302">
        <w:rPr>
          <w:rStyle w:val="Bodytext2"/>
          <w:rFonts w:ascii="Arial" w:hAnsi="Arial" w:cs="Arial"/>
          <w:color w:val="000000"/>
          <w:sz w:val="22"/>
          <w:szCs w:val="22"/>
          <w:lang w:eastAsia="vi-VN"/>
        </w:rPr>
        <w:t xml:space="preserve">Hai cạnh </w:t>
      </w:r>
      <w:r>
        <w:rPr>
          <w:rStyle w:val="Bodytext2"/>
          <w:rFonts w:ascii="Arial" w:hAnsi="Arial" w:cs="Arial"/>
          <w:color w:val="000000"/>
          <w:sz w:val="22"/>
          <w:szCs w:val="22"/>
          <w:lang w:eastAsia="vi-VN"/>
        </w:rPr>
        <w:t xml:space="preserve">bên xuất phát </w:t>
      </w:r>
      <w:r w:rsidRPr="00EF1302">
        <w:rPr>
          <w:rStyle w:val="Bodytext2"/>
          <w:rFonts w:ascii="Arial" w:hAnsi="Arial" w:cs="Arial"/>
          <w:color w:val="000000"/>
          <w:sz w:val="22"/>
          <w:szCs w:val="22"/>
          <w:lang w:eastAsia="vi-VN"/>
        </w:rPr>
        <w:t xml:space="preserve">ở </w:t>
      </w:r>
      <w:r>
        <w:rPr>
          <w:rStyle w:val="Bodytext2"/>
          <w:rFonts w:ascii="Arial" w:hAnsi="Arial" w:cs="Arial"/>
          <w:color w:val="000000"/>
          <w:sz w:val="22"/>
          <w:szCs w:val="22"/>
          <w:lang w:eastAsia="vi-VN"/>
        </w:rPr>
        <w:t xml:space="preserve">hai đầu của cạnh ngang trong </w:t>
      </w:r>
      <w:r w:rsidRPr="00EF1302">
        <w:rPr>
          <w:rStyle w:val="Bodytext2"/>
          <w:rFonts w:ascii="Arial" w:hAnsi="Arial" w:cs="Arial"/>
          <w:color w:val="000000"/>
          <w:sz w:val="22"/>
          <w:szCs w:val="22"/>
          <w:lang w:eastAsia="vi-VN"/>
        </w:rPr>
        <w:t xml:space="preserve">mở ra khỏi mặt phẳng thẳng đứng chứa đường tim của FATO </w:t>
      </w:r>
      <w:r w:rsidRPr="00EF1302">
        <w:rPr>
          <w:rStyle w:val="Bodytext2"/>
          <w:rFonts w:ascii="Arial" w:hAnsi="Arial" w:cs="Arial"/>
          <w:color w:val="000000"/>
          <w:sz w:val="22"/>
          <w:szCs w:val="22"/>
          <w:lang w:val="de-DE" w:eastAsia="de-DE"/>
        </w:rPr>
        <w:t xml:space="preserve">theo </w:t>
      </w:r>
      <w:r w:rsidRPr="00EF1302">
        <w:rPr>
          <w:rStyle w:val="Bodytext2"/>
          <w:rFonts w:ascii="Arial" w:hAnsi="Arial" w:cs="Arial"/>
          <w:color w:val="000000"/>
          <w:sz w:val="22"/>
          <w:szCs w:val="22"/>
          <w:lang w:eastAsia="vi-VN"/>
        </w:rPr>
        <w:t>một góc quy định</w:t>
      </w:r>
      <w:r>
        <w:rPr>
          <w:rStyle w:val="Bodytext2"/>
          <w:rFonts w:ascii="Arial" w:hAnsi="Arial" w:cs="Arial"/>
          <w:color w:val="000000"/>
          <w:sz w:val="22"/>
          <w:szCs w:val="22"/>
          <w:lang w:eastAsia="vi-VN"/>
        </w:rPr>
        <w:t xml:space="preserve">; </w:t>
      </w:r>
      <w:r w:rsidR="00AC6C0E" w:rsidRPr="00B5635B">
        <w:rPr>
          <w:rStyle w:val="Bodytext2"/>
          <w:rFonts w:ascii="Arial" w:hAnsi="Arial" w:cs="Arial"/>
          <w:color w:val="000000"/>
          <w:sz w:val="22"/>
          <w:szCs w:val="22"/>
          <w:lang w:eastAsia="vi-VN"/>
        </w:rPr>
        <w:t>và</w:t>
      </w:r>
    </w:p>
    <w:p w:rsidR="00AC6C0E" w:rsidRPr="00B5635B" w:rsidRDefault="00B0456E" w:rsidP="008607AD">
      <w:pPr>
        <w:pStyle w:val="Bodytext21"/>
        <w:numPr>
          <w:ilvl w:val="0"/>
          <w:numId w:val="24"/>
        </w:numPr>
        <w:shd w:val="clear" w:color="auto" w:fill="auto"/>
        <w:tabs>
          <w:tab w:val="left" w:pos="360"/>
        </w:tabs>
        <w:spacing w:before="120" w:line="360" w:lineRule="auto"/>
        <w:ind w:right="-7" w:firstLine="0"/>
        <w:rPr>
          <w:rFonts w:ascii="Arial" w:hAnsi="Arial" w:cs="Arial"/>
          <w:sz w:val="22"/>
          <w:szCs w:val="22"/>
        </w:rPr>
      </w:pPr>
      <w:r>
        <w:rPr>
          <w:rStyle w:val="Bodytext2"/>
          <w:rFonts w:ascii="Arial" w:hAnsi="Arial" w:cs="Arial"/>
          <w:color w:val="000000"/>
          <w:sz w:val="22"/>
          <w:szCs w:val="22"/>
          <w:lang w:eastAsia="vi-VN"/>
        </w:rPr>
        <w:t xml:space="preserve">Cạnh ngang </w:t>
      </w:r>
      <w:r w:rsidRPr="00B5635B">
        <w:rPr>
          <w:rStyle w:val="Bodytext2"/>
          <w:rFonts w:ascii="Arial" w:hAnsi="Arial" w:cs="Arial"/>
          <w:color w:val="000000"/>
          <w:sz w:val="22"/>
          <w:szCs w:val="22"/>
          <w:lang w:eastAsia="vi-VN"/>
        </w:rPr>
        <w:t>ngoài vuông góc với tim đường của bề mặt lấy độ cao cất cánh và ở độ cao</w:t>
      </w:r>
      <w:r>
        <w:rPr>
          <w:rStyle w:val="Bodytext2"/>
          <w:rFonts w:ascii="Arial" w:hAnsi="Arial" w:cs="Arial"/>
          <w:color w:val="000000"/>
          <w:sz w:val="22"/>
          <w:szCs w:val="22"/>
          <w:lang w:eastAsia="vi-VN"/>
        </w:rPr>
        <w:t xml:space="preserve"> 152m so với </w:t>
      </w:r>
      <w:r w:rsidRPr="00B5635B">
        <w:rPr>
          <w:rStyle w:val="Bodytext2"/>
          <w:rFonts w:ascii="Arial" w:hAnsi="Arial" w:cs="Arial"/>
          <w:color w:val="000000"/>
          <w:sz w:val="22"/>
          <w:szCs w:val="22"/>
          <w:lang w:eastAsia="vi-VN"/>
        </w:rPr>
        <w:t xml:space="preserve">độ cao của </w:t>
      </w:r>
      <w:r w:rsidRPr="00B5635B">
        <w:rPr>
          <w:rStyle w:val="Bodytext2"/>
          <w:rFonts w:ascii="Arial" w:hAnsi="Arial" w:cs="Arial"/>
          <w:color w:val="000000"/>
          <w:sz w:val="22"/>
          <w:szCs w:val="22"/>
          <w:lang w:val="en-GB" w:eastAsia="en-GB"/>
        </w:rPr>
        <w:t>FATO</w:t>
      </w:r>
      <w:r w:rsidR="00AC6C0E" w:rsidRPr="00B5635B">
        <w:rPr>
          <w:rStyle w:val="Bodytext2"/>
          <w:rFonts w:ascii="Arial" w:hAnsi="Arial" w:cs="Arial"/>
          <w:color w:val="000000"/>
          <w:sz w:val="22"/>
          <w:szCs w:val="22"/>
          <w:lang w:val="en-GB" w:eastAsia="en-GB"/>
        </w:rPr>
        <w:t>.</w:t>
      </w:r>
    </w:p>
    <w:p w:rsidR="007F59EC" w:rsidRPr="007F59EC" w:rsidRDefault="00183BD8" w:rsidP="00C77C9C">
      <w:pPr>
        <w:pStyle w:val="Bodytext21"/>
        <w:numPr>
          <w:ilvl w:val="0"/>
          <w:numId w:val="23"/>
        </w:numPr>
        <w:shd w:val="clear" w:color="auto" w:fill="auto"/>
        <w:tabs>
          <w:tab w:val="left" w:pos="825"/>
        </w:tabs>
        <w:spacing w:before="120" w:line="360" w:lineRule="auto"/>
        <w:ind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Độ c</w:t>
      </w:r>
      <w:r w:rsidR="00AC6C0E" w:rsidRPr="00183BD8">
        <w:rPr>
          <w:rStyle w:val="Bodytext2"/>
          <w:rFonts w:ascii="Arial" w:hAnsi="Arial" w:cs="Arial"/>
          <w:color w:val="000000"/>
          <w:sz w:val="22"/>
          <w:szCs w:val="22"/>
          <w:lang w:eastAsia="vi-VN"/>
        </w:rPr>
        <w:t xml:space="preserve">ao của </w:t>
      </w:r>
      <w:r>
        <w:rPr>
          <w:rStyle w:val="Bodytext2"/>
          <w:rFonts w:ascii="Arial" w:hAnsi="Arial" w:cs="Arial"/>
          <w:color w:val="000000"/>
          <w:sz w:val="22"/>
          <w:szCs w:val="22"/>
          <w:lang w:eastAsia="vi-VN"/>
        </w:rPr>
        <w:t xml:space="preserve">cạnh ngang </w:t>
      </w:r>
      <w:r w:rsidR="00AC6C0E" w:rsidRPr="00183BD8">
        <w:rPr>
          <w:rStyle w:val="Bodytext2"/>
          <w:rFonts w:ascii="Arial" w:hAnsi="Arial" w:cs="Arial"/>
          <w:color w:val="000000"/>
          <w:sz w:val="22"/>
          <w:szCs w:val="22"/>
          <w:lang w:eastAsia="vi-VN"/>
        </w:rPr>
        <w:t xml:space="preserve">trong là </w:t>
      </w:r>
      <w:r>
        <w:rPr>
          <w:rStyle w:val="Bodytext2"/>
          <w:rFonts w:ascii="Arial" w:hAnsi="Arial" w:cs="Arial"/>
          <w:color w:val="000000"/>
          <w:sz w:val="22"/>
          <w:szCs w:val="22"/>
          <w:lang w:eastAsia="vi-VN"/>
        </w:rPr>
        <w:t xml:space="preserve">độ </w:t>
      </w:r>
      <w:r w:rsidR="00AC6C0E" w:rsidRPr="00183BD8">
        <w:rPr>
          <w:rStyle w:val="Bodytext2"/>
          <w:rFonts w:ascii="Arial" w:hAnsi="Arial" w:cs="Arial"/>
          <w:color w:val="000000"/>
          <w:sz w:val="22"/>
          <w:szCs w:val="22"/>
          <w:lang w:eastAsia="vi-VN"/>
        </w:rPr>
        <w:t xml:space="preserve">cao của </w:t>
      </w:r>
      <w:r>
        <w:rPr>
          <w:rStyle w:val="Bodytext2"/>
          <w:rFonts w:ascii="Arial" w:hAnsi="Arial" w:cs="Arial"/>
          <w:color w:val="000000"/>
          <w:sz w:val="22"/>
          <w:szCs w:val="22"/>
          <w:lang w:eastAsia="vi-VN"/>
        </w:rPr>
        <w:t xml:space="preserve">FATO tại điểm trên cạnh ngang trong giao với đường tim của </w:t>
      </w:r>
      <w:r w:rsidRPr="00B5635B">
        <w:rPr>
          <w:rStyle w:val="Bodytext2"/>
          <w:rFonts w:ascii="Arial" w:hAnsi="Arial" w:cs="Arial"/>
          <w:color w:val="000000"/>
          <w:sz w:val="22"/>
          <w:szCs w:val="22"/>
          <w:lang w:eastAsia="vi-VN"/>
        </w:rPr>
        <w:t>bề mặt lấy độ cao cất cánh</w:t>
      </w:r>
      <w:r>
        <w:rPr>
          <w:rStyle w:val="Bodytext2"/>
          <w:rFonts w:ascii="Arial" w:hAnsi="Arial" w:cs="Arial"/>
          <w:color w:val="000000"/>
          <w:sz w:val="22"/>
          <w:szCs w:val="22"/>
          <w:lang w:eastAsia="vi-VN"/>
        </w:rPr>
        <w:t xml:space="preserve">. Đối với SBTT dự kiến sử dụng cho MBTT cấp 1 khi đã được các cơ quan có thẩm quyền phê duyệt, gốc của mặt phẳng nghiêng có </w:t>
      </w:r>
      <w:r w:rsidR="007F59EC">
        <w:rPr>
          <w:rStyle w:val="Bodytext2"/>
          <w:rFonts w:ascii="Arial" w:hAnsi="Arial" w:cs="Arial"/>
          <w:color w:val="000000"/>
          <w:sz w:val="22"/>
          <w:szCs w:val="22"/>
          <w:lang w:eastAsia="vi-VN"/>
        </w:rPr>
        <w:t>thể được nâng lên phía trên FATO.</w:t>
      </w:r>
    </w:p>
    <w:p w:rsidR="00AC6C0E" w:rsidRPr="007F59EC" w:rsidRDefault="007F59EC" w:rsidP="00C77C9C">
      <w:pPr>
        <w:pStyle w:val="Bodytext21"/>
        <w:numPr>
          <w:ilvl w:val="0"/>
          <w:numId w:val="23"/>
        </w:numPr>
        <w:shd w:val="clear" w:color="auto" w:fill="auto"/>
        <w:tabs>
          <w:tab w:val="left" w:pos="825"/>
        </w:tabs>
        <w:spacing w:before="120" w:line="360" w:lineRule="auto"/>
        <w:ind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Ở nơi có dải quang (cleaway) được cung cấp thì cạnh ngang trong của bề mặt </w:t>
      </w:r>
      <w:r w:rsidRPr="00B5635B">
        <w:rPr>
          <w:rStyle w:val="Bodytext2"/>
          <w:rFonts w:ascii="Arial" w:hAnsi="Arial" w:cs="Arial"/>
          <w:color w:val="000000"/>
          <w:sz w:val="22"/>
          <w:szCs w:val="22"/>
          <w:lang w:eastAsia="vi-VN"/>
        </w:rPr>
        <w:t>lấy độ cao cất cánh</w:t>
      </w:r>
      <w:r>
        <w:rPr>
          <w:rStyle w:val="Bodytext2"/>
          <w:rFonts w:ascii="Arial" w:hAnsi="Arial" w:cs="Arial"/>
          <w:color w:val="000000"/>
          <w:sz w:val="22"/>
          <w:szCs w:val="22"/>
          <w:lang w:eastAsia="vi-VN"/>
        </w:rPr>
        <w:t xml:space="preserve"> phải ở vị trí cạnh ngoài của dải quang và độ cao của cạnh ngang trong là điểm cao nhất trên đường tim của dải quang</w:t>
      </w:r>
      <w:r w:rsidR="00AC6C0E" w:rsidRPr="00B5635B">
        <w:rPr>
          <w:rStyle w:val="Bodytext2"/>
          <w:rFonts w:ascii="Arial" w:hAnsi="Arial" w:cs="Arial"/>
          <w:color w:val="000000"/>
          <w:sz w:val="22"/>
          <w:szCs w:val="22"/>
          <w:lang w:eastAsia="vi-VN"/>
        </w:rPr>
        <w:t>.</w:t>
      </w:r>
    </w:p>
    <w:p w:rsidR="00AC6C0E" w:rsidRPr="00B5635B" w:rsidRDefault="00AC6C0E" w:rsidP="00C77C9C">
      <w:pPr>
        <w:pStyle w:val="Bodytext21"/>
        <w:numPr>
          <w:ilvl w:val="0"/>
          <w:numId w:val="23"/>
        </w:numPr>
        <w:shd w:val="clear" w:color="auto" w:fill="auto"/>
        <w:tabs>
          <w:tab w:val="left" w:pos="829"/>
        </w:tabs>
        <w:spacing w:before="120" w:line="360" w:lineRule="auto"/>
        <w:ind w:right="-7" w:firstLine="0"/>
        <w:rPr>
          <w:rFonts w:ascii="Arial" w:hAnsi="Arial" w:cs="Arial"/>
          <w:sz w:val="22"/>
          <w:szCs w:val="22"/>
        </w:rPr>
      </w:pPr>
      <w:r w:rsidRPr="00B5635B">
        <w:rPr>
          <w:rStyle w:val="Bodytext2"/>
          <w:rFonts w:ascii="Arial" w:hAnsi="Arial" w:cs="Arial"/>
          <w:color w:val="000000"/>
          <w:sz w:val="22"/>
          <w:szCs w:val="22"/>
          <w:lang w:eastAsia="vi-VN"/>
        </w:rPr>
        <w:t xml:space="preserve">Trong trường hợp bề mặt lấy độ cao cất cánh là </w:t>
      </w:r>
      <w:r w:rsidR="007F59EC">
        <w:rPr>
          <w:rStyle w:val="Bodytext2"/>
          <w:rFonts w:ascii="Arial" w:hAnsi="Arial" w:cs="Arial"/>
          <w:color w:val="000000"/>
          <w:sz w:val="22"/>
          <w:szCs w:val="22"/>
          <w:lang w:eastAsia="vi-VN"/>
        </w:rPr>
        <w:t>t</w:t>
      </w:r>
      <w:r w:rsidRPr="00B5635B">
        <w:rPr>
          <w:rStyle w:val="Bodytext2"/>
          <w:rFonts w:ascii="Arial" w:hAnsi="Arial" w:cs="Arial"/>
          <w:color w:val="000000"/>
          <w:sz w:val="22"/>
          <w:szCs w:val="22"/>
          <w:lang w:eastAsia="vi-VN"/>
        </w:rPr>
        <w:t>hẳng thì độ dốc được đo trên mặt phẳng thẳng đứng chứa tim đường của bề mặt.</w:t>
      </w:r>
    </w:p>
    <w:p w:rsidR="00AC6C0E" w:rsidRPr="006442DF" w:rsidRDefault="00AC6C0E" w:rsidP="00C77C9C">
      <w:pPr>
        <w:pStyle w:val="Bodytext21"/>
        <w:numPr>
          <w:ilvl w:val="0"/>
          <w:numId w:val="23"/>
        </w:numPr>
        <w:shd w:val="clear" w:color="auto" w:fill="auto"/>
        <w:tabs>
          <w:tab w:val="left" w:pos="829"/>
        </w:tabs>
        <w:spacing w:before="120" w:line="360" w:lineRule="auto"/>
        <w:ind w:right="-7" w:firstLine="0"/>
        <w:rPr>
          <w:rStyle w:val="Bodytext13"/>
          <w:rFonts w:ascii="Arial" w:hAnsi="Arial" w:cs="Arial"/>
          <w:i w:val="0"/>
          <w:iCs w:val="0"/>
          <w:sz w:val="22"/>
          <w:szCs w:val="22"/>
          <w:shd w:val="clear" w:color="auto" w:fill="auto"/>
        </w:rPr>
      </w:pPr>
      <w:r w:rsidRPr="00B5635B">
        <w:rPr>
          <w:rStyle w:val="Bodytext2"/>
          <w:rFonts w:ascii="Arial" w:hAnsi="Arial" w:cs="Arial"/>
          <w:color w:val="000000"/>
          <w:sz w:val="22"/>
          <w:szCs w:val="22"/>
          <w:lang w:eastAsia="vi-VN"/>
        </w:rPr>
        <w:t xml:space="preserve">Trong trường hợp bề mặt lấy độ cao cất cánh </w:t>
      </w:r>
      <w:r w:rsidR="00F95B17">
        <w:rPr>
          <w:rStyle w:val="Bodytext2"/>
          <w:rFonts w:ascii="Arial" w:hAnsi="Arial" w:cs="Arial"/>
          <w:color w:val="000000"/>
          <w:sz w:val="22"/>
          <w:szCs w:val="22"/>
          <w:lang w:eastAsia="vi-VN"/>
        </w:rPr>
        <w:t>lượn vòng</w:t>
      </w:r>
      <w:r w:rsidRPr="00B5635B">
        <w:rPr>
          <w:rStyle w:val="Bodytext2"/>
          <w:rFonts w:ascii="Arial" w:hAnsi="Arial" w:cs="Arial"/>
          <w:color w:val="000000"/>
          <w:sz w:val="22"/>
          <w:szCs w:val="22"/>
          <w:lang w:eastAsia="vi-VN"/>
        </w:rPr>
        <w:t xml:space="preserve"> thì bề mặt lấy độ cao cất cánh là một bề mặt phức hợp chứa các đường pháp tuyến nằm ngang so với đường tim của nó. Độ dốc của tim đường </w:t>
      </w:r>
      <w:r w:rsidR="00460914">
        <w:rPr>
          <w:rStyle w:val="Bodytext2"/>
          <w:rFonts w:ascii="Arial" w:hAnsi="Arial" w:cs="Arial"/>
          <w:color w:val="000000"/>
          <w:sz w:val="22"/>
          <w:szCs w:val="22"/>
          <w:lang w:eastAsia="vi-VN"/>
        </w:rPr>
        <w:t xml:space="preserve">phải giống </w:t>
      </w:r>
      <w:r w:rsidRPr="00B5635B">
        <w:rPr>
          <w:rStyle w:val="Bodytext2"/>
          <w:rFonts w:ascii="Arial" w:hAnsi="Arial" w:cs="Arial"/>
          <w:color w:val="000000"/>
          <w:sz w:val="22"/>
          <w:szCs w:val="22"/>
          <w:lang w:eastAsia="vi-VN"/>
        </w:rPr>
        <w:t xml:space="preserve">như </w:t>
      </w:r>
      <w:r w:rsidR="00460914">
        <w:rPr>
          <w:rStyle w:val="Bodytext2"/>
          <w:rFonts w:ascii="Arial" w:hAnsi="Arial" w:cs="Arial"/>
          <w:color w:val="000000"/>
          <w:sz w:val="22"/>
          <w:szCs w:val="22"/>
          <w:lang w:eastAsia="vi-VN"/>
        </w:rPr>
        <w:t xml:space="preserve">đối với </w:t>
      </w:r>
      <w:r w:rsidRPr="00B5635B">
        <w:rPr>
          <w:rStyle w:val="Bodytext2"/>
          <w:rFonts w:ascii="Arial" w:hAnsi="Arial" w:cs="Arial"/>
          <w:color w:val="000000"/>
          <w:sz w:val="22"/>
          <w:szCs w:val="22"/>
          <w:lang w:eastAsia="vi-VN"/>
        </w:rPr>
        <w:t xml:space="preserve">trong trường hợp bề mặt lấy độ cao cất cánh là dạng thẳng. </w:t>
      </w:r>
      <w:r w:rsidR="007F59EC" w:rsidRPr="00441FFE">
        <w:rPr>
          <w:rStyle w:val="Bodytext13"/>
          <w:rFonts w:ascii="Arial" w:hAnsi="Arial" w:cs="Arial"/>
          <w:color w:val="000000"/>
          <w:sz w:val="22"/>
          <w:szCs w:val="22"/>
          <w:lang w:eastAsia="vi-VN"/>
        </w:rPr>
        <w:t xml:space="preserve">Chú thích: Xem hình </w:t>
      </w:r>
      <w:r w:rsidR="008D3155">
        <w:rPr>
          <w:rStyle w:val="Bodytext13"/>
          <w:rFonts w:ascii="Arial" w:hAnsi="Arial" w:cs="Arial"/>
          <w:color w:val="000000"/>
          <w:sz w:val="22"/>
          <w:szCs w:val="22"/>
          <w:lang w:eastAsia="vi-VN"/>
        </w:rPr>
        <w:t>11</w:t>
      </w:r>
      <w:r w:rsidR="007F59EC">
        <w:rPr>
          <w:rStyle w:val="Bodytext13"/>
          <w:rFonts w:ascii="Arial" w:hAnsi="Arial" w:cs="Arial"/>
          <w:color w:val="000000"/>
          <w:sz w:val="22"/>
          <w:szCs w:val="22"/>
          <w:lang w:eastAsia="vi-VN"/>
        </w:rPr>
        <w:t>.</w:t>
      </w:r>
    </w:p>
    <w:p w:rsidR="00F95B17" w:rsidRPr="00D1162A" w:rsidRDefault="00F95B17" w:rsidP="008607AD">
      <w:pPr>
        <w:pStyle w:val="Bodytext21"/>
        <w:numPr>
          <w:ilvl w:val="3"/>
          <w:numId w:val="44"/>
        </w:numPr>
        <w:shd w:val="clear" w:color="auto" w:fill="auto"/>
        <w:tabs>
          <w:tab w:val="left" w:pos="829"/>
        </w:tabs>
        <w:spacing w:before="120" w:line="360" w:lineRule="auto"/>
        <w:ind w:left="0" w:right="-7" w:firstLine="0"/>
        <w:rPr>
          <w:rStyle w:val="Bodytext2"/>
          <w:rFonts w:ascii="Arial" w:hAnsi="Arial" w:cs="Arial"/>
          <w:sz w:val="22"/>
          <w:szCs w:val="22"/>
          <w:shd w:val="clear" w:color="auto" w:fill="auto"/>
        </w:rPr>
      </w:pPr>
      <w:r w:rsidRPr="00D1162A">
        <w:rPr>
          <w:rStyle w:val="Bodytext2"/>
          <w:rFonts w:ascii="Arial" w:hAnsi="Arial" w:cs="Arial"/>
          <w:color w:val="000000"/>
          <w:sz w:val="22"/>
          <w:szCs w:val="22"/>
          <w:lang w:eastAsia="vi-VN"/>
        </w:rPr>
        <w:t xml:space="preserve">Trong trường hợp bề mặt lấy độ cao cất cánh lượn vòng thì bề mặt lấy độ cao cất cánh sẽ không được chứa nhiều hơn một phần cong. </w:t>
      </w:r>
    </w:p>
    <w:p w:rsidR="007F59EC" w:rsidRPr="00F95B17" w:rsidRDefault="00460914" w:rsidP="00C77C9C">
      <w:pPr>
        <w:pStyle w:val="Bodytext21"/>
        <w:numPr>
          <w:ilvl w:val="0"/>
          <w:numId w:val="23"/>
        </w:numPr>
        <w:shd w:val="clear" w:color="auto" w:fill="auto"/>
        <w:tabs>
          <w:tab w:val="left" w:pos="829"/>
        </w:tabs>
        <w:spacing w:before="120" w:line="360" w:lineRule="auto"/>
        <w:ind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lastRenderedPageBreak/>
        <w:t xml:space="preserve">Ở nơi bề mặt </w:t>
      </w:r>
      <w:r w:rsidR="00610001" w:rsidRPr="00B5635B">
        <w:rPr>
          <w:rStyle w:val="Bodytext2"/>
          <w:rFonts w:ascii="Arial" w:hAnsi="Arial" w:cs="Arial"/>
          <w:color w:val="000000"/>
          <w:sz w:val="22"/>
          <w:szCs w:val="22"/>
          <w:lang w:eastAsia="vi-VN"/>
        </w:rPr>
        <w:t xml:space="preserve">lấy độ cao cất cánh </w:t>
      </w:r>
      <w:r>
        <w:rPr>
          <w:rStyle w:val="Bodytext2"/>
          <w:rFonts w:ascii="Arial" w:hAnsi="Arial" w:cs="Arial"/>
          <w:color w:val="000000"/>
          <w:sz w:val="22"/>
          <w:szCs w:val="22"/>
          <w:lang w:eastAsia="vi-VN"/>
        </w:rPr>
        <w:t xml:space="preserve">cong được cung cấp thì bán kính cung xác định đường tim của bề mặt </w:t>
      </w:r>
      <w:r w:rsidRPr="00B5635B">
        <w:rPr>
          <w:rStyle w:val="Bodytext2"/>
          <w:rFonts w:ascii="Arial" w:hAnsi="Arial" w:cs="Arial"/>
          <w:color w:val="000000"/>
          <w:sz w:val="22"/>
          <w:szCs w:val="22"/>
          <w:lang w:eastAsia="vi-VN"/>
        </w:rPr>
        <w:t xml:space="preserve">lấy độ cao cất cánh </w:t>
      </w:r>
      <w:r>
        <w:rPr>
          <w:rStyle w:val="Bodytext2"/>
          <w:rFonts w:ascii="Arial" w:hAnsi="Arial" w:cs="Arial"/>
          <w:color w:val="000000"/>
          <w:sz w:val="22"/>
          <w:szCs w:val="22"/>
          <w:lang w:eastAsia="vi-VN"/>
        </w:rPr>
        <w:t>và chiều dài của phần đoạn thẳng xuất phát ở cạnh ngang trong không được nhỏ hơn 575 m</w:t>
      </w:r>
      <w:r w:rsidR="00D75043">
        <w:rPr>
          <w:rStyle w:val="Bodytext2"/>
          <w:rFonts w:ascii="Arial" w:hAnsi="Arial" w:cs="Arial"/>
          <w:color w:val="000000"/>
          <w:sz w:val="22"/>
          <w:szCs w:val="22"/>
          <w:lang w:eastAsia="vi-VN"/>
        </w:rPr>
        <w:t>.</w:t>
      </w:r>
    </w:p>
    <w:p w:rsidR="00460914" w:rsidRPr="00441FFE" w:rsidRDefault="00460914" w:rsidP="00C77C9C">
      <w:pPr>
        <w:pStyle w:val="Bodytext21"/>
        <w:numPr>
          <w:ilvl w:val="0"/>
          <w:numId w:val="23"/>
        </w:numPr>
        <w:shd w:val="clear" w:color="auto" w:fill="auto"/>
        <w:tabs>
          <w:tab w:val="left" w:pos="872"/>
        </w:tabs>
        <w:spacing w:before="120" w:line="360" w:lineRule="auto"/>
        <w:ind w:right="-7" w:firstLine="0"/>
        <w:rPr>
          <w:rFonts w:ascii="Arial" w:hAnsi="Arial" w:cs="Arial"/>
          <w:sz w:val="22"/>
          <w:szCs w:val="22"/>
        </w:rPr>
      </w:pPr>
      <w:r>
        <w:rPr>
          <w:rStyle w:val="Bodytext2"/>
          <w:rFonts w:ascii="Arial" w:hAnsi="Arial" w:cs="Arial"/>
          <w:color w:val="000000"/>
          <w:sz w:val="22"/>
          <w:szCs w:val="22"/>
          <w:lang w:eastAsia="vi-VN"/>
        </w:rPr>
        <w:t xml:space="preserve">Bất kỳ sự thay đổi nào về hướng thì đường tim của bề mặt </w:t>
      </w:r>
      <w:r w:rsidRPr="00B5635B">
        <w:rPr>
          <w:rStyle w:val="Bodytext2"/>
          <w:rFonts w:ascii="Arial" w:hAnsi="Arial" w:cs="Arial"/>
          <w:color w:val="000000"/>
          <w:sz w:val="22"/>
          <w:szCs w:val="22"/>
          <w:lang w:eastAsia="vi-VN"/>
        </w:rPr>
        <w:t xml:space="preserve">lấy độ cao cất cánh </w:t>
      </w:r>
      <w:r>
        <w:rPr>
          <w:rStyle w:val="Bodytext2"/>
          <w:rFonts w:ascii="Arial" w:hAnsi="Arial" w:cs="Arial"/>
          <w:color w:val="000000"/>
          <w:sz w:val="22"/>
          <w:szCs w:val="22"/>
          <w:lang w:eastAsia="vi-VN"/>
        </w:rPr>
        <w:t xml:space="preserve">phải được thiết kế sao cho bán kính vòng của đường tim không được nhỏ hơn 270 m. </w:t>
      </w:r>
    </w:p>
    <w:p w:rsidR="00AC6C0E" w:rsidRPr="00211BDE" w:rsidRDefault="00AC6C0E" w:rsidP="00915058">
      <w:pPr>
        <w:pStyle w:val="Heading31"/>
        <w:numPr>
          <w:ilvl w:val="1"/>
          <w:numId w:val="42"/>
        </w:numPr>
        <w:shd w:val="clear" w:color="auto" w:fill="auto"/>
        <w:tabs>
          <w:tab w:val="left" w:pos="567"/>
        </w:tabs>
        <w:spacing w:before="120" w:line="360" w:lineRule="auto"/>
        <w:jc w:val="both"/>
        <w:rPr>
          <w:rFonts w:ascii="Arial" w:hAnsi="Arial" w:cs="Arial"/>
          <w:b w:val="0"/>
          <w:sz w:val="22"/>
          <w:szCs w:val="22"/>
        </w:rPr>
      </w:pPr>
      <w:bookmarkStart w:id="66" w:name="bookmark58"/>
      <w:bookmarkStart w:id="67" w:name="bookmark59"/>
      <w:r w:rsidRPr="00211BDE">
        <w:rPr>
          <w:rStyle w:val="Heading30"/>
          <w:rFonts w:ascii="Arial" w:hAnsi="Arial" w:cs="Arial"/>
          <w:b/>
          <w:color w:val="000000"/>
          <w:sz w:val="22"/>
          <w:szCs w:val="22"/>
          <w:lang w:eastAsia="vi-VN"/>
        </w:rPr>
        <w:t>Các yêu cầu về giới hạn CNV (OLR)</w:t>
      </w:r>
      <w:bookmarkEnd w:id="66"/>
      <w:bookmarkEnd w:id="67"/>
    </w:p>
    <w:p w:rsidR="00AC6C0E" w:rsidRPr="00E749FE" w:rsidRDefault="00DD4FF2" w:rsidP="0063510F">
      <w:pPr>
        <w:pStyle w:val="Bodytext21"/>
        <w:numPr>
          <w:ilvl w:val="2"/>
          <w:numId w:val="42"/>
        </w:numPr>
        <w:shd w:val="clear" w:color="auto" w:fill="auto"/>
        <w:spacing w:before="120" w:line="360" w:lineRule="auto"/>
        <w:ind w:left="0" w:firstLine="0"/>
        <w:rPr>
          <w:rFonts w:ascii="Arial" w:hAnsi="Arial" w:cs="Arial"/>
          <w:sz w:val="22"/>
          <w:szCs w:val="22"/>
        </w:rPr>
      </w:pPr>
      <w:bookmarkStart w:id="68" w:name="bookmark60"/>
      <w:r w:rsidRPr="00E749FE">
        <w:rPr>
          <w:rStyle w:val="Bodytext2"/>
          <w:rFonts w:ascii="Arial" w:hAnsi="Arial" w:cs="Arial"/>
          <w:color w:val="000000"/>
          <w:sz w:val="22"/>
          <w:szCs w:val="22"/>
          <w:lang w:eastAsia="vi-VN"/>
        </w:rPr>
        <w:t xml:space="preserve">FATO tại SBTT </w:t>
      </w:r>
      <w:r w:rsidR="00E749FE" w:rsidRPr="00E749FE">
        <w:rPr>
          <w:rStyle w:val="Bodytext2"/>
          <w:rFonts w:ascii="Arial" w:hAnsi="Arial" w:cs="Arial"/>
          <w:color w:val="000000"/>
          <w:sz w:val="22"/>
          <w:szCs w:val="22"/>
          <w:lang w:eastAsia="vi-VN"/>
        </w:rPr>
        <w:t>áp</w:t>
      </w:r>
      <w:r w:rsidRPr="00E749FE">
        <w:rPr>
          <w:rStyle w:val="Bodytext2"/>
          <w:rFonts w:ascii="Arial" w:hAnsi="Arial" w:cs="Arial"/>
          <w:color w:val="000000"/>
          <w:sz w:val="22"/>
          <w:szCs w:val="22"/>
          <w:lang w:eastAsia="vi-VN"/>
        </w:rPr>
        <w:t xml:space="preserve"> dụng quy trình tiếp cậ</w:t>
      </w:r>
      <w:r w:rsidR="00DA132D" w:rsidRPr="00E749FE">
        <w:rPr>
          <w:rStyle w:val="Bodytext2"/>
          <w:rFonts w:ascii="Arial" w:hAnsi="Arial" w:cs="Arial"/>
          <w:color w:val="000000"/>
          <w:sz w:val="22"/>
          <w:szCs w:val="22"/>
          <w:lang w:eastAsia="vi-VN"/>
        </w:rPr>
        <w:t xml:space="preserve">nPinS </w:t>
      </w:r>
      <w:r w:rsidR="00E749FE" w:rsidRPr="00E749FE">
        <w:rPr>
          <w:rStyle w:val="Bodytext2"/>
          <w:rFonts w:ascii="Arial" w:hAnsi="Arial" w:cs="Arial"/>
          <w:color w:val="000000"/>
          <w:sz w:val="22"/>
          <w:szCs w:val="22"/>
          <w:lang w:eastAsia="vi-VN"/>
        </w:rPr>
        <w:t>sử dụng bề mặt phân đoạn trực quan sẽ có các bề mặt chướng ngại vật sau đây:</w:t>
      </w:r>
      <w:bookmarkEnd w:id="68"/>
    </w:p>
    <w:p w:rsidR="00AC6C0E" w:rsidRPr="00B5635B" w:rsidRDefault="00E749FE" w:rsidP="008607AD">
      <w:pPr>
        <w:pStyle w:val="Bodytext21"/>
        <w:numPr>
          <w:ilvl w:val="0"/>
          <w:numId w:val="25"/>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B</w:t>
      </w:r>
      <w:r w:rsidR="00AC6C0E" w:rsidRPr="00B5635B">
        <w:rPr>
          <w:rStyle w:val="Bodytext2"/>
          <w:rFonts w:ascii="Arial" w:hAnsi="Arial" w:cs="Arial"/>
          <w:color w:val="000000"/>
          <w:sz w:val="22"/>
          <w:szCs w:val="22"/>
          <w:lang w:eastAsia="vi-VN"/>
        </w:rPr>
        <w:t>ề mặt lấy độ cao cất cánh;</w:t>
      </w:r>
    </w:p>
    <w:p w:rsidR="00AC6C0E" w:rsidRPr="00B5635B" w:rsidRDefault="00E749FE" w:rsidP="008607AD">
      <w:pPr>
        <w:pStyle w:val="Bodytext21"/>
        <w:numPr>
          <w:ilvl w:val="0"/>
          <w:numId w:val="25"/>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B</w:t>
      </w:r>
      <w:r w:rsidR="00AC6C0E" w:rsidRPr="00B5635B">
        <w:rPr>
          <w:rStyle w:val="Bodytext2"/>
          <w:rFonts w:ascii="Arial" w:hAnsi="Arial" w:cs="Arial"/>
          <w:color w:val="000000"/>
          <w:sz w:val="22"/>
          <w:szCs w:val="22"/>
          <w:lang w:eastAsia="vi-VN"/>
        </w:rPr>
        <w:t>ề mặt tiếp cận;</w:t>
      </w:r>
      <w:r>
        <w:rPr>
          <w:rStyle w:val="Bodytext2"/>
          <w:rFonts w:ascii="Arial" w:hAnsi="Arial" w:cs="Arial"/>
          <w:color w:val="000000"/>
          <w:sz w:val="22"/>
          <w:szCs w:val="22"/>
          <w:lang w:eastAsia="vi-VN"/>
        </w:rPr>
        <w:t xml:space="preserve"> và</w:t>
      </w:r>
    </w:p>
    <w:p w:rsidR="00AC6C0E" w:rsidRPr="00B5635B" w:rsidRDefault="00E749FE" w:rsidP="008607AD">
      <w:pPr>
        <w:pStyle w:val="Bodytext21"/>
        <w:numPr>
          <w:ilvl w:val="0"/>
          <w:numId w:val="25"/>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C</w:t>
      </w:r>
      <w:r w:rsidR="00AC6C0E" w:rsidRPr="00B5635B">
        <w:rPr>
          <w:rStyle w:val="Bodytext2"/>
          <w:rFonts w:ascii="Arial" w:hAnsi="Arial" w:cs="Arial"/>
          <w:color w:val="000000"/>
          <w:sz w:val="22"/>
          <w:szCs w:val="22"/>
          <w:lang w:eastAsia="vi-VN"/>
        </w:rPr>
        <w:t xml:space="preserve">ác bề mặt chuyển tiếp; </w:t>
      </w:r>
    </w:p>
    <w:p w:rsidR="00E749FE" w:rsidRDefault="00E749FE" w:rsidP="0063510F">
      <w:pPr>
        <w:pStyle w:val="Bodytext21"/>
        <w:shd w:val="clear" w:color="auto" w:fill="auto"/>
        <w:tabs>
          <w:tab w:val="left" w:pos="0"/>
        </w:tabs>
        <w:spacing w:before="120" w:line="360" w:lineRule="auto"/>
        <w:ind w:right="-7" w:firstLine="0"/>
        <w:rPr>
          <w:rStyle w:val="Bodytext13"/>
          <w:rFonts w:ascii="Arial" w:hAnsi="Arial" w:cs="Arial"/>
          <w:color w:val="000000"/>
          <w:sz w:val="22"/>
          <w:szCs w:val="22"/>
          <w:lang w:eastAsia="vi-VN"/>
        </w:rPr>
      </w:pPr>
      <w:r w:rsidRPr="00441FFE">
        <w:rPr>
          <w:rStyle w:val="Bodytext13"/>
          <w:rFonts w:ascii="Arial" w:hAnsi="Arial" w:cs="Arial"/>
          <w:color w:val="000000"/>
          <w:sz w:val="22"/>
          <w:szCs w:val="22"/>
          <w:lang w:eastAsia="vi-VN"/>
        </w:rPr>
        <w:t xml:space="preserve">Chú thích: Xem hình </w:t>
      </w:r>
      <w:r w:rsidR="008D3155">
        <w:rPr>
          <w:rStyle w:val="Bodytext13"/>
          <w:rFonts w:ascii="Arial" w:hAnsi="Arial" w:cs="Arial"/>
          <w:color w:val="000000"/>
          <w:sz w:val="22"/>
          <w:szCs w:val="22"/>
          <w:lang w:eastAsia="vi-VN"/>
        </w:rPr>
        <w:t>9</w:t>
      </w:r>
      <w:r>
        <w:rPr>
          <w:rStyle w:val="Bodytext13"/>
          <w:rFonts w:ascii="Arial" w:hAnsi="Arial" w:cs="Arial"/>
          <w:color w:val="000000"/>
          <w:sz w:val="22"/>
          <w:szCs w:val="22"/>
          <w:lang w:eastAsia="vi-VN"/>
        </w:rPr>
        <w:t>.</w:t>
      </w:r>
    </w:p>
    <w:p w:rsidR="006442DF" w:rsidRDefault="006442DF" w:rsidP="0063510F">
      <w:pPr>
        <w:pStyle w:val="Bodytext21"/>
        <w:numPr>
          <w:ilvl w:val="2"/>
          <w:numId w:val="42"/>
        </w:numPr>
        <w:shd w:val="clear" w:color="auto" w:fill="auto"/>
        <w:tabs>
          <w:tab w:val="left" w:pos="720"/>
        </w:tabs>
        <w:spacing w:before="120" w:line="360" w:lineRule="auto"/>
        <w:ind w:left="0" w:right="-7" w:firstLine="0"/>
        <w:rPr>
          <w:rStyle w:val="Bodytext2"/>
          <w:rFonts w:ascii="Arial" w:hAnsi="Arial" w:cs="Arial"/>
          <w:color w:val="000000"/>
          <w:sz w:val="22"/>
          <w:szCs w:val="22"/>
          <w:lang w:eastAsia="vi-VN"/>
        </w:rPr>
      </w:pPr>
      <w:r>
        <w:rPr>
          <w:rStyle w:val="Bodytext13"/>
          <w:rFonts w:ascii="Arial" w:hAnsi="Arial" w:cs="Arial"/>
          <w:i w:val="0"/>
          <w:color w:val="000000"/>
          <w:sz w:val="22"/>
          <w:szCs w:val="22"/>
          <w:lang w:eastAsia="vi-VN"/>
        </w:rPr>
        <w:t xml:space="preserve">FATO tại SBTT không áp dụng </w:t>
      </w:r>
      <w:r w:rsidRPr="00E749FE">
        <w:rPr>
          <w:rStyle w:val="Bodytext2"/>
          <w:rFonts w:ascii="Arial" w:hAnsi="Arial" w:cs="Arial"/>
          <w:color w:val="000000"/>
          <w:sz w:val="22"/>
          <w:szCs w:val="22"/>
          <w:lang w:eastAsia="vi-VN"/>
        </w:rPr>
        <w:t>quy trình tiếp cận PinS sử dụng bề mặt phân đoạn trực quan sẽ có các bề mặt chướng ngại vật sau đây</w:t>
      </w:r>
      <w:r>
        <w:rPr>
          <w:rStyle w:val="Bodytext2"/>
          <w:rFonts w:ascii="Arial" w:hAnsi="Arial" w:cs="Arial"/>
          <w:color w:val="000000"/>
          <w:sz w:val="22"/>
          <w:szCs w:val="22"/>
          <w:lang w:eastAsia="vi-VN"/>
        </w:rPr>
        <w:t>:</w:t>
      </w:r>
    </w:p>
    <w:p w:rsidR="006442DF" w:rsidRDefault="006442DF" w:rsidP="0063510F">
      <w:pPr>
        <w:pStyle w:val="Bodytext21"/>
        <w:numPr>
          <w:ilvl w:val="0"/>
          <w:numId w:val="43"/>
        </w:numPr>
        <w:shd w:val="clear" w:color="auto" w:fill="auto"/>
        <w:tabs>
          <w:tab w:val="left" w:pos="36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B</w:t>
      </w:r>
      <w:r w:rsidRPr="00B5635B">
        <w:rPr>
          <w:rStyle w:val="Bodytext2"/>
          <w:rFonts w:ascii="Arial" w:hAnsi="Arial" w:cs="Arial"/>
          <w:color w:val="000000"/>
          <w:sz w:val="22"/>
          <w:szCs w:val="22"/>
          <w:lang w:eastAsia="vi-VN"/>
        </w:rPr>
        <w:t>ề mặt lấy độ cao cất cánh;</w:t>
      </w:r>
      <w:r>
        <w:rPr>
          <w:rStyle w:val="Bodytext2"/>
          <w:rFonts w:ascii="Arial" w:hAnsi="Arial" w:cs="Arial"/>
          <w:color w:val="000000"/>
          <w:sz w:val="22"/>
          <w:szCs w:val="22"/>
          <w:lang w:eastAsia="vi-VN"/>
        </w:rPr>
        <w:t xml:space="preserve"> và</w:t>
      </w:r>
    </w:p>
    <w:p w:rsidR="006442DF" w:rsidRPr="00B5635B" w:rsidRDefault="006442DF" w:rsidP="0063510F">
      <w:pPr>
        <w:pStyle w:val="Bodytext21"/>
        <w:numPr>
          <w:ilvl w:val="0"/>
          <w:numId w:val="43"/>
        </w:numPr>
        <w:shd w:val="clear" w:color="auto" w:fill="auto"/>
        <w:tabs>
          <w:tab w:val="left" w:pos="36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B</w:t>
      </w:r>
      <w:r w:rsidRPr="00B5635B">
        <w:rPr>
          <w:rStyle w:val="Bodytext2"/>
          <w:rFonts w:ascii="Arial" w:hAnsi="Arial" w:cs="Arial"/>
          <w:color w:val="000000"/>
          <w:sz w:val="22"/>
          <w:szCs w:val="22"/>
          <w:lang w:eastAsia="vi-VN"/>
        </w:rPr>
        <w:t>ề mặt tiếp cận</w:t>
      </w:r>
      <w:r>
        <w:rPr>
          <w:rStyle w:val="Bodytext2"/>
          <w:rFonts w:ascii="Arial" w:hAnsi="Arial" w:cs="Arial"/>
          <w:color w:val="000000"/>
          <w:sz w:val="22"/>
          <w:szCs w:val="22"/>
          <w:lang w:eastAsia="vi-VN"/>
        </w:rPr>
        <w:t>.</w:t>
      </w:r>
    </w:p>
    <w:p w:rsidR="00AC6C0E" w:rsidRPr="00142C68" w:rsidRDefault="00AC6C0E" w:rsidP="008607AD">
      <w:pPr>
        <w:pStyle w:val="Bodytext21"/>
        <w:numPr>
          <w:ilvl w:val="2"/>
          <w:numId w:val="42"/>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sidRPr="009A72E1">
        <w:rPr>
          <w:rStyle w:val="Bodytext2"/>
          <w:rFonts w:ascii="Arial" w:hAnsi="Arial" w:cs="Arial"/>
          <w:color w:val="000000"/>
          <w:sz w:val="22"/>
          <w:szCs w:val="22"/>
          <w:lang w:eastAsia="vi-VN"/>
        </w:rPr>
        <w:t>Độ dốc của bề</w:t>
      </w:r>
      <w:r w:rsidRPr="00B5635B">
        <w:rPr>
          <w:rStyle w:val="Bodytext2"/>
          <w:rFonts w:ascii="Arial" w:hAnsi="Arial" w:cs="Arial"/>
          <w:color w:val="000000"/>
          <w:sz w:val="22"/>
          <w:szCs w:val="22"/>
          <w:lang w:eastAsia="vi-VN"/>
        </w:rPr>
        <w:t xml:space="preserve"> mặt giới hạn CNV không lớn hơn độ dốc được ghi ở các </w:t>
      </w:r>
      <w:r w:rsidR="00D75043">
        <w:rPr>
          <w:rStyle w:val="Bodytext2"/>
          <w:rFonts w:ascii="Arial" w:hAnsi="Arial" w:cs="Arial"/>
          <w:color w:val="000000"/>
          <w:sz w:val="22"/>
          <w:szCs w:val="22"/>
          <w:lang w:eastAsia="vi-VN"/>
        </w:rPr>
        <w:t>B</w:t>
      </w:r>
      <w:r w:rsidRPr="00B5635B">
        <w:rPr>
          <w:rStyle w:val="Bodytext2"/>
          <w:rFonts w:ascii="Arial" w:hAnsi="Arial" w:cs="Arial"/>
          <w:color w:val="000000"/>
          <w:sz w:val="22"/>
          <w:szCs w:val="22"/>
          <w:lang w:eastAsia="vi-VN"/>
        </w:rPr>
        <w:t xml:space="preserve">ảng </w:t>
      </w:r>
      <w:r w:rsidR="00D75043">
        <w:rPr>
          <w:rStyle w:val="Bodytext2"/>
          <w:rFonts w:ascii="Arial" w:hAnsi="Arial" w:cs="Arial"/>
          <w:color w:val="000000"/>
          <w:sz w:val="22"/>
          <w:szCs w:val="22"/>
          <w:lang w:eastAsia="vi-VN"/>
        </w:rPr>
        <w:t>2</w:t>
      </w:r>
      <w:r w:rsidR="00142C68">
        <w:rPr>
          <w:rStyle w:val="Bodytext2"/>
          <w:rFonts w:ascii="Arial" w:hAnsi="Arial" w:cs="Arial"/>
          <w:color w:val="000000"/>
          <w:sz w:val="22"/>
          <w:szCs w:val="22"/>
          <w:lang w:eastAsia="vi-VN"/>
        </w:rPr>
        <w:t>,</w:t>
      </w:r>
      <w:r w:rsidRPr="00B5635B">
        <w:rPr>
          <w:rStyle w:val="Bodytext2"/>
          <w:rFonts w:ascii="Arial" w:hAnsi="Arial" w:cs="Arial"/>
          <w:color w:val="000000"/>
          <w:sz w:val="22"/>
          <w:szCs w:val="22"/>
          <w:lang w:eastAsia="vi-VN"/>
        </w:rPr>
        <w:t xml:space="preserve"> các kích thước khác của chúng không nhỏ hơn</w:t>
      </w:r>
      <w:r w:rsidR="00D75043">
        <w:rPr>
          <w:rStyle w:val="Bodytext2"/>
          <w:rFonts w:ascii="Arial" w:hAnsi="Arial" w:cs="Arial"/>
          <w:color w:val="000000"/>
          <w:sz w:val="22"/>
          <w:szCs w:val="22"/>
          <w:lang w:eastAsia="vi-VN"/>
        </w:rPr>
        <w:t xml:space="preserve"> các kích thước được ghi trong B</w:t>
      </w:r>
      <w:r w:rsidRPr="00B5635B">
        <w:rPr>
          <w:rStyle w:val="Bodytext2"/>
          <w:rFonts w:ascii="Arial" w:hAnsi="Arial" w:cs="Arial"/>
          <w:color w:val="000000"/>
          <w:sz w:val="22"/>
          <w:szCs w:val="22"/>
          <w:lang w:eastAsia="vi-VN"/>
        </w:rPr>
        <w:t>ảng</w:t>
      </w:r>
      <w:r w:rsidR="00D75043">
        <w:rPr>
          <w:rStyle w:val="Bodytext2"/>
          <w:rFonts w:ascii="Arial" w:hAnsi="Arial" w:cs="Arial"/>
          <w:color w:val="000000"/>
          <w:sz w:val="22"/>
          <w:szCs w:val="22"/>
          <w:lang w:eastAsia="vi-VN"/>
        </w:rPr>
        <w:t>2</w:t>
      </w:r>
      <w:r w:rsidR="00142C68">
        <w:rPr>
          <w:rStyle w:val="Bodytext2"/>
          <w:rFonts w:ascii="Arial" w:hAnsi="Arial" w:cs="Arial"/>
          <w:color w:val="000000"/>
          <w:sz w:val="22"/>
          <w:szCs w:val="22"/>
          <w:lang w:eastAsia="vi-VN"/>
        </w:rPr>
        <w:t xml:space="preserve">và sẽ </w:t>
      </w:r>
      <w:r w:rsidRPr="00B5635B">
        <w:rPr>
          <w:rStyle w:val="Bodytext2"/>
          <w:rFonts w:ascii="Arial" w:hAnsi="Arial" w:cs="Arial"/>
          <w:color w:val="000000"/>
          <w:sz w:val="22"/>
          <w:szCs w:val="22"/>
          <w:lang w:eastAsia="vi-VN"/>
        </w:rPr>
        <w:t xml:space="preserve">được </w:t>
      </w:r>
      <w:r w:rsidR="00142C68">
        <w:rPr>
          <w:rStyle w:val="Bodytext2"/>
          <w:rFonts w:ascii="Arial" w:hAnsi="Arial" w:cs="Arial"/>
          <w:color w:val="000000"/>
          <w:sz w:val="22"/>
          <w:szCs w:val="22"/>
          <w:lang w:eastAsia="vi-VN"/>
        </w:rPr>
        <w:t xml:space="preserve">định vị như </w:t>
      </w:r>
      <w:r w:rsidRPr="00B5635B">
        <w:rPr>
          <w:rStyle w:val="Bodytext2"/>
          <w:rFonts w:ascii="Arial" w:hAnsi="Arial" w:cs="Arial"/>
          <w:color w:val="000000"/>
          <w:sz w:val="22"/>
          <w:szCs w:val="22"/>
          <w:lang w:eastAsia="vi-VN"/>
        </w:rPr>
        <w:t xml:space="preserve">trong hình </w:t>
      </w:r>
      <w:r w:rsidR="008D3155">
        <w:rPr>
          <w:rStyle w:val="Bodytext2"/>
          <w:rFonts w:ascii="Arial" w:hAnsi="Arial" w:cs="Arial"/>
          <w:color w:val="000000"/>
          <w:sz w:val="22"/>
          <w:szCs w:val="22"/>
          <w:lang w:eastAsia="vi-VN"/>
        </w:rPr>
        <w:t>7</w:t>
      </w:r>
      <w:r w:rsidR="00142C68">
        <w:rPr>
          <w:rStyle w:val="Bodytext2"/>
          <w:rFonts w:ascii="Arial" w:hAnsi="Arial" w:cs="Arial"/>
          <w:color w:val="000000"/>
          <w:sz w:val="22"/>
          <w:szCs w:val="22"/>
          <w:lang w:eastAsia="vi-VN"/>
        </w:rPr>
        <w:t xml:space="preserve">, </w:t>
      </w:r>
      <w:r w:rsidR="008D3155">
        <w:rPr>
          <w:rStyle w:val="Bodytext2"/>
          <w:rFonts w:ascii="Arial" w:hAnsi="Arial" w:cs="Arial"/>
          <w:color w:val="000000"/>
          <w:sz w:val="22"/>
          <w:szCs w:val="22"/>
          <w:lang w:eastAsia="vi-VN"/>
        </w:rPr>
        <w:t>8</w:t>
      </w:r>
      <w:r w:rsidR="00142C68">
        <w:rPr>
          <w:rStyle w:val="Bodytext2"/>
          <w:rFonts w:ascii="Arial" w:hAnsi="Arial" w:cs="Arial"/>
          <w:color w:val="000000"/>
          <w:sz w:val="22"/>
          <w:szCs w:val="22"/>
          <w:lang w:eastAsia="vi-VN"/>
        </w:rPr>
        <w:t xml:space="preserve"> và </w:t>
      </w:r>
      <w:r w:rsidR="008D3155">
        <w:rPr>
          <w:rStyle w:val="Bodytext2"/>
          <w:rFonts w:ascii="Arial" w:hAnsi="Arial" w:cs="Arial"/>
          <w:color w:val="000000"/>
          <w:sz w:val="22"/>
          <w:szCs w:val="22"/>
          <w:lang w:eastAsia="vi-VN"/>
        </w:rPr>
        <w:t>12</w:t>
      </w:r>
      <w:r w:rsidRPr="00B5635B">
        <w:rPr>
          <w:rStyle w:val="Bodytext2"/>
          <w:rFonts w:ascii="Arial" w:hAnsi="Arial" w:cs="Arial"/>
          <w:color w:val="000000"/>
          <w:sz w:val="22"/>
          <w:szCs w:val="22"/>
          <w:lang w:eastAsia="vi-VN"/>
        </w:rPr>
        <w:t>.</w:t>
      </w:r>
    </w:p>
    <w:p w:rsidR="00142C68" w:rsidRPr="00C11851" w:rsidRDefault="00142C68" w:rsidP="008607AD">
      <w:pPr>
        <w:pStyle w:val="Bodytext21"/>
        <w:numPr>
          <w:ilvl w:val="2"/>
          <w:numId w:val="42"/>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Đối với SBTT có bề mặt tiếp cận/lấy độ cao cất cánh được thiết kế với độ dốc 4,5%, các vật thể được phép</w:t>
      </w:r>
      <w:r w:rsidR="00C11851">
        <w:rPr>
          <w:rStyle w:val="Bodytext2"/>
          <w:rFonts w:ascii="Arial" w:hAnsi="Arial" w:cs="Arial"/>
          <w:color w:val="000000"/>
          <w:sz w:val="22"/>
          <w:szCs w:val="22"/>
          <w:lang w:eastAsia="vi-VN"/>
        </w:rPr>
        <w:t xml:space="preserve"> vượt trên bề mặt giới hạn CNV nếu có kết quả nghiên cứu hàng không được phê chuẩn bởi cơ quan có thẩm quyền đã xem xét đến các rủi ro và các biện pháp giảm thiểu các rủi ro nếu có.</w:t>
      </w:r>
    </w:p>
    <w:p w:rsidR="00C11851" w:rsidRPr="00C11851" w:rsidRDefault="00C11851" w:rsidP="008607AD">
      <w:pPr>
        <w:pStyle w:val="Bodytext21"/>
        <w:shd w:val="clear" w:color="auto" w:fill="auto"/>
        <w:tabs>
          <w:tab w:val="left" w:pos="795"/>
        </w:tabs>
        <w:spacing w:before="120" w:line="360" w:lineRule="auto"/>
        <w:ind w:left="720" w:right="-7" w:hanging="720"/>
        <w:rPr>
          <w:rStyle w:val="Bodytext2"/>
          <w:rFonts w:ascii="Arial" w:hAnsi="Arial" w:cs="Arial"/>
          <w:i/>
          <w:color w:val="000000"/>
          <w:sz w:val="22"/>
          <w:szCs w:val="22"/>
          <w:lang w:eastAsia="vi-VN"/>
        </w:rPr>
      </w:pPr>
      <w:r w:rsidRPr="00C11851">
        <w:rPr>
          <w:rStyle w:val="Bodytext2"/>
          <w:rFonts w:ascii="Arial" w:hAnsi="Arial" w:cs="Arial"/>
          <w:i/>
          <w:color w:val="000000"/>
          <w:sz w:val="22"/>
          <w:szCs w:val="22"/>
          <w:lang w:eastAsia="vi-VN"/>
        </w:rPr>
        <w:t xml:space="preserve">Chú thích 1: Các vật thể được </w:t>
      </w:r>
      <w:r w:rsidR="007D41EE">
        <w:rPr>
          <w:rStyle w:val="Bodytext2"/>
          <w:rFonts w:ascii="Arial" w:hAnsi="Arial" w:cs="Arial"/>
          <w:i/>
          <w:color w:val="000000"/>
          <w:sz w:val="22"/>
          <w:szCs w:val="22"/>
          <w:lang w:eastAsia="vi-VN"/>
        </w:rPr>
        <w:t xml:space="preserve">xác định </w:t>
      </w:r>
      <w:r w:rsidRPr="00C11851">
        <w:rPr>
          <w:rStyle w:val="Bodytext2"/>
          <w:rFonts w:ascii="Arial" w:hAnsi="Arial" w:cs="Arial"/>
          <w:i/>
          <w:color w:val="000000"/>
          <w:sz w:val="22"/>
          <w:szCs w:val="22"/>
          <w:lang w:eastAsia="vi-VN"/>
        </w:rPr>
        <w:t>có thể làm hạn chế hoạt động của MBTT.</w:t>
      </w:r>
    </w:p>
    <w:p w:rsidR="00C11851" w:rsidRPr="00C11851" w:rsidRDefault="00C11851" w:rsidP="008607AD">
      <w:pPr>
        <w:pStyle w:val="Bodytext21"/>
        <w:shd w:val="clear" w:color="auto" w:fill="auto"/>
        <w:spacing w:before="120" w:line="360" w:lineRule="auto"/>
        <w:ind w:right="-7" w:firstLine="0"/>
        <w:rPr>
          <w:rFonts w:ascii="Arial" w:hAnsi="Arial" w:cs="Arial"/>
          <w:i/>
          <w:sz w:val="22"/>
          <w:szCs w:val="22"/>
        </w:rPr>
      </w:pPr>
      <w:r w:rsidRPr="00C11851">
        <w:rPr>
          <w:rStyle w:val="Bodytext2"/>
          <w:rFonts w:ascii="Arial" w:hAnsi="Arial" w:cs="Arial"/>
          <w:i/>
          <w:color w:val="000000"/>
          <w:sz w:val="22"/>
          <w:szCs w:val="22"/>
          <w:lang w:eastAsia="vi-VN"/>
        </w:rPr>
        <w:t>Chú thích 2: Phần 3, phụ ước 6 của công ước Chicago: Cung cấp các quy trình liên quan đến việc xác định mức độ xâm nhập của CNV.</w:t>
      </w:r>
    </w:p>
    <w:p w:rsidR="00AC6C0E" w:rsidRPr="009A72E1" w:rsidRDefault="00AC6C0E" w:rsidP="008607AD">
      <w:pPr>
        <w:pStyle w:val="Bodytext21"/>
        <w:numPr>
          <w:ilvl w:val="2"/>
          <w:numId w:val="42"/>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Không cho phép các vật thể mới hoặc các vật thể có sẵn được mở rộng vượt lên khỏi </w:t>
      </w:r>
      <w:r w:rsidR="009A72E1">
        <w:rPr>
          <w:rStyle w:val="Bodytext2"/>
          <w:rFonts w:ascii="Arial" w:hAnsi="Arial" w:cs="Arial"/>
          <w:color w:val="000000"/>
          <w:sz w:val="22"/>
          <w:szCs w:val="22"/>
          <w:lang w:eastAsia="vi-VN"/>
        </w:rPr>
        <w:t xml:space="preserve">bất kỳ </w:t>
      </w:r>
      <w:r w:rsidRPr="00B5635B">
        <w:rPr>
          <w:rStyle w:val="Bodytext2"/>
          <w:rFonts w:ascii="Arial" w:hAnsi="Arial" w:cs="Arial"/>
          <w:color w:val="000000"/>
          <w:sz w:val="22"/>
          <w:szCs w:val="22"/>
          <w:lang w:eastAsia="vi-VN"/>
        </w:rPr>
        <w:t xml:space="preserve">bề mặt </w:t>
      </w:r>
      <w:r w:rsidR="009A72E1">
        <w:rPr>
          <w:rStyle w:val="Bodytext2"/>
          <w:rFonts w:ascii="Arial" w:hAnsi="Arial" w:cs="Arial"/>
          <w:color w:val="000000"/>
          <w:sz w:val="22"/>
          <w:szCs w:val="22"/>
          <w:lang w:eastAsia="vi-VN"/>
        </w:rPr>
        <w:t xml:space="preserve">nào </w:t>
      </w:r>
      <w:r w:rsidRPr="00B5635B">
        <w:rPr>
          <w:rStyle w:val="Bodytext2"/>
          <w:rFonts w:ascii="Arial" w:hAnsi="Arial" w:cs="Arial"/>
          <w:color w:val="000000"/>
          <w:sz w:val="22"/>
          <w:szCs w:val="22"/>
          <w:lang w:eastAsia="vi-VN"/>
        </w:rPr>
        <w:t xml:space="preserve">được chỉ ra trong các mục từ 4.2.1 </w:t>
      </w:r>
      <w:r w:rsidR="00D75043">
        <w:rPr>
          <w:rStyle w:val="Bodytext2"/>
          <w:rFonts w:ascii="Arial" w:hAnsi="Arial" w:cs="Arial"/>
          <w:color w:val="000000"/>
          <w:sz w:val="22"/>
          <w:szCs w:val="22"/>
          <w:lang w:eastAsia="vi-VN"/>
        </w:rPr>
        <w:t>và</w:t>
      </w:r>
      <w:r w:rsidRPr="00B5635B">
        <w:rPr>
          <w:rStyle w:val="Bodytext2"/>
          <w:rFonts w:ascii="Arial" w:hAnsi="Arial" w:cs="Arial"/>
          <w:color w:val="000000"/>
          <w:sz w:val="22"/>
          <w:szCs w:val="22"/>
          <w:lang w:eastAsia="vi-VN"/>
        </w:rPr>
        <w:t xml:space="preserve"> 4.2.</w:t>
      </w:r>
      <w:r w:rsidR="00211B43">
        <w:rPr>
          <w:rStyle w:val="Bodytext2"/>
          <w:rFonts w:ascii="Arial" w:hAnsi="Arial" w:cs="Arial"/>
          <w:color w:val="000000"/>
          <w:sz w:val="22"/>
          <w:szCs w:val="22"/>
          <w:lang w:eastAsia="vi-VN"/>
        </w:rPr>
        <w:t>2</w:t>
      </w:r>
      <w:r w:rsidRPr="00B5635B">
        <w:rPr>
          <w:rStyle w:val="Bodytext2"/>
          <w:rFonts w:ascii="Arial" w:hAnsi="Arial" w:cs="Arial"/>
          <w:color w:val="000000"/>
          <w:sz w:val="22"/>
          <w:szCs w:val="22"/>
          <w:lang w:eastAsia="vi-VN"/>
        </w:rPr>
        <w:t xml:space="preserve">, trừ khi những vật thể này được che lấp bởi một vật thể cố định </w:t>
      </w:r>
      <w:r w:rsidR="00211B43">
        <w:rPr>
          <w:rStyle w:val="Bodytext2"/>
          <w:rFonts w:ascii="Arial" w:hAnsi="Arial" w:cs="Arial"/>
          <w:color w:val="000000"/>
          <w:sz w:val="22"/>
          <w:szCs w:val="22"/>
          <w:lang w:eastAsia="vi-VN"/>
        </w:rPr>
        <w:t xml:space="preserve">hiện </w:t>
      </w:r>
      <w:r w:rsidRPr="00B5635B">
        <w:rPr>
          <w:rStyle w:val="Bodytext2"/>
          <w:rFonts w:ascii="Arial" w:hAnsi="Arial" w:cs="Arial"/>
          <w:color w:val="000000"/>
          <w:sz w:val="22"/>
          <w:szCs w:val="22"/>
          <w:lang w:eastAsia="vi-VN"/>
        </w:rPr>
        <w:t xml:space="preserve">có </w:t>
      </w:r>
      <w:r w:rsidR="00211B43">
        <w:rPr>
          <w:rStyle w:val="Bodytext2"/>
          <w:rFonts w:ascii="Arial" w:hAnsi="Arial" w:cs="Arial"/>
          <w:color w:val="000000"/>
          <w:sz w:val="22"/>
          <w:szCs w:val="22"/>
          <w:lang w:eastAsia="vi-VN"/>
        </w:rPr>
        <w:t xml:space="preserve">hoặc sau khi có nghiên cứu liên quan đến hàng không và đã được phê chuẩn bởi cơ quan có thẩm quyền xác định vật thể này </w:t>
      </w:r>
      <w:r w:rsidRPr="00B5635B">
        <w:rPr>
          <w:rStyle w:val="Bodytext2"/>
          <w:rFonts w:ascii="Arial" w:hAnsi="Arial" w:cs="Arial"/>
          <w:color w:val="000000"/>
          <w:sz w:val="22"/>
          <w:szCs w:val="22"/>
          <w:lang w:eastAsia="vi-VN"/>
        </w:rPr>
        <w:t xml:space="preserve">không </w:t>
      </w:r>
      <w:r w:rsidR="00211B43">
        <w:rPr>
          <w:rStyle w:val="Bodytext2"/>
          <w:rFonts w:ascii="Arial" w:hAnsi="Arial" w:cs="Arial"/>
          <w:color w:val="000000"/>
          <w:sz w:val="22"/>
          <w:szCs w:val="22"/>
          <w:lang w:eastAsia="vi-VN"/>
        </w:rPr>
        <w:t xml:space="preserve">ảnh hưởng </w:t>
      </w:r>
      <w:r w:rsidR="009A72E1">
        <w:rPr>
          <w:rStyle w:val="Bodytext2"/>
          <w:rFonts w:ascii="Arial" w:hAnsi="Arial" w:cs="Arial"/>
          <w:color w:val="000000"/>
          <w:sz w:val="22"/>
          <w:szCs w:val="22"/>
          <w:lang w:eastAsia="vi-VN"/>
        </w:rPr>
        <w:t xml:space="preserve">xấu </w:t>
      </w:r>
      <w:r w:rsidR="00211B43">
        <w:rPr>
          <w:rStyle w:val="Bodytext2"/>
          <w:rFonts w:ascii="Arial" w:hAnsi="Arial" w:cs="Arial"/>
          <w:color w:val="000000"/>
          <w:sz w:val="22"/>
          <w:szCs w:val="22"/>
          <w:lang w:eastAsia="vi-VN"/>
        </w:rPr>
        <w:t xml:space="preserve">đến </w:t>
      </w:r>
      <w:r w:rsidR="009A72E1">
        <w:rPr>
          <w:rStyle w:val="Bodytext2"/>
          <w:rFonts w:ascii="Arial" w:hAnsi="Arial" w:cs="Arial"/>
          <w:color w:val="000000"/>
          <w:sz w:val="22"/>
          <w:szCs w:val="22"/>
          <w:lang w:eastAsia="vi-VN"/>
        </w:rPr>
        <w:t xml:space="preserve">vấn đề </w:t>
      </w:r>
      <w:r w:rsidR="00211B43">
        <w:rPr>
          <w:rStyle w:val="Bodytext2"/>
          <w:rFonts w:ascii="Arial" w:hAnsi="Arial" w:cs="Arial"/>
          <w:color w:val="000000"/>
          <w:sz w:val="22"/>
          <w:szCs w:val="22"/>
          <w:lang w:eastAsia="vi-VN"/>
        </w:rPr>
        <w:t xml:space="preserve">an toàn </w:t>
      </w:r>
      <w:r w:rsidR="009A72E1">
        <w:rPr>
          <w:rStyle w:val="Bodytext2"/>
          <w:rFonts w:ascii="Arial" w:hAnsi="Arial" w:cs="Arial"/>
          <w:color w:val="000000"/>
          <w:sz w:val="22"/>
          <w:szCs w:val="22"/>
          <w:lang w:eastAsia="vi-VN"/>
        </w:rPr>
        <w:t>hoặc không ảnh hưởng đến tính năng hoạt động của MBTT</w:t>
      </w:r>
      <w:r w:rsidRPr="00B5635B">
        <w:rPr>
          <w:rStyle w:val="Bodytext2"/>
          <w:rFonts w:ascii="Arial" w:hAnsi="Arial" w:cs="Arial"/>
          <w:color w:val="000000"/>
          <w:sz w:val="22"/>
          <w:szCs w:val="22"/>
          <w:lang w:eastAsia="vi-VN"/>
        </w:rPr>
        <w:t>.</w:t>
      </w:r>
    </w:p>
    <w:p w:rsidR="009A72E1" w:rsidRPr="009D11D4" w:rsidRDefault="009A72E1" w:rsidP="008607AD">
      <w:pPr>
        <w:pStyle w:val="Bodytext21"/>
        <w:numPr>
          <w:ilvl w:val="2"/>
          <w:numId w:val="42"/>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sidRPr="009A72E1">
        <w:rPr>
          <w:rStyle w:val="Bodytext2"/>
          <w:rFonts w:ascii="Arial" w:hAnsi="Arial" w:cs="Arial"/>
          <w:color w:val="000000"/>
          <w:sz w:val="22"/>
          <w:szCs w:val="22"/>
          <w:lang w:eastAsia="vi-VN"/>
        </w:rPr>
        <w:t xml:space="preserve">Các vật thể hiện có vượt qua bất kỳ các bề mặt nào trong các mục 4.2.1 và 4.2.2 </w:t>
      </w:r>
      <w:r w:rsidR="00AC6C0E" w:rsidRPr="009A72E1">
        <w:rPr>
          <w:rStyle w:val="Bodytext2"/>
          <w:rFonts w:ascii="Arial" w:hAnsi="Arial" w:cs="Arial"/>
          <w:color w:val="000000"/>
          <w:sz w:val="22"/>
          <w:szCs w:val="22"/>
          <w:lang w:eastAsia="vi-VN"/>
        </w:rPr>
        <w:t xml:space="preserve">cần </w:t>
      </w:r>
      <w:r w:rsidR="00AC6C0E" w:rsidRPr="009A72E1">
        <w:rPr>
          <w:rStyle w:val="Bodytext2"/>
          <w:rFonts w:ascii="Arial" w:hAnsi="Arial" w:cs="Arial"/>
          <w:color w:val="000000"/>
          <w:sz w:val="22"/>
          <w:szCs w:val="22"/>
          <w:lang w:eastAsia="vi-VN"/>
        </w:rPr>
        <w:lastRenderedPageBreak/>
        <w:t xml:space="preserve">di dời càng xa càng tốt, </w:t>
      </w:r>
      <w:r w:rsidRPr="00B5635B">
        <w:rPr>
          <w:rStyle w:val="Bodytext2"/>
          <w:rFonts w:ascii="Arial" w:hAnsi="Arial" w:cs="Arial"/>
          <w:color w:val="000000"/>
          <w:sz w:val="22"/>
          <w:szCs w:val="22"/>
          <w:lang w:eastAsia="vi-VN"/>
        </w:rPr>
        <w:t xml:space="preserve">trừ khi những vật thể này được che lấp bởi một vật thể cố định </w:t>
      </w:r>
      <w:r>
        <w:rPr>
          <w:rStyle w:val="Bodytext2"/>
          <w:rFonts w:ascii="Arial" w:hAnsi="Arial" w:cs="Arial"/>
          <w:color w:val="000000"/>
          <w:sz w:val="22"/>
          <w:szCs w:val="22"/>
          <w:lang w:eastAsia="vi-VN"/>
        </w:rPr>
        <w:t xml:space="preserve">hiện </w:t>
      </w:r>
      <w:r w:rsidRPr="00B5635B">
        <w:rPr>
          <w:rStyle w:val="Bodytext2"/>
          <w:rFonts w:ascii="Arial" w:hAnsi="Arial" w:cs="Arial"/>
          <w:color w:val="000000"/>
          <w:sz w:val="22"/>
          <w:szCs w:val="22"/>
          <w:lang w:eastAsia="vi-VN"/>
        </w:rPr>
        <w:t xml:space="preserve">có </w:t>
      </w:r>
      <w:r>
        <w:rPr>
          <w:rStyle w:val="Bodytext2"/>
          <w:rFonts w:ascii="Arial" w:hAnsi="Arial" w:cs="Arial"/>
          <w:color w:val="000000"/>
          <w:sz w:val="22"/>
          <w:szCs w:val="22"/>
          <w:lang w:eastAsia="vi-VN"/>
        </w:rPr>
        <w:t xml:space="preserve">hoặc sau khi có nghiên cứu liên quan đến hàng không và đã được phê chuẩn bởi cơ quan có thẩm quyền xác định vật thể này </w:t>
      </w:r>
      <w:r w:rsidRPr="00B5635B">
        <w:rPr>
          <w:rStyle w:val="Bodytext2"/>
          <w:rFonts w:ascii="Arial" w:hAnsi="Arial" w:cs="Arial"/>
          <w:color w:val="000000"/>
          <w:sz w:val="22"/>
          <w:szCs w:val="22"/>
          <w:lang w:eastAsia="vi-VN"/>
        </w:rPr>
        <w:t xml:space="preserve">không </w:t>
      </w:r>
      <w:r>
        <w:rPr>
          <w:rStyle w:val="Bodytext2"/>
          <w:rFonts w:ascii="Arial" w:hAnsi="Arial" w:cs="Arial"/>
          <w:color w:val="000000"/>
          <w:sz w:val="22"/>
          <w:szCs w:val="22"/>
          <w:lang w:eastAsia="vi-VN"/>
        </w:rPr>
        <w:t>ảnh hưởng xấu đến vấn đề an toàn hoặc không ảnh hưởng đến tính năng hoạt động của MBTT</w:t>
      </w:r>
      <w:r w:rsidRPr="00B5635B">
        <w:rPr>
          <w:rStyle w:val="Bodytext2"/>
          <w:rFonts w:ascii="Arial" w:hAnsi="Arial" w:cs="Arial"/>
          <w:color w:val="000000"/>
          <w:sz w:val="22"/>
          <w:szCs w:val="22"/>
          <w:lang w:eastAsia="vi-VN"/>
        </w:rPr>
        <w:t>.</w:t>
      </w:r>
    </w:p>
    <w:p w:rsidR="00A40415" w:rsidRPr="00A40415" w:rsidRDefault="009D11D4" w:rsidP="008607AD">
      <w:pPr>
        <w:pStyle w:val="Bodytext21"/>
        <w:numPr>
          <w:ilvl w:val="2"/>
          <w:numId w:val="42"/>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Một SBTT phải có ít nhất một bề mặt tiếp cận và một bề mặt lấy độ cao cất cánh. Đối với SBTT chỉ có duy nhất một bề mặt tiếp cận và một bề mặt lấy độ cao cất cánh</w:t>
      </w:r>
      <w:r w:rsidR="00A40415">
        <w:rPr>
          <w:rStyle w:val="Bodytext2"/>
          <w:rFonts w:ascii="Arial" w:hAnsi="Arial" w:cs="Arial"/>
          <w:color w:val="000000"/>
          <w:sz w:val="22"/>
          <w:szCs w:val="22"/>
          <w:lang w:eastAsia="vi-VN"/>
        </w:rPr>
        <w:t>, cần phải có nghiên cứu kỹ liên quan đến hàng không của cơ quan có thẩm quyền, các yếu tố tối thiểu cần phải xem xét như sau:</w:t>
      </w:r>
    </w:p>
    <w:p w:rsidR="00A40415" w:rsidRPr="00A40415" w:rsidRDefault="00A40415" w:rsidP="008607AD">
      <w:pPr>
        <w:pStyle w:val="Bodytext21"/>
        <w:numPr>
          <w:ilvl w:val="0"/>
          <w:numId w:val="48"/>
        </w:numPr>
        <w:shd w:val="clear" w:color="auto" w:fill="auto"/>
        <w:tabs>
          <w:tab w:val="left" w:pos="360"/>
        </w:tabs>
        <w:spacing w:before="120" w:line="360" w:lineRule="auto"/>
        <w:ind w:left="360" w:right="-7"/>
        <w:rPr>
          <w:rStyle w:val="Bodytext2"/>
          <w:rFonts w:ascii="Arial" w:hAnsi="Arial" w:cs="Arial"/>
          <w:sz w:val="22"/>
          <w:szCs w:val="22"/>
          <w:shd w:val="clear" w:color="auto" w:fill="auto"/>
        </w:rPr>
      </w:pPr>
      <w:r>
        <w:rPr>
          <w:rStyle w:val="Bodytext2"/>
          <w:rFonts w:ascii="Arial" w:hAnsi="Arial" w:cs="Arial"/>
          <w:color w:val="000000"/>
          <w:sz w:val="22"/>
          <w:szCs w:val="22"/>
          <w:lang w:eastAsia="vi-VN"/>
        </w:rPr>
        <w:t>Khu vực/địa hình mà các chuyến bay hoạt động;</w:t>
      </w:r>
    </w:p>
    <w:p w:rsidR="00A40415" w:rsidRPr="00A40415" w:rsidRDefault="00A40415" w:rsidP="008607AD">
      <w:pPr>
        <w:pStyle w:val="Bodytext21"/>
        <w:numPr>
          <w:ilvl w:val="0"/>
          <w:numId w:val="48"/>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Điều kiện môi trường CNV xung quanh SBTT;</w:t>
      </w:r>
    </w:p>
    <w:p w:rsidR="00A40415" w:rsidRPr="00A40415" w:rsidRDefault="00A40415" w:rsidP="008607AD">
      <w:pPr>
        <w:pStyle w:val="Bodytext21"/>
        <w:numPr>
          <w:ilvl w:val="0"/>
          <w:numId w:val="48"/>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Giới hạn hiệu suất và hoạt động của MBTT dự kiến sử dụng SBTT; và</w:t>
      </w:r>
    </w:p>
    <w:p w:rsidR="009D11D4" w:rsidRPr="009A72E1" w:rsidRDefault="00A40415" w:rsidP="008607AD">
      <w:pPr>
        <w:pStyle w:val="Bodytext21"/>
        <w:numPr>
          <w:ilvl w:val="0"/>
          <w:numId w:val="48"/>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Các điều kiện khí tượng tại địa phương bao gồm cả các hướng gió thịnh hành.</w:t>
      </w:r>
    </w:p>
    <w:p w:rsidR="00AC6C0E" w:rsidRDefault="00AC6C0E" w:rsidP="007F73A2">
      <w:pPr>
        <w:spacing w:line="360" w:lineRule="auto"/>
        <w:jc w:val="both"/>
        <w:rPr>
          <w:rFonts w:ascii="Arial" w:hAnsi="Arial" w:cs="Arial"/>
          <w:b/>
          <w:sz w:val="24"/>
          <w:szCs w:val="24"/>
          <w:lang w:val="es-ES"/>
        </w:rPr>
      </w:pPr>
    </w:p>
    <w:p w:rsidR="00AC6C0E" w:rsidRDefault="00AC6C0E" w:rsidP="007F73A2">
      <w:pPr>
        <w:spacing w:line="360" w:lineRule="auto"/>
        <w:jc w:val="both"/>
        <w:rPr>
          <w:rFonts w:ascii="Arial" w:hAnsi="Arial" w:cs="Arial"/>
          <w:b/>
          <w:sz w:val="24"/>
          <w:szCs w:val="24"/>
          <w:lang w:val="es-ES"/>
        </w:rPr>
      </w:pPr>
    </w:p>
    <w:p w:rsidR="00D846B1" w:rsidRPr="00955E3F" w:rsidRDefault="00D846B1" w:rsidP="00D846B1">
      <w:pPr>
        <w:rPr>
          <w:rFonts w:ascii="Arial" w:hAnsi="Arial" w:cs="Arial"/>
          <w:sz w:val="22"/>
          <w:szCs w:val="22"/>
        </w:rPr>
        <w:sectPr w:rsidR="00D846B1" w:rsidRPr="00955E3F" w:rsidSect="0068022B">
          <w:pgSz w:w="11900" w:h="16840"/>
          <w:pgMar w:top="1134" w:right="1134" w:bottom="1134" w:left="1701" w:header="567" w:footer="567" w:gutter="0"/>
          <w:cols w:space="720"/>
          <w:noEndnote/>
          <w:docGrid w:linePitch="381"/>
        </w:sectPr>
      </w:pPr>
    </w:p>
    <w:p w:rsidR="00D846B1" w:rsidRDefault="00D846B1" w:rsidP="00D846B1">
      <w:pPr>
        <w:framePr w:wrap="none" w:vAnchor="page" w:hAnchor="page" w:x="1718" w:y="1725"/>
        <w:rPr>
          <w:sz w:val="2"/>
          <w:szCs w:val="2"/>
        </w:rPr>
      </w:pPr>
    </w:p>
    <w:p w:rsidR="00D846B1" w:rsidRDefault="00D846B1" w:rsidP="00D846B1">
      <w:pPr>
        <w:framePr w:wrap="none" w:vAnchor="page" w:hAnchor="page" w:x="1722" w:y="1720"/>
        <w:rPr>
          <w:sz w:val="2"/>
          <w:szCs w:val="2"/>
        </w:rPr>
      </w:pPr>
    </w:p>
    <w:p w:rsidR="00D846B1" w:rsidRDefault="00D846B1" w:rsidP="00D846B1">
      <w:pPr>
        <w:framePr w:wrap="none" w:vAnchor="page" w:hAnchor="page" w:x="1921" w:y="1741"/>
        <w:rPr>
          <w:sz w:val="2"/>
          <w:szCs w:val="2"/>
        </w:rPr>
      </w:pPr>
    </w:p>
    <w:p w:rsidR="00D846B1" w:rsidRPr="00B5635B" w:rsidRDefault="00955E3F" w:rsidP="00955E3F">
      <w:pPr>
        <w:jc w:val="center"/>
        <w:rPr>
          <w:rFonts w:ascii="Arial" w:hAnsi="Arial" w:cs="Arial"/>
          <w:b/>
          <w:sz w:val="22"/>
          <w:szCs w:val="22"/>
          <w:lang w:val="es-ES"/>
        </w:rPr>
      </w:pPr>
      <w:r>
        <w:rPr>
          <w:rFonts w:ascii="Arial" w:hAnsi="Arial" w:cs="Arial"/>
          <w:b/>
          <w:sz w:val="22"/>
          <w:szCs w:val="22"/>
          <w:lang w:val="es-ES"/>
        </w:rPr>
        <w:t>Chương</w:t>
      </w:r>
      <w:r w:rsidR="00C74E40" w:rsidRPr="00B5635B">
        <w:rPr>
          <w:rFonts w:ascii="Arial" w:hAnsi="Arial" w:cs="Arial"/>
          <w:b/>
          <w:sz w:val="22"/>
          <w:szCs w:val="22"/>
          <w:lang w:val="es-ES"/>
        </w:rPr>
        <w:t xml:space="preserve"> 5: Thiết bị chỉ dẫn hạ cánh</w:t>
      </w:r>
      <w:r>
        <w:rPr>
          <w:rFonts w:ascii="Arial" w:hAnsi="Arial" w:cs="Arial"/>
          <w:b/>
          <w:sz w:val="22"/>
          <w:szCs w:val="22"/>
          <w:lang w:val="es-ES"/>
        </w:rPr>
        <w:t xml:space="preserve"> bằng mắt</w:t>
      </w:r>
    </w:p>
    <w:p w:rsidR="00955E3F" w:rsidRDefault="00955E3F" w:rsidP="00B5635B">
      <w:pPr>
        <w:pStyle w:val="Heading31"/>
        <w:shd w:val="clear" w:color="auto" w:fill="auto"/>
        <w:spacing w:before="120" w:line="360" w:lineRule="auto"/>
        <w:rPr>
          <w:rStyle w:val="Heading30"/>
          <w:rFonts w:ascii="Arial" w:hAnsi="Arial" w:cs="Arial"/>
          <w:color w:val="000000"/>
          <w:sz w:val="22"/>
          <w:szCs w:val="22"/>
          <w:lang w:eastAsia="vi-VN"/>
        </w:rPr>
      </w:pPr>
    </w:p>
    <w:p w:rsidR="00C74E40" w:rsidRPr="00AD0D14" w:rsidRDefault="00C2115F" w:rsidP="00915058">
      <w:pPr>
        <w:pStyle w:val="Heading31"/>
        <w:numPr>
          <w:ilvl w:val="1"/>
          <w:numId w:val="50"/>
        </w:numPr>
        <w:shd w:val="clear" w:color="auto" w:fill="auto"/>
        <w:spacing w:before="120" w:line="360" w:lineRule="auto"/>
        <w:jc w:val="left"/>
        <w:rPr>
          <w:rFonts w:ascii="Arial" w:hAnsi="Arial" w:cs="Arial"/>
          <w:b w:val="0"/>
          <w:sz w:val="22"/>
          <w:szCs w:val="22"/>
        </w:rPr>
      </w:pPr>
      <w:r w:rsidRPr="00AD0D14">
        <w:rPr>
          <w:rStyle w:val="Heading30"/>
          <w:rFonts w:ascii="Arial" w:hAnsi="Arial" w:cs="Arial"/>
          <w:b/>
          <w:color w:val="000000"/>
          <w:sz w:val="22"/>
          <w:szCs w:val="22"/>
          <w:lang w:eastAsia="vi-VN"/>
        </w:rPr>
        <w:t xml:space="preserve">Thiết bị chỉ dẫn hạ cánh </w:t>
      </w:r>
      <w:r w:rsidRPr="00AD0D14">
        <w:rPr>
          <w:rStyle w:val="Heading30"/>
          <w:rFonts w:ascii="Arial" w:hAnsi="Arial" w:cs="Arial"/>
          <w:color w:val="000000"/>
          <w:sz w:val="22"/>
          <w:szCs w:val="22"/>
          <w:lang w:eastAsia="vi-VN"/>
        </w:rPr>
        <w:t xml:space="preserve">- </w:t>
      </w:r>
      <w:bookmarkStart w:id="69" w:name="bookmark66"/>
      <w:bookmarkStart w:id="70" w:name="bookmark67"/>
      <w:r w:rsidR="00C74E40" w:rsidRPr="00AD0D14">
        <w:rPr>
          <w:rStyle w:val="Bodytext2"/>
          <w:rFonts w:ascii="Arial" w:hAnsi="Arial" w:cs="Arial"/>
          <w:color w:val="000000"/>
          <w:sz w:val="22"/>
          <w:szCs w:val="22"/>
          <w:lang w:eastAsia="vi-VN"/>
        </w:rPr>
        <w:t>Ống gió.</w:t>
      </w:r>
      <w:bookmarkEnd w:id="69"/>
      <w:bookmarkEnd w:id="70"/>
    </w:p>
    <w:p w:rsidR="00C2115F" w:rsidRDefault="00C74E40" w:rsidP="00915058">
      <w:pPr>
        <w:pStyle w:val="Bodytext21"/>
        <w:numPr>
          <w:ilvl w:val="2"/>
          <w:numId w:val="49"/>
        </w:numPr>
        <w:shd w:val="clear" w:color="auto" w:fill="auto"/>
        <w:tabs>
          <w:tab w:val="left" w:pos="851"/>
        </w:tabs>
        <w:spacing w:before="120" w:line="360" w:lineRule="auto"/>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SBTT phải được trang bị ít nhất một ống gió.</w:t>
      </w:r>
    </w:p>
    <w:p w:rsidR="00747E67" w:rsidRDefault="00747E67" w:rsidP="008607AD">
      <w:pPr>
        <w:pStyle w:val="Bodytext21"/>
        <w:numPr>
          <w:ilvl w:val="2"/>
          <w:numId w:val="49"/>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 xml:space="preserve">Ống gió được bố trí ở vị trí nhằm cho biết tình trạng gió trên khu vực FATO, TLOF và không bị ảnh hưởng </w:t>
      </w:r>
      <w:r w:rsidRPr="00B5635B">
        <w:rPr>
          <w:rStyle w:val="Bodytext2"/>
          <w:rFonts w:ascii="Arial" w:hAnsi="Arial" w:cs="Arial"/>
          <w:color w:val="000000"/>
          <w:sz w:val="22"/>
          <w:szCs w:val="22"/>
          <w:lang w:eastAsia="vi-VN"/>
        </w:rPr>
        <w:t>của luồng không khí gây nhiễu sinh ra bởi các vật thể ở gần đó hoặc của luồng khí bị đẩy xuống</w:t>
      </w:r>
      <w:r>
        <w:rPr>
          <w:rStyle w:val="Bodytext2"/>
          <w:rFonts w:ascii="Arial" w:hAnsi="Arial" w:cs="Arial"/>
          <w:color w:val="000000"/>
          <w:sz w:val="22"/>
          <w:szCs w:val="22"/>
          <w:lang w:eastAsia="vi-VN"/>
        </w:rPr>
        <w:t xml:space="preserve"> của động cơ cánh quạt. Nó có thể được nhìn thấy từ MBTT </w:t>
      </w:r>
      <w:r w:rsidRPr="00B5635B">
        <w:rPr>
          <w:rStyle w:val="Bodytext2"/>
          <w:rFonts w:ascii="Arial" w:hAnsi="Arial" w:cs="Arial"/>
          <w:color w:val="000000"/>
          <w:sz w:val="22"/>
          <w:szCs w:val="22"/>
          <w:lang w:eastAsia="vi-VN"/>
        </w:rPr>
        <w:t>khi đang bay, khi bay treo hoặc khi ở trong khu vực hoạt động</w:t>
      </w:r>
      <w:r>
        <w:rPr>
          <w:rFonts w:ascii="Arial" w:hAnsi="Arial" w:cs="Arial"/>
          <w:sz w:val="22"/>
          <w:szCs w:val="22"/>
        </w:rPr>
        <w:t>.</w:t>
      </w:r>
    </w:p>
    <w:p w:rsidR="00A87F9E" w:rsidRPr="00B5635B" w:rsidRDefault="00A87F9E" w:rsidP="008607AD">
      <w:pPr>
        <w:pStyle w:val="Bodytext21"/>
        <w:numPr>
          <w:ilvl w:val="2"/>
          <w:numId w:val="49"/>
        </w:numPr>
        <w:shd w:val="clear" w:color="auto" w:fill="auto"/>
        <w:tabs>
          <w:tab w:val="left" w:pos="360"/>
        </w:tabs>
        <w:spacing w:before="120" w:line="360" w:lineRule="auto"/>
        <w:ind w:left="0" w:firstLine="0"/>
        <w:rPr>
          <w:rFonts w:ascii="Arial" w:hAnsi="Arial" w:cs="Arial"/>
          <w:sz w:val="22"/>
          <w:szCs w:val="22"/>
        </w:rPr>
      </w:pPr>
      <w:r>
        <w:rPr>
          <w:rFonts w:ascii="Arial" w:hAnsi="Arial" w:cs="Arial"/>
          <w:sz w:val="22"/>
          <w:szCs w:val="22"/>
        </w:rPr>
        <w:t xml:space="preserve">Trong trường hợp TLOF/FATO </w:t>
      </w:r>
      <w:r w:rsidRPr="00B5635B">
        <w:rPr>
          <w:rStyle w:val="Bodytext2"/>
          <w:rFonts w:ascii="Arial" w:hAnsi="Arial" w:cs="Arial"/>
          <w:color w:val="000000"/>
          <w:sz w:val="22"/>
          <w:szCs w:val="22"/>
          <w:lang w:eastAsia="vi-VN"/>
        </w:rPr>
        <w:t>có nguy cơ thể bị ảnh hưởng của không khí gây nhiễu thì cần bố trí thêm các ống gió ở gần khu vực đó để cho biết gió trên bề mặt của khu vực đó.</w:t>
      </w:r>
    </w:p>
    <w:p w:rsidR="00C74E40" w:rsidRPr="00B5635B" w:rsidRDefault="00C74E40" w:rsidP="00915058">
      <w:pPr>
        <w:pStyle w:val="Bodytext21"/>
        <w:numPr>
          <w:ilvl w:val="2"/>
          <w:numId w:val="49"/>
        </w:numPr>
        <w:shd w:val="clear" w:color="auto" w:fill="auto"/>
        <w:tabs>
          <w:tab w:val="left" w:pos="567"/>
        </w:tabs>
        <w:spacing w:before="120" w:line="360" w:lineRule="auto"/>
        <w:rPr>
          <w:rFonts w:ascii="Arial" w:hAnsi="Arial" w:cs="Arial"/>
          <w:sz w:val="22"/>
          <w:szCs w:val="22"/>
        </w:rPr>
      </w:pPr>
      <w:r w:rsidRPr="00B5635B">
        <w:rPr>
          <w:rStyle w:val="Bodytext2"/>
          <w:rFonts w:ascii="Arial" w:hAnsi="Arial" w:cs="Arial"/>
          <w:color w:val="000000"/>
          <w:sz w:val="22"/>
          <w:szCs w:val="22"/>
          <w:lang w:eastAsia="vi-VN"/>
        </w:rPr>
        <w:t xml:space="preserve">Ống gió phải được cấu tạo nhằm cho biết chính xác hướng gió </w:t>
      </w:r>
      <w:r w:rsidR="00A87F9E">
        <w:rPr>
          <w:rStyle w:val="Bodytext2"/>
          <w:rFonts w:ascii="Arial" w:hAnsi="Arial" w:cs="Arial"/>
          <w:color w:val="000000"/>
          <w:sz w:val="22"/>
          <w:szCs w:val="22"/>
          <w:lang w:eastAsia="vi-VN"/>
        </w:rPr>
        <w:t xml:space="preserve">và </w:t>
      </w:r>
      <w:r w:rsidRPr="00B5635B">
        <w:rPr>
          <w:rStyle w:val="Bodytext2"/>
          <w:rFonts w:ascii="Arial" w:hAnsi="Arial" w:cs="Arial"/>
          <w:color w:val="000000"/>
          <w:sz w:val="22"/>
          <w:szCs w:val="22"/>
          <w:lang w:eastAsia="vi-VN"/>
        </w:rPr>
        <w:t>tốc độ gió.</w:t>
      </w:r>
    </w:p>
    <w:p w:rsidR="00C74E40" w:rsidRPr="004E34AF" w:rsidRDefault="00C74E40" w:rsidP="008607AD">
      <w:pPr>
        <w:pStyle w:val="Bodytext21"/>
        <w:numPr>
          <w:ilvl w:val="2"/>
          <w:numId w:val="49"/>
        </w:numPr>
        <w:shd w:val="clear" w:color="auto" w:fill="auto"/>
        <w:tabs>
          <w:tab w:val="left" w:pos="567"/>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Ống gió là một hình nón cụt làm bằng vải có trọng lượng nhẹ và có kích thước tối thiểu như </w:t>
      </w:r>
      <w:r w:rsidR="004E34AF">
        <w:rPr>
          <w:rStyle w:val="Bodytext2"/>
          <w:rFonts w:ascii="Arial" w:hAnsi="Arial" w:cs="Arial"/>
          <w:color w:val="000000"/>
          <w:sz w:val="22"/>
          <w:szCs w:val="22"/>
          <w:lang w:eastAsia="vi-VN"/>
        </w:rPr>
        <w:t>trong Bảng 3.</w:t>
      </w:r>
    </w:p>
    <w:p w:rsidR="004E34AF" w:rsidRPr="004E34AF" w:rsidRDefault="004E34AF" w:rsidP="004E34AF">
      <w:pPr>
        <w:pStyle w:val="Bodytext21"/>
        <w:shd w:val="clear" w:color="auto" w:fill="auto"/>
        <w:tabs>
          <w:tab w:val="left" w:pos="567"/>
        </w:tabs>
        <w:spacing w:before="120" w:line="360" w:lineRule="auto"/>
        <w:ind w:firstLine="0"/>
        <w:rPr>
          <w:rStyle w:val="Bodytext2"/>
          <w:rFonts w:ascii="Arial" w:hAnsi="Arial" w:cs="Arial"/>
          <w:b/>
          <w:sz w:val="22"/>
          <w:szCs w:val="22"/>
          <w:shd w:val="clear" w:color="auto" w:fill="auto"/>
        </w:rPr>
      </w:pPr>
      <w:r w:rsidRPr="004E34AF">
        <w:rPr>
          <w:rStyle w:val="Bodytext2"/>
          <w:rFonts w:ascii="Arial" w:hAnsi="Arial" w:cs="Arial"/>
          <w:b/>
          <w:color w:val="000000"/>
          <w:sz w:val="22"/>
          <w:szCs w:val="22"/>
          <w:lang w:eastAsia="vi-VN"/>
        </w:rPr>
        <w:t xml:space="preserve">Bảng 3 – Kích thước </w:t>
      </w:r>
      <w:r>
        <w:rPr>
          <w:rStyle w:val="Bodytext2"/>
          <w:rFonts w:ascii="Arial" w:hAnsi="Arial" w:cs="Arial"/>
          <w:b/>
          <w:color w:val="000000"/>
          <w:sz w:val="22"/>
          <w:szCs w:val="22"/>
          <w:lang w:eastAsia="vi-VN"/>
        </w:rPr>
        <w:t xml:space="preserve">tối thiểu </w:t>
      </w:r>
      <w:r w:rsidRPr="004E34AF">
        <w:rPr>
          <w:rStyle w:val="Bodytext2"/>
          <w:rFonts w:ascii="Arial" w:hAnsi="Arial" w:cs="Arial"/>
          <w:b/>
          <w:color w:val="000000"/>
          <w:sz w:val="22"/>
          <w:szCs w:val="22"/>
          <w:lang w:eastAsia="vi-VN"/>
        </w:rPr>
        <w:t>của ống gió</w:t>
      </w:r>
    </w:p>
    <w:tbl>
      <w:tblPr>
        <w:tblStyle w:val="TableGrid"/>
        <w:tblW w:w="0" w:type="auto"/>
        <w:tblInd w:w="959" w:type="dxa"/>
        <w:tblLook w:val="04A0"/>
      </w:tblPr>
      <w:tblGrid>
        <w:gridCol w:w="4114"/>
        <w:gridCol w:w="4107"/>
      </w:tblGrid>
      <w:tr w:rsidR="00A87F9E" w:rsidTr="00A169D1">
        <w:tc>
          <w:tcPr>
            <w:tcW w:w="4114" w:type="dxa"/>
          </w:tcPr>
          <w:p w:rsidR="00A87F9E" w:rsidRDefault="00A87F9E" w:rsidP="00A87F9E">
            <w:pPr>
              <w:pStyle w:val="Bodytext21"/>
              <w:shd w:val="clear" w:color="auto" w:fill="auto"/>
              <w:tabs>
                <w:tab w:val="left" w:pos="567"/>
              </w:tabs>
              <w:spacing w:before="120" w:line="360" w:lineRule="auto"/>
              <w:ind w:firstLine="0"/>
              <w:rPr>
                <w:rStyle w:val="Bodytext2"/>
                <w:rFonts w:ascii="Arial" w:hAnsi="Arial" w:cs="Arial"/>
                <w:sz w:val="22"/>
                <w:szCs w:val="22"/>
                <w:shd w:val="clear" w:color="auto" w:fill="auto"/>
              </w:rPr>
            </w:pPr>
            <w:r>
              <w:rPr>
                <w:rStyle w:val="Bodytext2"/>
                <w:rFonts w:ascii="Arial" w:hAnsi="Arial" w:cs="Arial"/>
                <w:sz w:val="22"/>
                <w:szCs w:val="22"/>
                <w:shd w:val="clear" w:color="auto" w:fill="auto"/>
              </w:rPr>
              <w:t>Chiều dài</w:t>
            </w:r>
          </w:p>
        </w:tc>
        <w:tc>
          <w:tcPr>
            <w:tcW w:w="4107" w:type="dxa"/>
          </w:tcPr>
          <w:p w:rsidR="00A87F9E" w:rsidRDefault="00A87F9E" w:rsidP="004E34AF">
            <w:pPr>
              <w:pStyle w:val="Bodytext21"/>
              <w:shd w:val="clear" w:color="auto" w:fill="auto"/>
              <w:tabs>
                <w:tab w:val="left" w:pos="567"/>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2,4 m</w:t>
            </w:r>
          </w:p>
        </w:tc>
      </w:tr>
      <w:tr w:rsidR="00A87F9E" w:rsidTr="00A169D1">
        <w:tc>
          <w:tcPr>
            <w:tcW w:w="4114" w:type="dxa"/>
          </w:tcPr>
          <w:p w:rsidR="00A87F9E" w:rsidRDefault="00A87F9E" w:rsidP="00A87F9E">
            <w:pPr>
              <w:pStyle w:val="Bodytext21"/>
              <w:shd w:val="clear" w:color="auto" w:fill="auto"/>
              <w:tabs>
                <w:tab w:val="left" w:pos="567"/>
              </w:tabs>
              <w:spacing w:before="120" w:line="360" w:lineRule="auto"/>
              <w:ind w:firstLine="0"/>
              <w:rPr>
                <w:rStyle w:val="Bodytext2"/>
                <w:rFonts w:ascii="Arial" w:hAnsi="Arial" w:cs="Arial"/>
                <w:sz w:val="22"/>
                <w:szCs w:val="22"/>
                <w:shd w:val="clear" w:color="auto" w:fill="auto"/>
              </w:rPr>
            </w:pPr>
            <w:r>
              <w:rPr>
                <w:rStyle w:val="Bodytext2"/>
                <w:rFonts w:ascii="Arial" w:hAnsi="Arial" w:cs="Arial"/>
                <w:sz w:val="22"/>
                <w:szCs w:val="22"/>
                <w:shd w:val="clear" w:color="auto" w:fill="auto"/>
              </w:rPr>
              <w:t>Đường kính (đáy to)</w:t>
            </w:r>
          </w:p>
        </w:tc>
        <w:tc>
          <w:tcPr>
            <w:tcW w:w="4107" w:type="dxa"/>
          </w:tcPr>
          <w:p w:rsidR="00A87F9E" w:rsidRDefault="00A87F9E" w:rsidP="004E34AF">
            <w:pPr>
              <w:pStyle w:val="Bodytext21"/>
              <w:shd w:val="clear" w:color="auto" w:fill="auto"/>
              <w:tabs>
                <w:tab w:val="left" w:pos="567"/>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0,6 m</w:t>
            </w:r>
          </w:p>
        </w:tc>
      </w:tr>
      <w:tr w:rsidR="00A87F9E" w:rsidTr="00A169D1">
        <w:tc>
          <w:tcPr>
            <w:tcW w:w="4114" w:type="dxa"/>
          </w:tcPr>
          <w:p w:rsidR="00A87F9E" w:rsidRDefault="00A87F9E" w:rsidP="00A87F9E">
            <w:pPr>
              <w:pStyle w:val="Bodytext21"/>
              <w:shd w:val="clear" w:color="auto" w:fill="auto"/>
              <w:tabs>
                <w:tab w:val="left" w:pos="567"/>
              </w:tabs>
              <w:spacing w:before="120" w:line="360" w:lineRule="auto"/>
              <w:ind w:firstLine="0"/>
              <w:rPr>
                <w:rStyle w:val="Bodytext2"/>
                <w:rFonts w:ascii="Arial" w:hAnsi="Arial" w:cs="Arial"/>
                <w:sz w:val="22"/>
                <w:szCs w:val="22"/>
                <w:shd w:val="clear" w:color="auto" w:fill="auto"/>
              </w:rPr>
            </w:pPr>
            <w:r>
              <w:rPr>
                <w:rStyle w:val="Bodytext2"/>
                <w:rFonts w:ascii="Arial" w:hAnsi="Arial" w:cs="Arial"/>
                <w:sz w:val="22"/>
                <w:szCs w:val="22"/>
                <w:shd w:val="clear" w:color="auto" w:fill="auto"/>
              </w:rPr>
              <w:t>Đường kính (đáy nhỏ)</w:t>
            </w:r>
          </w:p>
        </w:tc>
        <w:tc>
          <w:tcPr>
            <w:tcW w:w="4107" w:type="dxa"/>
          </w:tcPr>
          <w:p w:rsidR="00A87F9E" w:rsidRDefault="00A87F9E" w:rsidP="004E34AF">
            <w:pPr>
              <w:pStyle w:val="Bodytext21"/>
              <w:shd w:val="clear" w:color="auto" w:fill="auto"/>
              <w:tabs>
                <w:tab w:val="left" w:pos="567"/>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0,3 m</w:t>
            </w:r>
          </w:p>
        </w:tc>
      </w:tr>
    </w:tbl>
    <w:p w:rsidR="00A87F9E" w:rsidRPr="00B5635B" w:rsidRDefault="00A87F9E" w:rsidP="00A87F9E">
      <w:pPr>
        <w:pStyle w:val="Bodytext21"/>
        <w:shd w:val="clear" w:color="auto" w:fill="auto"/>
        <w:tabs>
          <w:tab w:val="left" w:pos="567"/>
        </w:tabs>
        <w:spacing w:before="120" w:line="360" w:lineRule="auto"/>
        <w:ind w:left="851" w:firstLine="0"/>
        <w:rPr>
          <w:rStyle w:val="Bodytext2"/>
          <w:rFonts w:ascii="Arial" w:hAnsi="Arial" w:cs="Arial"/>
          <w:sz w:val="22"/>
          <w:szCs w:val="22"/>
          <w:shd w:val="clear" w:color="auto" w:fill="auto"/>
        </w:rPr>
      </w:pPr>
    </w:p>
    <w:p w:rsidR="00C74E40" w:rsidRPr="00A169D1" w:rsidRDefault="00C74E40" w:rsidP="008607AD">
      <w:pPr>
        <w:pStyle w:val="Bodytext21"/>
        <w:numPr>
          <w:ilvl w:val="2"/>
          <w:numId w:val="49"/>
        </w:numPr>
        <w:shd w:val="clear" w:color="auto" w:fill="auto"/>
        <w:tabs>
          <w:tab w:val="left" w:pos="567"/>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Màu của ống gió phải lựa chọn sao cho dễ phân biệt và được nhìn rõ từ độ cao ít nhất 200 m (650 </w:t>
      </w:r>
      <w:r w:rsidRPr="00B5635B">
        <w:rPr>
          <w:rStyle w:val="Bodytext2"/>
          <w:rFonts w:ascii="Arial" w:hAnsi="Arial" w:cs="Arial"/>
          <w:color w:val="000000"/>
          <w:sz w:val="22"/>
          <w:szCs w:val="22"/>
          <w:lang w:val="en-GB" w:eastAsia="en-GB"/>
        </w:rPr>
        <w:t xml:space="preserve">ft) </w:t>
      </w:r>
      <w:r w:rsidRPr="00B5635B">
        <w:rPr>
          <w:rStyle w:val="Bodytext2"/>
          <w:rFonts w:ascii="Arial" w:hAnsi="Arial" w:cs="Arial"/>
          <w:color w:val="000000"/>
          <w:sz w:val="22"/>
          <w:szCs w:val="22"/>
          <w:lang w:eastAsia="vi-VN"/>
        </w:rPr>
        <w:t>phía trên SBTT, khi quan sát bề mặt sân bay. Trong thực tế nên sử dụng một màu, tốt nhất là dùng màu trắng hoặc màu da cam. Trong trường hợp cần phối hợp hai màu để tương phản với nền không đồng nhất thì nên chọn màu da cam và màu trắng, màu đỏ và màu trắng, hoặc màu đen và màu trắng, và sắp xếp thành năm dải xen kẽ, dải đầu tiên và dải cuối cùng có màu sẫm hơn.</w:t>
      </w:r>
    </w:p>
    <w:p w:rsidR="00A169D1" w:rsidRPr="00631136" w:rsidRDefault="00631136" w:rsidP="00915058">
      <w:pPr>
        <w:pStyle w:val="Bodytext21"/>
        <w:numPr>
          <w:ilvl w:val="2"/>
          <w:numId w:val="49"/>
        </w:numPr>
        <w:shd w:val="clear" w:color="auto" w:fill="auto"/>
        <w:tabs>
          <w:tab w:val="left" w:pos="567"/>
        </w:tabs>
        <w:spacing w:before="120" w:line="360" w:lineRule="auto"/>
        <w:rPr>
          <w:rFonts w:ascii="Arial" w:hAnsi="Arial" w:cs="Arial"/>
          <w:sz w:val="22"/>
          <w:szCs w:val="22"/>
        </w:rPr>
      </w:pPr>
      <w:r w:rsidRPr="00631136">
        <w:rPr>
          <w:rStyle w:val="Bodytext2"/>
          <w:rFonts w:ascii="Arial" w:hAnsi="Arial" w:cs="Arial"/>
          <w:color w:val="000000"/>
          <w:sz w:val="22"/>
          <w:szCs w:val="22"/>
          <w:lang w:eastAsia="vi-VN"/>
        </w:rPr>
        <w:t xml:space="preserve">Ống </w:t>
      </w:r>
      <w:r w:rsidRPr="00B5635B">
        <w:rPr>
          <w:rStyle w:val="Bodytext2"/>
          <w:rFonts w:ascii="Arial" w:hAnsi="Arial" w:cs="Arial"/>
          <w:color w:val="000000"/>
          <w:sz w:val="22"/>
          <w:szCs w:val="22"/>
          <w:lang w:eastAsia="vi-VN"/>
        </w:rPr>
        <w:t>gió bố trí trên SBTT sử dụng ban đêm phải được chiếu sáng</w:t>
      </w:r>
      <w:r>
        <w:rPr>
          <w:rStyle w:val="Bodytext2"/>
          <w:rFonts w:ascii="Arial" w:hAnsi="Arial" w:cs="Arial"/>
          <w:color w:val="000000"/>
          <w:sz w:val="22"/>
          <w:szCs w:val="22"/>
          <w:lang w:eastAsia="vi-VN"/>
        </w:rPr>
        <w:t>.</w:t>
      </w:r>
    </w:p>
    <w:p w:rsidR="00C74E40" w:rsidRPr="00AD0D14" w:rsidRDefault="00C74E40" w:rsidP="00915058">
      <w:pPr>
        <w:pStyle w:val="Heading31"/>
        <w:numPr>
          <w:ilvl w:val="1"/>
          <w:numId w:val="49"/>
        </w:numPr>
        <w:shd w:val="clear" w:color="auto" w:fill="auto"/>
        <w:spacing w:before="120" w:line="360" w:lineRule="auto"/>
        <w:jc w:val="both"/>
        <w:rPr>
          <w:rFonts w:ascii="Arial" w:hAnsi="Arial" w:cs="Arial"/>
          <w:b w:val="0"/>
          <w:bCs w:val="0"/>
          <w:color w:val="000000"/>
          <w:sz w:val="22"/>
          <w:szCs w:val="22"/>
          <w:shd w:val="clear" w:color="auto" w:fill="FFFFFF"/>
          <w:lang w:eastAsia="vi-VN"/>
        </w:rPr>
      </w:pPr>
      <w:bookmarkStart w:id="71" w:name="bookmark68"/>
      <w:bookmarkStart w:id="72" w:name="bookmark69"/>
      <w:r w:rsidRPr="00AD0D14">
        <w:rPr>
          <w:rStyle w:val="Heading30"/>
          <w:rFonts w:ascii="Arial" w:hAnsi="Arial" w:cs="Arial"/>
          <w:b/>
          <w:color w:val="000000"/>
          <w:sz w:val="22"/>
          <w:szCs w:val="22"/>
          <w:lang w:eastAsia="vi-VN"/>
        </w:rPr>
        <w:t>Sơn tín hiệu</w:t>
      </w:r>
      <w:bookmarkEnd w:id="71"/>
      <w:bookmarkEnd w:id="72"/>
    </w:p>
    <w:p w:rsidR="00C74E40" w:rsidRDefault="00C74E40" w:rsidP="00915058">
      <w:pPr>
        <w:pStyle w:val="Bodytext21"/>
        <w:numPr>
          <w:ilvl w:val="2"/>
          <w:numId w:val="49"/>
        </w:numPr>
        <w:shd w:val="clear" w:color="auto" w:fill="auto"/>
        <w:tabs>
          <w:tab w:val="left" w:pos="680"/>
        </w:tabs>
        <w:spacing w:before="120" w:line="360" w:lineRule="auto"/>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Sơn tín hiệu khu vực dây neo.</w:t>
      </w:r>
    </w:p>
    <w:p w:rsidR="00631136" w:rsidRPr="00631136" w:rsidRDefault="00631136" w:rsidP="00D220D5">
      <w:pPr>
        <w:pStyle w:val="Bodytext21"/>
        <w:numPr>
          <w:ilvl w:val="3"/>
          <w:numId w:val="49"/>
        </w:numPr>
        <w:shd w:val="clear" w:color="auto" w:fill="auto"/>
        <w:tabs>
          <w:tab w:val="left" w:pos="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Sơn </w:t>
      </w:r>
      <w:r w:rsidRPr="00B5635B">
        <w:rPr>
          <w:rStyle w:val="Bodytext2"/>
          <w:rFonts w:ascii="Arial" w:hAnsi="Arial" w:cs="Arial"/>
          <w:color w:val="000000"/>
          <w:sz w:val="22"/>
          <w:szCs w:val="22"/>
          <w:lang w:eastAsia="vi-VN"/>
        </w:rPr>
        <w:t>tín hiệu khu vực dây neo được bố trí tại khu vực dây neo</w:t>
      </w:r>
      <w:r>
        <w:rPr>
          <w:rStyle w:val="Bodytext2"/>
          <w:rFonts w:ascii="Arial" w:hAnsi="Arial" w:cs="Arial"/>
          <w:color w:val="000000"/>
          <w:sz w:val="22"/>
          <w:szCs w:val="22"/>
          <w:lang w:eastAsia="vi-VN"/>
        </w:rPr>
        <w:t xml:space="preserve"> (</w:t>
      </w:r>
      <w:r w:rsidR="00D220D5">
        <w:rPr>
          <w:rStyle w:val="Bodytext2"/>
          <w:rFonts w:ascii="Arial" w:hAnsi="Arial" w:cs="Arial"/>
          <w:color w:val="000000"/>
          <w:sz w:val="22"/>
          <w:szCs w:val="22"/>
          <w:lang w:eastAsia="vi-VN"/>
        </w:rPr>
        <w:t>minh họa trên Hình 13</w:t>
      </w:r>
      <w:r>
        <w:rPr>
          <w:rStyle w:val="Bodytext2"/>
          <w:rFonts w:ascii="Arial" w:hAnsi="Arial" w:cs="Arial"/>
          <w:color w:val="000000"/>
          <w:sz w:val="22"/>
          <w:szCs w:val="22"/>
          <w:lang w:eastAsia="vi-VN"/>
        </w:rPr>
        <w:t>).</w:t>
      </w:r>
    </w:p>
    <w:p w:rsidR="00631136" w:rsidRDefault="00631136" w:rsidP="008607AD">
      <w:pPr>
        <w:pStyle w:val="Bodytext21"/>
        <w:numPr>
          <w:ilvl w:val="3"/>
          <w:numId w:val="49"/>
        </w:numPr>
        <w:shd w:val="clear" w:color="auto" w:fill="auto"/>
        <w:tabs>
          <w:tab w:val="left" w:pos="567"/>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Sơn </w:t>
      </w:r>
      <w:r w:rsidRPr="00B5635B">
        <w:rPr>
          <w:rStyle w:val="Bodytext2"/>
          <w:rFonts w:ascii="Arial" w:hAnsi="Arial" w:cs="Arial"/>
          <w:color w:val="000000"/>
          <w:sz w:val="22"/>
          <w:szCs w:val="22"/>
          <w:lang w:eastAsia="vi-VN"/>
        </w:rPr>
        <w:t xml:space="preserve">tín hiệu khu vực dây neo phải được bố trí sao cho tâm của vạch sơn tín hiệu trùng với tâm của vùng </w:t>
      </w:r>
      <w:r w:rsidR="006C6DB6">
        <w:rPr>
          <w:rStyle w:val="Bodytext2"/>
          <w:rFonts w:ascii="Arial" w:hAnsi="Arial" w:cs="Arial"/>
          <w:color w:val="000000"/>
          <w:sz w:val="22"/>
          <w:szCs w:val="22"/>
          <w:lang w:eastAsia="vi-VN"/>
        </w:rPr>
        <w:t xml:space="preserve">trống </w:t>
      </w:r>
      <w:r w:rsidRPr="00B5635B">
        <w:rPr>
          <w:rStyle w:val="Bodytext2"/>
          <w:rFonts w:ascii="Arial" w:hAnsi="Arial" w:cs="Arial"/>
          <w:color w:val="000000"/>
          <w:sz w:val="22"/>
          <w:szCs w:val="22"/>
          <w:lang w:eastAsia="vi-VN"/>
        </w:rPr>
        <w:t>của khu vực dây neo</w:t>
      </w:r>
      <w:r>
        <w:rPr>
          <w:rStyle w:val="Bodytext2"/>
          <w:rFonts w:ascii="Arial" w:hAnsi="Arial" w:cs="Arial"/>
          <w:color w:val="000000"/>
          <w:sz w:val="22"/>
          <w:szCs w:val="22"/>
          <w:lang w:eastAsia="vi-VN"/>
        </w:rPr>
        <w:t xml:space="preserve"> (</w:t>
      </w:r>
      <w:r w:rsidR="00D220D5">
        <w:rPr>
          <w:rStyle w:val="Bodytext2"/>
          <w:rFonts w:ascii="Arial" w:hAnsi="Arial" w:cs="Arial"/>
          <w:color w:val="000000"/>
          <w:sz w:val="22"/>
          <w:szCs w:val="22"/>
          <w:lang w:eastAsia="vi-VN"/>
        </w:rPr>
        <w:t>minh họa trên H</w:t>
      </w:r>
      <w:r>
        <w:rPr>
          <w:rStyle w:val="Bodytext2"/>
          <w:rFonts w:ascii="Arial" w:hAnsi="Arial" w:cs="Arial"/>
          <w:color w:val="000000"/>
          <w:sz w:val="22"/>
          <w:szCs w:val="22"/>
          <w:lang w:eastAsia="vi-VN"/>
        </w:rPr>
        <w:t xml:space="preserve">ình </w:t>
      </w:r>
      <w:r w:rsidR="00D220D5">
        <w:rPr>
          <w:rStyle w:val="Bodytext2"/>
          <w:rFonts w:ascii="Arial" w:hAnsi="Arial" w:cs="Arial"/>
          <w:color w:val="000000"/>
          <w:sz w:val="22"/>
          <w:szCs w:val="22"/>
          <w:lang w:eastAsia="vi-VN"/>
        </w:rPr>
        <w:t>13</w:t>
      </w:r>
      <w:r>
        <w:rPr>
          <w:rStyle w:val="Bodytext2"/>
          <w:rFonts w:ascii="Arial" w:hAnsi="Arial" w:cs="Arial"/>
          <w:color w:val="000000"/>
          <w:sz w:val="22"/>
          <w:szCs w:val="22"/>
          <w:lang w:eastAsia="vi-VN"/>
        </w:rPr>
        <w:t>).</w:t>
      </w:r>
    </w:p>
    <w:p w:rsidR="00631136" w:rsidRPr="006C6DB6" w:rsidRDefault="00631136" w:rsidP="008607AD">
      <w:pPr>
        <w:pStyle w:val="Bodytext21"/>
        <w:numPr>
          <w:ilvl w:val="3"/>
          <w:numId w:val="49"/>
        </w:numPr>
        <w:shd w:val="clear" w:color="auto" w:fill="auto"/>
        <w:tabs>
          <w:tab w:val="left" w:pos="720"/>
        </w:tabs>
        <w:spacing w:before="120" w:line="360" w:lineRule="auto"/>
        <w:ind w:left="0" w:firstLine="0"/>
        <w:rPr>
          <w:rStyle w:val="Bodytext2"/>
          <w:rFonts w:ascii="Arial" w:hAnsi="Arial" w:cs="Arial"/>
          <w:sz w:val="22"/>
          <w:szCs w:val="22"/>
          <w:shd w:val="clear" w:color="auto" w:fill="auto"/>
        </w:rPr>
      </w:pPr>
      <w:r w:rsidRPr="00631136">
        <w:rPr>
          <w:rStyle w:val="Bodytext2"/>
          <w:rFonts w:ascii="Arial" w:hAnsi="Arial" w:cs="Arial"/>
          <w:color w:val="000000"/>
          <w:sz w:val="22"/>
          <w:szCs w:val="22"/>
          <w:lang w:eastAsia="vi-VN"/>
        </w:rPr>
        <w:lastRenderedPageBreak/>
        <w:t xml:space="preserve">Sơn tín hiệu khu vực dây neo bao gồm </w:t>
      </w:r>
      <w:r w:rsidR="006C6DB6">
        <w:rPr>
          <w:rStyle w:val="Bodytext2"/>
          <w:rFonts w:ascii="Arial" w:hAnsi="Arial" w:cs="Arial"/>
          <w:color w:val="000000"/>
          <w:sz w:val="22"/>
          <w:szCs w:val="22"/>
          <w:lang w:eastAsia="vi-VN"/>
        </w:rPr>
        <w:t>sơn tín hiệu vùng trống của khu vực dây neo và vùng hoạt động của khu vực dây neo</w:t>
      </w:r>
      <w:r w:rsidRPr="00631136">
        <w:rPr>
          <w:rStyle w:val="Bodytext2"/>
          <w:rFonts w:ascii="Arial" w:hAnsi="Arial" w:cs="Arial"/>
          <w:color w:val="000000"/>
          <w:sz w:val="22"/>
          <w:szCs w:val="22"/>
          <w:lang w:eastAsia="vi-VN"/>
        </w:rPr>
        <w:t>.</w:t>
      </w:r>
    </w:p>
    <w:p w:rsidR="006C6DB6" w:rsidRPr="00D220D5" w:rsidRDefault="006C6DB6" w:rsidP="008607AD">
      <w:pPr>
        <w:pStyle w:val="Bodytext21"/>
        <w:numPr>
          <w:ilvl w:val="3"/>
          <w:numId w:val="49"/>
        </w:numPr>
        <w:shd w:val="clear" w:color="auto" w:fill="auto"/>
        <w:tabs>
          <w:tab w:val="left" w:pos="567"/>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Sơn tín hiệu đánh dấu vùng trống của khu vực dây neo phải là vòng tròn liên tục có kích thước </w:t>
      </w:r>
      <w:r w:rsidRPr="00B5635B">
        <w:rPr>
          <w:rStyle w:val="Bodytext2"/>
          <w:rFonts w:ascii="Arial" w:hAnsi="Arial" w:cs="Arial"/>
          <w:color w:val="000000"/>
          <w:sz w:val="22"/>
          <w:szCs w:val="22"/>
          <w:lang w:eastAsia="vi-VN"/>
        </w:rPr>
        <w:t xml:space="preserve">không nhỏ hơn 5 m và </w:t>
      </w:r>
      <w:r>
        <w:rPr>
          <w:rStyle w:val="Bodytext2"/>
          <w:rFonts w:ascii="Arial" w:hAnsi="Arial" w:cs="Arial"/>
          <w:color w:val="000000"/>
          <w:sz w:val="22"/>
          <w:szCs w:val="22"/>
          <w:lang w:eastAsia="vi-VN"/>
        </w:rPr>
        <w:t>màu sắc dễ nhận biết</w:t>
      </w:r>
      <w:r w:rsidRPr="00B5635B">
        <w:rPr>
          <w:rStyle w:val="Bodytext2"/>
          <w:rFonts w:ascii="Arial" w:hAnsi="Arial" w:cs="Arial"/>
          <w:color w:val="000000"/>
          <w:sz w:val="22"/>
          <w:szCs w:val="22"/>
          <w:lang w:eastAsia="vi-VN"/>
        </w:rPr>
        <w:t>.</w:t>
      </w:r>
    </w:p>
    <w:p w:rsidR="00D220D5" w:rsidRPr="00D53BE8" w:rsidRDefault="00D220D5" w:rsidP="00D220D5">
      <w:pPr>
        <w:pStyle w:val="Bodytext21"/>
        <w:shd w:val="clear" w:color="auto" w:fill="auto"/>
        <w:tabs>
          <w:tab w:val="left" w:pos="567"/>
        </w:tabs>
        <w:spacing w:before="120" w:line="360" w:lineRule="auto"/>
        <w:ind w:firstLine="0"/>
        <w:rPr>
          <w:rStyle w:val="Bodytext2"/>
          <w:rFonts w:ascii="Arial" w:hAnsi="Arial" w:cs="Arial"/>
          <w:sz w:val="22"/>
          <w:szCs w:val="22"/>
          <w:shd w:val="clear" w:color="auto" w:fill="auto"/>
        </w:rPr>
      </w:pPr>
      <w:r>
        <w:rPr>
          <w:rStyle w:val="Bodytext2"/>
          <w:rFonts w:ascii="Arial" w:hAnsi="Arial" w:cs="Arial"/>
          <w:noProof/>
          <w:sz w:val="22"/>
          <w:szCs w:val="22"/>
          <w:shd w:val="clear" w:color="auto" w:fill="auto"/>
        </w:rPr>
        <w:drawing>
          <wp:inline distT="0" distB="0" distL="0" distR="0">
            <wp:extent cx="5753100" cy="5676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5676900"/>
                    </a:xfrm>
                    <a:prstGeom prst="rect">
                      <a:avLst/>
                    </a:prstGeom>
                    <a:noFill/>
                    <a:ln>
                      <a:noFill/>
                    </a:ln>
                  </pic:spPr>
                </pic:pic>
              </a:graphicData>
            </a:graphic>
          </wp:inline>
        </w:drawing>
      </w:r>
    </w:p>
    <w:p w:rsidR="00D220D5" w:rsidRPr="00D220D5" w:rsidRDefault="00D220D5" w:rsidP="00D220D5">
      <w:pPr>
        <w:pStyle w:val="Bodytext21"/>
        <w:shd w:val="clear" w:color="auto" w:fill="auto"/>
        <w:tabs>
          <w:tab w:val="left" w:pos="567"/>
        </w:tabs>
        <w:spacing w:before="120" w:line="360" w:lineRule="auto"/>
        <w:ind w:firstLine="0"/>
        <w:jc w:val="center"/>
        <w:rPr>
          <w:rStyle w:val="Bodytext2"/>
          <w:rFonts w:ascii="Arial" w:hAnsi="Arial" w:cs="Arial"/>
          <w:i/>
          <w:sz w:val="22"/>
          <w:szCs w:val="22"/>
          <w:shd w:val="clear" w:color="auto" w:fill="auto"/>
        </w:rPr>
      </w:pPr>
      <w:r>
        <w:rPr>
          <w:rStyle w:val="Bodytext13"/>
          <w:rFonts w:ascii="Arial" w:hAnsi="Arial" w:cs="Arial"/>
          <w:b/>
          <w:i w:val="0"/>
          <w:color w:val="000000"/>
          <w:sz w:val="22"/>
          <w:szCs w:val="22"/>
          <w:lang w:eastAsia="vi-VN"/>
        </w:rPr>
        <w:t>Hình 1</w:t>
      </w:r>
      <w:r w:rsidR="005605AE">
        <w:rPr>
          <w:rStyle w:val="Bodytext13"/>
          <w:rFonts w:ascii="Arial" w:hAnsi="Arial" w:cs="Arial"/>
          <w:b/>
          <w:i w:val="0"/>
          <w:color w:val="000000"/>
          <w:sz w:val="22"/>
          <w:szCs w:val="22"/>
          <w:lang w:eastAsia="vi-VN"/>
        </w:rPr>
        <w:t>3</w:t>
      </w:r>
      <w:r>
        <w:rPr>
          <w:rStyle w:val="Bodytext13"/>
          <w:rFonts w:ascii="Arial" w:hAnsi="Arial" w:cs="Arial"/>
          <w:b/>
          <w:i w:val="0"/>
          <w:color w:val="000000"/>
          <w:sz w:val="22"/>
          <w:szCs w:val="22"/>
          <w:lang w:eastAsia="vi-VN"/>
        </w:rPr>
        <w:t xml:space="preserve"> – Sơn tín hiệu khu vực dây neo</w:t>
      </w:r>
    </w:p>
    <w:p w:rsidR="006C6DB6" w:rsidRPr="00631136" w:rsidRDefault="006C6DB6" w:rsidP="008607AD">
      <w:pPr>
        <w:pStyle w:val="Bodytext21"/>
        <w:numPr>
          <w:ilvl w:val="3"/>
          <w:numId w:val="49"/>
        </w:numPr>
        <w:shd w:val="clear" w:color="auto" w:fill="auto"/>
        <w:tabs>
          <w:tab w:val="left" w:pos="72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 xml:space="preserve">Sơn tín hiệu đánh dấu vùng hoạt động của khu vực dây neo phải bao gồm </w:t>
      </w:r>
      <w:r w:rsidR="00BA6CA8">
        <w:rPr>
          <w:rStyle w:val="Bodytext2"/>
          <w:rFonts w:ascii="Arial" w:hAnsi="Arial" w:cs="Arial"/>
          <w:color w:val="000000"/>
          <w:sz w:val="22"/>
          <w:szCs w:val="22"/>
          <w:lang w:eastAsia="vi-VN"/>
        </w:rPr>
        <w:t xml:space="preserve">một </w:t>
      </w:r>
      <w:r w:rsidR="00A8183E">
        <w:rPr>
          <w:rStyle w:val="Bodytext2"/>
          <w:rFonts w:ascii="Arial" w:hAnsi="Arial" w:cs="Arial"/>
          <w:color w:val="000000"/>
          <w:sz w:val="22"/>
          <w:szCs w:val="22"/>
          <w:lang w:eastAsia="vi-VN"/>
        </w:rPr>
        <w:t xml:space="preserve">đường </w:t>
      </w:r>
      <w:r w:rsidR="00BA6CA8">
        <w:rPr>
          <w:rStyle w:val="Bodytext2"/>
          <w:rFonts w:ascii="Arial" w:hAnsi="Arial" w:cs="Arial"/>
          <w:color w:val="000000"/>
          <w:sz w:val="22"/>
          <w:szCs w:val="22"/>
          <w:lang w:eastAsia="vi-VN"/>
        </w:rPr>
        <w:t xml:space="preserve">tròn đứt quãng có chiều rộng 30 cm, đường kính không nhỏ hơn 2 D </w:t>
      </w:r>
      <w:r w:rsidR="00BA6CA8" w:rsidRPr="00B5635B">
        <w:rPr>
          <w:rStyle w:val="Bodytext2"/>
          <w:rFonts w:ascii="Arial" w:hAnsi="Arial" w:cs="Arial"/>
          <w:color w:val="000000"/>
          <w:sz w:val="22"/>
          <w:szCs w:val="22"/>
          <w:lang w:eastAsia="vi-VN"/>
        </w:rPr>
        <w:t xml:space="preserve">và </w:t>
      </w:r>
      <w:r w:rsidR="00BA6CA8">
        <w:rPr>
          <w:rStyle w:val="Bodytext2"/>
          <w:rFonts w:ascii="Arial" w:hAnsi="Arial" w:cs="Arial"/>
          <w:color w:val="000000"/>
          <w:sz w:val="22"/>
          <w:szCs w:val="22"/>
          <w:lang w:eastAsia="vi-VN"/>
        </w:rPr>
        <w:t>màu sắc dễ nhận biết</w:t>
      </w:r>
      <w:r w:rsidR="00BA6CA8" w:rsidRPr="00B5635B">
        <w:rPr>
          <w:rStyle w:val="Bodytext2"/>
          <w:rFonts w:ascii="Arial" w:hAnsi="Arial" w:cs="Arial"/>
          <w:color w:val="000000"/>
          <w:sz w:val="22"/>
          <w:szCs w:val="22"/>
          <w:lang w:eastAsia="vi-VN"/>
        </w:rPr>
        <w:t>.</w:t>
      </w:r>
      <w:r w:rsidR="00BA6CA8">
        <w:rPr>
          <w:rStyle w:val="Bodytext2"/>
          <w:rFonts w:ascii="Arial" w:hAnsi="Arial" w:cs="Arial"/>
          <w:color w:val="000000"/>
          <w:sz w:val="22"/>
          <w:szCs w:val="22"/>
          <w:lang w:eastAsia="vi-VN"/>
        </w:rPr>
        <w:t xml:space="preserve"> Trong phạm vi đó sơn dòng chữ “WINCH ONLY” để phi công dễ dàng nhìn thấy.</w:t>
      </w:r>
    </w:p>
    <w:p w:rsidR="00BA6CA8" w:rsidRPr="00BA6CA8" w:rsidRDefault="00BA6CA8" w:rsidP="00915058">
      <w:pPr>
        <w:pStyle w:val="Bodytext21"/>
        <w:numPr>
          <w:ilvl w:val="2"/>
          <w:numId w:val="49"/>
        </w:numPr>
        <w:shd w:val="clear" w:color="auto" w:fill="auto"/>
        <w:tabs>
          <w:tab w:val="left" w:pos="730"/>
        </w:tabs>
        <w:spacing w:before="120" w:line="360" w:lineRule="auto"/>
        <w:ind w:right="-7"/>
        <w:jc w:val="left"/>
        <w:rPr>
          <w:rStyle w:val="Bodytext2"/>
          <w:rFonts w:ascii="Arial" w:hAnsi="Arial" w:cs="Arial"/>
          <w:sz w:val="22"/>
          <w:szCs w:val="22"/>
          <w:shd w:val="clear" w:color="auto" w:fill="auto"/>
        </w:rPr>
      </w:pPr>
      <w:r w:rsidRPr="00BA6CA8">
        <w:rPr>
          <w:rStyle w:val="Bodytext2"/>
          <w:rFonts w:ascii="Arial" w:hAnsi="Arial" w:cs="Arial"/>
          <w:color w:val="000000"/>
          <w:sz w:val="22"/>
          <w:szCs w:val="22"/>
          <w:lang w:eastAsia="vi-VN"/>
        </w:rPr>
        <w:t>Sơn tín hiệu nhận biết S</w:t>
      </w:r>
      <w:r w:rsidR="00C74E40" w:rsidRPr="00BA6CA8">
        <w:rPr>
          <w:rStyle w:val="Bodytext2"/>
          <w:rFonts w:ascii="Arial" w:hAnsi="Arial" w:cs="Arial"/>
          <w:color w:val="000000"/>
          <w:sz w:val="22"/>
          <w:szCs w:val="22"/>
          <w:lang w:eastAsia="vi-VN"/>
        </w:rPr>
        <w:t xml:space="preserve">BTT </w:t>
      </w:r>
    </w:p>
    <w:p w:rsidR="00C74E40" w:rsidRPr="00A8183E" w:rsidRDefault="00C74E40" w:rsidP="00915058">
      <w:pPr>
        <w:pStyle w:val="Bodytext21"/>
        <w:numPr>
          <w:ilvl w:val="3"/>
          <w:numId w:val="49"/>
        </w:numPr>
        <w:shd w:val="clear" w:color="auto" w:fill="auto"/>
        <w:tabs>
          <w:tab w:val="left" w:pos="567"/>
        </w:tabs>
        <w:spacing w:before="120" w:line="360" w:lineRule="auto"/>
        <w:ind w:left="851" w:right="-7" w:hanging="851"/>
        <w:jc w:val="left"/>
        <w:rPr>
          <w:rStyle w:val="Bodytext2"/>
          <w:rFonts w:ascii="Arial" w:hAnsi="Arial" w:cs="Arial"/>
          <w:sz w:val="22"/>
          <w:szCs w:val="22"/>
          <w:shd w:val="clear" w:color="auto" w:fill="auto"/>
        </w:rPr>
      </w:pPr>
      <w:r w:rsidRPr="00BA6CA8">
        <w:rPr>
          <w:rStyle w:val="Bodytext2"/>
          <w:rFonts w:ascii="Arial" w:hAnsi="Arial" w:cs="Arial"/>
          <w:color w:val="000000"/>
          <w:sz w:val="22"/>
          <w:szCs w:val="22"/>
          <w:lang w:eastAsia="vi-VN"/>
        </w:rPr>
        <w:t>Trên SBTT phải có sơn tín hiệu nhận biết SBTT.</w:t>
      </w:r>
    </w:p>
    <w:p w:rsidR="00D846B1" w:rsidRPr="00A8183E" w:rsidRDefault="00A8183E" w:rsidP="00915058">
      <w:pPr>
        <w:pStyle w:val="Bodytext21"/>
        <w:numPr>
          <w:ilvl w:val="3"/>
          <w:numId w:val="49"/>
        </w:numPr>
        <w:shd w:val="clear" w:color="auto" w:fill="auto"/>
        <w:tabs>
          <w:tab w:val="left" w:pos="567"/>
        </w:tabs>
        <w:spacing w:before="120" w:line="360" w:lineRule="auto"/>
        <w:ind w:left="851" w:right="-7" w:hanging="851"/>
        <w:rPr>
          <w:rStyle w:val="Bodytext2"/>
          <w:rFonts w:ascii="Arial" w:hAnsi="Arial" w:cs="Arial"/>
          <w:b/>
          <w:sz w:val="22"/>
          <w:szCs w:val="22"/>
          <w:shd w:val="clear" w:color="auto" w:fill="auto"/>
          <w:lang w:val="es-ES"/>
        </w:rPr>
      </w:pPr>
      <w:r w:rsidRPr="00A8183E">
        <w:rPr>
          <w:rStyle w:val="Bodytext2"/>
          <w:rFonts w:ascii="Arial" w:hAnsi="Arial" w:cs="Arial"/>
          <w:color w:val="000000"/>
          <w:sz w:val="22"/>
          <w:szCs w:val="22"/>
          <w:lang w:eastAsia="vi-VN"/>
        </w:rPr>
        <w:t>Sơn tín hiệu nhận biết SBTT phải được sơn ở tâm hoặc ở gần tâm FATO</w:t>
      </w:r>
      <w:r>
        <w:rPr>
          <w:rStyle w:val="Bodytext2"/>
          <w:rFonts w:ascii="Arial" w:hAnsi="Arial" w:cs="Arial"/>
          <w:color w:val="000000"/>
          <w:sz w:val="22"/>
          <w:szCs w:val="22"/>
          <w:lang w:eastAsia="vi-VN"/>
        </w:rPr>
        <w:t>.</w:t>
      </w:r>
    </w:p>
    <w:p w:rsidR="00A8183E" w:rsidRPr="00A8183E" w:rsidRDefault="00A8183E" w:rsidP="008607AD">
      <w:pPr>
        <w:pStyle w:val="Bodytext21"/>
        <w:numPr>
          <w:ilvl w:val="3"/>
          <w:numId w:val="49"/>
        </w:numPr>
        <w:shd w:val="clear" w:color="auto" w:fill="auto"/>
        <w:tabs>
          <w:tab w:val="left" w:pos="720"/>
        </w:tabs>
        <w:spacing w:before="120" w:line="360" w:lineRule="auto"/>
        <w:ind w:left="0" w:right="-7" w:firstLine="0"/>
        <w:rPr>
          <w:rStyle w:val="Bodytext2"/>
          <w:rFonts w:ascii="Arial" w:hAnsi="Arial" w:cs="Arial"/>
          <w:b/>
          <w:sz w:val="22"/>
          <w:szCs w:val="22"/>
          <w:shd w:val="clear" w:color="auto" w:fill="auto"/>
          <w:lang w:val="es-ES"/>
        </w:rPr>
      </w:pPr>
      <w:r>
        <w:rPr>
          <w:rStyle w:val="Bodytext2"/>
          <w:rFonts w:ascii="Arial" w:hAnsi="Arial" w:cs="Arial"/>
          <w:color w:val="000000"/>
          <w:sz w:val="22"/>
          <w:szCs w:val="22"/>
          <w:lang w:eastAsia="vi-VN"/>
        </w:rPr>
        <w:t xml:space="preserve">Trên FATO có chứa TLOF, sơn tín hiệu nhận biết SBTT phải được sơn trong FATO </w:t>
      </w:r>
      <w:r>
        <w:rPr>
          <w:rStyle w:val="Bodytext2"/>
          <w:rFonts w:ascii="Arial" w:hAnsi="Arial" w:cs="Arial"/>
          <w:color w:val="000000"/>
          <w:sz w:val="22"/>
          <w:szCs w:val="22"/>
          <w:lang w:eastAsia="vi-VN"/>
        </w:rPr>
        <w:lastRenderedPageBreak/>
        <w:t>sao cho vị trí của nó trùng với tâm của TLOF.</w:t>
      </w:r>
    </w:p>
    <w:p w:rsidR="00A8183E" w:rsidRPr="00BE3A8E" w:rsidRDefault="00A8183E" w:rsidP="008607AD">
      <w:pPr>
        <w:pStyle w:val="Bodytext21"/>
        <w:numPr>
          <w:ilvl w:val="3"/>
          <w:numId w:val="49"/>
        </w:numPr>
        <w:shd w:val="clear" w:color="auto" w:fill="auto"/>
        <w:tabs>
          <w:tab w:val="left" w:pos="720"/>
        </w:tabs>
        <w:spacing w:before="120" w:line="360" w:lineRule="auto"/>
        <w:ind w:left="0" w:right="-7" w:firstLine="0"/>
        <w:rPr>
          <w:rStyle w:val="Bodytext2"/>
          <w:rFonts w:ascii="Arial" w:hAnsi="Arial" w:cs="Arial"/>
          <w:b/>
          <w:sz w:val="22"/>
          <w:szCs w:val="22"/>
          <w:shd w:val="clear" w:color="auto" w:fill="auto"/>
          <w:lang w:val="es-ES"/>
        </w:rPr>
      </w:pPr>
      <w:r>
        <w:rPr>
          <w:rStyle w:val="Bodytext2"/>
          <w:rFonts w:ascii="Arial" w:hAnsi="Arial" w:cs="Arial"/>
          <w:color w:val="000000"/>
          <w:sz w:val="22"/>
          <w:szCs w:val="22"/>
          <w:lang w:eastAsia="vi-VN"/>
        </w:rPr>
        <w:t xml:space="preserve">Đối với FATO kiểu đường băng </w:t>
      </w:r>
      <w:r w:rsidR="00142DCC">
        <w:rPr>
          <w:rStyle w:val="Bodytext2"/>
          <w:rFonts w:ascii="Arial" w:hAnsi="Arial" w:cs="Arial"/>
          <w:color w:val="000000"/>
          <w:sz w:val="22"/>
          <w:szCs w:val="22"/>
          <w:lang w:eastAsia="vi-VN"/>
        </w:rPr>
        <w:t xml:space="preserve">sơn tín hiệu nhận biết SBTT được sơn trong FATO và khi sử dụng cùng với sơn tín hiệu hướng FATO, sơn tín hiệu nhận biết SBTT sẽ được hiển thị ở mỗi đầu của FATO </w:t>
      </w:r>
      <w:r w:rsidR="00D220D5">
        <w:rPr>
          <w:rStyle w:val="Bodytext2"/>
          <w:rFonts w:ascii="Arial" w:hAnsi="Arial" w:cs="Arial"/>
          <w:color w:val="000000"/>
          <w:sz w:val="22"/>
          <w:szCs w:val="22"/>
          <w:lang w:eastAsia="vi-VN"/>
        </w:rPr>
        <w:t>(minh họa trên Hình 14)</w:t>
      </w:r>
      <w:r w:rsidR="00142DCC">
        <w:rPr>
          <w:rStyle w:val="Bodytext2"/>
          <w:rFonts w:ascii="Arial" w:hAnsi="Arial" w:cs="Arial"/>
          <w:color w:val="000000"/>
          <w:sz w:val="22"/>
          <w:szCs w:val="22"/>
          <w:lang w:eastAsia="vi-VN"/>
        </w:rPr>
        <w:t>.</w:t>
      </w:r>
    </w:p>
    <w:p w:rsidR="00BE3A8E" w:rsidRPr="00F80A27" w:rsidRDefault="00BE3A8E" w:rsidP="00BE3A8E">
      <w:pPr>
        <w:pStyle w:val="Bodytext21"/>
        <w:shd w:val="clear" w:color="auto" w:fill="auto"/>
        <w:tabs>
          <w:tab w:val="left" w:pos="720"/>
        </w:tabs>
        <w:spacing w:before="120" w:line="360" w:lineRule="auto"/>
        <w:ind w:right="-7" w:firstLine="0"/>
        <w:rPr>
          <w:rStyle w:val="Bodytext2"/>
          <w:rFonts w:ascii="Arial" w:hAnsi="Arial" w:cs="Arial"/>
          <w:b/>
          <w:sz w:val="22"/>
          <w:szCs w:val="22"/>
          <w:shd w:val="clear" w:color="auto" w:fill="auto"/>
          <w:lang w:val="es-ES"/>
        </w:rPr>
      </w:pPr>
      <w:r>
        <w:rPr>
          <w:rStyle w:val="Bodytext2"/>
          <w:rFonts w:ascii="Arial" w:hAnsi="Arial" w:cs="Arial"/>
          <w:b/>
          <w:noProof/>
          <w:sz w:val="22"/>
          <w:szCs w:val="22"/>
          <w:shd w:val="clear" w:color="auto" w:fill="auto"/>
        </w:rPr>
        <w:drawing>
          <wp:inline distT="0" distB="0" distL="0" distR="0">
            <wp:extent cx="5753100" cy="5343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5343525"/>
                    </a:xfrm>
                    <a:prstGeom prst="rect">
                      <a:avLst/>
                    </a:prstGeom>
                    <a:noFill/>
                    <a:ln>
                      <a:noFill/>
                    </a:ln>
                  </pic:spPr>
                </pic:pic>
              </a:graphicData>
            </a:graphic>
          </wp:inline>
        </w:drawing>
      </w:r>
    </w:p>
    <w:p w:rsidR="00F80A27" w:rsidRPr="008979AF" w:rsidRDefault="00BE3A8E" w:rsidP="00BE3A8E">
      <w:pPr>
        <w:pStyle w:val="Bodytext21"/>
        <w:shd w:val="clear" w:color="auto" w:fill="auto"/>
        <w:tabs>
          <w:tab w:val="left" w:pos="720"/>
        </w:tabs>
        <w:spacing w:before="120" w:line="360" w:lineRule="auto"/>
        <w:ind w:right="-7" w:firstLine="0"/>
        <w:jc w:val="center"/>
        <w:rPr>
          <w:rStyle w:val="Bodytext2"/>
          <w:rFonts w:ascii="Arial" w:hAnsi="Arial" w:cs="Arial"/>
          <w:b/>
          <w:sz w:val="22"/>
          <w:szCs w:val="22"/>
          <w:shd w:val="clear" w:color="auto" w:fill="auto"/>
          <w:lang w:val="es-ES"/>
        </w:rPr>
      </w:pPr>
      <w:r>
        <w:rPr>
          <w:rStyle w:val="Bodytext2"/>
          <w:rFonts w:ascii="Arial" w:hAnsi="Arial" w:cs="Arial"/>
          <w:b/>
          <w:sz w:val="22"/>
          <w:szCs w:val="22"/>
          <w:shd w:val="clear" w:color="auto" w:fill="auto"/>
          <w:lang w:val="es-ES"/>
        </w:rPr>
        <w:t>Hình 1</w:t>
      </w:r>
      <w:r w:rsidR="00D220D5">
        <w:rPr>
          <w:rStyle w:val="Bodytext2"/>
          <w:rFonts w:ascii="Arial" w:hAnsi="Arial" w:cs="Arial"/>
          <w:b/>
          <w:sz w:val="22"/>
          <w:szCs w:val="22"/>
          <w:shd w:val="clear" w:color="auto" w:fill="auto"/>
          <w:lang w:val="es-ES"/>
        </w:rPr>
        <w:t>4</w:t>
      </w:r>
      <w:r>
        <w:rPr>
          <w:rStyle w:val="Bodytext2"/>
          <w:rFonts w:ascii="Arial" w:hAnsi="Arial" w:cs="Arial"/>
          <w:b/>
          <w:sz w:val="22"/>
          <w:szCs w:val="22"/>
          <w:shd w:val="clear" w:color="auto" w:fill="auto"/>
          <w:lang w:val="es-ES"/>
        </w:rPr>
        <w:t xml:space="preserve"> – Sơn tín hiệu nhận biết SBTT, sơn tín hiệu điểm ngắm và sơn tín hiệu xung quanh FATO</w:t>
      </w:r>
    </w:p>
    <w:p w:rsidR="005605AE" w:rsidRPr="00BE3A8E" w:rsidRDefault="00142DCC" w:rsidP="005605AE">
      <w:pPr>
        <w:pStyle w:val="Bodytext21"/>
        <w:numPr>
          <w:ilvl w:val="3"/>
          <w:numId w:val="49"/>
        </w:numPr>
        <w:shd w:val="clear" w:color="auto" w:fill="auto"/>
        <w:tabs>
          <w:tab w:val="left" w:pos="720"/>
        </w:tabs>
        <w:spacing w:before="120" w:line="360" w:lineRule="auto"/>
        <w:ind w:left="0" w:right="-7" w:firstLine="0"/>
        <w:rPr>
          <w:rStyle w:val="Bodytext2"/>
          <w:rFonts w:ascii="Arial" w:hAnsi="Arial" w:cs="Arial"/>
          <w:b/>
          <w:sz w:val="22"/>
          <w:szCs w:val="22"/>
          <w:shd w:val="clear" w:color="auto" w:fill="auto"/>
          <w:lang w:val="es-ES"/>
        </w:rPr>
      </w:pPr>
      <w:r w:rsidRPr="005605AE">
        <w:rPr>
          <w:rFonts w:ascii="Arial" w:hAnsi="Arial" w:cs="Arial"/>
          <w:sz w:val="22"/>
          <w:szCs w:val="22"/>
          <w:lang w:val="es-ES"/>
        </w:rPr>
        <w:t xml:space="preserve">Sơn </w:t>
      </w:r>
      <w:r w:rsidRPr="005605AE">
        <w:rPr>
          <w:rStyle w:val="Bodytext2"/>
          <w:rFonts w:ascii="Arial" w:hAnsi="Arial" w:cs="Arial"/>
          <w:color w:val="000000"/>
          <w:sz w:val="22"/>
          <w:szCs w:val="22"/>
          <w:lang w:eastAsia="vi-VN"/>
        </w:rPr>
        <w:t xml:space="preserve">tín hiệu nhận biết SBTT, trừ SBTT ở bệnh viện, phải bao gồm một chữ cái H màu trắng. Kích thước của </w:t>
      </w:r>
      <w:r w:rsidR="004C1BD7" w:rsidRPr="005605AE">
        <w:rPr>
          <w:rStyle w:val="Bodytext2"/>
          <w:rFonts w:ascii="Arial" w:hAnsi="Arial" w:cs="Arial"/>
          <w:color w:val="000000"/>
          <w:sz w:val="22"/>
          <w:szCs w:val="22"/>
          <w:lang w:eastAsia="vi-VN"/>
        </w:rPr>
        <w:t xml:space="preserve">chữ cái H </w:t>
      </w:r>
      <w:r w:rsidRPr="005605AE">
        <w:rPr>
          <w:rStyle w:val="Bodytext2"/>
          <w:rFonts w:ascii="Arial" w:hAnsi="Arial" w:cs="Arial"/>
          <w:color w:val="000000"/>
          <w:sz w:val="22"/>
          <w:szCs w:val="22"/>
          <w:lang w:eastAsia="vi-VN"/>
        </w:rPr>
        <w:t xml:space="preserve">này không được nhỏ hơn kích thước ở </w:t>
      </w:r>
      <w:r w:rsidR="005605AE">
        <w:rPr>
          <w:rStyle w:val="Bodytext2"/>
          <w:rFonts w:ascii="Arial" w:hAnsi="Arial" w:cs="Arial"/>
          <w:color w:val="000000"/>
          <w:sz w:val="22"/>
          <w:szCs w:val="22"/>
          <w:lang w:eastAsia="vi-VN"/>
        </w:rPr>
        <w:t>H</w:t>
      </w:r>
      <w:r w:rsidRPr="005605AE">
        <w:rPr>
          <w:rStyle w:val="Bodytext2"/>
          <w:rFonts w:ascii="Arial" w:hAnsi="Arial" w:cs="Arial"/>
          <w:color w:val="000000"/>
          <w:sz w:val="22"/>
          <w:szCs w:val="22"/>
          <w:lang w:eastAsia="vi-VN"/>
        </w:rPr>
        <w:t xml:space="preserve">ình </w:t>
      </w:r>
      <w:r w:rsidR="005605AE">
        <w:rPr>
          <w:rStyle w:val="Bodytext2"/>
          <w:rFonts w:ascii="Arial" w:hAnsi="Arial" w:cs="Arial"/>
          <w:color w:val="000000"/>
          <w:sz w:val="22"/>
          <w:szCs w:val="22"/>
          <w:lang w:eastAsia="vi-VN"/>
        </w:rPr>
        <w:t>16</w:t>
      </w:r>
      <w:r w:rsidRPr="005605AE">
        <w:rPr>
          <w:rStyle w:val="Bodytext2"/>
          <w:rFonts w:ascii="Arial" w:hAnsi="Arial" w:cs="Arial"/>
          <w:color w:val="000000"/>
          <w:sz w:val="22"/>
          <w:szCs w:val="22"/>
          <w:lang w:eastAsia="vi-VN"/>
        </w:rPr>
        <w:t xml:space="preserve"> và trong trường hợp sơn tín hiệu </w:t>
      </w:r>
      <w:r w:rsidR="004C1BD7" w:rsidRPr="005605AE">
        <w:rPr>
          <w:rStyle w:val="Bodytext2"/>
          <w:rFonts w:ascii="Arial" w:hAnsi="Arial" w:cs="Arial"/>
          <w:color w:val="000000"/>
          <w:sz w:val="22"/>
          <w:szCs w:val="22"/>
          <w:lang w:eastAsia="vi-VN"/>
        </w:rPr>
        <w:t xml:space="preserve">này </w:t>
      </w:r>
      <w:r w:rsidRPr="005605AE">
        <w:rPr>
          <w:rStyle w:val="Bodytext2"/>
          <w:rFonts w:ascii="Arial" w:hAnsi="Arial" w:cs="Arial"/>
          <w:color w:val="000000"/>
          <w:sz w:val="22"/>
          <w:szCs w:val="22"/>
          <w:lang w:eastAsia="vi-VN"/>
        </w:rPr>
        <w:t>được sử dụng đối với FATO kiểu đường băng thì kích thước của nó được tăng lên</w:t>
      </w:r>
      <w:r w:rsidR="004C1BD7" w:rsidRPr="005605AE">
        <w:rPr>
          <w:rStyle w:val="Bodytext2"/>
          <w:rFonts w:ascii="Arial" w:hAnsi="Arial" w:cs="Arial"/>
          <w:color w:val="000000"/>
          <w:sz w:val="22"/>
          <w:szCs w:val="22"/>
          <w:lang w:eastAsia="vi-VN"/>
        </w:rPr>
        <w:t xml:space="preserve"> 3 lần </w:t>
      </w:r>
      <w:r w:rsidR="005605AE">
        <w:rPr>
          <w:rStyle w:val="Bodytext2"/>
          <w:rFonts w:ascii="Arial" w:hAnsi="Arial" w:cs="Arial"/>
          <w:color w:val="000000"/>
          <w:sz w:val="22"/>
          <w:szCs w:val="22"/>
          <w:lang w:eastAsia="vi-VN"/>
        </w:rPr>
        <w:t xml:space="preserve">(minh họa trên Hình 15).  </w:t>
      </w:r>
    </w:p>
    <w:p w:rsidR="00F80A27" w:rsidRPr="005605AE" w:rsidRDefault="00F80A27" w:rsidP="005605AE">
      <w:pPr>
        <w:pStyle w:val="Bodytext21"/>
        <w:shd w:val="clear" w:color="auto" w:fill="auto"/>
        <w:tabs>
          <w:tab w:val="left" w:pos="567"/>
        </w:tabs>
        <w:spacing w:before="120" w:line="360" w:lineRule="auto"/>
        <w:ind w:right="-7" w:firstLine="0"/>
        <w:rPr>
          <w:rStyle w:val="Bodytext2"/>
          <w:rFonts w:ascii="Arial" w:hAnsi="Arial" w:cs="Arial"/>
          <w:b/>
          <w:sz w:val="22"/>
          <w:szCs w:val="22"/>
          <w:shd w:val="clear" w:color="auto" w:fill="auto"/>
          <w:lang w:val="es-ES"/>
        </w:rPr>
      </w:pPr>
      <w:r>
        <w:rPr>
          <w:noProof/>
        </w:rPr>
        <w:lastRenderedPageBreak/>
        <w:drawing>
          <wp:inline distT="0" distB="0" distL="0" distR="0">
            <wp:extent cx="5762625" cy="15786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2625" cy="1578610"/>
                    </a:xfrm>
                    <a:prstGeom prst="rect">
                      <a:avLst/>
                    </a:prstGeom>
                  </pic:spPr>
                </pic:pic>
              </a:graphicData>
            </a:graphic>
          </wp:inline>
        </w:drawing>
      </w:r>
    </w:p>
    <w:p w:rsidR="00BE3A8E" w:rsidRDefault="00BE3A8E" w:rsidP="00BE3A8E">
      <w:pPr>
        <w:pStyle w:val="Bodytext21"/>
        <w:shd w:val="clear" w:color="auto" w:fill="auto"/>
        <w:tabs>
          <w:tab w:val="left" w:pos="720"/>
        </w:tabs>
        <w:spacing w:before="120" w:line="360" w:lineRule="auto"/>
        <w:ind w:right="-7" w:firstLine="0"/>
        <w:jc w:val="center"/>
        <w:rPr>
          <w:rStyle w:val="Bodytext2"/>
          <w:rFonts w:ascii="Arial" w:hAnsi="Arial" w:cs="Arial"/>
          <w:b/>
          <w:sz w:val="22"/>
          <w:szCs w:val="22"/>
          <w:shd w:val="clear" w:color="auto" w:fill="auto"/>
          <w:lang w:val="es-ES"/>
        </w:rPr>
      </w:pPr>
      <w:r>
        <w:rPr>
          <w:rStyle w:val="Bodytext2"/>
          <w:rFonts w:ascii="Arial" w:hAnsi="Arial" w:cs="Arial"/>
          <w:b/>
          <w:sz w:val="22"/>
          <w:szCs w:val="22"/>
          <w:shd w:val="clear" w:color="auto" w:fill="auto"/>
          <w:lang w:val="es-ES"/>
        </w:rPr>
        <w:t>Hình 1</w:t>
      </w:r>
      <w:r w:rsidR="005605AE">
        <w:rPr>
          <w:rStyle w:val="Bodytext2"/>
          <w:rFonts w:ascii="Arial" w:hAnsi="Arial" w:cs="Arial"/>
          <w:b/>
          <w:sz w:val="22"/>
          <w:szCs w:val="22"/>
          <w:shd w:val="clear" w:color="auto" w:fill="auto"/>
          <w:lang w:val="es-ES"/>
        </w:rPr>
        <w:t>5</w:t>
      </w:r>
      <w:r>
        <w:rPr>
          <w:rStyle w:val="Bodytext2"/>
          <w:rFonts w:ascii="Arial" w:hAnsi="Arial" w:cs="Arial"/>
          <w:b/>
          <w:sz w:val="22"/>
          <w:szCs w:val="22"/>
          <w:shd w:val="clear" w:color="auto" w:fill="auto"/>
          <w:lang w:val="es-ES"/>
        </w:rPr>
        <w:t xml:space="preserve"> – Sơn tín hiệu </w:t>
      </w:r>
      <w:r w:rsidR="000E368B">
        <w:rPr>
          <w:rStyle w:val="Bodytext2"/>
          <w:rFonts w:ascii="Arial" w:hAnsi="Arial" w:cs="Arial"/>
          <w:b/>
          <w:sz w:val="22"/>
          <w:szCs w:val="22"/>
          <w:shd w:val="clear" w:color="auto" w:fill="auto"/>
          <w:lang w:val="es-ES"/>
        </w:rPr>
        <w:t>chỉ hướng của FATO và sơn tín hiệu n</w:t>
      </w:r>
      <w:r>
        <w:rPr>
          <w:rStyle w:val="Bodytext2"/>
          <w:rFonts w:ascii="Arial" w:hAnsi="Arial" w:cs="Arial"/>
          <w:b/>
          <w:sz w:val="22"/>
          <w:szCs w:val="22"/>
          <w:shd w:val="clear" w:color="auto" w:fill="auto"/>
          <w:lang w:val="es-ES"/>
        </w:rPr>
        <w:t>hận biết SBTT</w:t>
      </w:r>
      <w:r w:rsidR="000E368B">
        <w:rPr>
          <w:rStyle w:val="Bodytext2"/>
          <w:rFonts w:ascii="Arial" w:hAnsi="Arial" w:cs="Arial"/>
          <w:b/>
          <w:sz w:val="22"/>
          <w:szCs w:val="22"/>
          <w:shd w:val="clear" w:color="auto" w:fill="auto"/>
          <w:lang w:val="es-ES"/>
        </w:rPr>
        <w:t xml:space="preserve"> đối với FATO dạng đường băng</w:t>
      </w:r>
    </w:p>
    <w:p w:rsidR="008A11A4" w:rsidRPr="008979AF" w:rsidRDefault="008A11A4" w:rsidP="00BE3A8E">
      <w:pPr>
        <w:pStyle w:val="Bodytext21"/>
        <w:shd w:val="clear" w:color="auto" w:fill="auto"/>
        <w:tabs>
          <w:tab w:val="left" w:pos="720"/>
        </w:tabs>
        <w:spacing w:before="120" w:line="360" w:lineRule="auto"/>
        <w:ind w:right="-7" w:firstLine="0"/>
        <w:jc w:val="center"/>
        <w:rPr>
          <w:rStyle w:val="Bodytext2"/>
          <w:rFonts w:ascii="Arial" w:hAnsi="Arial" w:cs="Arial"/>
          <w:b/>
          <w:sz w:val="22"/>
          <w:szCs w:val="22"/>
          <w:shd w:val="clear" w:color="auto" w:fill="auto"/>
          <w:lang w:val="es-ES"/>
        </w:rPr>
      </w:pPr>
    </w:p>
    <w:p w:rsidR="00BE3A8E" w:rsidRPr="008979AF" w:rsidRDefault="000E368B" w:rsidP="00F80A27">
      <w:pPr>
        <w:pStyle w:val="Bodytext21"/>
        <w:shd w:val="clear" w:color="auto" w:fill="auto"/>
        <w:tabs>
          <w:tab w:val="left" w:pos="567"/>
        </w:tabs>
        <w:spacing w:before="120" w:line="360" w:lineRule="auto"/>
        <w:ind w:right="-7" w:firstLine="0"/>
        <w:rPr>
          <w:rStyle w:val="Bodytext2"/>
          <w:rFonts w:ascii="Arial" w:hAnsi="Arial" w:cs="Arial"/>
          <w:b/>
          <w:sz w:val="22"/>
          <w:szCs w:val="22"/>
          <w:shd w:val="clear" w:color="auto" w:fill="auto"/>
          <w:lang w:val="es-ES"/>
        </w:rPr>
      </w:pPr>
      <w:r>
        <w:rPr>
          <w:rStyle w:val="Bodytext2"/>
          <w:rFonts w:ascii="Arial" w:hAnsi="Arial" w:cs="Arial"/>
          <w:b/>
          <w:noProof/>
          <w:sz w:val="22"/>
          <w:szCs w:val="22"/>
          <w:shd w:val="clear" w:color="auto" w:fill="auto"/>
        </w:rPr>
        <w:drawing>
          <wp:inline distT="0" distB="0" distL="0" distR="0">
            <wp:extent cx="5762625" cy="3619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619500"/>
                    </a:xfrm>
                    <a:prstGeom prst="rect">
                      <a:avLst/>
                    </a:prstGeom>
                    <a:noFill/>
                    <a:ln>
                      <a:noFill/>
                    </a:ln>
                  </pic:spPr>
                </pic:pic>
              </a:graphicData>
            </a:graphic>
          </wp:inline>
        </w:drawing>
      </w:r>
    </w:p>
    <w:p w:rsidR="008979AF" w:rsidRPr="000E368B" w:rsidRDefault="000E368B" w:rsidP="000E368B">
      <w:pPr>
        <w:pStyle w:val="Bodytext21"/>
        <w:shd w:val="clear" w:color="auto" w:fill="auto"/>
        <w:tabs>
          <w:tab w:val="left" w:pos="567"/>
        </w:tabs>
        <w:spacing w:before="120" w:line="360" w:lineRule="auto"/>
        <w:ind w:right="-7" w:firstLine="0"/>
        <w:jc w:val="center"/>
        <w:rPr>
          <w:rStyle w:val="Bodytext2"/>
          <w:rFonts w:ascii="Arial" w:hAnsi="Arial" w:cs="Arial"/>
          <w:b/>
          <w:sz w:val="22"/>
          <w:szCs w:val="22"/>
          <w:shd w:val="clear" w:color="auto" w:fill="auto"/>
          <w:lang w:val="es-ES"/>
        </w:rPr>
      </w:pPr>
      <w:r w:rsidRPr="000E368B">
        <w:rPr>
          <w:rFonts w:ascii="Arial" w:hAnsi="Arial" w:cs="Arial"/>
          <w:b/>
          <w:noProof/>
          <w:sz w:val="22"/>
          <w:szCs w:val="22"/>
        </w:rPr>
        <w:t>Hình 1</w:t>
      </w:r>
      <w:r w:rsidR="005605AE">
        <w:rPr>
          <w:rFonts w:ascii="Arial" w:hAnsi="Arial" w:cs="Arial"/>
          <w:b/>
          <w:noProof/>
          <w:sz w:val="22"/>
          <w:szCs w:val="22"/>
        </w:rPr>
        <w:t>6</w:t>
      </w:r>
      <w:r w:rsidRPr="000E368B">
        <w:rPr>
          <w:rFonts w:ascii="Arial" w:hAnsi="Arial" w:cs="Arial"/>
          <w:b/>
          <w:noProof/>
          <w:sz w:val="22"/>
          <w:szCs w:val="22"/>
        </w:rPr>
        <w:t xml:space="preserve"> – Sơn tín hiệu nhận biết SBTT và SBTT ở bệnh viện</w:t>
      </w:r>
    </w:p>
    <w:p w:rsidR="008979AF" w:rsidRPr="004C1BD7" w:rsidRDefault="008979AF" w:rsidP="008979AF">
      <w:pPr>
        <w:pStyle w:val="Bodytext21"/>
        <w:shd w:val="clear" w:color="auto" w:fill="auto"/>
        <w:tabs>
          <w:tab w:val="left" w:pos="567"/>
        </w:tabs>
        <w:spacing w:before="120" w:line="360" w:lineRule="auto"/>
        <w:ind w:right="-7" w:firstLine="0"/>
        <w:rPr>
          <w:rStyle w:val="Bodytext2"/>
          <w:rFonts w:ascii="Arial" w:hAnsi="Arial" w:cs="Arial"/>
          <w:b/>
          <w:sz w:val="22"/>
          <w:szCs w:val="22"/>
          <w:shd w:val="clear" w:color="auto" w:fill="auto"/>
          <w:lang w:val="es-ES"/>
        </w:rPr>
      </w:pPr>
    </w:p>
    <w:p w:rsidR="005605AE" w:rsidRPr="00BE3A8E" w:rsidRDefault="004C1BD7" w:rsidP="005605AE">
      <w:pPr>
        <w:pStyle w:val="Bodytext21"/>
        <w:numPr>
          <w:ilvl w:val="3"/>
          <w:numId w:val="49"/>
        </w:numPr>
        <w:shd w:val="clear" w:color="auto" w:fill="auto"/>
        <w:tabs>
          <w:tab w:val="left" w:pos="720"/>
        </w:tabs>
        <w:spacing w:before="120" w:line="360" w:lineRule="auto"/>
        <w:ind w:left="0" w:right="-7" w:firstLine="0"/>
        <w:rPr>
          <w:rStyle w:val="Bodytext2"/>
          <w:rFonts w:ascii="Arial" w:hAnsi="Arial" w:cs="Arial"/>
          <w:b/>
          <w:sz w:val="22"/>
          <w:szCs w:val="22"/>
          <w:shd w:val="clear" w:color="auto" w:fill="auto"/>
          <w:lang w:val="es-ES"/>
        </w:rPr>
      </w:pPr>
      <w:r w:rsidRPr="004C1BD7">
        <w:rPr>
          <w:rFonts w:ascii="Arial" w:hAnsi="Arial" w:cs="Arial"/>
          <w:sz w:val="22"/>
          <w:szCs w:val="22"/>
          <w:lang w:val="es-ES"/>
        </w:rPr>
        <w:t xml:space="preserve">Sơn </w:t>
      </w:r>
      <w:r w:rsidRPr="00B5635B">
        <w:rPr>
          <w:rStyle w:val="Bodytext2"/>
          <w:rFonts w:ascii="Arial" w:hAnsi="Arial" w:cs="Arial"/>
          <w:color w:val="000000"/>
          <w:sz w:val="22"/>
          <w:szCs w:val="22"/>
          <w:lang w:eastAsia="vi-VN"/>
        </w:rPr>
        <w:t xml:space="preserve">tín hiệu nhận biết SBTT ở bệnh viện bao gồm một chữ cái H màu đỏ, trên một hình chữ thập trắng tạo thành bởi các hình vuông kề với mỗi cạnh của hình vuông chứa chữ H </w:t>
      </w:r>
      <w:r w:rsidR="005605AE">
        <w:rPr>
          <w:rStyle w:val="Bodytext2"/>
          <w:rFonts w:ascii="Arial" w:hAnsi="Arial" w:cs="Arial"/>
          <w:color w:val="000000"/>
          <w:sz w:val="22"/>
          <w:szCs w:val="22"/>
          <w:lang w:eastAsia="vi-VN"/>
        </w:rPr>
        <w:t xml:space="preserve">(minh họa trên Hình 16).  </w:t>
      </w:r>
    </w:p>
    <w:p w:rsidR="004C1BD7" w:rsidRDefault="004C1BD7"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Sơn tín hiệu nhận biết SBTT bằng chữ H đặt ngang vuông góc với hướng tiếp cận chót.</w:t>
      </w:r>
    </w:p>
    <w:p w:rsidR="009A7E59" w:rsidRDefault="009A7E59" w:rsidP="00915058">
      <w:pPr>
        <w:pStyle w:val="Bodytext21"/>
        <w:numPr>
          <w:ilvl w:val="2"/>
          <w:numId w:val="49"/>
        </w:numPr>
        <w:shd w:val="clear" w:color="auto" w:fill="auto"/>
        <w:tabs>
          <w:tab w:val="left" w:pos="567"/>
        </w:tabs>
        <w:spacing w:before="120" w:line="360" w:lineRule="auto"/>
        <w:ind w:right="-7"/>
        <w:rPr>
          <w:rFonts w:ascii="Arial" w:hAnsi="Arial" w:cs="Arial"/>
          <w:sz w:val="22"/>
          <w:szCs w:val="22"/>
          <w:lang w:val="es-ES"/>
        </w:rPr>
      </w:pPr>
      <w:r>
        <w:rPr>
          <w:rFonts w:ascii="Arial" w:hAnsi="Arial" w:cs="Arial"/>
          <w:sz w:val="22"/>
          <w:szCs w:val="22"/>
          <w:lang w:val="es-ES"/>
        </w:rPr>
        <w:t>Sơn tín hiệu khối lượng lớn nhất cho phép</w:t>
      </w:r>
    </w:p>
    <w:p w:rsidR="009A7E59" w:rsidRDefault="009A7E59"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Sơn tín hiệu khối lượng lớn nhất cho phép phải được sơn trên SBTT trên cao, </w:t>
      </w:r>
      <w:r w:rsidR="00485237">
        <w:rPr>
          <w:rFonts w:ascii="Arial" w:hAnsi="Arial" w:cs="Arial"/>
          <w:sz w:val="22"/>
          <w:szCs w:val="22"/>
          <w:lang w:val="es-ES"/>
        </w:rPr>
        <w:t xml:space="preserve">SBTT trên dàn và trên boong tàu. Đối với SBTT trên bề mặt nên sơn tín hiệu khối lượng lớn nhất </w:t>
      </w:r>
      <w:r w:rsidR="00485237">
        <w:rPr>
          <w:rFonts w:ascii="Arial" w:hAnsi="Arial" w:cs="Arial"/>
          <w:sz w:val="22"/>
          <w:szCs w:val="22"/>
          <w:lang w:val="es-ES"/>
        </w:rPr>
        <w:lastRenderedPageBreak/>
        <w:t>cho phép.</w:t>
      </w:r>
    </w:p>
    <w:p w:rsidR="00485237" w:rsidRDefault="00485237"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Sơn tín hiệu khối lượng lớn nhất cho phép phải được sơn bên trong TLOF hoặc FATO và có thể đọc được từ hướng tiếp cận chót</w:t>
      </w:r>
      <w:r w:rsidR="002D7B92">
        <w:rPr>
          <w:rFonts w:ascii="Arial" w:hAnsi="Arial" w:cs="Arial"/>
          <w:sz w:val="22"/>
          <w:szCs w:val="22"/>
          <w:lang w:val="es-ES"/>
        </w:rPr>
        <w:t xml:space="preserve"> hay sử dụng</w:t>
      </w:r>
      <w:r>
        <w:rPr>
          <w:rFonts w:ascii="Arial" w:hAnsi="Arial" w:cs="Arial"/>
          <w:sz w:val="22"/>
          <w:szCs w:val="22"/>
          <w:lang w:val="es-ES"/>
        </w:rPr>
        <w:t xml:space="preserve">.  </w:t>
      </w:r>
    </w:p>
    <w:p w:rsidR="009020F5" w:rsidRDefault="009020F5" w:rsidP="00915058">
      <w:pPr>
        <w:pStyle w:val="Bodytext21"/>
        <w:numPr>
          <w:ilvl w:val="3"/>
          <w:numId w:val="49"/>
        </w:numPr>
        <w:shd w:val="clear" w:color="auto" w:fill="auto"/>
        <w:tabs>
          <w:tab w:val="left" w:pos="567"/>
        </w:tabs>
        <w:spacing w:before="120" w:line="360" w:lineRule="auto"/>
        <w:ind w:left="851" w:right="-7" w:hanging="851"/>
        <w:rPr>
          <w:rFonts w:ascii="Arial" w:hAnsi="Arial" w:cs="Arial"/>
          <w:sz w:val="22"/>
          <w:szCs w:val="22"/>
          <w:lang w:val="es-ES"/>
        </w:rPr>
      </w:pPr>
      <w:r>
        <w:rPr>
          <w:rFonts w:ascii="Arial" w:hAnsi="Arial" w:cs="Arial"/>
          <w:sz w:val="22"/>
          <w:szCs w:val="22"/>
          <w:lang w:val="es-ES"/>
        </w:rPr>
        <w:t>Sơn tín hiệu khối lượng lớn nhất cho phép phải bao gồm một, hai hoặc ba chữ số.</w:t>
      </w:r>
    </w:p>
    <w:p w:rsidR="009020F5" w:rsidRDefault="009020F5"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Khối lượng tối đa cho phép phải được biểu thị bằng tấn (1000 kg) làm tròn xuống 1000 kg gần nhất tiếp theo sau là chữ “t”. </w:t>
      </w:r>
    </w:p>
    <w:p w:rsidR="00A57446" w:rsidRDefault="00A57446" w:rsidP="00A57446">
      <w:pPr>
        <w:pStyle w:val="Bodytext21"/>
        <w:shd w:val="clear" w:color="auto" w:fill="auto"/>
        <w:tabs>
          <w:tab w:val="left" w:pos="567"/>
        </w:tabs>
        <w:spacing w:before="120" w:line="360" w:lineRule="auto"/>
        <w:ind w:right="-7" w:firstLine="0"/>
        <w:rPr>
          <w:rFonts w:ascii="Arial" w:hAnsi="Arial" w:cs="Arial"/>
          <w:sz w:val="22"/>
          <w:szCs w:val="22"/>
          <w:lang w:val="es-ES"/>
        </w:rPr>
      </w:pPr>
      <w:r>
        <w:rPr>
          <w:rFonts w:ascii="Arial" w:hAnsi="Arial" w:cs="Arial"/>
          <w:noProof/>
          <w:sz w:val="22"/>
          <w:szCs w:val="22"/>
        </w:rPr>
        <w:drawing>
          <wp:inline distT="0" distB="0" distL="0" distR="0">
            <wp:extent cx="5753100" cy="5343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5343525"/>
                    </a:xfrm>
                    <a:prstGeom prst="rect">
                      <a:avLst/>
                    </a:prstGeom>
                    <a:noFill/>
                    <a:ln>
                      <a:noFill/>
                    </a:ln>
                  </pic:spPr>
                </pic:pic>
              </a:graphicData>
            </a:graphic>
          </wp:inline>
        </w:drawing>
      </w:r>
    </w:p>
    <w:p w:rsidR="00F80A27" w:rsidRPr="00A57446" w:rsidRDefault="00A57446" w:rsidP="00A57446">
      <w:pPr>
        <w:pStyle w:val="Bodytext21"/>
        <w:shd w:val="clear" w:color="auto" w:fill="auto"/>
        <w:tabs>
          <w:tab w:val="left" w:pos="567"/>
        </w:tabs>
        <w:spacing w:before="120" w:line="360" w:lineRule="auto"/>
        <w:ind w:right="-7" w:firstLine="0"/>
        <w:jc w:val="center"/>
        <w:rPr>
          <w:rFonts w:ascii="Arial" w:hAnsi="Arial" w:cs="Arial"/>
          <w:b/>
          <w:sz w:val="22"/>
          <w:szCs w:val="22"/>
          <w:lang w:val="es-ES"/>
        </w:rPr>
      </w:pPr>
      <w:r w:rsidRPr="00A57446">
        <w:rPr>
          <w:rFonts w:ascii="Arial" w:hAnsi="Arial" w:cs="Arial"/>
          <w:b/>
          <w:noProof/>
          <w:sz w:val="22"/>
          <w:szCs w:val="22"/>
        </w:rPr>
        <w:t>Hình 1</w:t>
      </w:r>
      <w:r w:rsidR="005605AE">
        <w:rPr>
          <w:rFonts w:ascii="Arial" w:hAnsi="Arial" w:cs="Arial"/>
          <w:b/>
          <w:noProof/>
          <w:sz w:val="22"/>
          <w:szCs w:val="22"/>
        </w:rPr>
        <w:t>7</w:t>
      </w:r>
      <w:r w:rsidRPr="00A57446">
        <w:rPr>
          <w:rFonts w:ascii="Arial" w:hAnsi="Arial" w:cs="Arial"/>
          <w:b/>
          <w:noProof/>
          <w:sz w:val="22"/>
          <w:szCs w:val="22"/>
        </w:rPr>
        <w:t xml:space="preserve"> – Hình thức và tỷ lệ của chữ số và chữ cái</w:t>
      </w:r>
    </w:p>
    <w:p w:rsidR="00476119" w:rsidRDefault="009020F5"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Các chữ số và chữ cái của sơn tín hiệu khối lượng lớn nhất cho phép </w:t>
      </w:r>
      <w:r w:rsidR="00476119">
        <w:rPr>
          <w:rFonts w:ascii="Arial" w:hAnsi="Arial" w:cs="Arial"/>
          <w:sz w:val="22"/>
          <w:szCs w:val="22"/>
          <w:lang w:val="es-ES"/>
        </w:rPr>
        <w:t xml:space="preserve">phải có màu tương phản với màu nền và phải có hình dạng và tỷ lệ như trong </w:t>
      </w:r>
      <w:r w:rsidR="005605AE">
        <w:rPr>
          <w:rFonts w:ascii="Arial" w:hAnsi="Arial" w:cs="Arial"/>
          <w:sz w:val="22"/>
          <w:szCs w:val="22"/>
          <w:lang w:val="es-ES"/>
        </w:rPr>
        <w:t>H</w:t>
      </w:r>
      <w:r w:rsidR="00476119">
        <w:rPr>
          <w:rFonts w:ascii="Arial" w:hAnsi="Arial" w:cs="Arial"/>
          <w:sz w:val="22"/>
          <w:szCs w:val="22"/>
          <w:lang w:val="es-ES"/>
        </w:rPr>
        <w:t xml:space="preserve">ình </w:t>
      </w:r>
      <w:r w:rsidR="005605AE">
        <w:rPr>
          <w:rFonts w:ascii="Arial" w:hAnsi="Arial" w:cs="Arial"/>
          <w:sz w:val="22"/>
          <w:szCs w:val="22"/>
          <w:lang w:val="es-ES"/>
        </w:rPr>
        <w:t>17</w:t>
      </w:r>
      <w:r w:rsidR="00476119">
        <w:rPr>
          <w:rFonts w:ascii="Arial" w:hAnsi="Arial" w:cs="Arial"/>
          <w:sz w:val="22"/>
          <w:szCs w:val="22"/>
          <w:lang w:val="es-ES"/>
        </w:rPr>
        <w:t xml:space="preserve"> đối với FATO có kích thước lớn hơn 30 m. Đối với FATO có kích thước từ 15 m đến 30 m chiều cao chữ số và chữ cái nên tối thiểu là 90 cm, đối với FATO có kích thước nhỏ hơn 15 m chiều cao chữ số và chữ cái nên tối thiểu là 60 cm, mỗi chiều giảm tỷ lệ chiều rộng và chiều dày. </w:t>
      </w:r>
    </w:p>
    <w:p w:rsidR="009020F5" w:rsidRDefault="00476119"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Đối với FATO kiểu đường băng các chữ số và chữ cái của sơn tín hiệu khối lượng </w:t>
      </w:r>
      <w:r>
        <w:rPr>
          <w:rFonts w:ascii="Arial" w:hAnsi="Arial" w:cs="Arial"/>
          <w:sz w:val="22"/>
          <w:szCs w:val="22"/>
          <w:lang w:val="es-ES"/>
        </w:rPr>
        <w:lastRenderedPageBreak/>
        <w:t xml:space="preserve">lớn nhất cho phép phải có màu tương phản với màu nền và phải có hình dạng và tỷ lệ như trong </w:t>
      </w:r>
      <w:r w:rsidR="005605AE">
        <w:rPr>
          <w:rFonts w:ascii="Arial" w:hAnsi="Arial" w:cs="Arial"/>
          <w:sz w:val="22"/>
          <w:szCs w:val="22"/>
          <w:lang w:val="es-ES"/>
        </w:rPr>
        <w:t>H</w:t>
      </w:r>
      <w:r>
        <w:rPr>
          <w:rFonts w:ascii="Arial" w:hAnsi="Arial" w:cs="Arial"/>
          <w:sz w:val="22"/>
          <w:szCs w:val="22"/>
          <w:lang w:val="es-ES"/>
        </w:rPr>
        <w:t xml:space="preserve">ình </w:t>
      </w:r>
      <w:r w:rsidR="005605AE">
        <w:rPr>
          <w:rFonts w:ascii="Arial" w:hAnsi="Arial" w:cs="Arial"/>
          <w:sz w:val="22"/>
          <w:szCs w:val="22"/>
          <w:lang w:val="es-ES"/>
        </w:rPr>
        <w:t>17</w:t>
      </w:r>
      <w:r>
        <w:rPr>
          <w:rFonts w:ascii="Arial" w:hAnsi="Arial" w:cs="Arial"/>
          <w:sz w:val="22"/>
          <w:szCs w:val="22"/>
          <w:lang w:val="es-ES"/>
        </w:rPr>
        <w:t>.</w:t>
      </w:r>
    </w:p>
    <w:p w:rsidR="00476119" w:rsidRDefault="00476119" w:rsidP="00915058">
      <w:pPr>
        <w:pStyle w:val="Bodytext21"/>
        <w:numPr>
          <w:ilvl w:val="2"/>
          <w:numId w:val="49"/>
        </w:numPr>
        <w:shd w:val="clear" w:color="auto" w:fill="auto"/>
        <w:tabs>
          <w:tab w:val="left" w:pos="567"/>
        </w:tabs>
        <w:spacing w:before="120" w:line="360" w:lineRule="auto"/>
        <w:ind w:right="-7"/>
        <w:rPr>
          <w:rFonts w:ascii="Arial" w:hAnsi="Arial" w:cs="Arial"/>
          <w:sz w:val="22"/>
          <w:szCs w:val="22"/>
          <w:lang w:val="es-ES"/>
        </w:rPr>
      </w:pPr>
      <w:r>
        <w:rPr>
          <w:rFonts w:ascii="Arial" w:hAnsi="Arial" w:cs="Arial"/>
          <w:sz w:val="22"/>
          <w:szCs w:val="22"/>
          <w:lang w:val="es-ES"/>
        </w:rPr>
        <w:t>Sơn tín hiệu giá trị D-Value</w:t>
      </w:r>
    </w:p>
    <w:p w:rsidR="000F78F6" w:rsidRDefault="000F78F6"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Sơn tín hiệu giá trị D-value phải được sơn ở SBTT trên dàn và trên boong tàu. Đối với FATO kiểu đường băng không bắt buộc phải sơn tín hiệu giá trị D-value.</w:t>
      </w:r>
    </w:p>
    <w:p w:rsidR="002D7B92" w:rsidRDefault="000F78F6"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Sơn tín hiệu giá trị D-value nên được sơn trên </w:t>
      </w:r>
      <w:r w:rsidR="002D7B92">
        <w:rPr>
          <w:rFonts w:ascii="Arial" w:hAnsi="Arial" w:cs="Arial"/>
          <w:sz w:val="22"/>
          <w:szCs w:val="22"/>
          <w:lang w:val="es-ES"/>
        </w:rPr>
        <w:t>SBTT trên bề mặt và SBTT trên cao khi thiết kế cho MBTT cấp 2 hoặc cấp 3 hoạt động.</w:t>
      </w:r>
    </w:p>
    <w:p w:rsidR="00C265B8" w:rsidRDefault="00C265B8"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Sơn tín hiệu giá trị D-value phải được sơn bên trong TLOF hoặc FATO và có thể đọc được từ hướng tiếp cận chót hay sử dụng.  </w:t>
      </w:r>
    </w:p>
    <w:p w:rsidR="00476119" w:rsidRDefault="00C265B8"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Sơn tín hiệu giá trị D-value màu trắng. Sơn tín hiệu giá trị D-value phải được làm tròn đến mét, với giá trị 0,5 thì làm tròn xuống.</w:t>
      </w:r>
    </w:p>
    <w:p w:rsidR="00C265B8" w:rsidRDefault="00C265B8" w:rsidP="008607AD">
      <w:pPr>
        <w:pStyle w:val="Bodytext21"/>
        <w:numPr>
          <w:ilvl w:val="3"/>
          <w:numId w:val="49"/>
        </w:numPr>
        <w:shd w:val="clear" w:color="auto" w:fill="auto"/>
        <w:tabs>
          <w:tab w:val="left" w:pos="720"/>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Các chữ số của sơn tín hiệu giá trị D-value phải có màu tương phản với màu nền và phải có hình dạng và tỷ lệ như trong </w:t>
      </w:r>
      <w:r w:rsidR="005605AE">
        <w:rPr>
          <w:rFonts w:ascii="Arial" w:hAnsi="Arial" w:cs="Arial"/>
          <w:sz w:val="22"/>
          <w:szCs w:val="22"/>
          <w:lang w:val="es-ES"/>
        </w:rPr>
        <w:t>H</w:t>
      </w:r>
      <w:r>
        <w:rPr>
          <w:rFonts w:ascii="Arial" w:hAnsi="Arial" w:cs="Arial"/>
          <w:sz w:val="22"/>
          <w:szCs w:val="22"/>
          <w:lang w:val="es-ES"/>
        </w:rPr>
        <w:t xml:space="preserve">ình </w:t>
      </w:r>
      <w:r w:rsidR="005605AE">
        <w:rPr>
          <w:rFonts w:ascii="Arial" w:hAnsi="Arial" w:cs="Arial"/>
          <w:sz w:val="22"/>
          <w:szCs w:val="22"/>
          <w:lang w:val="es-ES"/>
        </w:rPr>
        <w:t>17</w:t>
      </w:r>
      <w:r>
        <w:rPr>
          <w:rFonts w:ascii="Arial" w:hAnsi="Arial" w:cs="Arial"/>
          <w:sz w:val="22"/>
          <w:szCs w:val="22"/>
          <w:lang w:val="es-ES"/>
        </w:rPr>
        <w:t xml:space="preserve"> đối với FATO có kích thước lớn hơn 30 m. Đối với FATO có kích thước từ 15 m đến 30 m chiều cao chữ số nên tối thiểu là 90 cm, đối với FATO có kích thước nhỏ hơn 15 m chiều cao chữ số nên tối thiểu là 60 cm, mỗi chiều giảm tỷ lệ chiều rộng và chiều dày. </w:t>
      </w:r>
    </w:p>
    <w:p w:rsidR="00C265B8" w:rsidRDefault="00E67329" w:rsidP="00915058">
      <w:pPr>
        <w:pStyle w:val="Bodytext21"/>
        <w:numPr>
          <w:ilvl w:val="2"/>
          <w:numId w:val="49"/>
        </w:numPr>
        <w:shd w:val="clear" w:color="auto" w:fill="auto"/>
        <w:tabs>
          <w:tab w:val="left" w:pos="567"/>
        </w:tabs>
        <w:spacing w:before="120" w:line="360" w:lineRule="auto"/>
        <w:ind w:right="-7"/>
        <w:rPr>
          <w:rFonts w:ascii="Arial" w:hAnsi="Arial" w:cs="Arial"/>
          <w:sz w:val="22"/>
          <w:szCs w:val="22"/>
          <w:lang w:val="es-ES"/>
        </w:rPr>
      </w:pPr>
      <w:r>
        <w:rPr>
          <w:rFonts w:ascii="Arial" w:hAnsi="Arial" w:cs="Arial"/>
          <w:sz w:val="22"/>
          <w:szCs w:val="22"/>
          <w:lang w:val="es-ES"/>
        </w:rPr>
        <w:t>Sơn tín hiệu kích thước khu vực tiếp cận chót và cất cánh</w:t>
      </w:r>
    </w:p>
    <w:p w:rsidR="00940705" w:rsidRDefault="00940705"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Kích thước thực tế của FATO dự kiến sử dụng cho MBTT cấp 1 hoạt động </w:t>
      </w:r>
      <w:r w:rsidR="00323336">
        <w:rPr>
          <w:rFonts w:ascii="Arial" w:hAnsi="Arial" w:cs="Arial"/>
          <w:sz w:val="22"/>
          <w:szCs w:val="22"/>
          <w:lang w:val="es-ES"/>
        </w:rPr>
        <w:t>nên được sơn trên FATO.</w:t>
      </w:r>
    </w:p>
    <w:p w:rsidR="00323336" w:rsidRDefault="00323336"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Nếu Kích thước thực tế của FATO dự kiến sử dụng cho MBTT cấp 2 và cấp 3 hoạt động nhỏ hơn 1 D thì kích thước này nên được sơn trên FATO.</w:t>
      </w:r>
    </w:p>
    <w:p w:rsidR="00323336" w:rsidRDefault="00323336"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Sơn tín hiệu kích thước của FATO phải được sơn trong FATO và có thể đọc được từ hướng tiếp cận chót hay sử dụng.  </w:t>
      </w:r>
    </w:p>
    <w:p w:rsidR="00323336" w:rsidRDefault="00323336" w:rsidP="00915058">
      <w:pPr>
        <w:pStyle w:val="Bodytext21"/>
        <w:numPr>
          <w:ilvl w:val="3"/>
          <w:numId w:val="49"/>
        </w:numPr>
        <w:shd w:val="clear" w:color="auto" w:fill="auto"/>
        <w:tabs>
          <w:tab w:val="left" w:pos="567"/>
        </w:tabs>
        <w:spacing w:before="120" w:line="360" w:lineRule="auto"/>
        <w:ind w:left="851" w:right="-7" w:hanging="851"/>
        <w:rPr>
          <w:rFonts w:ascii="Arial" w:hAnsi="Arial" w:cs="Arial"/>
          <w:sz w:val="22"/>
          <w:szCs w:val="22"/>
          <w:lang w:val="es-ES"/>
        </w:rPr>
      </w:pPr>
      <w:r>
        <w:rPr>
          <w:rFonts w:ascii="Arial" w:hAnsi="Arial" w:cs="Arial"/>
          <w:sz w:val="22"/>
          <w:szCs w:val="22"/>
          <w:lang w:val="es-ES"/>
        </w:rPr>
        <w:t xml:space="preserve">Kích thước của FATO phải được làm tròn đến mét. </w:t>
      </w:r>
    </w:p>
    <w:p w:rsidR="00323336" w:rsidRDefault="00323336"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Các chữ số của sơn tín hiệu </w:t>
      </w:r>
      <w:r w:rsidR="00401ACB">
        <w:rPr>
          <w:rFonts w:ascii="Arial" w:hAnsi="Arial" w:cs="Arial"/>
          <w:sz w:val="22"/>
          <w:szCs w:val="22"/>
          <w:lang w:val="es-ES"/>
        </w:rPr>
        <w:t xml:space="preserve">kích thước khu vực tiếp cận chót và cất cánh </w:t>
      </w:r>
      <w:r>
        <w:rPr>
          <w:rFonts w:ascii="Arial" w:hAnsi="Arial" w:cs="Arial"/>
          <w:sz w:val="22"/>
          <w:szCs w:val="22"/>
          <w:lang w:val="es-ES"/>
        </w:rPr>
        <w:t>phải có màu tương phản với màu nền và phải có hình dạng và tỷ lệ như trong hình 5-4 đối với FATO có kích thước lớn hơn 30 m. Đối với FATO có kích thước từ 15 m đến 30 m chiều cao chữ số nên tối thiểu là 90 cm, đối với FATO có kích thước nhỏ hơn 15 m chiều cao chữ số nên tối thiểu là 60 cm, mỗi chiều giảm tỷ lệ chiều rộng và chiều dày</w:t>
      </w:r>
      <w:r w:rsidR="00401ACB">
        <w:rPr>
          <w:rFonts w:ascii="Arial" w:hAnsi="Arial" w:cs="Arial"/>
          <w:sz w:val="22"/>
          <w:szCs w:val="22"/>
          <w:lang w:val="es-ES"/>
        </w:rPr>
        <w:t>.</w:t>
      </w:r>
    </w:p>
    <w:p w:rsidR="00401ACB" w:rsidRDefault="00401ACB" w:rsidP="008607AD">
      <w:pPr>
        <w:pStyle w:val="Bodytext21"/>
        <w:numPr>
          <w:ilvl w:val="3"/>
          <w:numId w:val="49"/>
        </w:numPr>
        <w:shd w:val="clear" w:color="auto" w:fill="auto"/>
        <w:tabs>
          <w:tab w:val="left" w:pos="567"/>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Đối với FATO kiểu đường băng các chữ số của sơn tín hiệu kích thước khu vực tiếp cận chót và cất cánh phải có màu tương phản với màu nền và phải có hình dạng và tỷ lệ như trong </w:t>
      </w:r>
      <w:r w:rsidR="005605AE">
        <w:rPr>
          <w:rFonts w:ascii="Arial" w:hAnsi="Arial" w:cs="Arial"/>
          <w:sz w:val="22"/>
          <w:szCs w:val="22"/>
          <w:lang w:val="es-ES"/>
        </w:rPr>
        <w:t>H</w:t>
      </w:r>
      <w:r>
        <w:rPr>
          <w:rFonts w:ascii="Arial" w:hAnsi="Arial" w:cs="Arial"/>
          <w:sz w:val="22"/>
          <w:szCs w:val="22"/>
          <w:lang w:val="es-ES"/>
        </w:rPr>
        <w:t xml:space="preserve">ình </w:t>
      </w:r>
      <w:r w:rsidR="005605AE">
        <w:rPr>
          <w:rFonts w:ascii="Arial" w:hAnsi="Arial" w:cs="Arial"/>
          <w:sz w:val="22"/>
          <w:szCs w:val="22"/>
          <w:lang w:val="es-ES"/>
        </w:rPr>
        <w:t>17</w:t>
      </w:r>
      <w:r>
        <w:rPr>
          <w:rFonts w:ascii="Arial" w:hAnsi="Arial" w:cs="Arial"/>
          <w:sz w:val="22"/>
          <w:szCs w:val="22"/>
          <w:lang w:val="es-ES"/>
        </w:rPr>
        <w:t>.</w:t>
      </w:r>
    </w:p>
    <w:p w:rsidR="00401ACB" w:rsidRDefault="00401ACB" w:rsidP="008607AD">
      <w:pPr>
        <w:pStyle w:val="Bodytext21"/>
        <w:numPr>
          <w:ilvl w:val="2"/>
          <w:numId w:val="49"/>
        </w:numPr>
        <w:shd w:val="clear" w:color="auto" w:fill="auto"/>
        <w:tabs>
          <w:tab w:val="left" w:pos="360"/>
        </w:tabs>
        <w:spacing w:before="120" w:line="360" w:lineRule="auto"/>
        <w:ind w:left="0" w:right="-7" w:firstLine="0"/>
        <w:rPr>
          <w:rFonts w:ascii="Arial" w:hAnsi="Arial" w:cs="Arial"/>
          <w:sz w:val="22"/>
          <w:szCs w:val="22"/>
          <w:lang w:val="es-ES"/>
        </w:rPr>
      </w:pPr>
      <w:r>
        <w:rPr>
          <w:rFonts w:ascii="Arial" w:hAnsi="Arial" w:cs="Arial"/>
          <w:sz w:val="22"/>
          <w:szCs w:val="22"/>
          <w:lang w:val="es-ES"/>
        </w:rPr>
        <w:t>Sơn tín hiệu hoặc đánh dấu chu vi khu vực tiếp cận chót và cất cánh đối với SBTT trên bề mặt.</w:t>
      </w:r>
    </w:p>
    <w:p w:rsidR="00401ACB" w:rsidRDefault="00401ACB" w:rsidP="008607AD">
      <w:pPr>
        <w:pStyle w:val="Bodytext21"/>
        <w:numPr>
          <w:ilvl w:val="3"/>
          <w:numId w:val="49"/>
        </w:numPr>
        <w:shd w:val="clear" w:color="auto" w:fill="auto"/>
        <w:tabs>
          <w:tab w:val="left" w:pos="720"/>
        </w:tabs>
        <w:spacing w:before="120" w:line="360" w:lineRule="auto"/>
        <w:ind w:left="0" w:right="-7" w:firstLine="0"/>
        <w:rPr>
          <w:rFonts w:ascii="Arial" w:hAnsi="Arial" w:cs="Arial"/>
          <w:sz w:val="22"/>
          <w:szCs w:val="22"/>
          <w:lang w:val="es-ES"/>
        </w:rPr>
      </w:pPr>
      <w:r>
        <w:rPr>
          <w:rFonts w:ascii="Arial" w:hAnsi="Arial" w:cs="Arial"/>
          <w:sz w:val="22"/>
          <w:szCs w:val="22"/>
          <w:lang w:val="es-ES"/>
        </w:rPr>
        <w:lastRenderedPageBreak/>
        <w:t xml:space="preserve">Sơn tín hiệu hoặc đánh dấu </w:t>
      </w:r>
      <w:r w:rsidR="00896BD1">
        <w:rPr>
          <w:rFonts w:ascii="Arial" w:hAnsi="Arial" w:cs="Arial"/>
          <w:sz w:val="22"/>
          <w:szCs w:val="22"/>
          <w:lang w:val="es-ES"/>
        </w:rPr>
        <w:t xml:space="preserve">chu vi khu vực </w:t>
      </w:r>
      <w:r>
        <w:rPr>
          <w:rFonts w:ascii="Arial" w:hAnsi="Arial" w:cs="Arial"/>
          <w:sz w:val="22"/>
          <w:szCs w:val="22"/>
          <w:lang w:val="es-ES"/>
        </w:rPr>
        <w:t>FATO</w:t>
      </w:r>
      <w:r w:rsidR="00896BD1">
        <w:rPr>
          <w:rFonts w:ascii="Arial" w:hAnsi="Arial" w:cs="Arial"/>
          <w:sz w:val="22"/>
          <w:szCs w:val="22"/>
          <w:lang w:val="es-ES"/>
        </w:rPr>
        <w:t xml:space="preserve"> phải được sơn </w:t>
      </w:r>
      <w:r w:rsidR="001047B7">
        <w:rPr>
          <w:rFonts w:ascii="Arial" w:hAnsi="Arial" w:cs="Arial"/>
          <w:sz w:val="22"/>
          <w:szCs w:val="22"/>
          <w:lang w:val="es-ES"/>
        </w:rPr>
        <w:t xml:space="preserve">đối với </w:t>
      </w:r>
      <w:r w:rsidR="00896BD1">
        <w:rPr>
          <w:rFonts w:ascii="Arial" w:hAnsi="Arial" w:cs="Arial"/>
          <w:sz w:val="22"/>
          <w:szCs w:val="22"/>
          <w:lang w:val="es-ES"/>
        </w:rPr>
        <w:t>SBTT trên bề mặt trong trường hợp phạm vi khu vực FATO không rõ ràng.</w:t>
      </w:r>
    </w:p>
    <w:p w:rsidR="00896BD1" w:rsidRDefault="00896BD1" w:rsidP="008607AD">
      <w:pPr>
        <w:pStyle w:val="Bodytext21"/>
        <w:numPr>
          <w:ilvl w:val="3"/>
          <w:numId w:val="49"/>
        </w:numPr>
        <w:shd w:val="clear" w:color="auto" w:fill="auto"/>
        <w:tabs>
          <w:tab w:val="left" w:pos="540"/>
        </w:tabs>
        <w:spacing w:before="120" w:line="360" w:lineRule="auto"/>
        <w:ind w:left="0" w:right="-7" w:firstLine="0"/>
        <w:rPr>
          <w:rFonts w:ascii="Arial" w:hAnsi="Arial" w:cs="Arial"/>
          <w:sz w:val="22"/>
          <w:szCs w:val="22"/>
          <w:lang w:val="es-ES"/>
        </w:rPr>
      </w:pPr>
      <w:r>
        <w:rPr>
          <w:rFonts w:ascii="Arial" w:hAnsi="Arial" w:cs="Arial"/>
          <w:sz w:val="22"/>
          <w:szCs w:val="22"/>
          <w:lang w:val="es-ES"/>
        </w:rPr>
        <w:t>Sơn tín hiệu hoặc đánh dấu chu vi khu vực FATO phải được sơn trên cạnh của FATO.</w:t>
      </w:r>
    </w:p>
    <w:p w:rsidR="00896BD1" w:rsidRDefault="00896BD1" w:rsidP="008607AD">
      <w:pPr>
        <w:pStyle w:val="Bodytext21"/>
        <w:numPr>
          <w:ilvl w:val="3"/>
          <w:numId w:val="49"/>
        </w:numPr>
        <w:shd w:val="clear" w:color="auto" w:fill="auto"/>
        <w:tabs>
          <w:tab w:val="left" w:pos="720"/>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Đối với FATO </w:t>
      </w:r>
      <w:r w:rsidR="007F39E3">
        <w:rPr>
          <w:rFonts w:ascii="Arial" w:hAnsi="Arial" w:cs="Arial"/>
          <w:sz w:val="22"/>
          <w:szCs w:val="22"/>
          <w:lang w:val="es-ES"/>
        </w:rPr>
        <w:t>không có kết cấu bề mặt (</w:t>
      </w:r>
      <w:r w:rsidR="00630B66">
        <w:rPr>
          <w:rFonts w:ascii="Arial" w:hAnsi="Arial" w:cs="Arial"/>
          <w:sz w:val="22"/>
          <w:szCs w:val="22"/>
          <w:lang w:val="es-ES"/>
        </w:rPr>
        <w:t xml:space="preserve">bằng </w:t>
      </w:r>
      <w:r w:rsidR="007F39E3">
        <w:rPr>
          <w:rFonts w:ascii="Arial" w:hAnsi="Arial" w:cs="Arial"/>
          <w:sz w:val="22"/>
          <w:szCs w:val="22"/>
          <w:lang w:val="es-ES"/>
        </w:rPr>
        <w:t xml:space="preserve">bê tông </w:t>
      </w:r>
      <w:r w:rsidR="00630B66">
        <w:rPr>
          <w:rFonts w:ascii="Arial" w:hAnsi="Arial" w:cs="Arial"/>
          <w:sz w:val="22"/>
          <w:szCs w:val="22"/>
          <w:lang w:val="es-ES"/>
        </w:rPr>
        <w:t>nhựa hoặc bê tông xi măng</w:t>
      </w:r>
      <w:r w:rsidR="007F39E3">
        <w:rPr>
          <w:rFonts w:ascii="Arial" w:hAnsi="Arial" w:cs="Arial"/>
          <w:sz w:val="22"/>
          <w:szCs w:val="22"/>
          <w:lang w:val="es-ES"/>
        </w:rPr>
        <w:t>...),</w:t>
      </w:r>
      <w:r>
        <w:rPr>
          <w:rFonts w:ascii="Arial" w:hAnsi="Arial" w:cs="Arial"/>
          <w:sz w:val="22"/>
          <w:szCs w:val="22"/>
          <w:lang w:val="es-ES"/>
        </w:rPr>
        <w:t xml:space="preserve"> chu vi của FATO </w:t>
      </w:r>
      <w:r w:rsidR="00B850B5">
        <w:rPr>
          <w:rFonts w:ascii="Arial" w:hAnsi="Arial" w:cs="Arial"/>
          <w:sz w:val="22"/>
          <w:szCs w:val="22"/>
          <w:lang w:val="es-ES"/>
        </w:rPr>
        <w:t xml:space="preserve">phải được xác định bằng các điểm đánh dấu trên mặt đất. Các điểm đánh dấu mốc chu vi </w:t>
      </w:r>
      <w:r w:rsidR="002C0FD7">
        <w:rPr>
          <w:rFonts w:ascii="Arial" w:hAnsi="Arial" w:cs="Arial"/>
          <w:sz w:val="22"/>
          <w:szCs w:val="22"/>
          <w:lang w:val="es-ES"/>
        </w:rPr>
        <w:t xml:space="preserve">của </w:t>
      </w:r>
      <w:r w:rsidR="00B850B5">
        <w:rPr>
          <w:rFonts w:ascii="Arial" w:hAnsi="Arial" w:cs="Arial"/>
          <w:sz w:val="22"/>
          <w:szCs w:val="22"/>
          <w:lang w:val="es-ES"/>
        </w:rPr>
        <w:t>FATO phải có chiều rộng là 30 cm, chiều dài 1,5 m với khoảng cách các điểm đánh dấu mốc không nhỏ hơn 1,5 m và không lớn hơn 2 m. Các góc của hình vuông hoặc hình chữ nhật của FATO phải được xác định.</w:t>
      </w:r>
    </w:p>
    <w:p w:rsidR="002C0FD7" w:rsidRDefault="00B850B5" w:rsidP="008607AD">
      <w:pPr>
        <w:pStyle w:val="Bodytext21"/>
        <w:numPr>
          <w:ilvl w:val="3"/>
          <w:numId w:val="49"/>
        </w:numPr>
        <w:shd w:val="clear" w:color="auto" w:fill="auto"/>
        <w:tabs>
          <w:tab w:val="left" w:pos="720"/>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Đối với FATO </w:t>
      </w:r>
      <w:r w:rsidR="007F39E3">
        <w:rPr>
          <w:rFonts w:ascii="Arial" w:hAnsi="Arial" w:cs="Arial"/>
          <w:sz w:val="22"/>
          <w:szCs w:val="22"/>
          <w:lang w:val="es-ES"/>
        </w:rPr>
        <w:t>có kết cấu bề mặt (</w:t>
      </w:r>
      <w:r w:rsidR="002C0FD7">
        <w:rPr>
          <w:rFonts w:ascii="Arial" w:hAnsi="Arial" w:cs="Arial"/>
          <w:sz w:val="22"/>
          <w:szCs w:val="22"/>
          <w:lang w:val="es-ES"/>
        </w:rPr>
        <w:t xml:space="preserve">bằng </w:t>
      </w:r>
      <w:r w:rsidR="007F39E3">
        <w:rPr>
          <w:rFonts w:ascii="Arial" w:hAnsi="Arial" w:cs="Arial"/>
          <w:sz w:val="22"/>
          <w:szCs w:val="22"/>
          <w:lang w:val="es-ES"/>
        </w:rPr>
        <w:t xml:space="preserve">bê tông </w:t>
      </w:r>
      <w:r w:rsidR="002C0FD7">
        <w:rPr>
          <w:rFonts w:ascii="Arial" w:hAnsi="Arial" w:cs="Arial"/>
          <w:sz w:val="22"/>
          <w:szCs w:val="22"/>
          <w:lang w:val="es-ES"/>
        </w:rPr>
        <w:t>nhựa hoặc bê tông</w:t>
      </w:r>
      <w:r w:rsidR="007F39E3">
        <w:rPr>
          <w:rFonts w:ascii="Arial" w:hAnsi="Arial" w:cs="Arial"/>
          <w:sz w:val="22"/>
          <w:szCs w:val="22"/>
          <w:lang w:val="es-ES"/>
        </w:rPr>
        <w:t xml:space="preserve"> xi măng...)</w:t>
      </w:r>
      <w:r w:rsidR="002C0FD7">
        <w:rPr>
          <w:rFonts w:ascii="Arial" w:hAnsi="Arial" w:cs="Arial"/>
          <w:sz w:val="22"/>
          <w:szCs w:val="22"/>
          <w:lang w:val="es-ES"/>
        </w:rPr>
        <w:t>, chu vi của FATO phải được sơn bằng một đường đứt nét. Các phân đoạn sơn chu vi của FATO phải có chiều rộng là 30 cm, chiều dài 1,5 m với khoảng cách giữa các phân đoạn không nhỏ hơn 1,5 m và không lớn hơn 2 m. Các góc của hình vuông hoặc hình chữ nhật của FATO phải được xác định.</w:t>
      </w:r>
    </w:p>
    <w:p w:rsidR="002C0FD7" w:rsidRDefault="002C0FD7" w:rsidP="00915058">
      <w:pPr>
        <w:pStyle w:val="Bodytext21"/>
        <w:numPr>
          <w:ilvl w:val="3"/>
          <w:numId w:val="49"/>
        </w:numPr>
        <w:shd w:val="clear" w:color="auto" w:fill="auto"/>
        <w:tabs>
          <w:tab w:val="left" w:pos="851"/>
        </w:tabs>
        <w:spacing w:before="120" w:line="360" w:lineRule="auto"/>
        <w:ind w:left="851" w:right="-7" w:hanging="851"/>
        <w:rPr>
          <w:rFonts w:ascii="Arial" w:hAnsi="Arial" w:cs="Arial"/>
          <w:sz w:val="22"/>
          <w:szCs w:val="22"/>
          <w:lang w:val="es-ES"/>
        </w:rPr>
      </w:pPr>
      <w:r>
        <w:rPr>
          <w:rFonts w:ascii="Arial" w:hAnsi="Arial" w:cs="Arial"/>
          <w:sz w:val="22"/>
          <w:szCs w:val="22"/>
          <w:lang w:val="es-ES"/>
        </w:rPr>
        <w:t xml:space="preserve">Sơn tín hiệu hoặc các mốc đánh dấu chu vi của FATO phải có màu trắng. </w:t>
      </w:r>
    </w:p>
    <w:p w:rsidR="002C0FD7" w:rsidRDefault="002C0FD7" w:rsidP="00915058">
      <w:pPr>
        <w:pStyle w:val="Bodytext21"/>
        <w:numPr>
          <w:ilvl w:val="3"/>
          <w:numId w:val="49"/>
        </w:numPr>
        <w:shd w:val="clear" w:color="auto" w:fill="auto"/>
        <w:tabs>
          <w:tab w:val="left" w:pos="851"/>
        </w:tabs>
        <w:spacing w:before="120" w:line="360" w:lineRule="auto"/>
        <w:ind w:left="851" w:right="-7" w:hanging="851"/>
        <w:rPr>
          <w:rFonts w:ascii="Arial" w:hAnsi="Arial" w:cs="Arial"/>
          <w:sz w:val="22"/>
          <w:szCs w:val="22"/>
          <w:lang w:val="es-ES"/>
        </w:rPr>
      </w:pPr>
      <w:r>
        <w:rPr>
          <w:rFonts w:ascii="Arial" w:hAnsi="Arial" w:cs="Arial"/>
          <w:sz w:val="22"/>
          <w:szCs w:val="22"/>
          <w:lang w:val="es-ES"/>
        </w:rPr>
        <w:t xml:space="preserve">Đối với </w:t>
      </w:r>
      <w:r w:rsidR="007D54F0">
        <w:rPr>
          <w:rFonts w:ascii="Arial" w:hAnsi="Arial" w:cs="Arial"/>
          <w:sz w:val="22"/>
          <w:szCs w:val="22"/>
          <w:lang w:val="es-ES"/>
        </w:rPr>
        <w:t>FATO kiểu đường băng:</w:t>
      </w:r>
    </w:p>
    <w:p w:rsidR="007D54F0" w:rsidRPr="007A5F6F" w:rsidRDefault="007D54F0" w:rsidP="008607AD">
      <w:pPr>
        <w:pStyle w:val="Bodytext21"/>
        <w:numPr>
          <w:ilvl w:val="0"/>
          <w:numId w:val="51"/>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lang w:val="es-ES"/>
        </w:rPr>
      </w:pPr>
      <w:r>
        <w:rPr>
          <w:rFonts w:ascii="Arial" w:hAnsi="Arial" w:cs="Arial"/>
          <w:sz w:val="22"/>
          <w:szCs w:val="22"/>
          <w:lang w:val="es-ES"/>
        </w:rPr>
        <w:t xml:space="preserve">Chu vi của FATO phải được xác định bằng các vạch sơn tín hiệu hoặc các mốc có các khoảng cách bằng nhau không lớn hơn 50 m với ít nhất ba vạch sơn tín hiệu hoặc mốc trên mỗi cạnh bao gồm cả </w:t>
      </w:r>
      <w:r w:rsidRPr="00B5635B">
        <w:rPr>
          <w:rStyle w:val="Bodytext2"/>
          <w:rFonts w:ascii="Arial" w:hAnsi="Arial" w:cs="Arial"/>
          <w:color w:val="000000"/>
          <w:sz w:val="22"/>
          <w:szCs w:val="22"/>
          <w:lang w:eastAsia="vi-VN"/>
        </w:rPr>
        <w:t>sơn tín hiệu hoặc mốc tại mỗi góc</w:t>
      </w:r>
      <w:r>
        <w:rPr>
          <w:rStyle w:val="Bodytext2"/>
          <w:rFonts w:ascii="Arial" w:hAnsi="Arial" w:cs="Arial"/>
          <w:color w:val="000000"/>
          <w:sz w:val="22"/>
          <w:szCs w:val="22"/>
          <w:lang w:eastAsia="vi-VN"/>
        </w:rPr>
        <w:t>.</w:t>
      </w:r>
    </w:p>
    <w:p w:rsidR="007A5F6F" w:rsidRPr="00FD4B0A" w:rsidRDefault="007A5F6F" w:rsidP="008607AD">
      <w:pPr>
        <w:pStyle w:val="Bodytext21"/>
        <w:numPr>
          <w:ilvl w:val="0"/>
          <w:numId w:val="51"/>
        </w:numPr>
        <w:shd w:val="clear" w:color="auto" w:fill="auto"/>
        <w:tabs>
          <w:tab w:val="left" w:pos="360"/>
        </w:tabs>
        <w:spacing w:before="120" w:line="360" w:lineRule="auto"/>
        <w:ind w:left="0" w:right="-7" w:firstLine="0"/>
        <w:rPr>
          <w:rStyle w:val="Bodytext2"/>
          <w:rFonts w:ascii="Arial" w:hAnsi="Arial" w:cs="Arial"/>
          <w:sz w:val="22"/>
          <w:szCs w:val="22"/>
          <w:shd w:val="clear" w:color="auto" w:fill="auto"/>
          <w:lang w:val="es-ES"/>
        </w:rPr>
      </w:pPr>
      <w:r>
        <w:rPr>
          <w:rStyle w:val="Bodytext2"/>
          <w:rFonts w:ascii="Arial" w:hAnsi="Arial" w:cs="Arial"/>
          <w:color w:val="000000"/>
          <w:sz w:val="22"/>
          <w:szCs w:val="22"/>
          <w:lang w:eastAsia="vi-VN"/>
        </w:rPr>
        <w:t>Sơn tín hiệu đánh dấu chu vi của FATO là các dải hình chữ nhật với chiều dài là 9 m hoặc bằng 1/5 cạnh của FATO mà nó xác định và chiều rộng là 1 m.</w:t>
      </w:r>
    </w:p>
    <w:p w:rsidR="007A5F6F" w:rsidRDefault="00FD4B0A" w:rsidP="008607AD">
      <w:pPr>
        <w:pStyle w:val="Bodytext21"/>
        <w:numPr>
          <w:ilvl w:val="0"/>
          <w:numId w:val="51"/>
        </w:numPr>
        <w:shd w:val="clear" w:color="auto" w:fill="auto"/>
        <w:tabs>
          <w:tab w:val="left" w:pos="360"/>
        </w:tabs>
        <w:spacing w:before="120" w:line="360" w:lineRule="auto"/>
        <w:ind w:left="0" w:right="-7" w:firstLine="0"/>
        <w:rPr>
          <w:rFonts w:ascii="Arial" w:hAnsi="Arial" w:cs="Arial"/>
          <w:sz w:val="22"/>
          <w:szCs w:val="22"/>
          <w:lang w:val="es-ES"/>
        </w:rPr>
      </w:pPr>
      <w:r>
        <w:rPr>
          <w:rFonts w:ascii="Arial" w:hAnsi="Arial" w:cs="Arial"/>
          <w:sz w:val="22"/>
          <w:szCs w:val="22"/>
          <w:lang w:val="es-ES"/>
        </w:rPr>
        <w:t>Sơn tín hiệu đánh dấu chu vi của FATO phải có màu trắng.</w:t>
      </w:r>
    </w:p>
    <w:p w:rsidR="00FD4B0A" w:rsidRDefault="00FD4B0A" w:rsidP="008607AD">
      <w:pPr>
        <w:pStyle w:val="Bodytext21"/>
        <w:numPr>
          <w:ilvl w:val="0"/>
          <w:numId w:val="51"/>
        </w:numPr>
        <w:shd w:val="clear" w:color="auto" w:fill="auto"/>
        <w:tabs>
          <w:tab w:val="left" w:pos="360"/>
        </w:tabs>
        <w:spacing w:before="120" w:line="360" w:lineRule="auto"/>
        <w:ind w:left="0" w:right="-7" w:firstLine="0"/>
        <w:rPr>
          <w:rFonts w:ascii="Arial" w:hAnsi="Arial" w:cs="Arial"/>
          <w:sz w:val="22"/>
          <w:szCs w:val="22"/>
          <w:lang w:val="es-ES"/>
        </w:rPr>
      </w:pPr>
      <w:r>
        <w:rPr>
          <w:rFonts w:ascii="Arial" w:hAnsi="Arial" w:cs="Arial"/>
          <w:sz w:val="22"/>
          <w:szCs w:val="22"/>
          <w:lang w:val="es-ES"/>
        </w:rPr>
        <w:t xml:space="preserve">Mốc đánh dấu chu vi của FATO có kích thước và đặc điểm như </w:t>
      </w:r>
      <w:r w:rsidR="005605AE">
        <w:rPr>
          <w:rFonts w:ascii="Arial" w:hAnsi="Arial" w:cs="Arial"/>
          <w:sz w:val="22"/>
          <w:szCs w:val="22"/>
          <w:lang w:val="es-ES"/>
        </w:rPr>
        <w:t>H</w:t>
      </w:r>
      <w:r>
        <w:rPr>
          <w:rFonts w:ascii="Arial" w:hAnsi="Arial" w:cs="Arial"/>
          <w:sz w:val="22"/>
          <w:szCs w:val="22"/>
          <w:lang w:val="es-ES"/>
        </w:rPr>
        <w:t xml:space="preserve">ình </w:t>
      </w:r>
      <w:r w:rsidR="005605AE">
        <w:rPr>
          <w:rFonts w:ascii="Arial" w:hAnsi="Arial" w:cs="Arial"/>
          <w:sz w:val="22"/>
          <w:szCs w:val="22"/>
          <w:lang w:val="es-ES"/>
        </w:rPr>
        <w:t>18</w:t>
      </w:r>
      <w:r>
        <w:rPr>
          <w:rFonts w:ascii="Arial" w:hAnsi="Arial" w:cs="Arial"/>
          <w:sz w:val="22"/>
          <w:szCs w:val="22"/>
          <w:lang w:val="es-ES"/>
        </w:rPr>
        <w:t>.</w:t>
      </w:r>
    </w:p>
    <w:p w:rsidR="00FD4B0A" w:rsidRDefault="00FD4B0A" w:rsidP="008607AD">
      <w:pPr>
        <w:pStyle w:val="Bodytext21"/>
        <w:numPr>
          <w:ilvl w:val="0"/>
          <w:numId w:val="51"/>
        </w:numPr>
        <w:shd w:val="clear" w:color="auto" w:fill="auto"/>
        <w:tabs>
          <w:tab w:val="left" w:pos="360"/>
        </w:tabs>
        <w:spacing w:before="120" w:line="360" w:lineRule="auto"/>
        <w:ind w:left="0" w:right="-7" w:firstLine="0"/>
        <w:rPr>
          <w:rFonts w:ascii="Arial" w:hAnsi="Arial" w:cs="Arial"/>
          <w:sz w:val="22"/>
          <w:szCs w:val="22"/>
          <w:lang w:val="es-ES"/>
        </w:rPr>
      </w:pPr>
      <w:r>
        <w:rPr>
          <w:rFonts w:ascii="Arial" w:hAnsi="Arial" w:cs="Arial"/>
          <w:sz w:val="22"/>
          <w:szCs w:val="22"/>
          <w:lang w:val="es-ES"/>
        </w:rPr>
        <w:t>Các mốc đánh dấu chu vi của FATO phải có màu sắc tương phản với màu nền.</w:t>
      </w:r>
    </w:p>
    <w:p w:rsidR="00FD4B0A" w:rsidRDefault="00FD4B0A" w:rsidP="008607AD">
      <w:pPr>
        <w:pStyle w:val="Bodytext21"/>
        <w:numPr>
          <w:ilvl w:val="0"/>
          <w:numId w:val="51"/>
        </w:numPr>
        <w:shd w:val="clear" w:color="auto" w:fill="auto"/>
        <w:tabs>
          <w:tab w:val="left" w:pos="360"/>
        </w:tabs>
        <w:spacing w:before="120" w:line="360" w:lineRule="auto"/>
        <w:ind w:left="0" w:right="-7" w:firstLine="0"/>
        <w:rPr>
          <w:rFonts w:ascii="Arial" w:hAnsi="Arial" w:cs="Arial"/>
          <w:sz w:val="22"/>
          <w:szCs w:val="22"/>
          <w:lang w:val="es-ES"/>
        </w:rPr>
      </w:pPr>
      <w:r>
        <w:rPr>
          <w:rFonts w:ascii="Arial" w:hAnsi="Arial" w:cs="Arial"/>
          <w:sz w:val="22"/>
          <w:szCs w:val="22"/>
          <w:lang w:val="es-ES"/>
        </w:rPr>
        <w:t>Các mốc đánh dấu chu vi của FATO, nếu sử dụng một màu nên có màu cam hoặc màu đỏ, nếu sử dụng hai màu tương phản nên kết hợp giữa màu cam và màu trắng hoặc màu đỏ và màu trắng trừ trường hợp những màu này cùng màu với màu nền.</w:t>
      </w:r>
    </w:p>
    <w:p w:rsidR="00F80A27" w:rsidRDefault="00F80A27" w:rsidP="00F80A27">
      <w:pPr>
        <w:pStyle w:val="Bodytext21"/>
        <w:shd w:val="clear" w:color="auto" w:fill="auto"/>
        <w:tabs>
          <w:tab w:val="left" w:pos="360"/>
        </w:tabs>
        <w:spacing w:before="120" w:line="360" w:lineRule="auto"/>
        <w:ind w:right="-7" w:firstLine="0"/>
        <w:rPr>
          <w:rFonts w:ascii="Arial" w:hAnsi="Arial" w:cs="Arial"/>
          <w:sz w:val="22"/>
          <w:szCs w:val="22"/>
          <w:lang w:val="es-ES"/>
        </w:rPr>
      </w:pPr>
      <w:r>
        <w:rPr>
          <w:noProof/>
        </w:rPr>
        <w:lastRenderedPageBreak/>
        <w:drawing>
          <wp:inline distT="0" distB="0" distL="0" distR="0">
            <wp:extent cx="5029200" cy="3343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200" cy="3343275"/>
                    </a:xfrm>
                    <a:prstGeom prst="rect">
                      <a:avLst/>
                    </a:prstGeom>
                  </pic:spPr>
                </pic:pic>
              </a:graphicData>
            </a:graphic>
          </wp:inline>
        </w:drawing>
      </w:r>
    </w:p>
    <w:p w:rsidR="00A57446" w:rsidRPr="00A57446" w:rsidRDefault="00A57446" w:rsidP="00A57446">
      <w:pPr>
        <w:pStyle w:val="Bodytext21"/>
        <w:shd w:val="clear" w:color="auto" w:fill="auto"/>
        <w:tabs>
          <w:tab w:val="left" w:pos="567"/>
        </w:tabs>
        <w:spacing w:before="120" w:line="360" w:lineRule="auto"/>
        <w:ind w:right="-7" w:firstLine="0"/>
        <w:jc w:val="center"/>
        <w:rPr>
          <w:rFonts w:ascii="Arial" w:hAnsi="Arial" w:cs="Arial"/>
          <w:b/>
          <w:sz w:val="22"/>
          <w:szCs w:val="22"/>
          <w:lang w:val="es-ES"/>
        </w:rPr>
      </w:pPr>
      <w:r w:rsidRPr="00A57446">
        <w:rPr>
          <w:rFonts w:ascii="Arial" w:hAnsi="Arial" w:cs="Arial"/>
          <w:b/>
          <w:noProof/>
          <w:sz w:val="22"/>
          <w:szCs w:val="22"/>
        </w:rPr>
        <w:t>Hình 1</w:t>
      </w:r>
      <w:r w:rsidR="005605AE">
        <w:rPr>
          <w:rFonts w:ascii="Arial" w:hAnsi="Arial" w:cs="Arial"/>
          <w:b/>
          <w:noProof/>
          <w:sz w:val="22"/>
          <w:szCs w:val="22"/>
        </w:rPr>
        <w:t>8</w:t>
      </w:r>
      <w:r w:rsidRPr="00A57446">
        <w:rPr>
          <w:rFonts w:ascii="Arial" w:hAnsi="Arial" w:cs="Arial"/>
          <w:b/>
          <w:noProof/>
          <w:sz w:val="22"/>
          <w:szCs w:val="22"/>
        </w:rPr>
        <w:t xml:space="preserve"> – </w:t>
      </w:r>
      <w:r>
        <w:rPr>
          <w:rFonts w:ascii="Arial" w:hAnsi="Arial" w:cs="Arial"/>
          <w:b/>
          <w:noProof/>
          <w:sz w:val="22"/>
          <w:szCs w:val="22"/>
        </w:rPr>
        <w:t>Mốc đánh dấu cạnh FATO kiểu đường băng</w:t>
      </w:r>
    </w:p>
    <w:p w:rsidR="008979AF" w:rsidRDefault="008979AF" w:rsidP="008979AF">
      <w:pPr>
        <w:pStyle w:val="Bodytext21"/>
        <w:shd w:val="clear" w:color="auto" w:fill="auto"/>
        <w:tabs>
          <w:tab w:val="left" w:pos="360"/>
        </w:tabs>
        <w:spacing w:before="120" w:line="360" w:lineRule="auto"/>
        <w:ind w:right="-7" w:firstLine="0"/>
        <w:rPr>
          <w:rFonts w:ascii="Arial" w:hAnsi="Arial" w:cs="Arial"/>
          <w:sz w:val="22"/>
          <w:szCs w:val="22"/>
          <w:lang w:val="es-ES"/>
        </w:rPr>
      </w:pPr>
    </w:p>
    <w:p w:rsidR="00896BD1" w:rsidRDefault="00561239" w:rsidP="00637911">
      <w:pPr>
        <w:pStyle w:val="Bodytext21"/>
        <w:numPr>
          <w:ilvl w:val="2"/>
          <w:numId w:val="49"/>
        </w:numPr>
        <w:shd w:val="clear" w:color="auto" w:fill="auto"/>
        <w:tabs>
          <w:tab w:val="left" w:pos="360"/>
        </w:tabs>
        <w:spacing w:before="120" w:line="360" w:lineRule="auto"/>
        <w:ind w:left="0" w:right="-7" w:firstLine="0"/>
        <w:rPr>
          <w:rFonts w:ascii="Arial" w:hAnsi="Arial" w:cs="Arial"/>
          <w:sz w:val="22"/>
          <w:szCs w:val="22"/>
          <w:lang w:val="es-ES"/>
        </w:rPr>
      </w:pPr>
      <w:r>
        <w:rPr>
          <w:rFonts w:ascii="Arial" w:hAnsi="Arial" w:cs="Arial"/>
          <w:sz w:val="22"/>
          <w:szCs w:val="22"/>
          <w:lang w:val="es-ES"/>
        </w:rPr>
        <w:t>Sơn tín hiệu chỉ hướng khu vực tiếp cận chót và cất cánh đối với FATO kiểu đường băng.</w:t>
      </w:r>
    </w:p>
    <w:p w:rsidR="004343C0" w:rsidRDefault="004343C0" w:rsidP="00637911">
      <w:pPr>
        <w:pStyle w:val="Bodytext21"/>
        <w:numPr>
          <w:ilvl w:val="3"/>
          <w:numId w:val="49"/>
        </w:numPr>
        <w:shd w:val="clear" w:color="auto" w:fill="auto"/>
        <w:tabs>
          <w:tab w:val="left" w:pos="360"/>
        </w:tabs>
        <w:spacing w:before="120" w:line="360" w:lineRule="auto"/>
        <w:ind w:left="0" w:right="-7"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 xml:space="preserve">Sơn tín hiệu </w:t>
      </w:r>
      <w:r>
        <w:rPr>
          <w:rStyle w:val="Bodytext2"/>
          <w:rFonts w:ascii="Arial" w:hAnsi="Arial" w:cs="Arial"/>
          <w:color w:val="000000"/>
          <w:sz w:val="22"/>
          <w:szCs w:val="22"/>
          <w:lang w:eastAsia="vi-VN"/>
        </w:rPr>
        <w:t xml:space="preserve">chỉ </w:t>
      </w:r>
      <w:r w:rsidRPr="00B5635B">
        <w:rPr>
          <w:rStyle w:val="Bodytext2"/>
          <w:rFonts w:ascii="Arial" w:hAnsi="Arial" w:cs="Arial"/>
          <w:color w:val="000000"/>
          <w:sz w:val="22"/>
          <w:szCs w:val="22"/>
          <w:lang w:eastAsia="vi-VN"/>
        </w:rPr>
        <w:t xml:space="preserve">hướng </w:t>
      </w:r>
      <w:r>
        <w:rPr>
          <w:rStyle w:val="Bodytext2"/>
          <w:rFonts w:ascii="Arial" w:hAnsi="Arial" w:cs="Arial"/>
          <w:color w:val="000000"/>
          <w:sz w:val="22"/>
          <w:szCs w:val="22"/>
          <w:lang w:eastAsia="vi-VN"/>
        </w:rPr>
        <w:t>FATO</w:t>
      </w:r>
      <w:r w:rsidRPr="00B5635B">
        <w:rPr>
          <w:rStyle w:val="Bodytext2"/>
          <w:rFonts w:ascii="Arial" w:hAnsi="Arial" w:cs="Arial"/>
          <w:color w:val="000000"/>
          <w:sz w:val="22"/>
          <w:szCs w:val="22"/>
          <w:lang w:eastAsia="vi-VN"/>
        </w:rPr>
        <w:t xml:space="preserve"> được trang bị để cho người lái nhận biết </w:t>
      </w:r>
      <w:r>
        <w:rPr>
          <w:rStyle w:val="Bodytext2"/>
          <w:rFonts w:ascii="Arial" w:hAnsi="Arial" w:cs="Arial"/>
          <w:color w:val="000000"/>
          <w:sz w:val="22"/>
          <w:szCs w:val="22"/>
          <w:lang w:eastAsia="vi-VN"/>
        </w:rPr>
        <w:t>được hướng của FATO.</w:t>
      </w:r>
    </w:p>
    <w:p w:rsidR="004343C0" w:rsidRDefault="004343C0" w:rsidP="00637911">
      <w:pPr>
        <w:pStyle w:val="Bodytext21"/>
        <w:numPr>
          <w:ilvl w:val="3"/>
          <w:numId w:val="49"/>
        </w:numPr>
        <w:shd w:val="clear" w:color="auto" w:fill="auto"/>
        <w:tabs>
          <w:tab w:val="left" w:pos="360"/>
        </w:tabs>
        <w:spacing w:before="120" w:line="360" w:lineRule="auto"/>
        <w:ind w:left="0" w:right="-7"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 xml:space="preserve">Sơn tín hiệu </w:t>
      </w:r>
      <w:r>
        <w:rPr>
          <w:rStyle w:val="Bodytext2"/>
          <w:rFonts w:ascii="Arial" w:hAnsi="Arial" w:cs="Arial"/>
          <w:color w:val="000000"/>
          <w:sz w:val="22"/>
          <w:szCs w:val="22"/>
          <w:lang w:eastAsia="vi-VN"/>
        </w:rPr>
        <w:t xml:space="preserve">chỉ </w:t>
      </w:r>
      <w:r w:rsidRPr="00B5635B">
        <w:rPr>
          <w:rStyle w:val="Bodytext2"/>
          <w:rFonts w:ascii="Arial" w:hAnsi="Arial" w:cs="Arial"/>
          <w:color w:val="000000"/>
          <w:sz w:val="22"/>
          <w:szCs w:val="22"/>
          <w:lang w:eastAsia="vi-VN"/>
        </w:rPr>
        <w:t xml:space="preserve">hướng </w:t>
      </w:r>
      <w:r>
        <w:rPr>
          <w:rStyle w:val="Bodytext2"/>
          <w:rFonts w:ascii="Arial" w:hAnsi="Arial" w:cs="Arial"/>
          <w:color w:val="000000"/>
          <w:sz w:val="22"/>
          <w:szCs w:val="22"/>
          <w:lang w:eastAsia="vi-VN"/>
        </w:rPr>
        <w:t xml:space="preserve">FATO phải được sơn ở đầu khu vực FATO như trong </w:t>
      </w:r>
      <w:r w:rsidR="00D432F0">
        <w:rPr>
          <w:rStyle w:val="Bodytext2"/>
          <w:rFonts w:ascii="Arial" w:hAnsi="Arial" w:cs="Arial"/>
          <w:color w:val="000000"/>
          <w:sz w:val="22"/>
          <w:szCs w:val="22"/>
          <w:lang w:eastAsia="vi-VN"/>
        </w:rPr>
        <w:t>H</w:t>
      </w:r>
      <w:r>
        <w:rPr>
          <w:rStyle w:val="Bodytext2"/>
          <w:rFonts w:ascii="Arial" w:hAnsi="Arial" w:cs="Arial"/>
          <w:color w:val="000000"/>
          <w:sz w:val="22"/>
          <w:szCs w:val="22"/>
          <w:lang w:eastAsia="vi-VN"/>
        </w:rPr>
        <w:t xml:space="preserve">ình </w:t>
      </w:r>
      <w:r w:rsidR="00D432F0">
        <w:rPr>
          <w:rStyle w:val="Bodytext2"/>
          <w:rFonts w:ascii="Arial" w:hAnsi="Arial" w:cs="Arial"/>
          <w:color w:val="000000"/>
          <w:sz w:val="22"/>
          <w:szCs w:val="22"/>
          <w:lang w:eastAsia="vi-VN"/>
        </w:rPr>
        <w:t>1</w:t>
      </w:r>
      <w:r>
        <w:rPr>
          <w:rStyle w:val="Bodytext2"/>
          <w:rFonts w:ascii="Arial" w:hAnsi="Arial" w:cs="Arial"/>
          <w:color w:val="000000"/>
          <w:sz w:val="22"/>
          <w:szCs w:val="22"/>
          <w:lang w:eastAsia="vi-VN"/>
        </w:rPr>
        <w:t>5.</w:t>
      </w:r>
    </w:p>
    <w:p w:rsidR="004343C0" w:rsidRDefault="004343C0" w:rsidP="00637911">
      <w:pPr>
        <w:pStyle w:val="Bodytext21"/>
        <w:numPr>
          <w:ilvl w:val="3"/>
          <w:numId w:val="49"/>
        </w:numPr>
        <w:shd w:val="clear" w:color="auto" w:fill="auto"/>
        <w:tabs>
          <w:tab w:val="left" w:pos="360"/>
        </w:tabs>
        <w:spacing w:before="120" w:line="360" w:lineRule="auto"/>
        <w:ind w:left="0" w:right="-7"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 xml:space="preserve">Sơn tín hiệu </w:t>
      </w:r>
      <w:r>
        <w:rPr>
          <w:rStyle w:val="Bodytext2"/>
          <w:rFonts w:ascii="Arial" w:hAnsi="Arial" w:cs="Arial"/>
          <w:color w:val="000000"/>
          <w:sz w:val="22"/>
          <w:szCs w:val="22"/>
          <w:lang w:eastAsia="vi-VN"/>
        </w:rPr>
        <w:t xml:space="preserve">chỉ </w:t>
      </w:r>
      <w:r w:rsidRPr="00B5635B">
        <w:rPr>
          <w:rStyle w:val="Bodytext2"/>
          <w:rFonts w:ascii="Arial" w:hAnsi="Arial" w:cs="Arial"/>
          <w:color w:val="000000"/>
          <w:sz w:val="22"/>
          <w:szCs w:val="22"/>
          <w:lang w:eastAsia="vi-VN"/>
        </w:rPr>
        <w:t xml:space="preserve">hướng </w:t>
      </w:r>
      <w:r>
        <w:rPr>
          <w:rStyle w:val="Bodytext2"/>
          <w:rFonts w:ascii="Arial" w:hAnsi="Arial" w:cs="Arial"/>
          <w:color w:val="000000"/>
          <w:sz w:val="22"/>
          <w:szCs w:val="22"/>
          <w:lang w:eastAsia="vi-VN"/>
        </w:rPr>
        <w:t xml:space="preserve">FATO bao gồm hai chữ số. </w:t>
      </w:r>
      <w:r w:rsidR="00223473">
        <w:rPr>
          <w:rStyle w:val="Bodytext2"/>
          <w:rFonts w:ascii="Arial" w:hAnsi="Arial" w:cs="Arial"/>
          <w:color w:val="000000"/>
          <w:sz w:val="22"/>
          <w:szCs w:val="22"/>
          <w:lang w:eastAsia="vi-VN"/>
        </w:rPr>
        <w:t xml:space="preserve">Hai chữ số này là góc phương vị theo hướng tiếp cận so với hướng Bắc từ chia cho 10 và làm tròn. Nếu là số đơn thì đằng trước chữ số đó phải thêm chữ số 0. </w:t>
      </w:r>
      <w:r w:rsidR="00223473" w:rsidRPr="00B5635B">
        <w:rPr>
          <w:rStyle w:val="Bodytext2"/>
          <w:rFonts w:ascii="Arial" w:hAnsi="Arial" w:cs="Arial"/>
          <w:color w:val="000000"/>
          <w:sz w:val="22"/>
          <w:szCs w:val="22"/>
          <w:lang w:eastAsia="vi-VN"/>
        </w:rPr>
        <w:t xml:space="preserve">Sơn tín hiệu </w:t>
      </w:r>
      <w:r w:rsidR="00223473">
        <w:rPr>
          <w:rStyle w:val="Bodytext2"/>
          <w:rFonts w:ascii="Arial" w:hAnsi="Arial" w:cs="Arial"/>
          <w:color w:val="000000"/>
          <w:sz w:val="22"/>
          <w:szCs w:val="22"/>
          <w:lang w:eastAsia="vi-VN"/>
        </w:rPr>
        <w:t xml:space="preserve">chỉ </w:t>
      </w:r>
      <w:r w:rsidR="00223473" w:rsidRPr="00B5635B">
        <w:rPr>
          <w:rStyle w:val="Bodytext2"/>
          <w:rFonts w:ascii="Arial" w:hAnsi="Arial" w:cs="Arial"/>
          <w:color w:val="000000"/>
          <w:sz w:val="22"/>
          <w:szCs w:val="22"/>
          <w:lang w:eastAsia="vi-VN"/>
        </w:rPr>
        <w:t>hướng</w:t>
      </w:r>
      <w:r w:rsidR="00F32005">
        <w:rPr>
          <w:rStyle w:val="Bodytext2"/>
          <w:rFonts w:ascii="Arial" w:hAnsi="Arial" w:cs="Arial"/>
          <w:color w:val="000000"/>
          <w:sz w:val="22"/>
          <w:szCs w:val="22"/>
          <w:lang w:eastAsia="vi-VN"/>
        </w:rPr>
        <w:t xml:space="preserve">như trong </w:t>
      </w:r>
      <w:r w:rsidR="00D432F0">
        <w:rPr>
          <w:rStyle w:val="Bodytext2"/>
          <w:rFonts w:ascii="Arial" w:hAnsi="Arial" w:cs="Arial"/>
          <w:color w:val="000000"/>
          <w:sz w:val="22"/>
          <w:szCs w:val="22"/>
          <w:lang w:eastAsia="vi-VN"/>
        </w:rPr>
        <w:t>H</w:t>
      </w:r>
      <w:r w:rsidR="00F32005">
        <w:rPr>
          <w:rStyle w:val="Bodytext2"/>
          <w:rFonts w:ascii="Arial" w:hAnsi="Arial" w:cs="Arial"/>
          <w:color w:val="000000"/>
          <w:sz w:val="22"/>
          <w:szCs w:val="22"/>
          <w:lang w:eastAsia="vi-VN"/>
        </w:rPr>
        <w:t xml:space="preserve">ình </w:t>
      </w:r>
      <w:r w:rsidR="00D432F0">
        <w:rPr>
          <w:rStyle w:val="Bodytext2"/>
          <w:rFonts w:ascii="Arial" w:hAnsi="Arial" w:cs="Arial"/>
          <w:color w:val="000000"/>
          <w:sz w:val="22"/>
          <w:szCs w:val="22"/>
          <w:lang w:eastAsia="vi-VN"/>
        </w:rPr>
        <w:t>1</w:t>
      </w:r>
      <w:r w:rsidR="00F32005">
        <w:rPr>
          <w:rStyle w:val="Bodytext2"/>
          <w:rFonts w:ascii="Arial" w:hAnsi="Arial" w:cs="Arial"/>
          <w:color w:val="000000"/>
          <w:sz w:val="22"/>
          <w:szCs w:val="22"/>
          <w:lang w:eastAsia="vi-VN"/>
        </w:rPr>
        <w:t>5.</w:t>
      </w:r>
    </w:p>
    <w:p w:rsidR="004343C0" w:rsidRDefault="00F32005" w:rsidP="00915058">
      <w:pPr>
        <w:pStyle w:val="Bodytext21"/>
        <w:numPr>
          <w:ilvl w:val="2"/>
          <w:numId w:val="49"/>
        </w:numPr>
        <w:shd w:val="clear" w:color="auto" w:fill="auto"/>
        <w:tabs>
          <w:tab w:val="left" w:pos="851"/>
        </w:tabs>
        <w:spacing w:before="120" w:line="360" w:lineRule="auto"/>
        <w:ind w:right="-7"/>
        <w:rPr>
          <w:rFonts w:ascii="Arial" w:hAnsi="Arial" w:cs="Arial"/>
          <w:sz w:val="22"/>
          <w:szCs w:val="22"/>
          <w:lang w:val="es-ES"/>
        </w:rPr>
      </w:pPr>
      <w:r>
        <w:rPr>
          <w:rFonts w:ascii="Arial" w:hAnsi="Arial" w:cs="Arial"/>
          <w:sz w:val="22"/>
          <w:szCs w:val="22"/>
          <w:lang w:val="es-ES"/>
        </w:rPr>
        <w:t>Sơn tín hiệu điểm ngắm</w:t>
      </w:r>
    </w:p>
    <w:p w:rsidR="00F32005" w:rsidRDefault="00F32005" w:rsidP="00637911">
      <w:pPr>
        <w:pStyle w:val="Bodytext21"/>
        <w:numPr>
          <w:ilvl w:val="3"/>
          <w:numId w:val="49"/>
        </w:numPr>
        <w:shd w:val="clear" w:color="auto" w:fill="auto"/>
        <w:tabs>
          <w:tab w:val="left" w:pos="360"/>
        </w:tabs>
        <w:spacing w:before="120" w:line="360" w:lineRule="auto"/>
        <w:ind w:left="0"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 xml:space="preserve">Phải có sơn tín hiệu điểm ngắm ở nơi cần cho người lái MBTT thực hiện việc tiếp cận tới một điểm xác định cụ thể trước khi vào khu vực chạm bánh và </w:t>
      </w:r>
      <w:r w:rsidR="00E92759">
        <w:rPr>
          <w:rStyle w:val="Bodytext2"/>
          <w:rFonts w:ascii="Arial" w:hAnsi="Arial" w:cs="Arial"/>
          <w:color w:val="000000"/>
          <w:sz w:val="22"/>
          <w:szCs w:val="22"/>
          <w:lang w:eastAsia="vi-VN"/>
        </w:rPr>
        <w:t>rời mặt đất</w:t>
      </w:r>
      <w:r w:rsidRPr="00B5635B">
        <w:rPr>
          <w:rStyle w:val="Bodytext2"/>
          <w:rFonts w:ascii="Arial" w:hAnsi="Arial" w:cs="Arial"/>
          <w:color w:val="000000"/>
          <w:sz w:val="22"/>
          <w:szCs w:val="22"/>
          <w:lang w:eastAsia="vi-VN"/>
        </w:rPr>
        <w:t>.</w:t>
      </w:r>
    </w:p>
    <w:p w:rsidR="00F32005" w:rsidRDefault="00B0726D" w:rsidP="00637911">
      <w:pPr>
        <w:pStyle w:val="Bodytext21"/>
        <w:numPr>
          <w:ilvl w:val="3"/>
          <w:numId w:val="49"/>
        </w:numPr>
        <w:shd w:val="clear" w:color="auto" w:fill="auto"/>
        <w:tabs>
          <w:tab w:val="left" w:pos="36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Sơn tín hiệu điểm ngắm được bố trí ở trung tâm FATO như trong </w:t>
      </w:r>
      <w:r w:rsidR="00D432F0">
        <w:rPr>
          <w:rStyle w:val="Bodytext2"/>
          <w:rFonts w:ascii="Arial" w:hAnsi="Arial" w:cs="Arial"/>
          <w:color w:val="000000"/>
          <w:sz w:val="22"/>
          <w:szCs w:val="22"/>
          <w:lang w:eastAsia="vi-VN"/>
        </w:rPr>
        <w:t>H</w:t>
      </w:r>
      <w:r>
        <w:rPr>
          <w:rStyle w:val="Bodytext2"/>
          <w:rFonts w:ascii="Arial" w:hAnsi="Arial" w:cs="Arial"/>
          <w:color w:val="000000"/>
          <w:sz w:val="22"/>
          <w:szCs w:val="22"/>
          <w:lang w:eastAsia="vi-VN"/>
        </w:rPr>
        <w:t xml:space="preserve">ình </w:t>
      </w:r>
      <w:r w:rsidR="00D432F0">
        <w:rPr>
          <w:rStyle w:val="Bodytext2"/>
          <w:rFonts w:ascii="Arial" w:hAnsi="Arial" w:cs="Arial"/>
          <w:color w:val="000000"/>
          <w:sz w:val="22"/>
          <w:szCs w:val="22"/>
          <w:lang w:eastAsia="vi-VN"/>
        </w:rPr>
        <w:t>14</w:t>
      </w:r>
      <w:r>
        <w:rPr>
          <w:rStyle w:val="Bodytext2"/>
          <w:rFonts w:ascii="Arial" w:hAnsi="Arial" w:cs="Arial"/>
          <w:color w:val="000000"/>
          <w:sz w:val="22"/>
          <w:szCs w:val="22"/>
          <w:lang w:eastAsia="vi-VN"/>
        </w:rPr>
        <w:t>.</w:t>
      </w:r>
    </w:p>
    <w:p w:rsidR="00B0726D" w:rsidRDefault="00B0726D" w:rsidP="00637911">
      <w:pPr>
        <w:pStyle w:val="Bodytext21"/>
        <w:numPr>
          <w:ilvl w:val="3"/>
          <w:numId w:val="49"/>
        </w:numPr>
        <w:shd w:val="clear" w:color="auto" w:fill="auto"/>
        <w:tabs>
          <w:tab w:val="left" w:pos="36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Đối với FATO kiểu đường băng sơn tín hiệu điểm ngắm được bố trí bên trong FATO.</w:t>
      </w:r>
    </w:p>
    <w:p w:rsidR="00B0726D" w:rsidRPr="0049009B" w:rsidRDefault="00B0726D" w:rsidP="00637911">
      <w:pPr>
        <w:pStyle w:val="Bodytext21"/>
        <w:numPr>
          <w:ilvl w:val="3"/>
          <w:numId w:val="49"/>
        </w:numPr>
        <w:shd w:val="clear" w:color="auto" w:fill="auto"/>
        <w:tabs>
          <w:tab w:val="left" w:pos="36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S</w:t>
      </w:r>
      <w:r w:rsidRPr="00B0726D">
        <w:rPr>
          <w:rStyle w:val="Bodytext2"/>
          <w:rFonts w:ascii="Arial" w:hAnsi="Arial" w:cs="Arial"/>
          <w:color w:val="000000"/>
          <w:sz w:val="22"/>
          <w:szCs w:val="22"/>
          <w:lang w:eastAsia="vi-VN"/>
        </w:rPr>
        <w:t xml:space="preserve">ơn tín hiệu điểm ngắm là một tam giác đều với đường phân giác của một trong các góc thẳng với hướng tiếp cận ưu tiên. Sơn tín hiệu này bao gồm những đường liền màu trắng với kích thước của sơn tín hiệu nêu trong hình </w:t>
      </w:r>
      <w:r w:rsidR="00D432F0">
        <w:rPr>
          <w:rStyle w:val="Bodytext2"/>
          <w:rFonts w:ascii="Arial" w:hAnsi="Arial" w:cs="Arial"/>
          <w:color w:val="000000"/>
          <w:sz w:val="22"/>
          <w:szCs w:val="22"/>
          <w:lang w:eastAsia="vi-VN"/>
        </w:rPr>
        <w:t>19</w:t>
      </w:r>
      <w:r w:rsidRPr="00B0726D">
        <w:rPr>
          <w:rStyle w:val="Bodytext2"/>
          <w:rFonts w:ascii="Arial" w:hAnsi="Arial" w:cs="Arial"/>
          <w:color w:val="000000"/>
          <w:sz w:val="22"/>
          <w:szCs w:val="22"/>
          <w:lang w:eastAsia="vi-VN"/>
        </w:rPr>
        <w:t>.</w:t>
      </w:r>
    </w:p>
    <w:p w:rsidR="0049009B" w:rsidRDefault="00F80A27" w:rsidP="0049009B">
      <w:pPr>
        <w:pStyle w:val="Bodytext21"/>
        <w:shd w:val="clear" w:color="auto" w:fill="auto"/>
        <w:tabs>
          <w:tab w:val="left" w:pos="360"/>
        </w:tabs>
        <w:spacing w:before="120" w:line="360" w:lineRule="auto"/>
        <w:ind w:firstLine="0"/>
        <w:rPr>
          <w:rStyle w:val="Bodytext2"/>
          <w:rFonts w:ascii="Arial" w:hAnsi="Arial" w:cs="Arial"/>
          <w:sz w:val="22"/>
          <w:szCs w:val="22"/>
          <w:shd w:val="clear" w:color="auto" w:fill="auto"/>
        </w:rPr>
      </w:pPr>
      <w:r>
        <w:rPr>
          <w:noProof/>
        </w:rPr>
        <w:lastRenderedPageBreak/>
        <w:drawing>
          <wp:inline distT="0" distB="0" distL="0" distR="0">
            <wp:extent cx="5762625" cy="44253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2625" cy="4425315"/>
                    </a:xfrm>
                    <a:prstGeom prst="rect">
                      <a:avLst/>
                    </a:prstGeom>
                  </pic:spPr>
                </pic:pic>
              </a:graphicData>
            </a:graphic>
          </wp:inline>
        </w:drawing>
      </w:r>
    </w:p>
    <w:p w:rsidR="00A57446" w:rsidRPr="00A57446" w:rsidRDefault="00A57446" w:rsidP="00A57446">
      <w:pPr>
        <w:pStyle w:val="Bodytext21"/>
        <w:shd w:val="clear" w:color="auto" w:fill="auto"/>
        <w:tabs>
          <w:tab w:val="left" w:pos="567"/>
        </w:tabs>
        <w:spacing w:before="120" w:line="360" w:lineRule="auto"/>
        <w:ind w:right="-7" w:firstLine="0"/>
        <w:jc w:val="center"/>
        <w:rPr>
          <w:rFonts w:ascii="Arial" w:hAnsi="Arial" w:cs="Arial"/>
          <w:b/>
          <w:sz w:val="22"/>
          <w:szCs w:val="22"/>
          <w:lang w:val="es-ES"/>
        </w:rPr>
      </w:pPr>
      <w:r w:rsidRPr="00A57446">
        <w:rPr>
          <w:rFonts w:ascii="Arial" w:hAnsi="Arial" w:cs="Arial"/>
          <w:b/>
          <w:noProof/>
          <w:sz w:val="22"/>
          <w:szCs w:val="22"/>
        </w:rPr>
        <w:t>Hình 1</w:t>
      </w:r>
      <w:r w:rsidR="00D432F0">
        <w:rPr>
          <w:rFonts w:ascii="Arial" w:hAnsi="Arial" w:cs="Arial"/>
          <w:b/>
          <w:noProof/>
          <w:sz w:val="22"/>
          <w:szCs w:val="22"/>
        </w:rPr>
        <w:t>9</w:t>
      </w:r>
      <w:r w:rsidRPr="00A57446">
        <w:rPr>
          <w:rFonts w:ascii="Arial" w:hAnsi="Arial" w:cs="Arial"/>
          <w:b/>
          <w:noProof/>
          <w:sz w:val="22"/>
          <w:szCs w:val="22"/>
        </w:rPr>
        <w:t xml:space="preserve"> – </w:t>
      </w:r>
      <w:r>
        <w:rPr>
          <w:rFonts w:ascii="Arial" w:hAnsi="Arial" w:cs="Arial"/>
          <w:b/>
          <w:noProof/>
          <w:sz w:val="22"/>
          <w:szCs w:val="22"/>
        </w:rPr>
        <w:t>Sơn tín hiệu điểm ngắm</w:t>
      </w:r>
    </w:p>
    <w:p w:rsidR="00B0726D" w:rsidRDefault="00B0726D" w:rsidP="00915058">
      <w:pPr>
        <w:pStyle w:val="Bodytext21"/>
        <w:numPr>
          <w:ilvl w:val="2"/>
          <w:numId w:val="49"/>
        </w:numPr>
        <w:shd w:val="clear" w:color="auto" w:fill="auto"/>
        <w:tabs>
          <w:tab w:val="left" w:pos="858"/>
        </w:tabs>
        <w:spacing w:before="120" w:line="360" w:lineRule="auto"/>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Sơn tín hiệu khu vực chạm bánh và </w:t>
      </w:r>
      <w:r w:rsidR="00E92759">
        <w:rPr>
          <w:rStyle w:val="Bodytext2"/>
          <w:rFonts w:ascii="Arial" w:hAnsi="Arial" w:cs="Arial"/>
          <w:color w:val="000000"/>
          <w:sz w:val="22"/>
          <w:szCs w:val="22"/>
          <w:lang w:eastAsia="vi-VN"/>
        </w:rPr>
        <w:t>rời mặt đất</w:t>
      </w:r>
    </w:p>
    <w:p w:rsidR="001047B7" w:rsidRDefault="001047B7" w:rsidP="00637911">
      <w:pPr>
        <w:pStyle w:val="Bodytext21"/>
        <w:numPr>
          <w:ilvl w:val="3"/>
          <w:numId w:val="49"/>
        </w:numPr>
        <w:shd w:val="clear" w:color="auto" w:fill="auto"/>
        <w:tabs>
          <w:tab w:val="left" w:pos="36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khu vực TLOF phải được bố trí trong FATO đối với SBTT trên bề mặt trong trường hợp phạm vi khu vực TLOF không rõ ràng.</w:t>
      </w:r>
    </w:p>
    <w:p w:rsidR="001047B7" w:rsidRDefault="001E37B6" w:rsidP="00637911">
      <w:pPr>
        <w:pStyle w:val="Bodytext21"/>
        <w:numPr>
          <w:ilvl w:val="3"/>
          <w:numId w:val="49"/>
        </w:numPr>
        <w:shd w:val="clear" w:color="auto" w:fill="auto"/>
        <w:tabs>
          <w:tab w:val="left" w:pos="36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khu vực TLOF nên được sơn tại mỗi một TLOF kết hợp với vị trí đỗ tàu bay đối với SBTT trên bề mặt.</w:t>
      </w:r>
    </w:p>
    <w:p w:rsidR="001E37B6" w:rsidRDefault="001E37B6" w:rsidP="00915058">
      <w:pPr>
        <w:pStyle w:val="Bodytext21"/>
        <w:numPr>
          <w:ilvl w:val="3"/>
          <w:numId w:val="49"/>
        </w:numPr>
        <w:shd w:val="clear" w:color="auto" w:fill="auto"/>
        <w:tabs>
          <w:tab w:val="left" w:pos="858"/>
        </w:tabs>
        <w:spacing w:before="120" w:line="360" w:lineRule="auto"/>
        <w:ind w:left="851" w:hanging="851"/>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khu vực TLOF được sơn dọc theo cạnh của TLOF.</w:t>
      </w:r>
    </w:p>
    <w:p w:rsidR="001E37B6" w:rsidRDefault="001E37B6" w:rsidP="00D432F0">
      <w:pPr>
        <w:pStyle w:val="Bodytext21"/>
        <w:numPr>
          <w:ilvl w:val="3"/>
          <w:numId w:val="49"/>
        </w:numPr>
        <w:shd w:val="clear" w:color="auto" w:fill="auto"/>
        <w:tabs>
          <w:tab w:val="left" w:pos="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khu vực TLOF phải bao gồm một đường liên tục màu trắng với chiều rộng tối thiểu là 30 cm.</w:t>
      </w:r>
    </w:p>
    <w:p w:rsidR="00F32005" w:rsidRDefault="0007637A" w:rsidP="00915058">
      <w:pPr>
        <w:pStyle w:val="Bodytext21"/>
        <w:numPr>
          <w:ilvl w:val="2"/>
          <w:numId w:val="49"/>
        </w:numPr>
        <w:shd w:val="clear" w:color="auto" w:fill="auto"/>
        <w:tabs>
          <w:tab w:val="left" w:pos="853"/>
        </w:tabs>
        <w:spacing w:before="120" w:line="360" w:lineRule="auto"/>
        <w:rPr>
          <w:rFonts w:ascii="Arial" w:hAnsi="Arial" w:cs="Arial"/>
          <w:sz w:val="22"/>
          <w:szCs w:val="22"/>
        </w:rPr>
      </w:pPr>
      <w:r>
        <w:rPr>
          <w:rFonts w:ascii="Arial" w:hAnsi="Arial" w:cs="Arial"/>
          <w:sz w:val="22"/>
          <w:szCs w:val="22"/>
        </w:rPr>
        <w:t>Sơn tín hiệu chạm bánh</w:t>
      </w:r>
    </w:p>
    <w:p w:rsidR="002B1435" w:rsidRDefault="0007637A" w:rsidP="00637911">
      <w:pPr>
        <w:pStyle w:val="Bodytext21"/>
        <w:numPr>
          <w:ilvl w:val="3"/>
          <w:numId w:val="49"/>
        </w:numPr>
        <w:shd w:val="clear" w:color="auto" w:fill="auto"/>
        <w:tabs>
          <w:tab w:val="left" w:pos="720"/>
          <w:tab w:val="left" w:pos="900"/>
        </w:tabs>
        <w:spacing w:before="120" w:line="360" w:lineRule="auto"/>
        <w:ind w:left="0" w:firstLine="0"/>
        <w:rPr>
          <w:rFonts w:ascii="Arial" w:hAnsi="Arial" w:cs="Arial"/>
          <w:sz w:val="22"/>
          <w:szCs w:val="22"/>
        </w:rPr>
      </w:pPr>
      <w:r>
        <w:rPr>
          <w:rFonts w:ascii="Arial" w:hAnsi="Arial" w:cs="Arial"/>
          <w:sz w:val="22"/>
          <w:szCs w:val="22"/>
        </w:rPr>
        <w:t xml:space="preserve">Sơn tín hiệu chạm bánh phải được bố trí để cho MBTT chạm bánh </w:t>
      </w:r>
      <w:r w:rsidR="002B1435">
        <w:rPr>
          <w:rFonts w:ascii="Arial" w:hAnsi="Arial" w:cs="Arial"/>
          <w:sz w:val="22"/>
          <w:szCs w:val="22"/>
        </w:rPr>
        <w:t xml:space="preserve">chính xác </w:t>
      </w:r>
      <w:r>
        <w:rPr>
          <w:rFonts w:ascii="Arial" w:hAnsi="Arial" w:cs="Arial"/>
          <w:sz w:val="22"/>
          <w:szCs w:val="22"/>
        </w:rPr>
        <w:t xml:space="preserve">tại vị trí </w:t>
      </w:r>
      <w:r w:rsidR="002B1435">
        <w:rPr>
          <w:rFonts w:ascii="Arial" w:hAnsi="Arial" w:cs="Arial"/>
          <w:sz w:val="22"/>
          <w:szCs w:val="22"/>
        </w:rPr>
        <w:t>đó</w:t>
      </w:r>
      <w:r>
        <w:rPr>
          <w:rFonts w:ascii="Arial" w:hAnsi="Arial" w:cs="Arial"/>
          <w:sz w:val="22"/>
          <w:szCs w:val="22"/>
        </w:rPr>
        <w:t>.</w:t>
      </w:r>
      <w:r w:rsidR="002B1435">
        <w:rPr>
          <w:rFonts w:ascii="Arial" w:hAnsi="Arial" w:cs="Arial"/>
          <w:sz w:val="22"/>
          <w:szCs w:val="22"/>
        </w:rPr>
        <w:t xml:space="preserve"> Sơn tín hiệu chạm bánhphải được bố trí tại vị trí đỗ tàu bay.</w:t>
      </w:r>
    </w:p>
    <w:p w:rsidR="00B569E0" w:rsidRPr="00B569E0" w:rsidRDefault="002B1435" w:rsidP="00D432F0">
      <w:pPr>
        <w:pStyle w:val="Bodytext21"/>
        <w:numPr>
          <w:ilvl w:val="3"/>
          <w:numId w:val="49"/>
        </w:numPr>
        <w:shd w:val="clear" w:color="auto" w:fill="auto"/>
        <w:tabs>
          <w:tab w:val="left" w:pos="851"/>
        </w:tabs>
        <w:spacing w:before="120" w:line="360" w:lineRule="auto"/>
        <w:ind w:left="0" w:firstLine="0"/>
        <w:rPr>
          <w:rStyle w:val="Bodytext2"/>
          <w:rFonts w:ascii="Arial" w:hAnsi="Arial" w:cs="Arial"/>
          <w:sz w:val="22"/>
          <w:szCs w:val="22"/>
          <w:shd w:val="clear" w:color="auto" w:fill="auto"/>
        </w:rPr>
      </w:pPr>
      <w:r>
        <w:rPr>
          <w:rFonts w:ascii="Arial" w:hAnsi="Arial" w:cs="Arial"/>
          <w:sz w:val="22"/>
          <w:szCs w:val="22"/>
        </w:rPr>
        <w:t xml:space="preserve">Sơn tín hiệu chạm bánh phải được bố trí sao cho </w:t>
      </w:r>
      <w:r w:rsidR="00B569E0">
        <w:rPr>
          <w:rFonts w:ascii="Arial" w:hAnsi="Arial" w:cs="Arial"/>
          <w:sz w:val="22"/>
          <w:szCs w:val="22"/>
        </w:rPr>
        <w:t xml:space="preserve">khi người lái MBTT ở phía trên sơn tín hiệu thì toàn bộ dàn bánh của MBTT nằm trong TLOF và </w:t>
      </w:r>
      <w:r w:rsidR="00B569E0" w:rsidRPr="00B5635B">
        <w:rPr>
          <w:rStyle w:val="Bodytext2"/>
          <w:rFonts w:ascii="Arial" w:hAnsi="Arial" w:cs="Arial"/>
          <w:color w:val="000000"/>
          <w:sz w:val="22"/>
          <w:szCs w:val="22"/>
          <w:lang w:eastAsia="vi-VN"/>
        </w:rPr>
        <w:t xml:space="preserve">tất cả các bộ phận của </w:t>
      </w:r>
      <w:r w:rsidR="00B569E0">
        <w:rPr>
          <w:rStyle w:val="Bodytext2"/>
          <w:rFonts w:ascii="Arial" w:hAnsi="Arial" w:cs="Arial"/>
          <w:color w:val="000000"/>
          <w:sz w:val="22"/>
          <w:szCs w:val="22"/>
          <w:lang w:eastAsia="vi-VN"/>
        </w:rPr>
        <w:t>MBTT</w:t>
      </w:r>
      <w:r w:rsidR="00B569E0" w:rsidRPr="00B5635B">
        <w:rPr>
          <w:rStyle w:val="Bodytext2"/>
          <w:rFonts w:ascii="Arial" w:hAnsi="Arial" w:cs="Arial"/>
          <w:color w:val="000000"/>
          <w:sz w:val="22"/>
          <w:szCs w:val="22"/>
          <w:lang w:eastAsia="vi-VN"/>
        </w:rPr>
        <w:t xml:space="preserve"> phải cách xa CNV bất kỳ với một khoảng an toàn quy định.</w:t>
      </w:r>
    </w:p>
    <w:p w:rsidR="00D432F0" w:rsidRPr="00BE3A8E" w:rsidRDefault="00B569E0" w:rsidP="00D432F0">
      <w:pPr>
        <w:pStyle w:val="Bodytext21"/>
        <w:numPr>
          <w:ilvl w:val="3"/>
          <w:numId w:val="49"/>
        </w:numPr>
        <w:shd w:val="clear" w:color="auto" w:fill="auto"/>
        <w:tabs>
          <w:tab w:val="left" w:pos="284"/>
          <w:tab w:val="left" w:pos="851"/>
        </w:tabs>
        <w:spacing w:before="120" w:line="360" w:lineRule="auto"/>
        <w:ind w:left="0" w:right="-7" w:firstLine="0"/>
        <w:rPr>
          <w:rStyle w:val="Bodytext2"/>
          <w:rFonts w:ascii="Arial" w:hAnsi="Arial" w:cs="Arial"/>
          <w:b/>
          <w:sz w:val="22"/>
          <w:szCs w:val="22"/>
          <w:shd w:val="clear" w:color="auto" w:fill="auto"/>
          <w:lang w:val="es-ES"/>
        </w:rPr>
      </w:pPr>
      <w:r>
        <w:rPr>
          <w:rFonts w:ascii="Arial" w:hAnsi="Arial" w:cs="Arial"/>
          <w:sz w:val="22"/>
          <w:szCs w:val="22"/>
        </w:rPr>
        <w:t xml:space="preserve">Trên SBTT </w:t>
      </w:r>
      <w:r w:rsidR="00BC6932">
        <w:rPr>
          <w:rFonts w:ascii="Arial" w:hAnsi="Arial" w:cs="Arial"/>
          <w:sz w:val="22"/>
          <w:szCs w:val="22"/>
        </w:rPr>
        <w:t xml:space="preserve">tâm của </w:t>
      </w:r>
      <w:r>
        <w:rPr>
          <w:rFonts w:ascii="Arial" w:hAnsi="Arial" w:cs="Arial"/>
          <w:sz w:val="22"/>
          <w:szCs w:val="22"/>
        </w:rPr>
        <w:t xml:space="preserve">sơn tín hiệu chạm bánh phải được </w:t>
      </w:r>
      <w:r w:rsidR="00BC6932">
        <w:rPr>
          <w:rFonts w:ascii="Arial" w:hAnsi="Arial" w:cs="Arial"/>
          <w:sz w:val="22"/>
          <w:szCs w:val="22"/>
        </w:rPr>
        <w:t xml:space="preserve">bố trí </w:t>
      </w:r>
      <w:r>
        <w:rPr>
          <w:rFonts w:ascii="Arial" w:hAnsi="Arial" w:cs="Arial"/>
          <w:sz w:val="22"/>
          <w:szCs w:val="22"/>
        </w:rPr>
        <w:t xml:space="preserve">ở tâm của </w:t>
      </w:r>
      <w:r>
        <w:rPr>
          <w:rFonts w:ascii="Arial" w:hAnsi="Arial" w:cs="Arial"/>
          <w:sz w:val="22"/>
          <w:szCs w:val="22"/>
        </w:rPr>
        <w:lastRenderedPageBreak/>
        <w:t>TLOF</w:t>
      </w:r>
      <w:r w:rsidR="00BC6932">
        <w:rPr>
          <w:rFonts w:ascii="Arial" w:hAnsi="Arial" w:cs="Arial"/>
          <w:sz w:val="22"/>
          <w:szCs w:val="22"/>
        </w:rPr>
        <w:t>.T</w:t>
      </w:r>
      <w:r>
        <w:rPr>
          <w:rFonts w:ascii="Arial" w:hAnsi="Arial" w:cs="Arial"/>
          <w:sz w:val="22"/>
          <w:szCs w:val="22"/>
        </w:rPr>
        <w:t xml:space="preserve">rường hợp </w:t>
      </w:r>
      <w:r w:rsidR="00BC6932">
        <w:rPr>
          <w:rFonts w:ascii="Arial" w:hAnsi="Arial" w:cs="Arial"/>
          <w:sz w:val="22"/>
          <w:szCs w:val="22"/>
        </w:rPr>
        <w:t xml:space="preserve">tâm của </w:t>
      </w:r>
      <w:r>
        <w:rPr>
          <w:rFonts w:ascii="Arial" w:hAnsi="Arial" w:cs="Arial"/>
          <w:sz w:val="22"/>
          <w:szCs w:val="22"/>
        </w:rPr>
        <w:t xml:space="preserve">sơn tín hiệu này </w:t>
      </w:r>
      <w:r w:rsidR="00BC6932">
        <w:rPr>
          <w:rFonts w:ascii="Arial" w:hAnsi="Arial" w:cs="Arial"/>
          <w:sz w:val="22"/>
          <w:szCs w:val="22"/>
        </w:rPr>
        <w:t xml:space="preserve">đặt lệch </w:t>
      </w:r>
      <w:r>
        <w:rPr>
          <w:rFonts w:ascii="Arial" w:hAnsi="Arial" w:cs="Arial"/>
          <w:sz w:val="22"/>
          <w:szCs w:val="22"/>
        </w:rPr>
        <w:t xml:space="preserve">khỏi </w:t>
      </w:r>
      <w:r w:rsidR="00BC6932">
        <w:rPr>
          <w:rFonts w:ascii="Arial" w:hAnsi="Arial" w:cs="Arial"/>
          <w:sz w:val="22"/>
          <w:szCs w:val="22"/>
        </w:rPr>
        <w:t>tâm của TLOF khi đó phải có nghiên cứu liên quan đến hàng không và phải đảm bảo việc đặt lệch này không ảnh hưởng đến an toàn. Đối với vị trí đỗ MBTT được thiết kế để quay lượn, sơn tín hiệu này phải được đặt ở tâm của khu vực trung tâm</w:t>
      </w:r>
      <w:r w:rsidR="00D87508">
        <w:rPr>
          <w:rFonts w:ascii="Arial" w:hAnsi="Arial" w:cs="Arial"/>
          <w:sz w:val="22"/>
          <w:szCs w:val="22"/>
        </w:rPr>
        <w:t xml:space="preserve"> (</w:t>
      </w:r>
      <w:r w:rsidR="00D432F0">
        <w:rPr>
          <w:rStyle w:val="Bodytext2"/>
          <w:rFonts w:ascii="Arial" w:hAnsi="Arial" w:cs="Arial"/>
          <w:color w:val="000000"/>
          <w:sz w:val="22"/>
          <w:szCs w:val="22"/>
          <w:lang w:eastAsia="vi-VN"/>
        </w:rPr>
        <w:t xml:space="preserve">minh họa trên Hình 4).  </w:t>
      </w:r>
    </w:p>
    <w:p w:rsidR="00B569E0" w:rsidRPr="00D87508" w:rsidRDefault="00D87508" w:rsidP="00637911">
      <w:pPr>
        <w:pStyle w:val="Bodytext21"/>
        <w:numPr>
          <w:ilvl w:val="3"/>
          <w:numId w:val="49"/>
        </w:numPr>
        <w:shd w:val="clear" w:color="auto" w:fill="auto"/>
        <w:tabs>
          <w:tab w:val="left" w:pos="360"/>
          <w:tab w:val="left" w:pos="900"/>
        </w:tabs>
        <w:spacing w:before="120" w:line="360" w:lineRule="auto"/>
        <w:ind w:left="0" w:firstLine="0"/>
        <w:rPr>
          <w:rStyle w:val="Bodytext2"/>
          <w:rFonts w:ascii="Arial" w:hAnsi="Arial" w:cs="Arial"/>
          <w:sz w:val="22"/>
          <w:szCs w:val="22"/>
          <w:shd w:val="clear" w:color="auto" w:fill="auto"/>
        </w:rPr>
      </w:pPr>
      <w:r>
        <w:rPr>
          <w:rFonts w:ascii="Arial" w:hAnsi="Arial" w:cs="Arial"/>
          <w:sz w:val="22"/>
          <w:szCs w:val="22"/>
        </w:rPr>
        <w:t xml:space="preserve">Sơn tín hiệu chạm bánh là </w:t>
      </w:r>
      <w:r w:rsidRPr="00B5635B">
        <w:rPr>
          <w:rStyle w:val="Bodytext2"/>
          <w:rFonts w:ascii="Arial" w:hAnsi="Arial" w:cs="Arial"/>
          <w:color w:val="000000"/>
          <w:sz w:val="22"/>
          <w:szCs w:val="22"/>
          <w:lang w:eastAsia="vi-VN"/>
        </w:rPr>
        <w:t>một đường tròn màu vàng với chiều rộng vạch đường tròn ít nhất là 0,5 m</w:t>
      </w:r>
    </w:p>
    <w:p w:rsidR="00D87508" w:rsidRDefault="00D87508" w:rsidP="00D432F0">
      <w:pPr>
        <w:pStyle w:val="Bodytext21"/>
        <w:numPr>
          <w:ilvl w:val="3"/>
          <w:numId w:val="49"/>
        </w:numPr>
        <w:shd w:val="clear" w:color="auto" w:fill="auto"/>
        <w:tabs>
          <w:tab w:val="left" w:pos="851"/>
        </w:tabs>
        <w:spacing w:before="120" w:line="360" w:lineRule="auto"/>
        <w:ind w:left="0" w:firstLine="0"/>
        <w:rPr>
          <w:rFonts w:ascii="Arial" w:hAnsi="Arial" w:cs="Arial"/>
          <w:sz w:val="22"/>
          <w:szCs w:val="22"/>
        </w:rPr>
      </w:pPr>
      <w:r>
        <w:rPr>
          <w:rFonts w:ascii="Arial" w:hAnsi="Arial" w:cs="Arial"/>
          <w:sz w:val="22"/>
          <w:szCs w:val="22"/>
        </w:rPr>
        <w:t xml:space="preserve">Đường kính trong của sơn tín hiệu chạm bánh phải bằng 0,5 D của MBTT lớn nhất dự kiến sử dụng </w:t>
      </w:r>
      <w:r w:rsidR="00084859">
        <w:rPr>
          <w:rFonts w:ascii="Arial" w:hAnsi="Arial" w:cs="Arial"/>
          <w:sz w:val="22"/>
          <w:szCs w:val="22"/>
        </w:rPr>
        <w:t>vị trí đỗ MBTT và TLOF đó.</w:t>
      </w:r>
    </w:p>
    <w:p w:rsidR="00084859" w:rsidRDefault="00084859" w:rsidP="00915058">
      <w:pPr>
        <w:pStyle w:val="Bodytext21"/>
        <w:numPr>
          <w:ilvl w:val="2"/>
          <w:numId w:val="49"/>
        </w:numPr>
        <w:shd w:val="clear" w:color="auto" w:fill="auto"/>
        <w:tabs>
          <w:tab w:val="left" w:pos="858"/>
        </w:tabs>
        <w:spacing w:before="120" w:line="360" w:lineRule="auto"/>
        <w:rPr>
          <w:rFonts w:ascii="Arial" w:hAnsi="Arial" w:cs="Arial"/>
          <w:sz w:val="22"/>
          <w:szCs w:val="22"/>
        </w:rPr>
      </w:pPr>
      <w:r>
        <w:rPr>
          <w:rFonts w:ascii="Arial" w:hAnsi="Arial" w:cs="Arial"/>
          <w:sz w:val="22"/>
          <w:szCs w:val="22"/>
        </w:rPr>
        <w:t>Sơn tín hiệu tên sân bay trực thăng</w:t>
      </w:r>
    </w:p>
    <w:p w:rsidR="00084859" w:rsidRDefault="00084859" w:rsidP="00637911">
      <w:pPr>
        <w:pStyle w:val="Bodytext21"/>
        <w:numPr>
          <w:ilvl w:val="3"/>
          <w:numId w:val="49"/>
        </w:numPr>
        <w:shd w:val="clear" w:color="auto" w:fill="auto"/>
        <w:tabs>
          <w:tab w:val="left" w:pos="360"/>
          <w:tab w:val="left" w:pos="900"/>
        </w:tabs>
        <w:spacing w:before="120" w:line="360" w:lineRule="auto"/>
        <w:ind w:left="0"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Phải có sơn tín hiệu tên SBTT trên SBTT trong trường hợp các thiết bị chỉ dẫn cất hạ cánh bằng mắt không đủ đảm bảo</w:t>
      </w:r>
      <w:r>
        <w:rPr>
          <w:rStyle w:val="Bodytext2"/>
          <w:rFonts w:ascii="Arial" w:hAnsi="Arial" w:cs="Arial"/>
          <w:color w:val="000000"/>
          <w:sz w:val="22"/>
          <w:szCs w:val="22"/>
          <w:lang w:eastAsia="vi-VN"/>
        </w:rPr>
        <w:t>.</w:t>
      </w:r>
    </w:p>
    <w:p w:rsidR="00084859" w:rsidRDefault="00084859" w:rsidP="00637911">
      <w:pPr>
        <w:pStyle w:val="Bodytext21"/>
        <w:numPr>
          <w:ilvl w:val="3"/>
          <w:numId w:val="49"/>
        </w:numPr>
        <w:shd w:val="clear" w:color="auto" w:fill="auto"/>
        <w:tabs>
          <w:tab w:val="left" w:pos="360"/>
          <w:tab w:val="left" w:pos="900"/>
        </w:tabs>
        <w:spacing w:before="120" w:line="360" w:lineRule="auto"/>
        <w:ind w:left="0"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 xml:space="preserve">Sơn tín hiệu tên SBTT phải được bố trí trên </w:t>
      </w:r>
      <w:r>
        <w:rPr>
          <w:rStyle w:val="Bodytext2"/>
          <w:rFonts w:ascii="Arial" w:hAnsi="Arial" w:cs="Arial"/>
          <w:color w:val="000000"/>
          <w:sz w:val="22"/>
          <w:szCs w:val="22"/>
          <w:lang w:eastAsia="vi-VN"/>
        </w:rPr>
        <w:t>SBTT</w:t>
      </w:r>
      <w:r w:rsidRPr="00B5635B">
        <w:rPr>
          <w:rStyle w:val="Bodytext2"/>
          <w:rFonts w:ascii="Arial" w:hAnsi="Arial" w:cs="Arial"/>
          <w:color w:val="000000"/>
          <w:sz w:val="22"/>
          <w:szCs w:val="22"/>
          <w:lang w:eastAsia="vi-VN"/>
        </w:rPr>
        <w:t xml:space="preserve"> để có thể nhìn thấy được từ vị trí càng xa càng tốt, tại mọi góc độ phía trên đường nằm ngang</w:t>
      </w:r>
      <w:r>
        <w:rPr>
          <w:rStyle w:val="Bodytext2"/>
          <w:rFonts w:ascii="Arial" w:hAnsi="Arial" w:cs="Arial"/>
          <w:color w:val="000000"/>
          <w:sz w:val="22"/>
          <w:szCs w:val="22"/>
          <w:lang w:eastAsia="vi-VN"/>
        </w:rPr>
        <w:t xml:space="preserve">. Trong trường hợp có khu vực CVN trên SBTT thì sơn tín hiệu này được bố trí </w:t>
      </w:r>
      <w:r w:rsidR="002F332C">
        <w:rPr>
          <w:rStyle w:val="Bodytext2"/>
          <w:rFonts w:ascii="Arial" w:hAnsi="Arial" w:cs="Arial"/>
          <w:color w:val="000000"/>
          <w:sz w:val="22"/>
          <w:szCs w:val="22"/>
          <w:lang w:eastAsia="vi-VN"/>
        </w:rPr>
        <w:t xml:space="preserve">trên phía </w:t>
      </w:r>
      <w:r>
        <w:rPr>
          <w:rStyle w:val="Bodytext2"/>
          <w:rFonts w:ascii="Arial" w:hAnsi="Arial" w:cs="Arial"/>
          <w:color w:val="000000"/>
          <w:sz w:val="22"/>
          <w:szCs w:val="22"/>
          <w:lang w:eastAsia="vi-VN"/>
        </w:rPr>
        <w:t xml:space="preserve">CNV </w:t>
      </w:r>
      <w:r w:rsidR="002F332C">
        <w:rPr>
          <w:rStyle w:val="Bodytext2"/>
          <w:rFonts w:ascii="Arial" w:hAnsi="Arial" w:cs="Arial"/>
          <w:color w:val="000000"/>
          <w:sz w:val="22"/>
          <w:szCs w:val="22"/>
          <w:lang w:eastAsia="vi-VN"/>
        </w:rPr>
        <w:t xml:space="preserve">của sơn tín hiệu nhận biết SBTT. </w:t>
      </w:r>
    </w:p>
    <w:p w:rsidR="009E1C96" w:rsidRPr="00794528" w:rsidRDefault="002F332C"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sz w:val="22"/>
          <w:szCs w:val="22"/>
          <w:shd w:val="clear" w:color="auto" w:fill="auto"/>
        </w:rPr>
      </w:pPr>
      <w:r w:rsidRPr="002F332C">
        <w:rPr>
          <w:rStyle w:val="Bodytext2"/>
          <w:rFonts w:ascii="Arial" w:hAnsi="Arial" w:cs="Arial"/>
          <w:color w:val="000000"/>
          <w:sz w:val="22"/>
          <w:szCs w:val="22"/>
          <w:lang w:eastAsia="vi-VN"/>
        </w:rPr>
        <w:t xml:space="preserve">Sơn tín hiệu tên SBTT bao gồm tên hoặc </w:t>
      </w:r>
      <w:r w:rsidR="003653C5">
        <w:rPr>
          <w:rStyle w:val="Bodytext2"/>
          <w:rFonts w:ascii="Arial" w:hAnsi="Arial" w:cs="Arial"/>
          <w:color w:val="000000"/>
          <w:sz w:val="22"/>
          <w:szCs w:val="22"/>
          <w:lang w:eastAsia="vi-VN"/>
        </w:rPr>
        <w:t xml:space="preserve">danh định </w:t>
      </w:r>
      <w:r w:rsidR="009E1C96" w:rsidRPr="002F332C">
        <w:rPr>
          <w:rStyle w:val="Bodytext2"/>
          <w:rFonts w:ascii="Arial" w:hAnsi="Arial" w:cs="Arial"/>
          <w:color w:val="000000"/>
          <w:sz w:val="22"/>
          <w:szCs w:val="22"/>
          <w:lang w:eastAsia="vi-VN"/>
        </w:rPr>
        <w:t xml:space="preserve">bằng chữ cái và chữ số của </w:t>
      </w:r>
      <w:r w:rsidR="003653C5">
        <w:rPr>
          <w:rStyle w:val="Bodytext2"/>
          <w:rFonts w:ascii="Arial" w:hAnsi="Arial" w:cs="Arial"/>
          <w:color w:val="000000"/>
          <w:sz w:val="22"/>
          <w:szCs w:val="22"/>
          <w:lang w:eastAsia="vi-VN"/>
        </w:rPr>
        <w:t>SBTT</w:t>
      </w:r>
      <w:r w:rsidR="009E1C96" w:rsidRPr="002F332C">
        <w:rPr>
          <w:rStyle w:val="Bodytext2"/>
          <w:rFonts w:ascii="Arial" w:hAnsi="Arial" w:cs="Arial"/>
          <w:color w:val="000000"/>
          <w:sz w:val="22"/>
          <w:szCs w:val="22"/>
          <w:lang w:eastAsia="vi-VN"/>
        </w:rPr>
        <w:t xml:space="preserve"> như sử dụng trong </w:t>
      </w:r>
      <w:r w:rsidR="00794528">
        <w:rPr>
          <w:rStyle w:val="Bodytext2"/>
          <w:rFonts w:ascii="Arial" w:hAnsi="Arial" w:cs="Arial"/>
          <w:color w:val="000000"/>
          <w:sz w:val="22"/>
          <w:szCs w:val="22"/>
          <w:lang w:eastAsia="vi-VN"/>
        </w:rPr>
        <w:t>thông tin vô tuyến điện (</w:t>
      </w:r>
      <w:r w:rsidR="009E1C96" w:rsidRPr="002F332C">
        <w:rPr>
          <w:rStyle w:val="Bodytext2"/>
          <w:rFonts w:ascii="Arial" w:hAnsi="Arial" w:cs="Arial"/>
          <w:color w:val="000000"/>
          <w:sz w:val="22"/>
          <w:szCs w:val="22"/>
          <w:lang w:eastAsia="vi-VN"/>
        </w:rPr>
        <w:t>R/T</w:t>
      </w:r>
      <w:r w:rsidR="00794528">
        <w:rPr>
          <w:rStyle w:val="Bodytext2"/>
          <w:rFonts w:ascii="Arial" w:hAnsi="Arial" w:cs="Arial"/>
          <w:color w:val="000000"/>
          <w:sz w:val="22"/>
          <w:szCs w:val="22"/>
          <w:lang w:eastAsia="vi-VN"/>
        </w:rPr>
        <w:t>)</w:t>
      </w:r>
      <w:r w:rsidR="009E1C96" w:rsidRPr="002F332C">
        <w:rPr>
          <w:rStyle w:val="Bodytext2"/>
          <w:rFonts w:ascii="Arial" w:hAnsi="Arial" w:cs="Arial"/>
          <w:color w:val="000000"/>
          <w:sz w:val="22"/>
          <w:szCs w:val="22"/>
          <w:lang w:eastAsia="vi-VN"/>
        </w:rPr>
        <w:t>.</w:t>
      </w:r>
    </w:p>
    <w:p w:rsidR="00794528" w:rsidRPr="00794528" w:rsidRDefault="00794528"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Sơn </w:t>
      </w:r>
      <w:r w:rsidRPr="00B5635B">
        <w:rPr>
          <w:rStyle w:val="Bodytext2"/>
          <w:rFonts w:ascii="Arial" w:hAnsi="Arial" w:cs="Arial"/>
          <w:color w:val="000000"/>
          <w:sz w:val="22"/>
          <w:szCs w:val="22"/>
          <w:lang w:eastAsia="vi-VN"/>
        </w:rPr>
        <w:t xml:space="preserve">tín hiệu tên SBTT dự kiến sử dụng về ban đêm hoặc trong điều kiện tầm nhìn kém phải được chiếu sángbên trong </w:t>
      </w:r>
      <w:r w:rsidR="005F0994">
        <w:rPr>
          <w:rStyle w:val="Bodytext2"/>
          <w:rFonts w:ascii="Arial" w:hAnsi="Arial" w:cs="Arial"/>
          <w:color w:val="000000"/>
          <w:sz w:val="22"/>
          <w:szCs w:val="22"/>
          <w:lang w:eastAsia="vi-VN"/>
        </w:rPr>
        <w:t xml:space="preserve">hoặc </w:t>
      </w:r>
      <w:r w:rsidRPr="00B5635B">
        <w:rPr>
          <w:rStyle w:val="Bodytext2"/>
          <w:rFonts w:ascii="Arial" w:hAnsi="Arial" w:cs="Arial"/>
          <w:color w:val="000000"/>
          <w:sz w:val="22"/>
          <w:szCs w:val="22"/>
          <w:lang w:eastAsia="vi-VN"/>
        </w:rPr>
        <w:t>bên ngoài</w:t>
      </w:r>
      <w:r>
        <w:rPr>
          <w:rStyle w:val="Bodytext2"/>
          <w:rFonts w:ascii="Arial" w:hAnsi="Arial" w:cs="Arial"/>
          <w:color w:val="000000"/>
          <w:sz w:val="22"/>
          <w:szCs w:val="22"/>
          <w:lang w:eastAsia="vi-VN"/>
        </w:rPr>
        <w:t xml:space="preserve">. </w:t>
      </w:r>
    </w:p>
    <w:p w:rsidR="00794528" w:rsidRPr="00794528" w:rsidRDefault="00794528"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Các ký tự </w:t>
      </w:r>
      <w:r w:rsidRPr="00B5635B">
        <w:rPr>
          <w:rStyle w:val="Bodytext2"/>
          <w:rFonts w:ascii="Arial" w:hAnsi="Arial" w:cs="Arial"/>
          <w:color w:val="000000"/>
          <w:sz w:val="22"/>
          <w:szCs w:val="22"/>
          <w:lang w:eastAsia="vi-VN"/>
        </w:rPr>
        <w:t xml:space="preserve">của sơn tín hiệu này có chiều cao không nhỏ hơn </w:t>
      </w:r>
      <w:r>
        <w:rPr>
          <w:rStyle w:val="Bodytext2"/>
          <w:rFonts w:ascii="Arial" w:hAnsi="Arial" w:cs="Arial"/>
          <w:color w:val="000000"/>
          <w:sz w:val="22"/>
          <w:szCs w:val="22"/>
          <w:lang w:eastAsia="vi-VN"/>
        </w:rPr>
        <w:t>1,5</w:t>
      </w:r>
      <w:r w:rsidRPr="00B5635B">
        <w:rPr>
          <w:rStyle w:val="Bodytext2"/>
          <w:rFonts w:ascii="Arial" w:hAnsi="Arial" w:cs="Arial"/>
          <w:color w:val="000000"/>
          <w:sz w:val="22"/>
          <w:szCs w:val="22"/>
          <w:lang w:eastAsia="vi-VN"/>
        </w:rPr>
        <w:t xml:space="preserve"> m</w:t>
      </w:r>
      <w:r>
        <w:rPr>
          <w:rStyle w:val="Bodytext2"/>
          <w:rFonts w:ascii="Arial" w:hAnsi="Arial" w:cs="Arial"/>
          <w:color w:val="000000"/>
          <w:sz w:val="22"/>
          <w:szCs w:val="22"/>
          <w:lang w:eastAsia="vi-VN"/>
        </w:rPr>
        <w:t>. Đối với FATO kiểu đường băng các ký tự này có chiều cao không được nhỏ hơn 3 m.</w:t>
      </w:r>
    </w:p>
    <w:p w:rsidR="00794528" w:rsidRDefault="00794528" w:rsidP="00915058">
      <w:pPr>
        <w:pStyle w:val="Bodytext21"/>
        <w:numPr>
          <w:ilvl w:val="2"/>
          <w:numId w:val="49"/>
        </w:numPr>
        <w:shd w:val="clear" w:color="auto" w:fill="auto"/>
        <w:tabs>
          <w:tab w:val="left" w:pos="567"/>
        </w:tabs>
        <w:spacing w:before="120" w:line="360" w:lineRule="auto"/>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đường lăn</w:t>
      </w:r>
    </w:p>
    <w:p w:rsidR="00454DD9" w:rsidRDefault="00454DD9"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Đường tim của đường lăn phải được nhận dạng bằng sơn tín hiệu và các cạnh của đường lăn nếu không nhận biết được rõ ràng phải được nhận dạng bằng sơn tín hiệu hoặc các mốc đánh dấu. </w:t>
      </w:r>
    </w:p>
    <w:p w:rsidR="00454DD9" w:rsidRDefault="00454DD9"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đường lăn phải được sơn dọc theo tim đường lăn, dọc theo cạnh của đường lăn.</w:t>
      </w:r>
    </w:p>
    <w:p w:rsidR="00454DD9" w:rsidRDefault="00454DD9"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Các mốc đánh dấu cạnh đường lăn phải được bố trí </w:t>
      </w:r>
      <w:r w:rsidR="00AA0FB3">
        <w:rPr>
          <w:rStyle w:val="Bodytext2"/>
          <w:rFonts w:ascii="Arial" w:hAnsi="Arial" w:cs="Arial"/>
          <w:color w:val="000000"/>
          <w:sz w:val="22"/>
          <w:szCs w:val="22"/>
          <w:lang w:eastAsia="vi-VN"/>
        </w:rPr>
        <w:t xml:space="preserve">bên ngoài cạnh đường lăn </w:t>
      </w:r>
      <w:r>
        <w:rPr>
          <w:rStyle w:val="Bodytext2"/>
          <w:rFonts w:ascii="Arial" w:hAnsi="Arial" w:cs="Arial"/>
          <w:color w:val="000000"/>
          <w:sz w:val="22"/>
          <w:szCs w:val="22"/>
          <w:lang w:eastAsia="vi-VN"/>
        </w:rPr>
        <w:t xml:space="preserve">trong khoảng cách từ 0,5 m đến 3 m </w:t>
      </w:r>
      <w:r w:rsidR="001B2AD1">
        <w:rPr>
          <w:rStyle w:val="Bodytext2"/>
          <w:rFonts w:ascii="Arial" w:hAnsi="Arial" w:cs="Arial"/>
          <w:color w:val="000000"/>
          <w:sz w:val="22"/>
          <w:szCs w:val="22"/>
          <w:lang w:eastAsia="vi-VN"/>
        </w:rPr>
        <w:t xml:space="preserve">tính </w:t>
      </w:r>
      <w:r>
        <w:rPr>
          <w:rStyle w:val="Bodytext2"/>
          <w:rFonts w:ascii="Arial" w:hAnsi="Arial" w:cs="Arial"/>
          <w:color w:val="000000"/>
          <w:sz w:val="22"/>
          <w:szCs w:val="22"/>
          <w:lang w:eastAsia="vi-VN"/>
        </w:rPr>
        <w:t xml:space="preserve">từ cạnh đường lăn. </w:t>
      </w:r>
    </w:p>
    <w:p w:rsidR="00454DD9" w:rsidRDefault="00AA0FB3"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Các mốc cạnh đường lăn khi được sử dụng phải được đặt cách đều nhau ở mỗi bên, trong khu vực đoạn thẳng không quá 15 m, trong khu vực đoạn cong không quá 7,5 m với tối thiểu phải có 4 mốc đánh dấu cách đều nhau ở mỗi phân đoạn.</w:t>
      </w:r>
    </w:p>
    <w:p w:rsidR="00414B36" w:rsidRDefault="00414B36"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 xml:space="preserve">Sơn tín hiệu </w:t>
      </w:r>
      <w:r>
        <w:rPr>
          <w:rStyle w:val="Bodytext2"/>
          <w:rFonts w:ascii="Arial" w:hAnsi="Arial" w:cs="Arial"/>
          <w:color w:val="000000"/>
          <w:sz w:val="22"/>
          <w:szCs w:val="22"/>
          <w:lang w:eastAsia="vi-VN"/>
        </w:rPr>
        <w:t xml:space="preserve">tim </w:t>
      </w:r>
      <w:r w:rsidRPr="00B5635B">
        <w:rPr>
          <w:rStyle w:val="Bodytext2"/>
          <w:rFonts w:ascii="Arial" w:hAnsi="Arial" w:cs="Arial"/>
          <w:color w:val="000000"/>
          <w:sz w:val="22"/>
          <w:szCs w:val="22"/>
          <w:lang w:eastAsia="vi-VN"/>
        </w:rPr>
        <w:t>đường lăn</w:t>
      </w:r>
      <w:r>
        <w:rPr>
          <w:rStyle w:val="Bodytext2"/>
          <w:rFonts w:ascii="Arial" w:hAnsi="Arial" w:cs="Arial"/>
          <w:color w:val="000000"/>
          <w:sz w:val="22"/>
          <w:szCs w:val="22"/>
          <w:lang w:eastAsia="vi-VN"/>
        </w:rPr>
        <w:t xml:space="preserve"> phải là đường nét liền màu vàng chiều rộng tối thiểu 15 cm.</w:t>
      </w:r>
    </w:p>
    <w:p w:rsidR="008B1C40" w:rsidRDefault="00414B36"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lastRenderedPageBreak/>
        <w:t xml:space="preserve">Sơn tín hiệu </w:t>
      </w:r>
      <w:r>
        <w:rPr>
          <w:rStyle w:val="Bodytext2"/>
          <w:rFonts w:ascii="Arial" w:hAnsi="Arial" w:cs="Arial"/>
          <w:color w:val="000000"/>
          <w:sz w:val="22"/>
          <w:szCs w:val="22"/>
          <w:lang w:eastAsia="vi-VN"/>
        </w:rPr>
        <w:t xml:space="preserve">cạnh </w:t>
      </w:r>
      <w:r w:rsidRPr="00B5635B">
        <w:rPr>
          <w:rStyle w:val="Bodytext2"/>
          <w:rFonts w:ascii="Arial" w:hAnsi="Arial" w:cs="Arial"/>
          <w:color w:val="000000"/>
          <w:sz w:val="22"/>
          <w:szCs w:val="22"/>
          <w:lang w:eastAsia="vi-VN"/>
        </w:rPr>
        <w:t>đường lăn</w:t>
      </w:r>
      <w:r>
        <w:rPr>
          <w:rStyle w:val="Bodytext2"/>
          <w:rFonts w:ascii="Arial" w:hAnsi="Arial" w:cs="Arial"/>
          <w:color w:val="000000"/>
          <w:sz w:val="22"/>
          <w:szCs w:val="22"/>
          <w:lang w:eastAsia="vi-VN"/>
        </w:rPr>
        <w:t xml:space="preserve"> là hai đường nét liền màu vàng, mỗi đường có chiều rộng 15 cm và cách nhau 15 cm (cạnh gần nhất giữa 2 đường).</w:t>
      </w:r>
    </w:p>
    <w:p w:rsidR="008B1C40" w:rsidRDefault="008B1C40" w:rsidP="00915058">
      <w:pPr>
        <w:pStyle w:val="Bodytext21"/>
        <w:numPr>
          <w:ilvl w:val="3"/>
          <w:numId w:val="49"/>
        </w:numPr>
        <w:shd w:val="clear" w:color="auto" w:fill="auto"/>
        <w:tabs>
          <w:tab w:val="left" w:pos="567"/>
          <w:tab w:val="left" w:pos="993"/>
        </w:tabs>
        <w:spacing w:before="120" w:line="360" w:lineRule="auto"/>
        <w:ind w:left="851" w:hanging="851"/>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Các mốc đánh dấu cạnh đường lăn phải là vật liệu dễ gãy.</w:t>
      </w:r>
    </w:p>
    <w:p w:rsidR="00AA0FB3" w:rsidRDefault="008B1C40"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Các mốc đánh dấu cạnh đường lăn không được vi phạm vào mặt phẳng bắt đầu từ độ cao 25 cm so với mặt phẳng đường lăn mặt đất của MBTT tại khoảng cách 0,5 m tính từ cạnh đường lăn mặt đất của MBTT </w:t>
      </w:r>
      <w:r w:rsidRPr="00B5635B">
        <w:rPr>
          <w:rStyle w:val="Bodytext2"/>
          <w:rFonts w:ascii="Arial" w:hAnsi="Arial" w:cs="Arial"/>
          <w:color w:val="000000"/>
          <w:sz w:val="22"/>
          <w:szCs w:val="22"/>
          <w:lang w:eastAsia="vi-VN"/>
        </w:rPr>
        <w:t>và có độ dốc lên hướng ra ngoài 5%</w:t>
      </w:r>
      <w:r>
        <w:rPr>
          <w:rStyle w:val="Bodytext2"/>
          <w:rFonts w:ascii="Arial" w:hAnsi="Arial" w:cs="Arial"/>
          <w:color w:val="000000"/>
          <w:sz w:val="22"/>
          <w:szCs w:val="22"/>
          <w:lang w:eastAsia="vi-VN"/>
        </w:rPr>
        <w:t xml:space="preserve"> đến khoảng cách 3 </w:t>
      </w:r>
      <w:r w:rsidR="00B567E1">
        <w:rPr>
          <w:rStyle w:val="Bodytext2"/>
          <w:rFonts w:ascii="Arial" w:hAnsi="Arial" w:cs="Arial"/>
          <w:color w:val="000000"/>
          <w:sz w:val="22"/>
          <w:szCs w:val="22"/>
          <w:lang w:eastAsia="vi-VN"/>
        </w:rPr>
        <w:t>m bên ngoài cạnh của đường lăn M</w:t>
      </w:r>
      <w:r>
        <w:rPr>
          <w:rStyle w:val="Bodytext2"/>
          <w:rFonts w:ascii="Arial" w:hAnsi="Arial" w:cs="Arial"/>
          <w:color w:val="000000"/>
          <w:sz w:val="22"/>
          <w:szCs w:val="22"/>
          <w:lang w:eastAsia="vi-VN"/>
        </w:rPr>
        <w:t>BTT.</w:t>
      </w:r>
    </w:p>
    <w:p w:rsidR="005F0994" w:rsidRDefault="005F0994" w:rsidP="00915058">
      <w:pPr>
        <w:pStyle w:val="Bodytext21"/>
        <w:numPr>
          <w:ilvl w:val="3"/>
          <w:numId w:val="49"/>
        </w:numPr>
        <w:shd w:val="clear" w:color="auto" w:fill="auto"/>
        <w:tabs>
          <w:tab w:val="left" w:pos="567"/>
          <w:tab w:val="left" w:pos="993"/>
        </w:tabs>
        <w:spacing w:before="120" w:line="360" w:lineRule="auto"/>
        <w:ind w:left="851" w:hanging="851"/>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Các mốc đánh dấu cạnh đường lăn phải là màu xanh.</w:t>
      </w:r>
    </w:p>
    <w:p w:rsidR="005F0994" w:rsidRDefault="005F0994" w:rsidP="00637911">
      <w:pPr>
        <w:pStyle w:val="Bodytext21"/>
        <w:numPr>
          <w:ilvl w:val="3"/>
          <w:numId w:val="49"/>
        </w:numPr>
        <w:shd w:val="clear" w:color="auto" w:fill="auto"/>
        <w:tabs>
          <w:tab w:val="left" w:pos="567"/>
          <w:tab w:val="left" w:pos="900"/>
          <w:tab w:val="left" w:pos="99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Trường hợp đường lăn </w:t>
      </w:r>
      <w:r w:rsidR="00EC16D3">
        <w:rPr>
          <w:rStyle w:val="Bodytext2"/>
          <w:rFonts w:ascii="Arial" w:hAnsi="Arial" w:cs="Arial"/>
          <w:color w:val="000000"/>
          <w:sz w:val="22"/>
          <w:szCs w:val="22"/>
          <w:lang w:eastAsia="vi-VN"/>
        </w:rPr>
        <w:t>M</w:t>
      </w:r>
      <w:r>
        <w:rPr>
          <w:rStyle w:val="Bodytext2"/>
          <w:rFonts w:ascii="Arial" w:hAnsi="Arial" w:cs="Arial"/>
          <w:color w:val="000000"/>
          <w:sz w:val="22"/>
          <w:szCs w:val="22"/>
          <w:lang w:eastAsia="vi-VN"/>
        </w:rPr>
        <w:t>BTT sử dụng vào ban đêm các mốc đánh dấu phải được chiếu sáng bên trong hoặc bên ngoài.</w:t>
      </w:r>
    </w:p>
    <w:p w:rsidR="004A62FE" w:rsidRDefault="004A62FE" w:rsidP="00915058">
      <w:pPr>
        <w:pStyle w:val="Bodytext21"/>
        <w:numPr>
          <w:ilvl w:val="2"/>
          <w:numId w:val="49"/>
        </w:numPr>
        <w:shd w:val="clear" w:color="auto" w:fill="auto"/>
        <w:tabs>
          <w:tab w:val="left" w:pos="567"/>
          <w:tab w:val="left" w:pos="993"/>
        </w:tabs>
        <w:spacing w:before="120" w:line="360" w:lineRule="auto"/>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Sơn tín hiệu và </w:t>
      </w:r>
      <w:r w:rsidR="004B51B7">
        <w:rPr>
          <w:rStyle w:val="Bodytext2"/>
          <w:rFonts w:ascii="Arial" w:hAnsi="Arial" w:cs="Arial"/>
          <w:color w:val="000000"/>
          <w:sz w:val="22"/>
          <w:szCs w:val="22"/>
          <w:lang w:eastAsia="vi-VN"/>
        </w:rPr>
        <w:t>đánh dấu mốc di chuyển trên không.</w:t>
      </w:r>
    </w:p>
    <w:p w:rsidR="004B51B7" w:rsidRDefault="004B51B7" w:rsidP="00637911">
      <w:pPr>
        <w:pStyle w:val="Bodytext21"/>
        <w:numPr>
          <w:ilvl w:val="3"/>
          <w:numId w:val="49"/>
        </w:numPr>
        <w:shd w:val="clear" w:color="auto" w:fill="auto"/>
        <w:tabs>
          <w:tab w:val="left" w:pos="567"/>
          <w:tab w:val="left" w:pos="709"/>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Đường tim của đường di chuyển trên không phải được nhận dạng bằng sơn tín hiệu và các cạnh của đường di chuyển trên không nếu không nhận biết được rõ ràng phải được nhận dạng bằng sơn tín hiệu hoặc các mốc đánh dấu. </w:t>
      </w:r>
    </w:p>
    <w:p w:rsidR="00141476" w:rsidRDefault="004B51B7" w:rsidP="00637911">
      <w:pPr>
        <w:pStyle w:val="Bodytext21"/>
        <w:numPr>
          <w:ilvl w:val="3"/>
          <w:numId w:val="49"/>
        </w:numPr>
        <w:shd w:val="clear" w:color="auto" w:fill="auto"/>
        <w:tabs>
          <w:tab w:val="left" w:pos="0"/>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Sơn tín hiệu tim đường di chuyển trên không hoặc mốc đánh dấu đường tim trên mặt đất phải được bố trí dọc theo đường tim </w:t>
      </w:r>
      <w:r w:rsidR="00141476">
        <w:rPr>
          <w:rStyle w:val="Bodytext2"/>
          <w:rFonts w:ascii="Arial" w:hAnsi="Arial" w:cs="Arial"/>
          <w:color w:val="000000"/>
          <w:sz w:val="22"/>
          <w:szCs w:val="22"/>
          <w:lang w:eastAsia="vi-VN"/>
        </w:rPr>
        <w:t>của đường di chuyển trên không.</w:t>
      </w:r>
    </w:p>
    <w:p w:rsidR="001B2AD1" w:rsidRDefault="001B2AD1" w:rsidP="00637911">
      <w:pPr>
        <w:pStyle w:val="Bodytext21"/>
        <w:numPr>
          <w:ilvl w:val="3"/>
          <w:numId w:val="49"/>
        </w:numPr>
        <w:shd w:val="clear" w:color="auto" w:fill="auto"/>
        <w:tabs>
          <w:tab w:val="left" w:pos="360"/>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cạnh đường di chuyển trên không phải được bố trí dọc theo cạnh của đường di chuyển trên không.</w:t>
      </w:r>
    </w:p>
    <w:p w:rsidR="001B2AD1" w:rsidRDefault="001B2AD1" w:rsidP="00637911">
      <w:pPr>
        <w:pStyle w:val="Bodytext21"/>
        <w:numPr>
          <w:ilvl w:val="3"/>
          <w:numId w:val="49"/>
        </w:numPr>
        <w:shd w:val="clear" w:color="auto" w:fill="auto"/>
        <w:tabs>
          <w:tab w:val="left" w:pos="360"/>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Mốc đánh dấu đường di chuyển trên không phải được bố trí bên ngoài cạnh đường di chuyển trên không trong khoảng cách từ 1 m đến 3 m tính từ cạnh đường di chuyển trên không.</w:t>
      </w:r>
    </w:p>
    <w:p w:rsidR="00630B66" w:rsidRDefault="00630B66" w:rsidP="00637911">
      <w:pPr>
        <w:pStyle w:val="Bodytext21"/>
        <w:numPr>
          <w:ilvl w:val="3"/>
          <w:numId w:val="49"/>
        </w:numPr>
        <w:shd w:val="clear" w:color="auto" w:fill="auto"/>
        <w:tabs>
          <w:tab w:val="left" w:pos="540"/>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Không bố trí mốc đánh dấu đường di chuyển trên không ở khoảng cách nhỏ hơn 0,5 lần chiều rộng tổng thể lớn nhất của MBTT mà nó dự kiến sử dụng tính từ đường tim của đường di chuyển trên không.</w:t>
      </w:r>
    </w:p>
    <w:p w:rsidR="00206368" w:rsidRPr="00206368" w:rsidRDefault="007F39E3" w:rsidP="00637911">
      <w:pPr>
        <w:pStyle w:val="Bodytext21"/>
        <w:numPr>
          <w:ilvl w:val="3"/>
          <w:numId w:val="49"/>
        </w:numPr>
        <w:shd w:val="clear" w:color="auto" w:fill="auto"/>
        <w:tabs>
          <w:tab w:val="left" w:pos="900"/>
        </w:tabs>
        <w:spacing w:before="120" w:line="360" w:lineRule="auto"/>
        <w:ind w:left="0" w:firstLine="0"/>
        <w:rPr>
          <w:rFonts w:ascii="Arial" w:hAnsi="Arial" w:cs="Arial"/>
          <w:color w:val="000000"/>
          <w:sz w:val="22"/>
          <w:szCs w:val="22"/>
          <w:shd w:val="clear" w:color="auto" w:fill="FFFFFF"/>
          <w:lang w:eastAsia="vi-VN"/>
        </w:rPr>
      </w:pPr>
      <w:r>
        <w:rPr>
          <w:rStyle w:val="Bodytext2"/>
          <w:rFonts w:ascii="Arial" w:hAnsi="Arial" w:cs="Arial"/>
          <w:color w:val="000000"/>
          <w:sz w:val="22"/>
          <w:szCs w:val="22"/>
          <w:lang w:eastAsia="vi-VN"/>
        </w:rPr>
        <w:t>Đường tim của đường di chuyển trên không</w:t>
      </w:r>
      <w:r w:rsidR="00206368">
        <w:rPr>
          <w:rStyle w:val="Bodytext2"/>
          <w:rFonts w:ascii="Arial" w:hAnsi="Arial" w:cs="Arial"/>
          <w:color w:val="000000"/>
          <w:sz w:val="22"/>
          <w:szCs w:val="22"/>
          <w:lang w:eastAsia="vi-VN"/>
        </w:rPr>
        <w:t xml:space="preserve"> khi trên bề mặt </w:t>
      </w:r>
      <w:r w:rsidR="00206368">
        <w:rPr>
          <w:rFonts w:ascii="Arial" w:hAnsi="Arial" w:cs="Arial"/>
          <w:sz w:val="22"/>
          <w:szCs w:val="22"/>
          <w:lang w:val="es-ES"/>
        </w:rPr>
        <w:t>có kết cấu bề mặt (bằng bê tông nhựa hoặc bê tông xi măng...) phải được đánh dấu bằng một đường nét liền màu vàng chiều rộng 15 cm.</w:t>
      </w:r>
    </w:p>
    <w:p w:rsidR="00206368" w:rsidRDefault="00206368" w:rsidP="00637911">
      <w:pPr>
        <w:pStyle w:val="Bodytext21"/>
        <w:numPr>
          <w:ilvl w:val="3"/>
          <w:numId w:val="49"/>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Pr>
          <w:rFonts w:ascii="Arial" w:hAnsi="Arial" w:cs="Arial"/>
          <w:sz w:val="22"/>
          <w:szCs w:val="22"/>
          <w:lang w:val="es-ES"/>
        </w:rPr>
        <w:t xml:space="preserve">Các cạnh của đường di chuyển trên không </w:t>
      </w:r>
      <w:r>
        <w:rPr>
          <w:rStyle w:val="Bodytext2"/>
          <w:rFonts w:ascii="Arial" w:hAnsi="Arial" w:cs="Arial"/>
          <w:color w:val="000000"/>
          <w:sz w:val="22"/>
          <w:szCs w:val="22"/>
          <w:lang w:eastAsia="vi-VN"/>
        </w:rPr>
        <w:t xml:space="preserve">khi trên bề mặt </w:t>
      </w:r>
      <w:r>
        <w:rPr>
          <w:rFonts w:ascii="Arial" w:hAnsi="Arial" w:cs="Arial"/>
          <w:sz w:val="22"/>
          <w:szCs w:val="22"/>
          <w:lang w:val="es-ES"/>
        </w:rPr>
        <w:t xml:space="preserve">có kết cấu bề mặt (bằng bê tông nhựa hoặc bê tông xi măng...) phải được đánh dấu bằng </w:t>
      </w:r>
      <w:r>
        <w:rPr>
          <w:rStyle w:val="Bodytext2"/>
          <w:rFonts w:ascii="Arial" w:hAnsi="Arial" w:cs="Arial"/>
          <w:color w:val="000000"/>
          <w:sz w:val="22"/>
          <w:szCs w:val="22"/>
          <w:lang w:eastAsia="vi-VN"/>
        </w:rPr>
        <w:t>hai đường nét liền màu vàng, mỗi đường có chiều rộng 15 cm và cách nhau 15 cm (cạnh gần nhất giữa 2 đường).</w:t>
      </w:r>
    </w:p>
    <w:p w:rsidR="00206368" w:rsidRDefault="00206368"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Đường tim của đường di chuyển trên không mà </w:t>
      </w:r>
      <w:r>
        <w:rPr>
          <w:rFonts w:ascii="Arial" w:hAnsi="Arial" w:cs="Arial"/>
          <w:sz w:val="22"/>
          <w:szCs w:val="22"/>
          <w:lang w:val="es-ES"/>
        </w:rPr>
        <w:t>không có kết cấu bề mặt (bằng bê tông nhựa hoặc bê tông xi măng...)</w:t>
      </w:r>
      <w:r w:rsidR="00821EFB">
        <w:rPr>
          <w:rFonts w:ascii="Arial" w:hAnsi="Arial" w:cs="Arial"/>
          <w:sz w:val="22"/>
          <w:szCs w:val="22"/>
          <w:lang w:val="es-ES"/>
        </w:rPr>
        <w:t xml:space="preserve"> không phù hợp để sơn thì phải </w:t>
      </w:r>
      <w:r w:rsidR="00CC10AD">
        <w:rPr>
          <w:rFonts w:ascii="Arial" w:hAnsi="Arial" w:cs="Arial"/>
          <w:sz w:val="22"/>
          <w:szCs w:val="22"/>
          <w:lang w:val="es-ES"/>
        </w:rPr>
        <w:t xml:space="preserve">được </w:t>
      </w:r>
      <w:r w:rsidR="00821EFB">
        <w:rPr>
          <w:rFonts w:ascii="Arial" w:hAnsi="Arial" w:cs="Arial"/>
          <w:sz w:val="22"/>
          <w:szCs w:val="22"/>
          <w:lang w:val="es-ES"/>
        </w:rPr>
        <w:t xml:space="preserve">đánh dấu bằng các mốc </w:t>
      </w:r>
      <w:r w:rsidR="00CC10AD">
        <w:rPr>
          <w:rFonts w:ascii="Arial" w:hAnsi="Arial" w:cs="Arial"/>
          <w:sz w:val="22"/>
          <w:szCs w:val="22"/>
          <w:lang w:val="es-ES"/>
        </w:rPr>
        <w:t xml:space="preserve">màu vàng </w:t>
      </w:r>
      <w:r w:rsidR="00821EFB">
        <w:rPr>
          <w:rFonts w:ascii="Arial" w:hAnsi="Arial" w:cs="Arial"/>
          <w:sz w:val="22"/>
          <w:szCs w:val="22"/>
          <w:lang w:val="es-ES"/>
        </w:rPr>
        <w:t>trên mặt đất</w:t>
      </w:r>
      <w:r w:rsidR="00CC10AD">
        <w:rPr>
          <w:rFonts w:ascii="Arial" w:hAnsi="Arial" w:cs="Arial"/>
          <w:sz w:val="22"/>
          <w:szCs w:val="22"/>
          <w:lang w:val="es-ES"/>
        </w:rPr>
        <w:t xml:space="preserve"> với chiều rộng là 15 cm, chiều dài 1,5 m</w:t>
      </w:r>
      <w:r w:rsidR="00821EFB">
        <w:rPr>
          <w:rFonts w:ascii="Arial" w:hAnsi="Arial" w:cs="Arial"/>
          <w:sz w:val="22"/>
          <w:szCs w:val="22"/>
          <w:lang w:val="es-ES"/>
        </w:rPr>
        <w:t xml:space="preserve">. </w:t>
      </w:r>
      <w:r w:rsidR="00821EFB">
        <w:rPr>
          <w:rStyle w:val="Bodytext2"/>
          <w:rFonts w:ascii="Arial" w:hAnsi="Arial" w:cs="Arial"/>
          <w:color w:val="000000"/>
          <w:sz w:val="22"/>
          <w:szCs w:val="22"/>
          <w:lang w:eastAsia="vi-VN"/>
        </w:rPr>
        <w:t xml:space="preserve">Các mốc </w:t>
      </w:r>
      <w:r w:rsidR="00CC10AD">
        <w:rPr>
          <w:rStyle w:val="Bodytext2"/>
          <w:rFonts w:ascii="Arial" w:hAnsi="Arial" w:cs="Arial"/>
          <w:color w:val="000000"/>
          <w:sz w:val="22"/>
          <w:szCs w:val="22"/>
          <w:lang w:eastAsia="vi-VN"/>
        </w:rPr>
        <w:t>phải được đặt cách đều nhau</w:t>
      </w:r>
      <w:r w:rsidR="00821EFB">
        <w:rPr>
          <w:rStyle w:val="Bodytext2"/>
          <w:rFonts w:ascii="Arial" w:hAnsi="Arial" w:cs="Arial"/>
          <w:color w:val="000000"/>
          <w:sz w:val="22"/>
          <w:szCs w:val="22"/>
          <w:lang w:eastAsia="vi-VN"/>
        </w:rPr>
        <w:t xml:space="preserve">, trong khu vực đoạn thẳng không quá </w:t>
      </w:r>
      <w:r w:rsidR="00CC10AD">
        <w:rPr>
          <w:rStyle w:val="Bodytext2"/>
          <w:rFonts w:ascii="Arial" w:hAnsi="Arial" w:cs="Arial"/>
          <w:color w:val="000000"/>
          <w:sz w:val="22"/>
          <w:szCs w:val="22"/>
          <w:lang w:eastAsia="vi-VN"/>
        </w:rPr>
        <w:t>30</w:t>
      </w:r>
      <w:r w:rsidR="00821EFB">
        <w:rPr>
          <w:rStyle w:val="Bodytext2"/>
          <w:rFonts w:ascii="Arial" w:hAnsi="Arial" w:cs="Arial"/>
          <w:color w:val="000000"/>
          <w:sz w:val="22"/>
          <w:szCs w:val="22"/>
          <w:lang w:eastAsia="vi-VN"/>
        </w:rPr>
        <w:t xml:space="preserve"> m, trong khu vực đoạn cong không </w:t>
      </w:r>
      <w:r w:rsidR="00821EFB">
        <w:rPr>
          <w:rStyle w:val="Bodytext2"/>
          <w:rFonts w:ascii="Arial" w:hAnsi="Arial" w:cs="Arial"/>
          <w:color w:val="000000"/>
          <w:sz w:val="22"/>
          <w:szCs w:val="22"/>
          <w:lang w:eastAsia="vi-VN"/>
        </w:rPr>
        <w:lastRenderedPageBreak/>
        <w:t xml:space="preserve">quá </w:t>
      </w:r>
      <w:r w:rsidR="00CC10AD">
        <w:rPr>
          <w:rStyle w:val="Bodytext2"/>
          <w:rFonts w:ascii="Arial" w:hAnsi="Arial" w:cs="Arial"/>
          <w:color w:val="000000"/>
          <w:sz w:val="22"/>
          <w:szCs w:val="22"/>
          <w:lang w:eastAsia="vi-VN"/>
        </w:rPr>
        <w:t>1</w:t>
      </w:r>
      <w:r w:rsidR="00821EFB">
        <w:rPr>
          <w:rStyle w:val="Bodytext2"/>
          <w:rFonts w:ascii="Arial" w:hAnsi="Arial" w:cs="Arial"/>
          <w:color w:val="000000"/>
          <w:sz w:val="22"/>
          <w:szCs w:val="22"/>
          <w:lang w:eastAsia="vi-VN"/>
        </w:rPr>
        <w:t>5 m với tối thiểu phải có 4 mốc đánh dấu cách đều nhau ở mỗi phân đoạn</w:t>
      </w:r>
      <w:r w:rsidR="00CC10AD">
        <w:rPr>
          <w:rStyle w:val="Bodytext2"/>
          <w:rFonts w:ascii="Arial" w:hAnsi="Arial" w:cs="Arial"/>
          <w:color w:val="000000"/>
          <w:sz w:val="22"/>
          <w:szCs w:val="22"/>
          <w:lang w:eastAsia="vi-VN"/>
        </w:rPr>
        <w:t>.</w:t>
      </w:r>
    </w:p>
    <w:p w:rsidR="00CC10AD" w:rsidRDefault="00CC10AD" w:rsidP="00637911">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Các mốc cạnh đường di chuyển trên không khi được sử dụng phải được đặt cách đều nhau ở mỗi bên, trong khu vực đoạn thẳng không quá 30 m, trong khu vực đoạn cong không quá 15 m với tối thiểu phải có 4 mốc đánh dấu cách đều nhau ở mỗi phân đoạn.</w:t>
      </w:r>
    </w:p>
    <w:p w:rsidR="00CC10AD" w:rsidRDefault="00CC10AD" w:rsidP="00915058">
      <w:pPr>
        <w:pStyle w:val="Bodytext21"/>
        <w:numPr>
          <w:ilvl w:val="3"/>
          <w:numId w:val="49"/>
        </w:numPr>
        <w:shd w:val="clear" w:color="auto" w:fill="auto"/>
        <w:tabs>
          <w:tab w:val="left" w:pos="567"/>
          <w:tab w:val="left" w:pos="993"/>
        </w:tabs>
        <w:spacing w:before="120" w:line="360" w:lineRule="auto"/>
        <w:ind w:left="851" w:hanging="851"/>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Các mốc cạnh đường di chuyển trên không phải là vật liệu dễ gãy.</w:t>
      </w:r>
    </w:p>
    <w:p w:rsidR="00CC10AD" w:rsidRDefault="00CC10AD" w:rsidP="00637911">
      <w:pPr>
        <w:pStyle w:val="Bodytext21"/>
        <w:numPr>
          <w:ilvl w:val="3"/>
          <w:numId w:val="49"/>
        </w:numPr>
        <w:shd w:val="clear" w:color="auto" w:fill="auto"/>
        <w:tabs>
          <w:tab w:val="left" w:pos="99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Các mốc đánh dấu cạnh đường di chuyển trên không của </w:t>
      </w:r>
      <w:r w:rsidR="00502732">
        <w:rPr>
          <w:rStyle w:val="Bodytext2"/>
          <w:rFonts w:ascii="Arial" w:hAnsi="Arial" w:cs="Arial"/>
          <w:color w:val="000000"/>
          <w:sz w:val="22"/>
          <w:szCs w:val="22"/>
          <w:lang w:eastAsia="vi-VN"/>
        </w:rPr>
        <w:t>M</w:t>
      </w:r>
      <w:r>
        <w:rPr>
          <w:rStyle w:val="Bodytext2"/>
          <w:rFonts w:ascii="Arial" w:hAnsi="Arial" w:cs="Arial"/>
          <w:color w:val="000000"/>
          <w:sz w:val="22"/>
          <w:szCs w:val="22"/>
          <w:lang w:eastAsia="vi-VN"/>
        </w:rPr>
        <w:t xml:space="preserve">BTT không được vi phạm vào mặt phẳng bắt đầu từ độ cao 25 cm so với mặt phẳng đường </w:t>
      </w:r>
      <w:r w:rsidR="00502732">
        <w:rPr>
          <w:rStyle w:val="Bodytext2"/>
          <w:rFonts w:ascii="Arial" w:hAnsi="Arial" w:cs="Arial"/>
          <w:color w:val="000000"/>
          <w:sz w:val="22"/>
          <w:szCs w:val="22"/>
          <w:lang w:eastAsia="vi-VN"/>
        </w:rPr>
        <w:t xml:space="preserve">di chuyển trên không </w:t>
      </w:r>
      <w:r>
        <w:rPr>
          <w:rStyle w:val="Bodytext2"/>
          <w:rFonts w:ascii="Arial" w:hAnsi="Arial" w:cs="Arial"/>
          <w:color w:val="000000"/>
          <w:sz w:val="22"/>
          <w:szCs w:val="22"/>
          <w:lang w:eastAsia="vi-VN"/>
        </w:rPr>
        <w:t xml:space="preserve">của MBTT tại khoảng cách </w:t>
      </w:r>
      <w:r w:rsidR="00502732">
        <w:rPr>
          <w:rStyle w:val="Bodytext2"/>
          <w:rFonts w:ascii="Arial" w:hAnsi="Arial" w:cs="Arial"/>
          <w:color w:val="000000"/>
          <w:sz w:val="22"/>
          <w:szCs w:val="22"/>
          <w:lang w:eastAsia="vi-VN"/>
        </w:rPr>
        <w:t>1</w:t>
      </w:r>
      <w:r>
        <w:rPr>
          <w:rStyle w:val="Bodytext2"/>
          <w:rFonts w:ascii="Arial" w:hAnsi="Arial" w:cs="Arial"/>
          <w:color w:val="000000"/>
          <w:sz w:val="22"/>
          <w:szCs w:val="22"/>
          <w:lang w:eastAsia="vi-VN"/>
        </w:rPr>
        <w:t xml:space="preserve"> m tính từ cạnh đường </w:t>
      </w:r>
      <w:r w:rsidR="00502732">
        <w:rPr>
          <w:rStyle w:val="Bodytext2"/>
          <w:rFonts w:ascii="Arial" w:hAnsi="Arial" w:cs="Arial"/>
          <w:color w:val="000000"/>
          <w:sz w:val="22"/>
          <w:szCs w:val="22"/>
          <w:lang w:eastAsia="vi-VN"/>
        </w:rPr>
        <w:t xml:space="preserve">di chuyển trên không </w:t>
      </w:r>
      <w:r>
        <w:rPr>
          <w:rStyle w:val="Bodytext2"/>
          <w:rFonts w:ascii="Arial" w:hAnsi="Arial" w:cs="Arial"/>
          <w:color w:val="000000"/>
          <w:sz w:val="22"/>
          <w:szCs w:val="22"/>
          <w:lang w:eastAsia="vi-VN"/>
        </w:rPr>
        <w:t xml:space="preserve"> của MBTT </w:t>
      </w:r>
      <w:r w:rsidRPr="00B5635B">
        <w:rPr>
          <w:rStyle w:val="Bodytext2"/>
          <w:rFonts w:ascii="Arial" w:hAnsi="Arial" w:cs="Arial"/>
          <w:color w:val="000000"/>
          <w:sz w:val="22"/>
          <w:szCs w:val="22"/>
          <w:lang w:eastAsia="vi-VN"/>
        </w:rPr>
        <w:t>và có độ dốc lên hướng ra ngoài 5%</w:t>
      </w:r>
      <w:r>
        <w:rPr>
          <w:rStyle w:val="Bodytext2"/>
          <w:rFonts w:ascii="Arial" w:hAnsi="Arial" w:cs="Arial"/>
          <w:color w:val="000000"/>
          <w:sz w:val="22"/>
          <w:szCs w:val="22"/>
          <w:lang w:eastAsia="vi-VN"/>
        </w:rPr>
        <w:t xml:space="preserve"> đến khoảng cách 3 m bên ngoài cạnh của đường </w:t>
      </w:r>
      <w:r w:rsidR="00502732">
        <w:rPr>
          <w:rStyle w:val="Bodytext2"/>
          <w:rFonts w:ascii="Arial" w:hAnsi="Arial" w:cs="Arial"/>
          <w:color w:val="000000"/>
          <w:sz w:val="22"/>
          <w:szCs w:val="22"/>
          <w:lang w:eastAsia="vi-VN"/>
        </w:rPr>
        <w:t>di chuyển trên không củaM</w:t>
      </w:r>
      <w:r>
        <w:rPr>
          <w:rStyle w:val="Bodytext2"/>
          <w:rFonts w:ascii="Arial" w:hAnsi="Arial" w:cs="Arial"/>
          <w:color w:val="000000"/>
          <w:sz w:val="22"/>
          <w:szCs w:val="22"/>
          <w:lang w:eastAsia="vi-VN"/>
        </w:rPr>
        <w:t>BTT.</w:t>
      </w:r>
    </w:p>
    <w:p w:rsidR="00B567E1" w:rsidRDefault="00B567E1" w:rsidP="00C10E8F">
      <w:pPr>
        <w:pStyle w:val="Bodytext21"/>
        <w:numPr>
          <w:ilvl w:val="3"/>
          <w:numId w:val="49"/>
        </w:numPr>
        <w:shd w:val="clear" w:color="auto" w:fill="auto"/>
        <w:tabs>
          <w:tab w:val="left" w:pos="360"/>
          <w:tab w:val="left" w:pos="567"/>
          <w:tab w:val="left" w:pos="900"/>
          <w:tab w:val="left" w:pos="990"/>
        </w:tabs>
        <w:spacing w:before="120" w:line="360" w:lineRule="auto"/>
        <w:ind w:left="0" w:hanging="3"/>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Các mốc đánh dấu cạnh đường di chuyển trên không của MBTT không nên vi phạm vào mặt phẳng bắt đầu từ độ cao 25 cm so với mặt phẳng đường di chuyển trên không của MBTT ở khoảng cách </w:t>
      </w:r>
      <w:r w:rsidR="00EC16D3">
        <w:rPr>
          <w:rStyle w:val="Bodytext2"/>
          <w:rFonts w:ascii="Arial" w:hAnsi="Arial" w:cs="Arial"/>
          <w:color w:val="000000"/>
          <w:sz w:val="22"/>
          <w:szCs w:val="22"/>
          <w:lang w:eastAsia="vi-VN"/>
        </w:rPr>
        <w:t xml:space="preserve">bằng </w:t>
      </w:r>
      <w:r>
        <w:rPr>
          <w:rStyle w:val="Bodytext2"/>
          <w:rFonts w:ascii="Arial" w:hAnsi="Arial" w:cs="Arial"/>
          <w:color w:val="000000"/>
          <w:sz w:val="22"/>
          <w:szCs w:val="22"/>
          <w:lang w:eastAsia="vi-VN"/>
        </w:rPr>
        <w:t xml:space="preserve">0,5 lần chiều rộng tổng thể lớn nhất của MBTT mà nó dự kiến sử dụng tính từ đường tim của đường di chuyển trên không </w:t>
      </w:r>
      <w:r w:rsidRPr="00B5635B">
        <w:rPr>
          <w:rStyle w:val="Bodytext2"/>
          <w:rFonts w:ascii="Arial" w:hAnsi="Arial" w:cs="Arial"/>
          <w:color w:val="000000"/>
          <w:sz w:val="22"/>
          <w:szCs w:val="22"/>
          <w:lang w:eastAsia="vi-VN"/>
        </w:rPr>
        <w:t>và có độ dốc lên hướng ra ngoài 5%</w:t>
      </w:r>
      <w:r>
        <w:rPr>
          <w:rStyle w:val="Bodytext2"/>
          <w:rFonts w:ascii="Arial" w:hAnsi="Arial" w:cs="Arial"/>
          <w:color w:val="000000"/>
          <w:sz w:val="22"/>
          <w:szCs w:val="22"/>
          <w:lang w:eastAsia="vi-VN"/>
        </w:rPr>
        <w:t>.</w:t>
      </w:r>
    </w:p>
    <w:p w:rsidR="00EC16D3" w:rsidRDefault="00EC16D3" w:rsidP="00C10E8F">
      <w:pPr>
        <w:pStyle w:val="Bodytext21"/>
        <w:numPr>
          <w:ilvl w:val="3"/>
          <w:numId w:val="49"/>
        </w:numPr>
        <w:shd w:val="clear" w:color="auto" w:fill="auto"/>
        <w:tabs>
          <w:tab w:val="left" w:pos="567"/>
          <w:tab w:val="left" w:pos="900"/>
          <w:tab w:val="left" w:pos="99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Mốc đánh dấu cạnh đường di chuyển trên không phải có màu tương phản với màu nền. Các mốc không sử dụng màu đỏ.</w:t>
      </w:r>
    </w:p>
    <w:p w:rsidR="00EC16D3" w:rsidRDefault="00EC16D3" w:rsidP="00C10E8F">
      <w:pPr>
        <w:pStyle w:val="Bodytext21"/>
        <w:numPr>
          <w:ilvl w:val="3"/>
          <w:numId w:val="49"/>
        </w:numPr>
        <w:shd w:val="clear" w:color="auto" w:fill="auto"/>
        <w:tabs>
          <w:tab w:val="left" w:pos="567"/>
          <w:tab w:val="left" w:pos="900"/>
          <w:tab w:val="left" w:pos="99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Trường hợp đường di chuyển trên không của MBTT sử dụng vào ban đêm các mốc đánh dấu phải được chiếu sáng bên trong hoặc bên ngoài.</w:t>
      </w:r>
    </w:p>
    <w:p w:rsidR="00EC16D3" w:rsidRDefault="00EC16D3" w:rsidP="00915058">
      <w:pPr>
        <w:pStyle w:val="Bodytext21"/>
        <w:numPr>
          <w:ilvl w:val="2"/>
          <w:numId w:val="49"/>
        </w:numPr>
        <w:shd w:val="clear" w:color="auto" w:fill="auto"/>
        <w:tabs>
          <w:tab w:val="left" w:pos="567"/>
          <w:tab w:val="left" w:pos="993"/>
        </w:tabs>
        <w:spacing w:before="120" w:line="360" w:lineRule="auto"/>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vị trí đỗ tàu bay</w:t>
      </w:r>
    </w:p>
    <w:p w:rsidR="00FB0016" w:rsidRDefault="00EC16D3" w:rsidP="00C10E8F">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vị trí đỗ tàu bay</w:t>
      </w:r>
      <w:r w:rsidR="00F209D4">
        <w:rPr>
          <w:rStyle w:val="Bodytext2"/>
          <w:rFonts w:ascii="Arial" w:hAnsi="Arial" w:cs="Arial"/>
          <w:color w:val="000000"/>
          <w:sz w:val="22"/>
          <w:szCs w:val="22"/>
          <w:lang w:eastAsia="vi-VN"/>
        </w:rPr>
        <w:t xml:space="preserve"> phải được sơn trên vị trí được thiết kế để cho tàu bay đỗ</w:t>
      </w:r>
      <w:r w:rsidR="00FB0016">
        <w:rPr>
          <w:rStyle w:val="Bodytext2"/>
          <w:rFonts w:ascii="Arial" w:hAnsi="Arial" w:cs="Arial"/>
          <w:color w:val="000000"/>
          <w:sz w:val="22"/>
          <w:szCs w:val="22"/>
          <w:lang w:eastAsia="vi-VN"/>
        </w:rPr>
        <w:t>.</w:t>
      </w:r>
    </w:p>
    <w:p w:rsidR="00FB0016" w:rsidRDefault="00FB0016" w:rsidP="00C10E8F">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Đối với vị trí đỗ tàu bay dự kiến cho MBTT lăn qua không cho phép quay một vạch dừng phải được thiết lập.</w:t>
      </w:r>
    </w:p>
    <w:p w:rsidR="00FB0016" w:rsidRDefault="00FB0016" w:rsidP="00915058">
      <w:pPr>
        <w:pStyle w:val="Bodytext21"/>
        <w:numPr>
          <w:ilvl w:val="3"/>
          <w:numId w:val="49"/>
        </w:numPr>
        <w:shd w:val="clear" w:color="auto" w:fill="auto"/>
        <w:tabs>
          <w:tab w:val="left" w:pos="567"/>
          <w:tab w:val="left" w:pos="993"/>
        </w:tabs>
        <w:spacing w:before="120" w:line="360" w:lineRule="auto"/>
        <w:ind w:left="851" w:hanging="851"/>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Các đường </w:t>
      </w:r>
      <w:r w:rsidR="008D22D7">
        <w:rPr>
          <w:rStyle w:val="Bodytext2"/>
          <w:rFonts w:ascii="Arial" w:hAnsi="Arial" w:cs="Arial"/>
          <w:color w:val="000000"/>
          <w:sz w:val="22"/>
          <w:szCs w:val="22"/>
          <w:lang w:eastAsia="vi-VN"/>
        </w:rPr>
        <w:t>trục và đường dẫn</w:t>
      </w:r>
      <w:r>
        <w:rPr>
          <w:rStyle w:val="Bodytext2"/>
          <w:rFonts w:ascii="Arial" w:hAnsi="Arial" w:cs="Arial"/>
          <w:color w:val="000000"/>
          <w:sz w:val="22"/>
          <w:szCs w:val="22"/>
          <w:lang w:eastAsia="vi-VN"/>
        </w:rPr>
        <w:t xml:space="preserve"> vào/ra phải được thiết lập trên vị trí đỗ tàu bay.</w:t>
      </w:r>
    </w:p>
    <w:p w:rsidR="006A7CE7" w:rsidRDefault="006A7CE7" w:rsidP="00C10E8F">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bao quanh vị trí đỗ MBTT được thiết lập trên vị trí đỗ MBTT được thiết kế để quay hoặc sơn tín hiệu bao quanh khu vực trung tâm sẽ phải đồng tâm với khu vực trung tâm của vị trí đỗ.</w:t>
      </w:r>
    </w:p>
    <w:p w:rsidR="006A7CE7" w:rsidRDefault="006A7CE7" w:rsidP="00C10E8F">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Đối với vị trí đỗ MBTT dự kiến sử dụng cho MBTT lăn qua và không cho phép quay, một vạch </w:t>
      </w:r>
      <w:r w:rsidR="008D22D7">
        <w:rPr>
          <w:rStyle w:val="Bodytext2"/>
          <w:rFonts w:ascii="Arial" w:hAnsi="Arial" w:cs="Arial"/>
          <w:color w:val="000000"/>
          <w:sz w:val="22"/>
          <w:szCs w:val="22"/>
          <w:lang w:eastAsia="vi-VN"/>
        </w:rPr>
        <w:t>sơn dừng phải được thiết lập trên trục của đường lăn MBTT ở phía bên phải của đường tim đường lăn.</w:t>
      </w:r>
    </w:p>
    <w:p w:rsidR="008D22D7" w:rsidRDefault="008D22D7" w:rsidP="00915058">
      <w:pPr>
        <w:pStyle w:val="Bodytext21"/>
        <w:numPr>
          <w:ilvl w:val="3"/>
          <w:numId w:val="49"/>
        </w:numPr>
        <w:shd w:val="clear" w:color="auto" w:fill="auto"/>
        <w:tabs>
          <w:tab w:val="left" w:pos="567"/>
          <w:tab w:val="left" w:pos="993"/>
        </w:tabs>
        <w:spacing w:before="120" w:line="360" w:lineRule="auto"/>
        <w:ind w:left="851" w:hanging="851"/>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Các đường trục và đường dẫn vào/ra vị trí đỗ MBTT được </w:t>
      </w:r>
      <w:r w:rsidR="001A5932">
        <w:rPr>
          <w:rStyle w:val="Bodytext2"/>
          <w:rFonts w:ascii="Arial" w:hAnsi="Arial" w:cs="Arial"/>
          <w:color w:val="000000"/>
          <w:sz w:val="22"/>
          <w:szCs w:val="22"/>
          <w:lang w:eastAsia="vi-VN"/>
        </w:rPr>
        <w:t xml:space="preserve">minh họa trong </w:t>
      </w:r>
      <w:r w:rsidR="00D432F0">
        <w:rPr>
          <w:rStyle w:val="Bodytext2"/>
          <w:rFonts w:ascii="Arial" w:hAnsi="Arial" w:cs="Arial"/>
          <w:color w:val="000000"/>
          <w:sz w:val="22"/>
          <w:szCs w:val="22"/>
          <w:lang w:eastAsia="vi-VN"/>
        </w:rPr>
        <w:t>H</w:t>
      </w:r>
      <w:r w:rsidR="001A5932">
        <w:rPr>
          <w:rStyle w:val="Bodytext2"/>
          <w:rFonts w:ascii="Arial" w:hAnsi="Arial" w:cs="Arial"/>
          <w:color w:val="000000"/>
          <w:sz w:val="22"/>
          <w:szCs w:val="22"/>
          <w:lang w:eastAsia="vi-VN"/>
        </w:rPr>
        <w:t xml:space="preserve">ình </w:t>
      </w:r>
      <w:r w:rsidR="00D432F0">
        <w:rPr>
          <w:rStyle w:val="Bodytext2"/>
          <w:rFonts w:ascii="Arial" w:hAnsi="Arial" w:cs="Arial"/>
          <w:color w:val="000000"/>
          <w:sz w:val="22"/>
          <w:szCs w:val="22"/>
          <w:lang w:eastAsia="vi-VN"/>
        </w:rPr>
        <w:t>20</w:t>
      </w:r>
      <w:r w:rsidR="001A5932">
        <w:rPr>
          <w:rStyle w:val="Bodytext2"/>
          <w:rFonts w:ascii="Arial" w:hAnsi="Arial" w:cs="Arial"/>
          <w:color w:val="000000"/>
          <w:sz w:val="22"/>
          <w:szCs w:val="22"/>
          <w:lang w:eastAsia="vi-VN"/>
        </w:rPr>
        <w:t>.</w:t>
      </w:r>
    </w:p>
    <w:p w:rsidR="002F33AB" w:rsidRDefault="002F33AB" w:rsidP="002F33AB">
      <w:pPr>
        <w:pStyle w:val="Bodytext21"/>
        <w:shd w:val="clear" w:color="auto" w:fill="auto"/>
        <w:tabs>
          <w:tab w:val="left" w:pos="567"/>
          <w:tab w:val="left" w:pos="993"/>
        </w:tabs>
        <w:spacing w:before="120" w:line="360" w:lineRule="auto"/>
        <w:ind w:firstLine="0"/>
        <w:rPr>
          <w:rStyle w:val="Bodytext2"/>
          <w:rFonts w:ascii="Arial" w:hAnsi="Arial" w:cs="Arial"/>
          <w:color w:val="000000"/>
          <w:sz w:val="22"/>
          <w:szCs w:val="22"/>
          <w:lang w:eastAsia="vi-VN"/>
        </w:rPr>
      </w:pPr>
    </w:p>
    <w:p w:rsidR="00BF063B" w:rsidRDefault="00BF063B" w:rsidP="002F33AB">
      <w:pPr>
        <w:pStyle w:val="Bodytext21"/>
        <w:shd w:val="clear" w:color="auto" w:fill="auto"/>
        <w:tabs>
          <w:tab w:val="left" w:pos="567"/>
          <w:tab w:val="left" w:pos="993"/>
        </w:tabs>
        <w:spacing w:before="120" w:line="360" w:lineRule="auto"/>
        <w:ind w:firstLine="0"/>
        <w:rPr>
          <w:rStyle w:val="Bodytext2"/>
          <w:rFonts w:ascii="Arial" w:hAnsi="Arial" w:cs="Arial"/>
          <w:color w:val="000000"/>
          <w:sz w:val="22"/>
          <w:szCs w:val="22"/>
          <w:lang w:eastAsia="vi-VN"/>
        </w:rPr>
      </w:pPr>
      <w:r>
        <w:rPr>
          <w:rStyle w:val="Bodytext2"/>
          <w:rFonts w:ascii="Arial" w:hAnsi="Arial" w:cs="Arial"/>
          <w:noProof/>
          <w:color w:val="000000"/>
          <w:sz w:val="22"/>
          <w:szCs w:val="22"/>
        </w:rPr>
        <w:lastRenderedPageBreak/>
        <w:drawing>
          <wp:inline distT="0" distB="0" distL="0" distR="0">
            <wp:extent cx="5762625" cy="5457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5457825"/>
                    </a:xfrm>
                    <a:prstGeom prst="rect">
                      <a:avLst/>
                    </a:prstGeom>
                    <a:noFill/>
                    <a:ln>
                      <a:noFill/>
                    </a:ln>
                  </pic:spPr>
                </pic:pic>
              </a:graphicData>
            </a:graphic>
          </wp:inline>
        </w:drawing>
      </w:r>
    </w:p>
    <w:p w:rsidR="0049009B" w:rsidRPr="00BF063B" w:rsidRDefault="00BF063B" w:rsidP="00BF063B">
      <w:pPr>
        <w:pStyle w:val="Bodytext21"/>
        <w:shd w:val="clear" w:color="auto" w:fill="auto"/>
        <w:tabs>
          <w:tab w:val="left" w:pos="0"/>
          <w:tab w:val="left" w:pos="993"/>
        </w:tabs>
        <w:spacing w:before="120" w:line="360" w:lineRule="auto"/>
        <w:ind w:firstLine="0"/>
        <w:jc w:val="center"/>
        <w:rPr>
          <w:rStyle w:val="Bodytext2"/>
          <w:rFonts w:ascii="Arial" w:hAnsi="Arial" w:cs="Arial"/>
          <w:b/>
          <w:color w:val="000000"/>
          <w:sz w:val="22"/>
          <w:szCs w:val="22"/>
          <w:lang w:eastAsia="vi-VN"/>
        </w:rPr>
      </w:pPr>
      <w:r w:rsidRPr="00BF063B">
        <w:rPr>
          <w:rFonts w:ascii="Arial" w:hAnsi="Arial" w:cs="Arial"/>
          <w:b/>
          <w:noProof/>
          <w:sz w:val="22"/>
          <w:szCs w:val="22"/>
        </w:rPr>
        <w:t xml:space="preserve">Hình </w:t>
      </w:r>
      <w:r w:rsidR="00D432F0">
        <w:rPr>
          <w:rFonts w:ascii="Arial" w:hAnsi="Arial" w:cs="Arial"/>
          <w:b/>
          <w:noProof/>
          <w:sz w:val="22"/>
          <w:szCs w:val="22"/>
        </w:rPr>
        <w:t>20</w:t>
      </w:r>
      <w:r w:rsidRPr="00BF063B">
        <w:rPr>
          <w:rFonts w:ascii="Arial" w:hAnsi="Arial" w:cs="Arial"/>
          <w:b/>
          <w:noProof/>
          <w:sz w:val="22"/>
          <w:szCs w:val="22"/>
        </w:rPr>
        <w:t xml:space="preserve"> – Sơn tín hiệu vị trí đỗ MBTT</w:t>
      </w:r>
    </w:p>
    <w:p w:rsidR="001A5932" w:rsidRDefault="001A5932" w:rsidP="00C10E8F">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bao quanh vị trí đỗ MBTT là đường tròn màu vàng với độ rộng của đường tròn là 15 cm.</w:t>
      </w:r>
    </w:p>
    <w:p w:rsidR="001A5932" w:rsidRDefault="001A5932" w:rsidP="00C10E8F">
      <w:pPr>
        <w:pStyle w:val="Bodytext21"/>
        <w:numPr>
          <w:ilvl w:val="3"/>
          <w:numId w:val="49"/>
        </w:numPr>
        <w:shd w:val="clear" w:color="auto" w:fill="auto"/>
        <w:tabs>
          <w:tab w:val="left" w:pos="567"/>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bao quanh khu vực trung tâm là đường tròn màu vàng với độ rộng của đường tròn là 15 cm. Trường hợp TLOF được kết hợp với vị trí đỗ MBTT thì sơn tín hiệu này áp dụng theo sơn tín hiệu bao quanh TLOF.</w:t>
      </w:r>
    </w:p>
    <w:p w:rsidR="00092F8F" w:rsidRDefault="001A5932" w:rsidP="00C10E8F">
      <w:pPr>
        <w:pStyle w:val="Bodytext21"/>
        <w:numPr>
          <w:ilvl w:val="3"/>
          <w:numId w:val="49"/>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Đối với vị trí đỗ MBTT dự kiến sử dụng cho MBTT lăn qua và không cho phép quay</w:t>
      </w:r>
      <w:r w:rsidR="00092F8F">
        <w:rPr>
          <w:rStyle w:val="Bodytext2"/>
          <w:rFonts w:ascii="Arial" w:hAnsi="Arial" w:cs="Arial"/>
          <w:color w:val="000000"/>
          <w:sz w:val="22"/>
          <w:szCs w:val="22"/>
          <w:lang w:eastAsia="vi-VN"/>
        </w:rPr>
        <w:t xml:space="preserve"> thì phải sơn một vạch sơn dừng màu vàng với chiều rộng không nhỏ hơn chiều rộng của đường lăn MBTT và có độ dày là 50 cm.</w:t>
      </w:r>
    </w:p>
    <w:p w:rsidR="00092F8F" w:rsidRDefault="00092F8F" w:rsidP="00C10E8F">
      <w:pPr>
        <w:pStyle w:val="Bodytext21"/>
        <w:numPr>
          <w:ilvl w:val="3"/>
          <w:numId w:val="49"/>
        </w:numPr>
        <w:shd w:val="clear" w:color="auto" w:fill="auto"/>
        <w:tabs>
          <w:tab w:val="left" w:pos="90"/>
          <w:tab w:val="left" w:pos="993"/>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Sơn tín hiệu đường trục và đường dẫn vào/ra vị trí đỗ MBTT là đường nét liền màu vàng </w:t>
      </w:r>
      <w:r w:rsidR="00EB2A53">
        <w:rPr>
          <w:rStyle w:val="Bodytext2"/>
          <w:rFonts w:ascii="Arial" w:hAnsi="Arial" w:cs="Arial"/>
          <w:color w:val="000000"/>
          <w:sz w:val="22"/>
          <w:szCs w:val="22"/>
          <w:lang w:eastAsia="vi-VN"/>
        </w:rPr>
        <w:t>có chiều rộng là 15 cm.</w:t>
      </w:r>
    </w:p>
    <w:p w:rsidR="00EB2A53" w:rsidRDefault="00EB2A53" w:rsidP="00C10E8F">
      <w:pPr>
        <w:pStyle w:val="Bodytext21"/>
        <w:numPr>
          <w:ilvl w:val="3"/>
          <w:numId w:val="49"/>
        </w:numPr>
        <w:shd w:val="clear" w:color="auto" w:fill="auto"/>
        <w:tabs>
          <w:tab w:val="left" w:pos="630"/>
          <w:tab w:val="left" w:pos="993"/>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Phần cong của đường trục và đường dẫn vào/ra phải có bán kính phù hợp với các chủng loại MBTT dự kiến sử dụng vị trí đỗ MBTT đó.</w:t>
      </w:r>
    </w:p>
    <w:p w:rsidR="00EB2A53" w:rsidRDefault="00EB2A53" w:rsidP="00915058">
      <w:pPr>
        <w:pStyle w:val="Bodytext21"/>
        <w:numPr>
          <w:ilvl w:val="3"/>
          <w:numId w:val="49"/>
        </w:numPr>
        <w:shd w:val="clear" w:color="auto" w:fill="auto"/>
        <w:tabs>
          <w:tab w:val="left" w:pos="851"/>
          <w:tab w:val="left" w:pos="993"/>
        </w:tabs>
        <w:spacing w:before="120" w:line="360" w:lineRule="auto"/>
        <w:ind w:left="851" w:hanging="851"/>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lastRenderedPageBreak/>
        <w:t>Sơn nhận biết vị trí đỗ MBTT phải có màu sắc tương phản và dễ nhận biết.</w:t>
      </w:r>
    </w:p>
    <w:p w:rsidR="00EB2A53" w:rsidRDefault="00EB2A53" w:rsidP="00C10E8F">
      <w:pPr>
        <w:pStyle w:val="Bodytext21"/>
        <w:numPr>
          <w:ilvl w:val="3"/>
          <w:numId w:val="49"/>
        </w:numPr>
        <w:shd w:val="clear" w:color="auto" w:fill="auto"/>
        <w:tabs>
          <w:tab w:val="left" w:pos="270"/>
          <w:tab w:val="left" w:pos="993"/>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Ở nơi dự kiến chỉ cho phép MBTT di chuyển theo một hướng nhất định thì sơn mũi tên chỉ hướng. </w:t>
      </w:r>
    </w:p>
    <w:p w:rsidR="009E1C96" w:rsidRPr="0062580B" w:rsidRDefault="0062580B" w:rsidP="00915058">
      <w:pPr>
        <w:pStyle w:val="Bodytext21"/>
        <w:numPr>
          <w:ilvl w:val="2"/>
          <w:numId w:val="49"/>
        </w:numPr>
        <w:shd w:val="clear" w:color="auto" w:fill="auto"/>
        <w:tabs>
          <w:tab w:val="left" w:pos="804"/>
        </w:tabs>
        <w:spacing w:before="120" w:line="360" w:lineRule="auto"/>
        <w:rPr>
          <w:rStyle w:val="Bodytext2"/>
          <w:rFonts w:ascii="Arial" w:hAnsi="Arial" w:cs="Arial"/>
          <w:sz w:val="22"/>
          <w:szCs w:val="22"/>
          <w:shd w:val="clear" w:color="auto" w:fill="auto"/>
        </w:rPr>
      </w:pPr>
      <w:r>
        <w:rPr>
          <w:rStyle w:val="Bodytext2"/>
          <w:rFonts w:ascii="Arial" w:hAnsi="Arial" w:cs="Arial"/>
          <w:color w:val="000000"/>
          <w:sz w:val="22"/>
          <w:szCs w:val="22"/>
          <w:lang w:eastAsia="vi-VN"/>
        </w:rPr>
        <w:t>Sơn tín hiệu chỉ dẫn căn chỉnh đường bay</w:t>
      </w:r>
    </w:p>
    <w:p w:rsidR="00D40138" w:rsidRDefault="0062580B" w:rsidP="00C10E8F">
      <w:pPr>
        <w:pStyle w:val="Bodytext21"/>
        <w:numPr>
          <w:ilvl w:val="3"/>
          <w:numId w:val="49"/>
        </w:numPr>
        <w:shd w:val="clear" w:color="auto" w:fill="auto"/>
        <w:tabs>
          <w:tab w:val="left" w:pos="720"/>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chỉ dẫn căn chỉnh đường bay nên được thiết lập tại SBTT</w:t>
      </w:r>
      <w:r w:rsidR="00D40138">
        <w:rPr>
          <w:rStyle w:val="Bodytext2"/>
          <w:rFonts w:ascii="Arial" w:hAnsi="Arial" w:cs="Arial"/>
          <w:color w:val="000000"/>
          <w:sz w:val="22"/>
          <w:szCs w:val="22"/>
          <w:lang w:eastAsia="vi-VN"/>
        </w:rPr>
        <w:t xml:space="preserve"> để chỉ hướng tiếp cận/</w:t>
      </w:r>
      <w:r w:rsidR="007A722C">
        <w:rPr>
          <w:rStyle w:val="Bodytext2"/>
          <w:rFonts w:ascii="Arial" w:hAnsi="Arial" w:cs="Arial"/>
          <w:color w:val="000000"/>
          <w:sz w:val="22"/>
          <w:szCs w:val="22"/>
          <w:lang w:eastAsia="vi-VN"/>
        </w:rPr>
        <w:t xml:space="preserve">khởi hành </w:t>
      </w:r>
      <w:r w:rsidR="00D40138">
        <w:rPr>
          <w:rStyle w:val="Bodytext2"/>
          <w:rFonts w:ascii="Arial" w:hAnsi="Arial" w:cs="Arial"/>
          <w:color w:val="000000"/>
          <w:sz w:val="22"/>
          <w:szCs w:val="22"/>
          <w:lang w:eastAsia="vi-VN"/>
        </w:rPr>
        <w:t>có thể.</w:t>
      </w:r>
    </w:p>
    <w:p w:rsidR="007A722C" w:rsidRDefault="00D40138" w:rsidP="00C10E8F">
      <w:pPr>
        <w:pStyle w:val="Bodytext21"/>
        <w:numPr>
          <w:ilvl w:val="3"/>
          <w:numId w:val="49"/>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chỉ dẫn căn chỉnh đường bay được bố trí thẳng dọc theo hướng tiếp cận/</w:t>
      </w:r>
      <w:r w:rsidR="007A722C">
        <w:rPr>
          <w:rStyle w:val="Bodytext2"/>
          <w:rFonts w:ascii="Arial" w:hAnsi="Arial" w:cs="Arial"/>
          <w:color w:val="000000"/>
          <w:sz w:val="22"/>
          <w:szCs w:val="22"/>
          <w:lang w:eastAsia="vi-VN"/>
        </w:rPr>
        <w:t xml:space="preserve">khởi hành </w:t>
      </w:r>
      <w:r>
        <w:rPr>
          <w:rStyle w:val="Bodytext2"/>
          <w:rFonts w:ascii="Arial" w:hAnsi="Arial" w:cs="Arial"/>
          <w:color w:val="000000"/>
          <w:sz w:val="22"/>
          <w:szCs w:val="22"/>
          <w:lang w:eastAsia="vi-VN"/>
        </w:rPr>
        <w:t>trên một hoặc nhiều TLOF, FATO, khu vực bảo hiểm hoặc bất kỳ trên bề mặt thích hợp trong vùng lân cận của FATO hoặc khu vực bảo hiểm.</w:t>
      </w:r>
    </w:p>
    <w:p w:rsidR="00D40138" w:rsidRDefault="007A722C" w:rsidP="00C10E8F">
      <w:pPr>
        <w:pStyle w:val="Bodytext21"/>
        <w:numPr>
          <w:ilvl w:val="3"/>
          <w:numId w:val="49"/>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Sơn tín hiệu chỉ dẫn căn chỉnh đường bay bao gồm một hoặc nhiều mũi tên được sơn trên bề mặt khu vực TLOF, FATO hoặc khu vực bảo hiểm như trong hình 5-9. Mũi tên có chiều rộng 50 cm và chiều dài tối thiểu 3 m. Khi kết hợp với hệ thống đèn  chỉ dẫn căn chỉnh đường bay sẽ có dạng như </w:t>
      </w:r>
      <w:r w:rsidR="00D432F0">
        <w:rPr>
          <w:rStyle w:val="Bodytext2"/>
          <w:rFonts w:ascii="Arial" w:hAnsi="Arial" w:cs="Arial"/>
          <w:color w:val="000000"/>
          <w:sz w:val="22"/>
          <w:szCs w:val="22"/>
          <w:lang w:eastAsia="vi-VN"/>
        </w:rPr>
        <w:t>H</w:t>
      </w:r>
      <w:r>
        <w:rPr>
          <w:rStyle w:val="Bodytext2"/>
          <w:rFonts w:ascii="Arial" w:hAnsi="Arial" w:cs="Arial"/>
          <w:color w:val="000000"/>
          <w:sz w:val="22"/>
          <w:szCs w:val="22"/>
          <w:lang w:eastAsia="vi-VN"/>
        </w:rPr>
        <w:t xml:space="preserve">ình </w:t>
      </w:r>
      <w:r w:rsidR="00D432F0">
        <w:rPr>
          <w:rStyle w:val="Bodytext2"/>
          <w:rFonts w:ascii="Arial" w:hAnsi="Arial" w:cs="Arial"/>
          <w:color w:val="000000"/>
          <w:sz w:val="22"/>
          <w:szCs w:val="22"/>
          <w:lang w:eastAsia="vi-VN"/>
        </w:rPr>
        <w:t>21</w:t>
      </w:r>
      <w:r>
        <w:rPr>
          <w:rStyle w:val="Bodytext2"/>
          <w:rFonts w:ascii="Arial" w:hAnsi="Arial" w:cs="Arial"/>
          <w:color w:val="000000"/>
          <w:sz w:val="22"/>
          <w:szCs w:val="22"/>
          <w:lang w:eastAsia="vi-VN"/>
        </w:rPr>
        <w:t>.</w:t>
      </w:r>
    </w:p>
    <w:p w:rsidR="007A722C" w:rsidRDefault="007A722C" w:rsidP="00C10E8F">
      <w:pPr>
        <w:pStyle w:val="Bodytext21"/>
        <w:numPr>
          <w:ilvl w:val="3"/>
          <w:numId w:val="49"/>
        </w:numPr>
        <w:shd w:val="clear" w:color="auto" w:fill="auto"/>
        <w:tabs>
          <w:tab w:val="left" w:pos="450"/>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Trong trường hợp đường bay hạn chế theo một hướng tiếp cận hoặc một hướng khởi hành thì mũi tên đánh dấu là đơn hướng. </w:t>
      </w:r>
      <w:r w:rsidR="00280B7E">
        <w:rPr>
          <w:rStyle w:val="Bodytext2"/>
          <w:rFonts w:ascii="Arial" w:hAnsi="Arial" w:cs="Arial"/>
          <w:color w:val="000000"/>
          <w:sz w:val="22"/>
          <w:szCs w:val="22"/>
          <w:lang w:eastAsia="vi-VN"/>
        </w:rPr>
        <w:t>Trong trường hợp SBTT chỉ có một hướng tiếp cận/khởi hành duy nhất thì một mũi tên hai chiều được đánh dấu.</w:t>
      </w:r>
    </w:p>
    <w:p w:rsidR="00280B7E" w:rsidRDefault="00280B7E" w:rsidP="00C10E8F">
      <w:pPr>
        <w:pStyle w:val="Bodytext21"/>
        <w:numPr>
          <w:ilvl w:val="3"/>
          <w:numId w:val="49"/>
        </w:numPr>
        <w:shd w:val="clear" w:color="auto" w:fill="auto"/>
        <w:tabs>
          <w:tab w:val="left" w:pos="540"/>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Sơn tín hiệu chỉ dẫn căn chỉnh đường bay phải có màu tương phản với màu nền, tốt nhất là màu trắng.</w:t>
      </w:r>
    </w:p>
    <w:p w:rsidR="00503F9A" w:rsidRDefault="00503F9A" w:rsidP="00503F9A">
      <w:pPr>
        <w:pStyle w:val="Bodytext21"/>
        <w:shd w:val="clear" w:color="auto" w:fill="auto"/>
        <w:tabs>
          <w:tab w:val="left" w:pos="540"/>
          <w:tab w:val="left" w:pos="900"/>
        </w:tabs>
        <w:spacing w:before="120" w:line="360" w:lineRule="auto"/>
        <w:ind w:firstLine="0"/>
        <w:rPr>
          <w:rStyle w:val="Bodytext2"/>
          <w:rFonts w:ascii="Arial" w:hAnsi="Arial" w:cs="Arial"/>
          <w:color w:val="000000"/>
          <w:sz w:val="22"/>
          <w:szCs w:val="22"/>
          <w:lang w:eastAsia="vi-VN"/>
        </w:rPr>
      </w:pPr>
      <w:r>
        <w:rPr>
          <w:rStyle w:val="Bodytext2"/>
          <w:rFonts w:ascii="Arial" w:hAnsi="Arial" w:cs="Arial"/>
          <w:noProof/>
          <w:color w:val="000000"/>
          <w:sz w:val="22"/>
          <w:szCs w:val="22"/>
        </w:rPr>
        <w:drawing>
          <wp:inline distT="0" distB="0" distL="0" distR="0">
            <wp:extent cx="5753100" cy="3952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952875"/>
                    </a:xfrm>
                    <a:prstGeom prst="rect">
                      <a:avLst/>
                    </a:prstGeom>
                    <a:noFill/>
                    <a:ln>
                      <a:noFill/>
                    </a:ln>
                  </pic:spPr>
                </pic:pic>
              </a:graphicData>
            </a:graphic>
          </wp:inline>
        </w:drawing>
      </w:r>
    </w:p>
    <w:p w:rsidR="00F80A27" w:rsidRPr="00503F9A" w:rsidRDefault="00503F9A" w:rsidP="00503F9A">
      <w:pPr>
        <w:pStyle w:val="Bodytext21"/>
        <w:shd w:val="clear" w:color="auto" w:fill="auto"/>
        <w:tabs>
          <w:tab w:val="left" w:pos="540"/>
          <w:tab w:val="left" w:pos="900"/>
        </w:tabs>
        <w:spacing w:before="120" w:line="360" w:lineRule="auto"/>
        <w:ind w:firstLine="0"/>
        <w:jc w:val="center"/>
        <w:rPr>
          <w:rStyle w:val="Bodytext2"/>
          <w:rFonts w:ascii="Arial" w:hAnsi="Arial" w:cs="Arial"/>
          <w:b/>
          <w:color w:val="000000"/>
          <w:sz w:val="22"/>
          <w:szCs w:val="22"/>
          <w:lang w:eastAsia="vi-VN"/>
        </w:rPr>
      </w:pPr>
      <w:r w:rsidRPr="00503F9A">
        <w:rPr>
          <w:rFonts w:ascii="Arial" w:hAnsi="Arial" w:cs="Arial"/>
          <w:b/>
          <w:noProof/>
          <w:sz w:val="22"/>
          <w:szCs w:val="22"/>
        </w:rPr>
        <w:t>Hình 2</w:t>
      </w:r>
      <w:r w:rsidR="00D432F0">
        <w:rPr>
          <w:rFonts w:ascii="Arial" w:hAnsi="Arial" w:cs="Arial"/>
          <w:b/>
          <w:noProof/>
          <w:sz w:val="22"/>
          <w:szCs w:val="22"/>
        </w:rPr>
        <w:t>1</w:t>
      </w:r>
      <w:r w:rsidRPr="00503F9A">
        <w:rPr>
          <w:rFonts w:ascii="Arial" w:hAnsi="Arial" w:cs="Arial"/>
          <w:b/>
          <w:noProof/>
          <w:sz w:val="22"/>
          <w:szCs w:val="22"/>
        </w:rPr>
        <w:t xml:space="preserve"> – Đèn và Sơn tín hiệu chỉ dẫn căn chỉnh đường bay</w:t>
      </w:r>
    </w:p>
    <w:p w:rsidR="009E1C96" w:rsidRPr="00AD0D14" w:rsidRDefault="009E1C96" w:rsidP="00915058">
      <w:pPr>
        <w:pStyle w:val="Heading31"/>
        <w:numPr>
          <w:ilvl w:val="1"/>
          <w:numId w:val="49"/>
        </w:numPr>
        <w:shd w:val="clear" w:color="auto" w:fill="auto"/>
        <w:tabs>
          <w:tab w:val="left" w:pos="4241"/>
        </w:tabs>
        <w:spacing w:before="120" w:line="360" w:lineRule="auto"/>
        <w:jc w:val="left"/>
        <w:rPr>
          <w:rStyle w:val="Heading30"/>
          <w:rFonts w:ascii="Arial" w:hAnsi="Arial" w:cs="Arial"/>
          <w:b/>
          <w:bCs/>
          <w:sz w:val="22"/>
          <w:szCs w:val="22"/>
          <w:shd w:val="clear" w:color="auto" w:fill="auto"/>
        </w:rPr>
      </w:pPr>
      <w:bookmarkStart w:id="73" w:name="bookmark71"/>
      <w:r w:rsidRPr="00AD0D14">
        <w:rPr>
          <w:rStyle w:val="Heading30"/>
          <w:rFonts w:ascii="Arial" w:hAnsi="Arial" w:cs="Arial"/>
          <w:b/>
          <w:color w:val="000000"/>
          <w:sz w:val="22"/>
          <w:szCs w:val="22"/>
          <w:lang w:eastAsia="vi-VN"/>
        </w:rPr>
        <w:lastRenderedPageBreak/>
        <w:t>Các loại đèn.</w:t>
      </w:r>
      <w:bookmarkEnd w:id="73"/>
    </w:p>
    <w:p w:rsidR="0029034A" w:rsidRDefault="0029034A" w:rsidP="00915058">
      <w:pPr>
        <w:pStyle w:val="Heading31"/>
        <w:numPr>
          <w:ilvl w:val="2"/>
          <w:numId w:val="49"/>
        </w:numPr>
        <w:shd w:val="clear" w:color="auto" w:fill="auto"/>
        <w:tabs>
          <w:tab w:val="left" w:pos="4241"/>
        </w:tabs>
        <w:spacing w:before="120" w:line="360" w:lineRule="auto"/>
        <w:jc w:val="left"/>
        <w:rPr>
          <w:rStyle w:val="Heading30"/>
          <w:rFonts w:ascii="Arial" w:hAnsi="Arial" w:cs="Arial"/>
          <w:color w:val="000000"/>
          <w:sz w:val="22"/>
          <w:szCs w:val="22"/>
          <w:lang w:eastAsia="vi-VN"/>
        </w:rPr>
      </w:pPr>
      <w:r>
        <w:rPr>
          <w:rStyle w:val="Heading30"/>
          <w:rFonts w:ascii="Arial" w:hAnsi="Arial" w:cs="Arial"/>
          <w:color w:val="000000"/>
          <w:sz w:val="22"/>
          <w:szCs w:val="22"/>
          <w:lang w:eastAsia="vi-VN"/>
        </w:rPr>
        <w:t>Đèn hiệu sân bay trực thăng</w:t>
      </w:r>
    </w:p>
    <w:p w:rsidR="0029034A" w:rsidRDefault="0029034A" w:rsidP="00915058">
      <w:pPr>
        <w:pStyle w:val="Heading31"/>
        <w:numPr>
          <w:ilvl w:val="3"/>
          <w:numId w:val="49"/>
        </w:numPr>
        <w:shd w:val="clear" w:color="auto" w:fill="auto"/>
        <w:tabs>
          <w:tab w:val="left" w:pos="4241"/>
        </w:tabs>
        <w:spacing w:before="120" w:line="360" w:lineRule="auto"/>
        <w:ind w:left="851" w:hanging="851"/>
        <w:jc w:val="left"/>
        <w:rPr>
          <w:rStyle w:val="Heading30"/>
          <w:rFonts w:ascii="Arial" w:hAnsi="Arial" w:cs="Arial"/>
          <w:color w:val="000000"/>
          <w:sz w:val="22"/>
          <w:szCs w:val="22"/>
          <w:lang w:eastAsia="vi-VN"/>
        </w:rPr>
      </w:pPr>
      <w:r>
        <w:rPr>
          <w:rStyle w:val="Heading30"/>
          <w:rFonts w:ascii="Arial" w:hAnsi="Arial" w:cs="Arial"/>
          <w:color w:val="000000"/>
          <w:sz w:val="22"/>
          <w:szCs w:val="22"/>
          <w:lang w:eastAsia="vi-VN"/>
        </w:rPr>
        <w:t xml:space="preserve">Đèn hiệu SBTT phải được lắp đặt ở SBTT, mà ở đó: </w:t>
      </w:r>
    </w:p>
    <w:p w:rsidR="0029034A" w:rsidRPr="0029034A" w:rsidRDefault="0029034A" w:rsidP="00C10E8F">
      <w:pPr>
        <w:pStyle w:val="Heading31"/>
        <w:numPr>
          <w:ilvl w:val="0"/>
          <w:numId w:val="52"/>
        </w:numPr>
        <w:shd w:val="clear" w:color="auto" w:fill="auto"/>
        <w:tabs>
          <w:tab w:val="left" w:pos="360"/>
        </w:tabs>
        <w:spacing w:before="120" w:line="360" w:lineRule="auto"/>
        <w:ind w:left="0" w:firstLine="0"/>
        <w:jc w:val="both"/>
        <w:rPr>
          <w:rStyle w:val="Heading30"/>
          <w:rFonts w:ascii="Arial" w:hAnsi="Arial" w:cs="Arial"/>
          <w:b/>
          <w:bCs/>
          <w:sz w:val="22"/>
          <w:szCs w:val="22"/>
          <w:shd w:val="clear" w:color="auto" w:fill="auto"/>
        </w:rPr>
      </w:pPr>
      <w:r>
        <w:rPr>
          <w:rStyle w:val="Heading30"/>
          <w:rFonts w:ascii="Arial" w:hAnsi="Arial" w:cs="Arial"/>
          <w:color w:val="000000"/>
          <w:sz w:val="22"/>
          <w:szCs w:val="22"/>
          <w:lang w:eastAsia="vi-VN"/>
        </w:rPr>
        <w:t>Cần có các chỉ dẫn từ xa bằng mắt khi không thể sử dụng được các thiết bị chỉ dẫn bằng mắt khác.</w:t>
      </w:r>
    </w:p>
    <w:p w:rsidR="0029034A" w:rsidRPr="0029034A" w:rsidRDefault="0029034A" w:rsidP="00C10E8F">
      <w:pPr>
        <w:pStyle w:val="Heading31"/>
        <w:numPr>
          <w:ilvl w:val="0"/>
          <w:numId w:val="52"/>
        </w:numPr>
        <w:shd w:val="clear" w:color="auto" w:fill="auto"/>
        <w:tabs>
          <w:tab w:val="left" w:pos="360"/>
        </w:tabs>
        <w:spacing w:before="120" w:line="360" w:lineRule="auto"/>
        <w:ind w:left="0" w:firstLine="0"/>
        <w:jc w:val="left"/>
        <w:rPr>
          <w:rStyle w:val="Heading30"/>
          <w:rFonts w:ascii="Arial" w:hAnsi="Arial" w:cs="Arial"/>
          <w:b/>
          <w:bCs/>
          <w:sz w:val="22"/>
          <w:szCs w:val="22"/>
          <w:shd w:val="clear" w:color="auto" w:fill="auto"/>
        </w:rPr>
      </w:pPr>
      <w:r>
        <w:rPr>
          <w:rStyle w:val="Heading30"/>
          <w:rFonts w:ascii="Arial" w:hAnsi="Arial" w:cs="Arial"/>
          <w:color w:val="000000"/>
          <w:sz w:val="22"/>
          <w:szCs w:val="22"/>
          <w:lang w:eastAsia="vi-VN"/>
        </w:rPr>
        <w:t>Khó nhận biết SBTT do ảnh hưởng của các đèn chiếu sáng ở xung quanh.</w:t>
      </w:r>
    </w:p>
    <w:p w:rsidR="0029034A" w:rsidRPr="00C33974" w:rsidRDefault="0029034A" w:rsidP="00C10E8F">
      <w:pPr>
        <w:pStyle w:val="Heading31"/>
        <w:numPr>
          <w:ilvl w:val="3"/>
          <w:numId w:val="49"/>
        </w:numPr>
        <w:shd w:val="clear" w:color="auto" w:fill="auto"/>
        <w:tabs>
          <w:tab w:val="left" w:pos="360"/>
        </w:tabs>
        <w:spacing w:before="120" w:line="360" w:lineRule="auto"/>
        <w:ind w:left="0" w:firstLine="0"/>
        <w:jc w:val="both"/>
        <w:rPr>
          <w:rFonts w:ascii="Arial" w:hAnsi="Arial" w:cs="Arial"/>
          <w:b w:val="0"/>
          <w:bCs w:val="0"/>
          <w:color w:val="000000"/>
          <w:sz w:val="22"/>
          <w:szCs w:val="22"/>
          <w:shd w:val="clear" w:color="auto" w:fill="FFFFFF"/>
          <w:lang w:eastAsia="vi-VN"/>
        </w:rPr>
      </w:pPr>
      <w:r>
        <w:rPr>
          <w:rStyle w:val="Heading30"/>
          <w:rFonts w:ascii="Arial" w:hAnsi="Arial" w:cs="Arial"/>
          <w:color w:val="000000"/>
          <w:sz w:val="22"/>
          <w:szCs w:val="22"/>
          <w:lang w:eastAsia="vi-VN"/>
        </w:rPr>
        <w:t xml:space="preserve">Đèn hiệu SBTT được lắp đặt ở trên hoặc ở gần cạnh </w:t>
      </w:r>
      <w:r w:rsidR="00C33974">
        <w:rPr>
          <w:rStyle w:val="Heading30"/>
          <w:rFonts w:ascii="Arial" w:hAnsi="Arial" w:cs="Arial"/>
          <w:color w:val="000000"/>
          <w:sz w:val="22"/>
          <w:szCs w:val="22"/>
          <w:lang w:eastAsia="vi-VN"/>
        </w:rPr>
        <w:t>SBTT với độ cao sao cho nó không làm chói mắt người lái khi đến gần.</w:t>
      </w:r>
    </w:p>
    <w:p w:rsidR="009E1C96" w:rsidRPr="00B5635B" w:rsidRDefault="009E1C96" w:rsidP="00B5635B">
      <w:pPr>
        <w:framePr w:wrap="none" w:vAnchor="page" w:hAnchor="page" w:x="3303" w:y="10658"/>
        <w:spacing w:before="120" w:line="360" w:lineRule="auto"/>
        <w:rPr>
          <w:rFonts w:ascii="Arial" w:hAnsi="Arial" w:cs="Arial"/>
          <w:sz w:val="22"/>
          <w:szCs w:val="22"/>
        </w:rPr>
      </w:pPr>
    </w:p>
    <w:p w:rsidR="009E1C96" w:rsidRPr="00C33974" w:rsidRDefault="00825338" w:rsidP="00C10E8F">
      <w:pPr>
        <w:spacing w:before="120" w:line="360" w:lineRule="auto"/>
        <w:jc w:val="both"/>
        <w:rPr>
          <w:rFonts w:ascii="Arial" w:hAnsi="Arial" w:cs="Arial"/>
          <w:b/>
          <w:sz w:val="22"/>
          <w:szCs w:val="22"/>
          <w:lang w:val="es-ES"/>
        </w:rPr>
      </w:pPr>
      <w:r w:rsidRPr="00C33974">
        <w:rPr>
          <w:rStyle w:val="Bodytext13"/>
          <w:rFonts w:ascii="Arial" w:hAnsi="Arial" w:cs="Arial"/>
          <w:iCs w:val="0"/>
          <w:color w:val="000000"/>
          <w:sz w:val="22"/>
          <w:szCs w:val="22"/>
          <w:lang w:eastAsia="vi-VN"/>
        </w:rPr>
        <w:t xml:space="preserve">Chú thích: Trong trường hợp mà đèn hiệu </w:t>
      </w:r>
      <w:r w:rsidR="00C33974">
        <w:rPr>
          <w:rStyle w:val="Bodytext13"/>
          <w:rFonts w:ascii="Arial" w:hAnsi="Arial" w:cs="Arial"/>
          <w:iCs w:val="0"/>
          <w:color w:val="000000"/>
          <w:sz w:val="22"/>
          <w:szCs w:val="22"/>
          <w:lang w:eastAsia="vi-VN"/>
        </w:rPr>
        <w:t>SBTT</w:t>
      </w:r>
      <w:r w:rsidRPr="00C33974">
        <w:rPr>
          <w:rStyle w:val="Bodytext13"/>
          <w:rFonts w:ascii="Arial" w:hAnsi="Arial" w:cs="Arial"/>
          <w:iCs w:val="0"/>
          <w:color w:val="000000"/>
          <w:sz w:val="22"/>
          <w:szCs w:val="22"/>
          <w:lang w:eastAsia="vi-VN"/>
        </w:rPr>
        <w:t xml:space="preserve"> có khả năng làm chói mắt người lái ở tầm nhìn gần thì có thể tắt nó đi trong giai đoạn tiếp cận và hạ cánh</w:t>
      </w:r>
      <w:r w:rsidR="00C33974">
        <w:rPr>
          <w:rStyle w:val="Bodytext13"/>
          <w:rFonts w:ascii="Arial" w:hAnsi="Arial" w:cs="Arial"/>
          <w:iCs w:val="0"/>
          <w:color w:val="000000"/>
          <w:sz w:val="22"/>
          <w:szCs w:val="22"/>
          <w:lang w:eastAsia="vi-VN"/>
        </w:rPr>
        <w:t>.</w:t>
      </w:r>
    </w:p>
    <w:p w:rsidR="00825338" w:rsidRPr="00712588" w:rsidRDefault="00825338" w:rsidP="00C10E8F">
      <w:pPr>
        <w:pStyle w:val="Bodytext21"/>
        <w:numPr>
          <w:ilvl w:val="3"/>
          <w:numId w:val="49"/>
        </w:numPr>
        <w:shd w:val="clear" w:color="auto" w:fill="auto"/>
        <w:tabs>
          <w:tab w:val="left" w:pos="900"/>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Đèn hiệu sân bay phải phát ra một dãy liên tiếp các tín hiệu nhấp nháy màu trắng trong các khoảng thời gian ngắn bằng nhau theo cách thức như trong </w:t>
      </w:r>
      <w:r w:rsidR="00D432F0">
        <w:rPr>
          <w:rStyle w:val="Bodytext2"/>
          <w:rFonts w:ascii="Arial" w:hAnsi="Arial" w:cs="Arial"/>
          <w:color w:val="000000"/>
          <w:sz w:val="22"/>
          <w:szCs w:val="22"/>
          <w:lang w:eastAsia="vi-VN"/>
        </w:rPr>
        <w:t>H</w:t>
      </w:r>
      <w:r w:rsidRPr="00B5635B">
        <w:rPr>
          <w:rStyle w:val="Bodytext2"/>
          <w:rFonts w:ascii="Arial" w:hAnsi="Arial" w:cs="Arial"/>
          <w:color w:val="000000"/>
          <w:sz w:val="22"/>
          <w:szCs w:val="22"/>
          <w:lang w:eastAsia="vi-VN"/>
        </w:rPr>
        <w:t xml:space="preserve">ình </w:t>
      </w:r>
      <w:r w:rsidR="00D432F0">
        <w:rPr>
          <w:rStyle w:val="Bodytext2"/>
          <w:rFonts w:ascii="Arial" w:hAnsi="Arial" w:cs="Arial"/>
          <w:color w:val="000000"/>
          <w:sz w:val="22"/>
          <w:szCs w:val="22"/>
          <w:lang w:eastAsia="vi-VN"/>
        </w:rPr>
        <w:t>22</w:t>
      </w:r>
      <w:r w:rsidRPr="00B5635B">
        <w:rPr>
          <w:rStyle w:val="Bodytext2"/>
          <w:rFonts w:ascii="Arial" w:hAnsi="Arial" w:cs="Arial"/>
          <w:color w:val="000000"/>
          <w:sz w:val="22"/>
          <w:szCs w:val="22"/>
          <w:lang w:eastAsia="vi-VN"/>
        </w:rPr>
        <w:t>.</w:t>
      </w:r>
    </w:p>
    <w:p w:rsidR="00712588" w:rsidRPr="0049009B" w:rsidRDefault="00712588" w:rsidP="00712588">
      <w:pPr>
        <w:pStyle w:val="Bodytext21"/>
        <w:shd w:val="clear" w:color="auto" w:fill="auto"/>
        <w:tabs>
          <w:tab w:val="left" w:pos="900"/>
        </w:tabs>
        <w:spacing w:before="120" w:line="360" w:lineRule="auto"/>
        <w:ind w:firstLine="0"/>
        <w:rPr>
          <w:rStyle w:val="Bodytext2"/>
          <w:rFonts w:ascii="Arial" w:hAnsi="Arial" w:cs="Arial"/>
          <w:sz w:val="22"/>
          <w:szCs w:val="22"/>
          <w:shd w:val="clear" w:color="auto" w:fill="auto"/>
        </w:rPr>
      </w:pPr>
      <w:r>
        <w:rPr>
          <w:rStyle w:val="Bodytext2"/>
          <w:rFonts w:ascii="Arial" w:hAnsi="Arial" w:cs="Arial"/>
          <w:noProof/>
          <w:sz w:val="22"/>
          <w:szCs w:val="22"/>
          <w:shd w:val="clear" w:color="auto" w:fill="auto"/>
        </w:rPr>
        <w:drawing>
          <wp:inline distT="0" distB="0" distL="0" distR="0">
            <wp:extent cx="5610225" cy="2790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790825"/>
                    </a:xfrm>
                    <a:prstGeom prst="rect">
                      <a:avLst/>
                    </a:prstGeom>
                    <a:noFill/>
                    <a:ln>
                      <a:noFill/>
                    </a:ln>
                  </pic:spPr>
                </pic:pic>
              </a:graphicData>
            </a:graphic>
          </wp:inline>
        </w:drawing>
      </w:r>
    </w:p>
    <w:p w:rsidR="0049009B" w:rsidRPr="00712588" w:rsidRDefault="00D432F0" w:rsidP="00712588">
      <w:pPr>
        <w:pStyle w:val="Bodytext21"/>
        <w:shd w:val="clear" w:color="auto" w:fill="auto"/>
        <w:tabs>
          <w:tab w:val="left" w:pos="900"/>
        </w:tabs>
        <w:spacing w:before="120" w:line="360" w:lineRule="auto"/>
        <w:ind w:firstLine="0"/>
        <w:jc w:val="center"/>
        <w:rPr>
          <w:rStyle w:val="Bodytext2"/>
          <w:rFonts w:ascii="Arial" w:hAnsi="Arial" w:cs="Arial"/>
          <w:b/>
          <w:sz w:val="22"/>
          <w:szCs w:val="22"/>
          <w:shd w:val="clear" w:color="auto" w:fill="auto"/>
        </w:rPr>
      </w:pPr>
      <w:r>
        <w:rPr>
          <w:rStyle w:val="Bodytext2"/>
          <w:rFonts w:ascii="Arial" w:hAnsi="Arial" w:cs="Arial"/>
          <w:b/>
          <w:sz w:val="22"/>
          <w:szCs w:val="22"/>
          <w:shd w:val="clear" w:color="auto" w:fill="auto"/>
        </w:rPr>
        <w:t>Hình 22</w:t>
      </w:r>
      <w:r w:rsidR="00712588" w:rsidRPr="00712588">
        <w:rPr>
          <w:rStyle w:val="Bodytext2"/>
          <w:rFonts w:ascii="Arial" w:hAnsi="Arial" w:cs="Arial"/>
          <w:b/>
          <w:sz w:val="22"/>
          <w:szCs w:val="22"/>
          <w:shd w:val="clear" w:color="auto" w:fill="auto"/>
        </w:rPr>
        <w:t xml:space="preserve"> – Đặc tính chớp s</w:t>
      </w:r>
      <w:r w:rsidR="00B05A8E">
        <w:rPr>
          <w:rStyle w:val="Bodytext2"/>
          <w:rFonts w:ascii="Arial" w:hAnsi="Arial" w:cs="Arial"/>
          <w:b/>
          <w:sz w:val="22"/>
          <w:szCs w:val="22"/>
          <w:shd w:val="clear" w:color="auto" w:fill="auto"/>
        </w:rPr>
        <w:t>á</w:t>
      </w:r>
      <w:r w:rsidR="00712588" w:rsidRPr="00712588">
        <w:rPr>
          <w:rStyle w:val="Bodytext2"/>
          <w:rFonts w:ascii="Arial" w:hAnsi="Arial" w:cs="Arial"/>
          <w:b/>
          <w:sz w:val="22"/>
          <w:szCs w:val="22"/>
          <w:shd w:val="clear" w:color="auto" w:fill="auto"/>
        </w:rPr>
        <w:t>ng của đèn hiệu SBTT</w:t>
      </w:r>
    </w:p>
    <w:p w:rsidR="009E1C96" w:rsidRPr="00C33974" w:rsidRDefault="00825338" w:rsidP="00915058">
      <w:pPr>
        <w:pStyle w:val="ListParagraph"/>
        <w:numPr>
          <w:ilvl w:val="3"/>
          <w:numId w:val="49"/>
        </w:numPr>
        <w:spacing w:before="120" w:line="360" w:lineRule="auto"/>
        <w:ind w:left="851" w:hanging="851"/>
        <w:jc w:val="both"/>
        <w:rPr>
          <w:rStyle w:val="Bodytext2"/>
          <w:rFonts w:ascii="Arial" w:hAnsi="Arial" w:cs="Arial"/>
          <w:color w:val="000000"/>
          <w:sz w:val="22"/>
          <w:szCs w:val="22"/>
          <w:lang w:eastAsia="vi-VN"/>
        </w:rPr>
      </w:pPr>
      <w:r w:rsidRPr="00C33974">
        <w:rPr>
          <w:rStyle w:val="Bodytext2"/>
          <w:rFonts w:ascii="Arial" w:hAnsi="Arial" w:cs="Arial"/>
          <w:color w:val="000000"/>
          <w:sz w:val="22"/>
          <w:szCs w:val="22"/>
          <w:lang w:eastAsia="vi-VN"/>
        </w:rPr>
        <w:t>Ánh sáng từ đèn hiệu phải được nhìn thấy từ mọi góc phương vị</w:t>
      </w:r>
      <w:r w:rsidR="00961DAE">
        <w:rPr>
          <w:rStyle w:val="Bodytext2"/>
          <w:rFonts w:ascii="Arial" w:hAnsi="Arial" w:cs="Arial"/>
          <w:color w:val="000000"/>
          <w:sz w:val="22"/>
          <w:szCs w:val="22"/>
          <w:lang w:eastAsia="vi-VN"/>
        </w:rPr>
        <w:t>.</w:t>
      </w:r>
    </w:p>
    <w:p w:rsidR="00825338" w:rsidRPr="00B5635B" w:rsidRDefault="00C33974" w:rsidP="00C10E8F">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P</w:t>
      </w:r>
      <w:r w:rsidR="00825338" w:rsidRPr="00B5635B">
        <w:rPr>
          <w:rStyle w:val="Bodytext2"/>
          <w:rFonts w:ascii="Arial" w:hAnsi="Arial" w:cs="Arial"/>
          <w:color w:val="000000"/>
          <w:sz w:val="22"/>
          <w:szCs w:val="22"/>
          <w:lang w:eastAsia="vi-VN"/>
        </w:rPr>
        <w:t xml:space="preserve">hân bố cường độ ánh sáng của tín hiệu nhấp nháy như trình bày trong </w:t>
      </w:r>
      <w:r w:rsidR="00D432F0">
        <w:rPr>
          <w:rStyle w:val="Bodytext2"/>
          <w:rFonts w:ascii="Arial" w:hAnsi="Arial" w:cs="Arial"/>
          <w:color w:val="000000"/>
          <w:sz w:val="22"/>
          <w:szCs w:val="22"/>
          <w:lang w:eastAsia="vi-VN"/>
        </w:rPr>
        <w:t>H</w:t>
      </w:r>
      <w:r w:rsidR="00825338" w:rsidRPr="00B5635B">
        <w:rPr>
          <w:rStyle w:val="Bodytext2"/>
          <w:rFonts w:ascii="Arial" w:hAnsi="Arial" w:cs="Arial"/>
          <w:color w:val="000000"/>
          <w:sz w:val="22"/>
          <w:szCs w:val="22"/>
          <w:lang w:eastAsia="vi-VN"/>
        </w:rPr>
        <w:t xml:space="preserve">ình </w:t>
      </w:r>
      <w:r w:rsidR="00D432F0">
        <w:rPr>
          <w:rStyle w:val="Bodytext2"/>
          <w:rFonts w:ascii="Arial" w:hAnsi="Arial" w:cs="Arial"/>
          <w:color w:val="000000"/>
          <w:sz w:val="22"/>
          <w:szCs w:val="22"/>
          <w:lang w:eastAsia="vi-VN"/>
        </w:rPr>
        <w:t>23</w:t>
      </w:r>
      <w:r w:rsidR="00825338" w:rsidRPr="00B5635B">
        <w:rPr>
          <w:rStyle w:val="Bodytext2"/>
          <w:rFonts w:ascii="Arial" w:hAnsi="Arial" w:cs="Arial"/>
          <w:color w:val="000000"/>
          <w:sz w:val="22"/>
          <w:szCs w:val="22"/>
          <w:lang w:val="en-GB" w:eastAsia="en-GB"/>
        </w:rPr>
        <w:t>,</w:t>
      </w:r>
      <w:r w:rsidR="00D432F0">
        <w:rPr>
          <w:rStyle w:val="Bodytext2"/>
          <w:rFonts w:ascii="Arial" w:hAnsi="Arial" w:cs="Arial"/>
          <w:color w:val="000000"/>
          <w:sz w:val="22"/>
          <w:szCs w:val="22"/>
          <w:lang w:eastAsia="vi-VN"/>
        </w:rPr>
        <w:t>minh họa</w:t>
      </w:r>
      <w:r w:rsidR="00825338" w:rsidRPr="00B5635B">
        <w:rPr>
          <w:rStyle w:val="Bodytext2"/>
          <w:rFonts w:ascii="Arial" w:hAnsi="Arial" w:cs="Arial"/>
          <w:color w:val="000000"/>
          <w:sz w:val="22"/>
          <w:szCs w:val="22"/>
          <w:lang w:eastAsia="vi-VN"/>
        </w:rPr>
        <w:t xml:space="preserve"> 1.</w:t>
      </w:r>
    </w:p>
    <w:p w:rsidR="00825338" w:rsidRPr="00961DAE" w:rsidRDefault="00825338" w:rsidP="00C10E8F">
      <w:pPr>
        <w:pStyle w:val="Bodytext130"/>
        <w:shd w:val="clear" w:color="auto" w:fill="auto"/>
        <w:spacing w:before="120" w:after="0" w:line="360" w:lineRule="auto"/>
        <w:jc w:val="both"/>
        <w:rPr>
          <w:rFonts w:ascii="Arial" w:hAnsi="Arial" w:cs="Arial"/>
          <w:i w:val="0"/>
          <w:sz w:val="22"/>
          <w:szCs w:val="22"/>
        </w:rPr>
      </w:pPr>
      <w:r w:rsidRPr="00961DAE">
        <w:rPr>
          <w:rStyle w:val="Bodytext13"/>
          <w:rFonts w:ascii="Arial" w:hAnsi="Arial" w:cs="Arial"/>
          <w:i/>
          <w:color w:val="000000"/>
          <w:sz w:val="22"/>
          <w:szCs w:val="22"/>
          <w:lang w:eastAsia="vi-VN"/>
        </w:rPr>
        <w:t>Chú thích: Trong trường hợp cần điều khiển cường độ chói sáng, nên điều chỉnh ở mức 10% - 3% là thích hợp. Đồng thời, cần bố trí tấm chắn để đảm bảo cho người lái không bị chói mắt trong giai đoạn tiếp cậnvà hạ cánh.</w:t>
      </w:r>
    </w:p>
    <w:p w:rsidR="00825338" w:rsidRPr="00961DAE" w:rsidRDefault="00825338" w:rsidP="00915058">
      <w:pPr>
        <w:pStyle w:val="Bodytext21"/>
        <w:numPr>
          <w:ilvl w:val="2"/>
          <w:numId w:val="49"/>
        </w:numPr>
        <w:shd w:val="clear" w:color="auto" w:fill="auto"/>
        <w:tabs>
          <w:tab w:val="left" w:pos="717"/>
        </w:tabs>
        <w:spacing w:before="120" w:line="360" w:lineRule="auto"/>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Hệ thống đèn tiếp cận.</w:t>
      </w:r>
    </w:p>
    <w:p w:rsidR="00825338" w:rsidRDefault="00825338" w:rsidP="00C10E8F">
      <w:pPr>
        <w:pStyle w:val="Bodytext21"/>
        <w:numPr>
          <w:ilvl w:val="3"/>
          <w:numId w:val="49"/>
        </w:numPr>
        <w:shd w:val="clear" w:color="auto" w:fill="auto"/>
        <w:tabs>
          <w:tab w:val="left" w:pos="426"/>
        </w:tabs>
        <w:spacing w:before="120" w:line="360" w:lineRule="auto"/>
        <w:ind w:left="0" w:firstLine="0"/>
        <w:rPr>
          <w:rFonts w:ascii="Arial" w:hAnsi="Arial" w:cs="Arial"/>
          <w:sz w:val="22"/>
          <w:szCs w:val="22"/>
        </w:rPr>
      </w:pPr>
      <w:r w:rsidRPr="00B5635B">
        <w:rPr>
          <w:rFonts w:ascii="Arial" w:hAnsi="Arial" w:cs="Arial"/>
          <w:sz w:val="22"/>
          <w:szCs w:val="22"/>
        </w:rPr>
        <w:t>S</w:t>
      </w:r>
      <w:r w:rsidR="00961DAE">
        <w:rPr>
          <w:rFonts w:ascii="Arial" w:hAnsi="Arial" w:cs="Arial"/>
          <w:sz w:val="22"/>
          <w:szCs w:val="22"/>
        </w:rPr>
        <w:t xml:space="preserve">ân bay trực thăng </w:t>
      </w:r>
      <w:r w:rsidRPr="00B5635B">
        <w:rPr>
          <w:rFonts w:ascii="Arial" w:hAnsi="Arial" w:cs="Arial"/>
          <w:sz w:val="22"/>
          <w:szCs w:val="22"/>
        </w:rPr>
        <w:t xml:space="preserve">được lắp đặt hệ thống đèn tiếp cận trong trường hợp có hướng </w:t>
      </w:r>
      <w:r w:rsidRPr="00B5635B">
        <w:rPr>
          <w:rFonts w:ascii="Arial" w:hAnsi="Arial" w:cs="Arial"/>
          <w:sz w:val="22"/>
          <w:szCs w:val="22"/>
        </w:rPr>
        <w:lastRenderedPageBreak/>
        <w:t>tiếp cận ưu tiên</w:t>
      </w:r>
      <w:r w:rsidR="00961DAE">
        <w:rPr>
          <w:rFonts w:ascii="Arial" w:hAnsi="Arial" w:cs="Arial"/>
          <w:sz w:val="22"/>
          <w:szCs w:val="22"/>
        </w:rPr>
        <w:t>.</w:t>
      </w:r>
    </w:p>
    <w:p w:rsidR="00961DAE" w:rsidRDefault="00825338" w:rsidP="00C10E8F">
      <w:pPr>
        <w:pStyle w:val="ListParagraph"/>
        <w:numPr>
          <w:ilvl w:val="3"/>
          <w:numId w:val="49"/>
        </w:numPr>
        <w:spacing w:before="120" w:line="360" w:lineRule="auto"/>
        <w:ind w:left="0" w:firstLine="0"/>
        <w:jc w:val="both"/>
        <w:rPr>
          <w:rStyle w:val="Bodytext2"/>
          <w:rFonts w:ascii="Arial" w:hAnsi="Arial" w:cs="Arial"/>
          <w:color w:val="000000"/>
          <w:sz w:val="22"/>
          <w:szCs w:val="22"/>
          <w:lang w:eastAsia="vi-VN"/>
        </w:rPr>
      </w:pPr>
      <w:r w:rsidRPr="00961DAE">
        <w:rPr>
          <w:rStyle w:val="Bodytext2"/>
          <w:rFonts w:ascii="Arial" w:hAnsi="Arial" w:cs="Arial"/>
          <w:color w:val="000000"/>
          <w:sz w:val="22"/>
          <w:szCs w:val="22"/>
          <w:lang w:eastAsia="vi-VN"/>
        </w:rPr>
        <w:t xml:space="preserve">Hệ thống đèn tiếp cận được đặt trên một đường thẳng dọc theo hướng tiếp cận ưu </w:t>
      </w:r>
      <w:r w:rsidR="00961DAE">
        <w:rPr>
          <w:rStyle w:val="Bodytext2"/>
          <w:rFonts w:ascii="Arial" w:hAnsi="Arial" w:cs="Arial"/>
          <w:color w:val="000000"/>
          <w:sz w:val="22"/>
          <w:szCs w:val="22"/>
          <w:lang w:eastAsia="vi-VN"/>
        </w:rPr>
        <w:t>tiên.</w:t>
      </w:r>
    </w:p>
    <w:p w:rsidR="00825338" w:rsidRPr="00742606" w:rsidRDefault="00825338" w:rsidP="00C10E8F">
      <w:pPr>
        <w:pStyle w:val="ListParagraph"/>
        <w:numPr>
          <w:ilvl w:val="3"/>
          <w:numId w:val="49"/>
        </w:numPr>
        <w:spacing w:before="120" w:line="360" w:lineRule="auto"/>
        <w:ind w:left="0" w:firstLine="0"/>
        <w:jc w:val="both"/>
        <w:rPr>
          <w:rStyle w:val="Bodytext2"/>
          <w:rFonts w:ascii="Arial" w:hAnsi="Arial" w:cs="Arial"/>
          <w:color w:val="000000"/>
          <w:sz w:val="22"/>
          <w:szCs w:val="22"/>
          <w:lang w:eastAsia="vi-VN"/>
        </w:rPr>
      </w:pPr>
      <w:r w:rsidRPr="00742606">
        <w:rPr>
          <w:rStyle w:val="Bodytext2"/>
          <w:rFonts w:ascii="Arial" w:hAnsi="Arial" w:cs="Arial"/>
          <w:color w:val="000000"/>
          <w:sz w:val="22"/>
          <w:szCs w:val="22"/>
          <w:lang w:eastAsia="vi-VN"/>
        </w:rPr>
        <w:t xml:space="preserve">Hệ thống đèn tiếp cận bao gồm một hàng có ba đèn cách đều nhau 30 m và một dãy đèn nằm ngang dài 18 m cách đường biên của </w:t>
      </w:r>
      <w:r w:rsidR="00961DAE" w:rsidRPr="00742606">
        <w:rPr>
          <w:rStyle w:val="Bodytext2"/>
          <w:rFonts w:ascii="Arial" w:hAnsi="Arial" w:cs="Arial"/>
          <w:color w:val="000000"/>
          <w:sz w:val="22"/>
          <w:szCs w:val="22"/>
          <w:lang w:eastAsia="vi-VN"/>
        </w:rPr>
        <w:t xml:space="preserve">FATO90 m </w:t>
      </w:r>
      <w:r w:rsidRPr="00742606">
        <w:rPr>
          <w:rStyle w:val="Bodytext2"/>
          <w:rFonts w:ascii="Arial" w:hAnsi="Arial" w:cs="Arial"/>
          <w:color w:val="000000"/>
          <w:sz w:val="22"/>
          <w:szCs w:val="22"/>
          <w:lang w:eastAsia="vi-VN"/>
        </w:rPr>
        <w:t xml:space="preserve">như trong </w:t>
      </w:r>
      <w:r w:rsidR="00D432F0">
        <w:rPr>
          <w:rStyle w:val="Bodytext2"/>
          <w:rFonts w:ascii="Arial" w:hAnsi="Arial" w:cs="Arial"/>
          <w:color w:val="000000"/>
          <w:sz w:val="22"/>
          <w:szCs w:val="22"/>
          <w:lang w:eastAsia="vi-VN"/>
        </w:rPr>
        <w:t>H</w:t>
      </w:r>
      <w:r w:rsidRPr="00742606">
        <w:rPr>
          <w:rStyle w:val="Bodytext2"/>
          <w:rFonts w:ascii="Arial" w:hAnsi="Arial" w:cs="Arial"/>
          <w:color w:val="000000"/>
          <w:sz w:val="22"/>
          <w:szCs w:val="22"/>
          <w:lang w:eastAsia="vi-VN"/>
        </w:rPr>
        <w:t xml:space="preserve">ình </w:t>
      </w:r>
      <w:r w:rsidR="00D432F0">
        <w:rPr>
          <w:rStyle w:val="Bodytext2"/>
          <w:rFonts w:ascii="Arial" w:hAnsi="Arial" w:cs="Arial"/>
          <w:color w:val="000000"/>
          <w:sz w:val="22"/>
          <w:szCs w:val="22"/>
          <w:lang w:eastAsia="vi-VN"/>
        </w:rPr>
        <w:t>24</w:t>
      </w:r>
      <w:r w:rsidRPr="00742606">
        <w:rPr>
          <w:rStyle w:val="Bodytext2"/>
          <w:rFonts w:ascii="Arial" w:hAnsi="Arial" w:cs="Arial"/>
          <w:color w:val="000000"/>
          <w:sz w:val="22"/>
          <w:szCs w:val="22"/>
          <w:lang w:eastAsia="vi-VN"/>
        </w:rPr>
        <w:t xml:space="preserve">. Các đèn của dãy đèn ngang tạo thành một đường thẳng nằm ngang vuông góc với tim đường và được chia đôi bởi đường đèn tim và cách nhau 4,5 m. Trong trường hợp cần thiết để hoàn thành tiếp cận chót thì phải bổ sung thêm các đèn hiệu dễ nhận biết cách đều nhau 30 m vào phía bên kia của dãy đèn ngang. Các đèn bên kia của dãy đèn ngang có thể sáng </w:t>
      </w:r>
      <w:r w:rsidR="00742606" w:rsidRPr="00742606">
        <w:rPr>
          <w:rStyle w:val="Bodytext2"/>
          <w:rFonts w:ascii="Arial" w:hAnsi="Arial" w:cs="Arial"/>
          <w:color w:val="000000"/>
          <w:sz w:val="22"/>
          <w:szCs w:val="22"/>
          <w:lang w:eastAsia="vi-VN"/>
        </w:rPr>
        <w:t>liên tục</w:t>
      </w:r>
      <w:r w:rsidRPr="00742606">
        <w:rPr>
          <w:rStyle w:val="Bodytext2"/>
          <w:rFonts w:ascii="Arial" w:hAnsi="Arial" w:cs="Arial"/>
          <w:color w:val="000000"/>
          <w:sz w:val="22"/>
          <w:szCs w:val="22"/>
          <w:lang w:eastAsia="vi-VN"/>
        </w:rPr>
        <w:t xml:space="preserve"> hoặc lần lượt chớp sáng, tuỳ theo môi trường</w:t>
      </w:r>
      <w:r w:rsidR="00742606" w:rsidRPr="00742606">
        <w:rPr>
          <w:rStyle w:val="Bodytext2"/>
          <w:rFonts w:ascii="Arial" w:hAnsi="Arial" w:cs="Arial"/>
          <w:color w:val="000000"/>
          <w:sz w:val="22"/>
          <w:szCs w:val="22"/>
          <w:lang w:eastAsia="vi-VN"/>
        </w:rPr>
        <w:t>.</w:t>
      </w:r>
    </w:p>
    <w:p w:rsidR="00825338" w:rsidRDefault="00825338" w:rsidP="00D432F0">
      <w:pPr>
        <w:pStyle w:val="Bodytext130"/>
        <w:shd w:val="clear" w:color="auto" w:fill="auto"/>
        <w:spacing w:before="120" w:after="0" w:line="360" w:lineRule="auto"/>
        <w:jc w:val="both"/>
        <w:rPr>
          <w:rStyle w:val="Bodytext13"/>
          <w:rFonts w:ascii="Arial" w:hAnsi="Arial" w:cs="Arial"/>
          <w:i/>
          <w:color w:val="000000"/>
          <w:sz w:val="22"/>
          <w:szCs w:val="22"/>
          <w:lang w:eastAsia="vi-VN"/>
        </w:rPr>
      </w:pPr>
      <w:r w:rsidRPr="00742606">
        <w:rPr>
          <w:rStyle w:val="Bodytext13"/>
          <w:rFonts w:ascii="Arial" w:hAnsi="Arial" w:cs="Arial"/>
          <w:i/>
          <w:color w:val="000000"/>
          <w:sz w:val="22"/>
          <w:szCs w:val="22"/>
          <w:lang w:eastAsia="vi-VN"/>
        </w:rPr>
        <w:t xml:space="preserve">Chú thích: </w:t>
      </w:r>
      <w:r w:rsidR="00742606">
        <w:rPr>
          <w:rStyle w:val="Bodytext13"/>
          <w:rFonts w:ascii="Arial" w:hAnsi="Arial" w:cs="Arial"/>
          <w:i/>
          <w:color w:val="000000"/>
          <w:sz w:val="22"/>
          <w:szCs w:val="22"/>
          <w:lang w:eastAsia="vi-VN"/>
        </w:rPr>
        <w:t>C</w:t>
      </w:r>
      <w:r w:rsidRPr="00742606">
        <w:rPr>
          <w:rStyle w:val="Bodytext13"/>
          <w:rFonts w:ascii="Arial" w:hAnsi="Arial" w:cs="Arial"/>
          <w:i/>
          <w:color w:val="000000"/>
          <w:sz w:val="22"/>
          <w:szCs w:val="22"/>
          <w:lang w:eastAsia="vi-VN"/>
        </w:rPr>
        <w:t xml:space="preserve">ác đèn lần lượt chớp sáng </w:t>
      </w:r>
      <w:r w:rsidR="00742606">
        <w:rPr>
          <w:rStyle w:val="Bodytext13"/>
          <w:rFonts w:ascii="Arial" w:hAnsi="Arial" w:cs="Arial"/>
          <w:i/>
          <w:color w:val="000000"/>
          <w:sz w:val="22"/>
          <w:szCs w:val="22"/>
          <w:lang w:eastAsia="vi-VN"/>
        </w:rPr>
        <w:t xml:space="preserve">được sử dụng ở những nơi </w:t>
      </w:r>
      <w:r w:rsidRPr="00742606">
        <w:rPr>
          <w:rStyle w:val="Bodytext13"/>
          <w:rFonts w:ascii="Arial" w:hAnsi="Arial" w:cs="Arial"/>
          <w:i/>
          <w:color w:val="000000"/>
          <w:sz w:val="22"/>
          <w:szCs w:val="22"/>
          <w:lang w:eastAsia="vi-VN"/>
        </w:rPr>
        <w:t>khi khó nhận biết hệ thống đèn tiếp cận do ảnh hưởng của các đèn xung quanh.</w:t>
      </w:r>
    </w:p>
    <w:p w:rsidR="00F4156B" w:rsidRDefault="00F4156B" w:rsidP="00C10E8F">
      <w:pPr>
        <w:pStyle w:val="Bodytext130"/>
        <w:shd w:val="clear" w:color="auto" w:fill="auto"/>
        <w:spacing w:before="120" w:after="0" w:line="360" w:lineRule="auto"/>
        <w:rPr>
          <w:rStyle w:val="Bodytext13"/>
          <w:rFonts w:ascii="Arial" w:hAnsi="Arial" w:cs="Arial"/>
          <w:i/>
          <w:color w:val="000000"/>
          <w:sz w:val="22"/>
          <w:szCs w:val="22"/>
          <w:lang w:eastAsia="vi-VN"/>
        </w:rPr>
      </w:pPr>
      <w:r>
        <w:rPr>
          <w:rStyle w:val="Bodytext13"/>
          <w:rFonts w:ascii="Arial" w:hAnsi="Arial" w:cs="Arial"/>
          <w:i/>
          <w:noProof/>
          <w:color w:val="000000"/>
          <w:sz w:val="22"/>
          <w:szCs w:val="22"/>
        </w:rPr>
        <w:lastRenderedPageBreak/>
        <w:drawing>
          <wp:inline distT="0" distB="0" distL="0" distR="0">
            <wp:extent cx="5762625" cy="796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7962900"/>
                    </a:xfrm>
                    <a:prstGeom prst="rect">
                      <a:avLst/>
                    </a:prstGeom>
                    <a:noFill/>
                    <a:ln>
                      <a:noFill/>
                    </a:ln>
                  </pic:spPr>
                </pic:pic>
              </a:graphicData>
            </a:graphic>
          </wp:inline>
        </w:drawing>
      </w:r>
    </w:p>
    <w:p w:rsidR="00027E6F" w:rsidRPr="00712588" w:rsidRDefault="00027E6F" w:rsidP="00027E6F">
      <w:pPr>
        <w:pStyle w:val="Bodytext21"/>
        <w:shd w:val="clear" w:color="auto" w:fill="auto"/>
        <w:tabs>
          <w:tab w:val="left" w:pos="900"/>
        </w:tabs>
        <w:spacing w:before="120" w:line="360" w:lineRule="auto"/>
        <w:ind w:firstLine="0"/>
        <w:jc w:val="center"/>
        <w:rPr>
          <w:rStyle w:val="Bodytext2"/>
          <w:rFonts w:ascii="Arial" w:hAnsi="Arial" w:cs="Arial"/>
          <w:b/>
          <w:sz w:val="22"/>
          <w:szCs w:val="22"/>
          <w:shd w:val="clear" w:color="auto" w:fill="auto"/>
        </w:rPr>
      </w:pPr>
      <w:r w:rsidRPr="00712588">
        <w:rPr>
          <w:rStyle w:val="Bodytext2"/>
          <w:rFonts w:ascii="Arial" w:hAnsi="Arial" w:cs="Arial"/>
          <w:b/>
          <w:sz w:val="22"/>
          <w:szCs w:val="22"/>
          <w:shd w:val="clear" w:color="auto" w:fill="auto"/>
        </w:rPr>
        <w:t>Hình 2</w:t>
      </w:r>
      <w:r w:rsidR="00D432F0">
        <w:rPr>
          <w:rStyle w:val="Bodytext2"/>
          <w:rFonts w:ascii="Arial" w:hAnsi="Arial" w:cs="Arial"/>
          <w:b/>
          <w:sz w:val="22"/>
          <w:szCs w:val="22"/>
          <w:shd w:val="clear" w:color="auto" w:fill="auto"/>
        </w:rPr>
        <w:t>3</w:t>
      </w:r>
      <w:r w:rsidRPr="00712588">
        <w:rPr>
          <w:rStyle w:val="Bodytext2"/>
          <w:rFonts w:ascii="Arial" w:hAnsi="Arial" w:cs="Arial"/>
          <w:b/>
          <w:sz w:val="22"/>
          <w:szCs w:val="22"/>
          <w:shd w:val="clear" w:color="auto" w:fill="auto"/>
        </w:rPr>
        <w:t xml:space="preserve"> – </w:t>
      </w:r>
      <w:r>
        <w:rPr>
          <w:rStyle w:val="Bodytext2"/>
          <w:rFonts w:ascii="Arial" w:hAnsi="Arial" w:cs="Arial"/>
          <w:b/>
          <w:sz w:val="22"/>
          <w:szCs w:val="22"/>
          <w:shd w:val="clear" w:color="auto" w:fill="auto"/>
        </w:rPr>
        <w:t xml:space="preserve">Sơ đồ các đèn </w:t>
      </w:r>
      <w:r w:rsidRPr="00712588">
        <w:rPr>
          <w:rStyle w:val="Bodytext2"/>
          <w:rFonts w:ascii="Arial" w:hAnsi="Arial" w:cs="Arial"/>
          <w:b/>
          <w:sz w:val="22"/>
          <w:szCs w:val="22"/>
          <w:shd w:val="clear" w:color="auto" w:fill="auto"/>
        </w:rPr>
        <w:t>SBTT</w:t>
      </w:r>
    </w:p>
    <w:p w:rsidR="0049009B" w:rsidRDefault="0049009B" w:rsidP="00C10E8F">
      <w:pPr>
        <w:pStyle w:val="Bodytext130"/>
        <w:shd w:val="clear" w:color="auto" w:fill="auto"/>
        <w:spacing w:before="120" w:after="0" w:line="360" w:lineRule="auto"/>
        <w:rPr>
          <w:rFonts w:ascii="Arial" w:hAnsi="Arial" w:cs="Arial"/>
          <w:i w:val="0"/>
          <w:sz w:val="22"/>
          <w:szCs w:val="22"/>
        </w:rPr>
      </w:pPr>
    </w:p>
    <w:p w:rsidR="00B13D37" w:rsidRDefault="00B13D37" w:rsidP="00C10E8F">
      <w:pPr>
        <w:pStyle w:val="Bodytext130"/>
        <w:shd w:val="clear" w:color="auto" w:fill="auto"/>
        <w:spacing w:before="120" w:after="0" w:line="360" w:lineRule="auto"/>
        <w:rPr>
          <w:rFonts w:ascii="Arial" w:hAnsi="Arial" w:cs="Arial"/>
          <w:i w:val="0"/>
          <w:sz w:val="22"/>
          <w:szCs w:val="22"/>
        </w:rPr>
      </w:pPr>
    </w:p>
    <w:p w:rsidR="00B13D37" w:rsidRDefault="00B13D37" w:rsidP="00C10E8F">
      <w:pPr>
        <w:pStyle w:val="Bodytext130"/>
        <w:shd w:val="clear" w:color="auto" w:fill="auto"/>
        <w:spacing w:before="120" w:after="0" w:line="360" w:lineRule="auto"/>
        <w:rPr>
          <w:rFonts w:ascii="Arial" w:hAnsi="Arial" w:cs="Arial"/>
          <w:i w:val="0"/>
          <w:sz w:val="22"/>
          <w:szCs w:val="22"/>
        </w:rPr>
      </w:pPr>
    </w:p>
    <w:p w:rsidR="0049009B" w:rsidRDefault="00F269A3" w:rsidP="00C10E8F">
      <w:pPr>
        <w:pStyle w:val="Bodytext130"/>
        <w:shd w:val="clear" w:color="auto" w:fill="auto"/>
        <w:spacing w:before="120" w:after="0" w:line="360" w:lineRule="auto"/>
        <w:rPr>
          <w:rFonts w:ascii="Arial" w:hAnsi="Arial" w:cs="Arial"/>
          <w:i w:val="0"/>
          <w:sz w:val="22"/>
          <w:szCs w:val="22"/>
        </w:rPr>
      </w:pPr>
      <w:r>
        <w:rPr>
          <w:noProof/>
        </w:rPr>
        <w:drawing>
          <wp:inline distT="0" distB="0" distL="0" distR="0">
            <wp:extent cx="5762625" cy="21158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2625" cy="2115820"/>
                    </a:xfrm>
                    <a:prstGeom prst="rect">
                      <a:avLst/>
                    </a:prstGeom>
                  </pic:spPr>
                </pic:pic>
              </a:graphicData>
            </a:graphic>
          </wp:inline>
        </w:drawing>
      </w:r>
    </w:p>
    <w:p w:rsidR="00027E6F" w:rsidRPr="00712588" w:rsidRDefault="00027E6F" w:rsidP="00027E6F">
      <w:pPr>
        <w:pStyle w:val="Bodytext21"/>
        <w:shd w:val="clear" w:color="auto" w:fill="auto"/>
        <w:tabs>
          <w:tab w:val="left" w:pos="900"/>
        </w:tabs>
        <w:spacing w:before="120" w:line="360" w:lineRule="auto"/>
        <w:ind w:firstLine="0"/>
        <w:jc w:val="center"/>
        <w:rPr>
          <w:rStyle w:val="Bodytext2"/>
          <w:rFonts w:ascii="Arial" w:hAnsi="Arial" w:cs="Arial"/>
          <w:b/>
          <w:sz w:val="22"/>
          <w:szCs w:val="22"/>
          <w:shd w:val="clear" w:color="auto" w:fill="auto"/>
        </w:rPr>
      </w:pPr>
      <w:r w:rsidRPr="00712588">
        <w:rPr>
          <w:rStyle w:val="Bodytext2"/>
          <w:rFonts w:ascii="Arial" w:hAnsi="Arial" w:cs="Arial"/>
          <w:b/>
          <w:sz w:val="22"/>
          <w:szCs w:val="22"/>
          <w:shd w:val="clear" w:color="auto" w:fill="auto"/>
        </w:rPr>
        <w:t>Hình 2</w:t>
      </w:r>
      <w:r w:rsidR="00D432F0">
        <w:rPr>
          <w:rStyle w:val="Bodytext2"/>
          <w:rFonts w:ascii="Arial" w:hAnsi="Arial" w:cs="Arial"/>
          <w:b/>
          <w:sz w:val="22"/>
          <w:szCs w:val="22"/>
          <w:shd w:val="clear" w:color="auto" w:fill="auto"/>
        </w:rPr>
        <w:t>4</w:t>
      </w:r>
      <w:r w:rsidRPr="00712588">
        <w:rPr>
          <w:rStyle w:val="Bodytext2"/>
          <w:rFonts w:ascii="Arial" w:hAnsi="Arial" w:cs="Arial"/>
          <w:b/>
          <w:sz w:val="22"/>
          <w:szCs w:val="22"/>
          <w:shd w:val="clear" w:color="auto" w:fill="auto"/>
        </w:rPr>
        <w:t xml:space="preserve"> – </w:t>
      </w:r>
      <w:r>
        <w:rPr>
          <w:rStyle w:val="Bodytext2"/>
          <w:rFonts w:ascii="Arial" w:hAnsi="Arial" w:cs="Arial"/>
          <w:b/>
          <w:sz w:val="22"/>
          <w:szCs w:val="22"/>
          <w:shd w:val="clear" w:color="auto" w:fill="auto"/>
        </w:rPr>
        <w:t>Hệ thống đèn tiếp cận</w:t>
      </w:r>
    </w:p>
    <w:p w:rsidR="00825338" w:rsidRPr="00BA19E0" w:rsidRDefault="00825338" w:rsidP="00915058">
      <w:pPr>
        <w:pStyle w:val="ListParagraph"/>
        <w:numPr>
          <w:ilvl w:val="3"/>
          <w:numId w:val="49"/>
        </w:numPr>
        <w:spacing w:before="120" w:after="0" w:line="360" w:lineRule="auto"/>
        <w:ind w:left="851" w:hanging="851"/>
        <w:jc w:val="both"/>
        <w:rPr>
          <w:rStyle w:val="Bodytext2"/>
          <w:rFonts w:ascii="Arial" w:hAnsi="Arial" w:cs="Arial"/>
          <w:color w:val="000000"/>
          <w:sz w:val="22"/>
          <w:szCs w:val="22"/>
          <w:lang w:eastAsia="vi-VN"/>
        </w:rPr>
      </w:pPr>
      <w:r w:rsidRPr="00BA19E0">
        <w:rPr>
          <w:rStyle w:val="Bodytext2"/>
          <w:rFonts w:ascii="Arial" w:hAnsi="Arial" w:cs="Arial"/>
          <w:color w:val="000000"/>
          <w:sz w:val="22"/>
          <w:szCs w:val="22"/>
          <w:lang w:eastAsia="vi-VN"/>
        </w:rPr>
        <w:t xml:space="preserve">Các đèn sáng </w:t>
      </w:r>
      <w:r w:rsidR="00BA19E0" w:rsidRPr="00BA19E0">
        <w:rPr>
          <w:rStyle w:val="Bodytext2"/>
          <w:rFonts w:ascii="Arial" w:hAnsi="Arial" w:cs="Arial"/>
          <w:color w:val="000000"/>
          <w:sz w:val="22"/>
          <w:szCs w:val="22"/>
          <w:lang w:eastAsia="vi-VN"/>
        </w:rPr>
        <w:t xml:space="preserve">liên tục </w:t>
      </w:r>
      <w:r w:rsidRPr="00BA19E0">
        <w:rPr>
          <w:rStyle w:val="Bodytext2"/>
          <w:rFonts w:ascii="Arial" w:hAnsi="Arial" w:cs="Arial"/>
          <w:color w:val="000000"/>
          <w:sz w:val="22"/>
          <w:szCs w:val="22"/>
          <w:lang w:eastAsia="vi-VN"/>
        </w:rPr>
        <w:t xml:space="preserve">là các đèn màu trắng </w:t>
      </w:r>
      <w:r w:rsidR="00BA19E0" w:rsidRPr="00BA19E0">
        <w:rPr>
          <w:rStyle w:val="Bodytext2"/>
          <w:rFonts w:ascii="Arial" w:hAnsi="Arial" w:cs="Arial"/>
          <w:color w:val="000000"/>
          <w:sz w:val="22"/>
          <w:szCs w:val="22"/>
          <w:lang w:eastAsia="vi-VN"/>
        </w:rPr>
        <w:t xml:space="preserve">chiếu sáng </w:t>
      </w:r>
      <w:r w:rsidRPr="00BA19E0">
        <w:rPr>
          <w:rStyle w:val="Bodytext2"/>
          <w:rFonts w:ascii="Arial" w:hAnsi="Arial" w:cs="Arial"/>
          <w:color w:val="000000"/>
          <w:sz w:val="22"/>
          <w:szCs w:val="22"/>
          <w:lang w:eastAsia="vi-VN"/>
        </w:rPr>
        <w:t>theo mọi hướng</w:t>
      </w:r>
      <w:r w:rsidR="00BA19E0" w:rsidRPr="00BA19E0">
        <w:rPr>
          <w:rStyle w:val="Bodytext2"/>
          <w:rFonts w:ascii="Arial" w:hAnsi="Arial" w:cs="Arial"/>
          <w:color w:val="000000"/>
          <w:sz w:val="22"/>
          <w:szCs w:val="22"/>
          <w:lang w:eastAsia="vi-VN"/>
        </w:rPr>
        <w:t>.</w:t>
      </w:r>
    </w:p>
    <w:p w:rsidR="00825338" w:rsidRPr="001B173E" w:rsidRDefault="00825338" w:rsidP="00915058">
      <w:pPr>
        <w:pStyle w:val="ListParagraph"/>
        <w:numPr>
          <w:ilvl w:val="3"/>
          <w:numId w:val="49"/>
        </w:numPr>
        <w:tabs>
          <w:tab w:val="left" w:pos="851"/>
        </w:tabs>
        <w:spacing w:before="120" w:line="360" w:lineRule="auto"/>
        <w:ind w:left="851" w:hanging="851"/>
        <w:jc w:val="both"/>
        <w:rPr>
          <w:rStyle w:val="Bodytext2"/>
          <w:rFonts w:ascii="Arial" w:hAnsi="Arial" w:cs="Arial"/>
          <w:color w:val="000000"/>
          <w:sz w:val="22"/>
          <w:szCs w:val="22"/>
          <w:lang w:eastAsia="vi-VN"/>
        </w:rPr>
      </w:pPr>
      <w:r w:rsidRPr="001B173E">
        <w:rPr>
          <w:rStyle w:val="Bodytext2"/>
          <w:rFonts w:ascii="Arial" w:hAnsi="Arial" w:cs="Arial"/>
          <w:color w:val="000000"/>
          <w:sz w:val="22"/>
          <w:szCs w:val="22"/>
          <w:lang w:eastAsia="vi-VN"/>
        </w:rPr>
        <w:t xml:space="preserve">Các đèn lần lượt chớp sáng là các đèn màu trắng </w:t>
      </w:r>
      <w:r w:rsidR="00BA19E0" w:rsidRPr="001B173E">
        <w:rPr>
          <w:rStyle w:val="Bodytext2"/>
          <w:rFonts w:ascii="Arial" w:hAnsi="Arial" w:cs="Arial"/>
          <w:color w:val="000000"/>
          <w:sz w:val="22"/>
          <w:szCs w:val="22"/>
          <w:lang w:eastAsia="vi-VN"/>
        </w:rPr>
        <w:t xml:space="preserve">chiều sáng </w:t>
      </w:r>
      <w:r w:rsidRPr="001B173E">
        <w:rPr>
          <w:rStyle w:val="Bodytext2"/>
          <w:rFonts w:ascii="Arial" w:hAnsi="Arial" w:cs="Arial"/>
          <w:color w:val="000000"/>
          <w:sz w:val="22"/>
          <w:szCs w:val="22"/>
          <w:lang w:eastAsia="vi-VN"/>
        </w:rPr>
        <w:t>theo mọi hướng</w:t>
      </w:r>
      <w:r w:rsidR="00BA19E0" w:rsidRPr="001B173E">
        <w:rPr>
          <w:rStyle w:val="Bodytext2"/>
          <w:rFonts w:ascii="Arial" w:hAnsi="Arial" w:cs="Arial"/>
          <w:color w:val="000000"/>
          <w:sz w:val="22"/>
          <w:szCs w:val="22"/>
          <w:lang w:eastAsia="vi-VN"/>
        </w:rPr>
        <w:t>.</w:t>
      </w:r>
    </w:p>
    <w:p w:rsidR="00825338" w:rsidRPr="00B5635B" w:rsidRDefault="00825338" w:rsidP="00C10E8F">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Các đèn chớp sáng có tần số chớp sáng là 1 lần trên giây và được phân bố như trong </w:t>
      </w:r>
      <w:r w:rsidR="00D432F0">
        <w:rPr>
          <w:rStyle w:val="Bodytext2"/>
          <w:rFonts w:ascii="Arial" w:hAnsi="Arial" w:cs="Arial"/>
          <w:color w:val="000000"/>
          <w:sz w:val="22"/>
          <w:szCs w:val="22"/>
          <w:lang w:eastAsia="vi-VN"/>
        </w:rPr>
        <w:t>H</w:t>
      </w:r>
      <w:r w:rsidRPr="00B5635B">
        <w:rPr>
          <w:rStyle w:val="Bodytext2"/>
          <w:rFonts w:ascii="Arial" w:hAnsi="Arial" w:cs="Arial"/>
          <w:color w:val="000000"/>
          <w:sz w:val="22"/>
          <w:szCs w:val="22"/>
          <w:lang w:eastAsia="vi-VN"/>
        </w:rPr>
        <w:t xml:space="preserve">ình </w:t>
      </w:r>
      <w:r w:rsidR="00D432F0">
        <w:rPr>
          <w:rStyle w:val="Bodytext2"/>
          <w:rFonts w:ascii="Arial" w:hAnsi="Arial" w:cs="Arial"/>
          <w:color w:val="000000"/>
          <w:sz w:val="22"/>
          <w:szCs w:val="22"/>
          <w:lang w:eastAsia="vi-VN"/>
        </w:rPr>
        <w:t>23</w:t>
      </w:r>
      <w:r w:rsidRPr="00B5635B">
        <w:rPr>
          <w:rStyle w:val="Bodytext2"/>
          <w:rFonts w:ascii="Arial" w:hAnsi="Arial" w:cs="Arial"/>
          <w:color w:val="000000"/>
          <w:sz w:val="22"/>
          <w:szCs w:val="22"/>
          <w:lang w:val="en-GB" w:eastAsia="en-GB"/>
        </w:rPr>
        <w:t>,</w:t>
      </w:r>
      <w:r w:rsidR="00D432F0">
        <w:rPr>
          <w:rStyle w:val="Bodytext2"/>
          <w:rFonts w:ascii="Arial" w:hAnsi="Arial" w:cs="Arial"/>
          <w:color w:val="000000"/>
          <w:sz w:val="22"/>
          <w:szCs w:val="22"/>
          <w:lang w:eastAsia="vi-VN"/>
        </w:rPr>
        <w:t xml:space="preserve">minh họa </w:t>
      </w:r>
      <w:r w:rsidRPr="00B5635B">
        <w:rPr>
          <w:rStyle w:val="Bodytext2"/>
          <w:rFonts w:ascii="Arial" w:hAnsi="Arial" w:cs="Arial"/>
          <w:color w:val="000000"/>
          <w:sz w:val="22"/>
          <w:szCs w:val="22"/>
          <w:lang w:eastAsia="vi-VN"/>
        </w:rPr>
        <w:t>3. Trình tự chớp sáng được bắt đầu từ đèn xa nhất phía bên ngoài và tiến dần tới dãy đèn nằm ngang.</w:t>
      </w:r>
    </w:p>
    <w:p w:rsidR="00825338" w:rsidRPr="00B5635B" w:rsidRDefault="00825338" w:rsidP="00C10E8F">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sidRPr="001B173E">
        <w:rPr>
          <w:rStyle w:val="Bodytext2"/>
          <w:rFonts w:ascii="Arial" w:hAnsi="Arial" w:cs="Arial"/>
          <w:color w:val="000000"/>
          <w:sz w:val="22"/>
          <w:szCs w:val="22"/>
          <w:lang w:eastAsia="vi-VN"/>
        </w:rPr>
        <w:t>Cần có</w:t>
      </w:r>
      <w:r w:rsidRPr="00BA19E0">
        <w:rPr>
          <w:rStyle w:val="Bodytext2"/>
          <w:rFonts w:ascii="Arial" w:hAnsi="Arial" w:cs="Arial"/>
          <w:color w:val="000000"/>
          <w:sz w:val="22"/>
          <w:szCs w:val="22"/>
          <w:lang w:eastAsia="vi-VN"/>
        </w:rPr>
        <w:t xml:space="preserve"> bộ</w:t>
      </w:r>
      <w:r w:rsidRPr="00B5635B">
        <w:rPr>
          <w:rStyle w:val="Bodytext2"/>
          <w:rFonts w:ascii="Arial" w:hAnsi="Arial" w:cs="Arial"/>
          <w:color w:val="000000"/>
          <w:sz w:val="22"/>
          <w:szCs w:val="22"/>
          <w:lang w:eastAsia="vi-VN"/>
        </w:rPr>
        <w:t xml:space="preserve"> điều khiển độ sáng thích hợp để điều chỉnh cường độ ánh sáng phù hợp với các điều kiện thực tế.</w:t>
      </w:r>
    </w:p>
    <w:p w:rsidR="00825338" w:rsidRPr="00B5635B" w:rsidRDefault="00825338" w:rsidP="00C10E8F">
      <w:pPr>
        <w:pStyle w:val="Bodytext130"/>
        <w:shd w:val="clear" w:color="auto" w:fill="auto"/>
        <w:spacing w:before="120" w:after="0" w:line="360" w:lineRule="auto"/>
        <w:jc w:val="both"/>
        <w:rPr>
          <w:rFonts w:ascii="Arial" w:hAnsi="Arial" w:cs="Arial"/>
          <w:sz w:val="22"/>
          <w:szCs w:val="22"/>
        </w:rPr>
      </w:pPr>
      <w:r w:rsidRPr="00B5635B">
        <w:rPr>
          <w:rStyle w:val="Bodytext13"/>
          <w:rFonts w:ascii="Arial" w:hAnsi="Arial" w:cs="Arial"/>
          <w:color w:val="000000"/>
          <w:sz w:val="22"/>
          <w:szCs w:val="22"/>
          <w:lang w:eastAsia="vi-VN"/>
        </w:rPr>
        <w:t>Chú thích: Các thông số cường độ chiếu sáng sau đây là thích hợp:</w:t>
      </w:r>
    </w:p>
    <w:p w:rsidR="00825338" w:rsidRDefault="001B173E" w:rsidP="00C10E8F">
      <w:pPr>
        <w:pStyle w:val="Bodytext130"/>
        <w:numPr>
          <w:ilvl w:val="0"/>
          <w:numId w:val="26"/>
        </w:numPr>
        <w:shd w:val="clear" w:color="auto" w:fill="auto"/>
        <w:tabs>
          <w:tab w:val="left" w:pos="360"/>
        </w:tabs>
        <w:spacing w:before="120" w:after="0" w:line="360" w:lineRule="auto"/>
        <w:jc w:val="both"/>
        <w:rPr>
          <w:rStyle w:val="Bodytext13"/>
          <w:rFonts w:ascii="Arial" w:hAnsi="Arial" w:cs="Arial"/>
          <w:color w:val="000000"/>
          <w:sz w:val="22"/>
          <w:szCs w:val="22"/>
          <w:lang w:eastAsia="vi-VN"/>
        </w:rPr>
      </w:pPr>
      <w:r>
        <w:rPr>
          <w:rStyle w:val="Bodytext13"/>
          <w:rFonts w:ascii="Arial" w:hAnsi="Arial" w:cs="Arial"/>
          <w:color w:val="000000"/>
          <w:sz w:val="22"/>
          <w:szCs w:val="22"/>
          <w:lang w:eastAsia="vi-VN"/>
        </w:rPr>
        <w:t>Đ</w:t>
      </w:r>
      <w:r w:rsidR="00825338" w:rsidRPr="00B5635B">
        <w:rPr>
          <w:rStyle w:val="Bodytext13"/>
          <w:rFonts w:ascii="Arial" w:hAnsi="Arial" w:cs="Arial"/>
          <w:color w:val="000000"/>
          <w:sz w:val="22"/>
          <w:szCs w:val="22"/>
          <w:lang w:eastAsia="vi-VN"/>
        </w:rPr>
        <w:t xml:space="preserve">èn sáng </w:t>
      </w:r>
      <w:r>
        <w:rPr>
          <w:rStyle w:val="Bodytext13"/>
          <w:rFonts w:ascii="Arial" w:hAnsi="Arial" w:cs="Arial"/>
          <w:color w:val="000000"/>
          <w:sz w:val="22"/>
          <w:szCs w:val="22"/>
          <w:lang w:eastAsia="vi-VN"/>
        </w:rPr>
        <w:t>liên tục</w:t>
      </w:r>
      <w:r w:rsidR="00825338" w:rsidRPr="00B5635B">
        <w:rPr>
          <w:rStyle w:val="Bodytext13"/>
          <w:rFonts w:ascii="Arial" w:hAnsi="Arial" w:cs="Arial"/>
          <w:color w:val="000000"/>
          <w:sz w:val="22"/>
          <w:szCs w:val="22"/>
          <w:lang w:eastAsia="vi-VN"/>
        </w:rPr>
        <w:t xml:space="preserve"> - 100%, 30 % và 10%; và</w:t>
      </w:r>
    </w:p>
    <w:p w:rsidR="00825338" w:rsidRPr="000C352A" w:rsidRDefault="001B173E" w:rsidP="00C10E8F">
      <w:pPr>
        <w:pStyle w:val="Bodytext130"/>
        <w:numPr>
          <w:ilvl w:val="0"/>
          <w:numId w:val="26"/>
        </w:numPr>
        <w:shd w:val="clear" w:color="auto" w:fill="auto"/>
        <w:tabs>
          <w:tab w:val="left" w:pos="360"/>
        </w:tabs>
        <w:spacing w:before="120" w:after="0" w:line="360" w:lineRule="auto"/>
        <w:jc w:val="both"/>
        <w:rPr>
          <w:rStyle w:val="Bodytext13"/>
          <w:rFonts w:ascii="Arial" w:hAnsi="Arial" w:cs="Arial"/>
          <w:i/>
          <w:iCs/>
          <w:sz w:val="22"/>
          <w:szCs w:val="22"/>
          <w:shd w:val="clear" w:color="auto" w:fill="auto"/>
        </w:rPr>
      </w:pPr>
      <w:r>
        <w:rPr>
          <w:rStyle w:val="Bodytext13"/>
          <w:rFonts w:ascii="Arial" w:hAnsi="Arial" w:cs="Arial"/>
          <w:color w:val="000000"/>
          <w:sz w:val="22"/>
          <w:szCs w:val="22"/>
          <w:lang w:eastAsia="vi-VN"/>
        </w:rPr>
        <w:t>Đ</w:t>
      </w:r>
      <w:r w:rsidR="00825338" w:rsidRPr="00B5635B">
        <w:rPr>
          <w:rStyle w:val="Bodytext13"/>
          <w:rFonts w:ascii="Arial" w:hAnsi="Arial" w:cs="Arial"/>
          <w:color w:val="000000"/>
          <w:sz w:val="22"/>
          <w:szCs w:val="22"/>
          <w:lang w:eastAsia="vi-VN"/>
        </w:rPr>
        <w:t>èn chớp sáng - 100%, 10 % và 3%.</w:t>
      </w:r>
    </w:p>
    <w:p w:rsidR="000C352A" w:rsidRPr="000C352A" w:rsidRDefault="000C352A" w:rsidP="00915058">
      <w:pPr>
        <w:pStyle w:val="Bodytext21"/>
        <w:numPr>
          <w:ilvl w:val="2"/>
          <w:numId w:val="49"/>
        </w:numPr>
        <w:shd w:val="clear" w:color="auto" w:fill="auto"/>
        <w:tabs>
          <w:tab w:val="left" w:pos="680"/>
        </w:tabs>
        <w:spacing w:before="120" w:line="360" w:lineRule="auto"/>
        <w:rPr>
          <w:rStyle w:val="Bodytext2"/>
          <w:rFonts w:ascii="Arial" w:hAnsi="Arial" w:cs="Arial"/>
          <w:sz w:val="22"/>
          <w:szCs w:val="22"/>
          <w:shd w:val="clear" w:color="auto" w:fill="auto"/>
        </w:rPr>
      </w:pPr>
      <w:r>
        <w:rPr>
          <w:rStyle w:val="Bodytext2"/>
          <w:rFonts w:ascii="Arial" w:hAnsi="Arial" w:cs="Arial"/>
          <w:color w:val="000000"/>
          <w:sz w:val="22"/>
          <w:szCs w:val="22"/>
          <w:lang w:eastAsia="vi-VN"/>
        </w:rPr>
        <w:t>Hệ thống đèn chỉ dẫn căn chỉnh đường bay</w:t>
      </w:r>
    </w:p>
    <w:p w:rsidR="000C352A" w:rsidRDefault="000C352A" w:rsidP="00C10E8F">
      <w:pPr>
        <w:pStyle w:val="Bodytext21"/>
        <w:numPr>
          <w:ilvl w:val="3"/>
          <w:numId w:val="49"/>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Hệ thống đèn chỉ dẫn căn chỉnh đường bay nên được bố trí ở SBTT để chỉ hướng tiếp cận/khởi hành có thể.</w:t>
      </w:r>
    </w:p>
    <w:p w:rsidR="006F2018" w:rsidRDefault="000C352A" w:rsidP="00C10E8F">
      <w:pPr>
        <w:pStyle w:val="Bodytext21"/>
        <w:numPr>
          <w:ilvl w:val="3"/>
          <w:numId w:val="49"/>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sidRPr="006F2018">
        <w:rPr>
          <w:rStyle w:val="Bodytext2"/>
          <w:rFonts w:ascii="Arial" w:hAnsi="Arial" w:cs="Arial"/>
          <w:color w:val="000000"/>
          <w:sz w:val="22"/>
          <w:szCs w:val="22"/>
          <w:lang w:eastAsia="vi-VN"/>
        </w:rPr>
        <w:t xml:space="preserve">Hệ thống đèn chỉ dẫn căn chỉnh đường bay </w:t>
      </w:r>
      <w:r w:rsidR="006F2018" w:rsidRPr="006F2018">
        <w:rPr>
          <w:rStyle w:val="Bodytext2"/>
          <w:rFonts w:ascii="Arial" w:hAnsi="Arial" w:cs="Arial"/>
          <w:color w:val="000000"/>
          <w:sz w:val="22"/>
          <w:szCs w:val="22"/>
          <w:lang w:eastAsia="vi-VN"/>
        </w:rPr>
        <w:t xml:space="preserve">phải được </w:t>
      </w:r>
      <w:r w:rsidR="006F2018">
        <w:rPr>
          <w:rStyle w:val="Bodytext2"/>
          <w:rFonts w:ascii="Arial" w:hAnsi="Arial" w:cs="Arial"/>
          <w:color w:val="000000"/>
          <w:sz w:val="22"/>
          <w:szCs w:val="22"/>
          <w:lang w:eastAsia="vi-VN"/>
        </w:rPr>
        <w:t>bố trí thẳng dọc theo hướng tiếp cận/khởi hành trên một hoặc nhiều TLOF, FATO, khu vực bảo hiểm hoặc bất kỳ trên bề mặt thích hợp trong vùng lân cận của FATO hoặc khu vực bảo hiểm.</w:t>
      </w:r>
    </w:p>
    <w:p w:rsidR="006F2018" w:rsidRDefault="006F2018" w:rsidP="00C10E8F">
      <w:pPr>
        <w:pStyle w:val="Bodytext21"/>
        <w:numPr>
          <w:ilvl w:val="3"/>
          <w:numId w:val="49"/>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Nếu kết hợp cùng với sơn tín hiệu chỉ dẫn căn chỉnh đường bay, đèn nên đặt bên trong các dấu mũi tên.</w:t>
      </w:r>
    </w:p>
    <w:p w:rsidR="00D432F0" w:rsidRDefault="006F2018" w:rsidP="00D432F0">
      <w:pPr>
        <w:pStyle w:val="Bodytext21"/>
        <w:numPr>
          <w:ilvl w:val="3"/>
          <w:numId w:val="49"/>
        </w:numPr>
        <w:shd w:val="clear" w:color="auto" w:fill="auto"/>
        <w:tabs>
          <w:tab w:val="left" w:pos="0"/>
        </w:tabs>
        <w:spacing w:before="120" w:line="360" w:lineRule="auto"/>
        <w:ind w:left="0" w:firstLine="0"/>
        <w:rPr>
          <w:rFonts w:ascii="Arial" w:hAnsi="Arial" w:cs="Arial"/>
          <w:sz w:val="22"/>
          <w:szCs w:val="22"/>
        </w:rPr>
      </w:pPr>
      <w:r w:rsidRPr="006F2018">
        <w:rPr>
          <w:rStyle w:val="Bodytext2"/>
          <w:rFonts w:ascii="Arial" w:hAnsi="Arial" w:cs="Arial"/>
          <w:color w:val="000000"/>
          <w:sz w:val="22"/>
          <w:szCs w:val="22"/>
          <w:lang w:eastAsia="vi-VN"/>
        </w:rPr>
        <w:t>Hệ thống đèn chỉ dẫn căn chỉnh đường bay</w:t>
      </w:r>
      <w:r>
        <w:rPr>
          <w:rStyle w:val="Bodytext2"/>
          <w:rFonts w:ascii="Arial" w:hAnsi="Arial" w:cs="Arial"/>
          <w:color w:val="000000"/>
          <w:sz w:val="22"/>
          <w:szCs w:val="22"/>
          <w:lang w:eastAsia="vi-VN"/>
        </w:rPr>
        <w:t xml:space="preserve"> bao gồm một hàng có 3 hoặc nhiều hơn 3 đèn cách đều nhau </w:t>
      </w:r>
      <w:r w:rsidR="002B2BA6">
        <w:rPr>
          <w:rStyle w:val="Bodytext2"/>
          <w:rFonts w:ascii="Arial" w:hAnsi="Arial" w:cs="Arial"/>
          <w:color w:val="000000"/>
          <w:sz w:val="22"/>
          <w:szCs w:val="22"/>
          <w:lang w:eastAsia="vi-VN"/>
        </w:rPr>
        <w:t>với tổng khoảng cách tối thiểu là 6 m. Khoảng cách giữa các đèn không được nhỏ hơn 1,5 m và không được lớn hơn 3 m. Ở nơi cho phép nên lắp đặt 5 đèn (</w:t>
      </w:r>
      <w:r w:rsidR="00D432F0">
        <w:rPr>
          <w:rStyle w:val="Bodytext2"/>
          <w:rFonts w:ascii="Arial" w:hAnsi="Arial" w:cs="Arial"/>
          <w:color w:val="000000"/>
          <w:sz w:val="22"/>
          <w:szCs w:val="22"/>
          <w:lang w:eastAsia="vi-VN"/>
        </w:rPr>
        <w:t>minh họa trên H</w:t>
      </w:r>
      <w:r w:rsidR="00D432F0">
        <w:rPr>
          <w:rFonts w:ascii="Arial" w:hAnsi="Arial" w:cs="Arial"/>
          <w:sz w:val="22"/>
          <w:szCs w:val="22"/>
        </w:rPr>
        <w:t xml:space="preserve">ình </w:t>
      </w:r>
      <w:r w:rsidR="000116D7">
        <w:rPr>
          <w:rFonts w:ascii="Arial" w:hAnsi="Arial" w:cs="Arial"/>
          <w:sz w:val="22"/>
          <w:szCs w:val="22"/>
        </w:rPr>
        <w:t>21</w:t>
      </w:r>
      <w:r w:rsidR="00D432F0">
        <w:rPr>
          <w:rFonts w:ascii="Arial" w:hAnsi="Arial" w:cs="Arial"/>
          <w:sz w:val="22"/>
          <w:szCs w:val="22"/>
        </w:rPr>
        <w:t>).</w:t>
      </w:r>
    </w:p>
    <w:p w:rsidR="003E0BEF" w:rsidRPr="003E0BEF" w:rsidRDefault="002B2BA6" w:rsidP="00C10E8F">
      <w:pPr>
        <w:pStyle w:val="Bodytext21"/>
        <w:shd w:val="clear" w:color="auto" w:fill="auto"/>
        <w:tabs>
          <w:tab w:val="left" w:pos="0"/>
        </w:tabs>
        <w:spacing w:before="120" w:line="360" w:lineRule="auto"/>
        <w:ind w:firstLine="0"/>
        <w:rPr>
          <w:rStyle w:val="Bodytext2"/>
          <w:rFonts w:ascii="Arial" w:hAnsi="Arial" w:cs="Arial"/>
          <w:i/>
          <w:color w:val="000000"/>
          <w:sz w:val="22"/>
          <w:szCs w:val="22"/>
          <w:lang w:eastAsia="vi-VN"/>
        </w:rPr>
      </w:pPr>
      <w:r w:rsidRPr="003E0BEF">
        <w:rPr>
          <w:rStyle w:val="Bodytext2"/>
          <w:rFonts w:ascii="Arial" w:hAnsi="Arial" w:cs="Arial"/>
          <w:i/>
          <w:color w:val="000000"/>
          <w:sz w:val="22"/>
          <w:szCs w:val="22"/>
          <w:lang w:eastAsia="vi-VN"/>
        </w:rPr>
        <w:lastRenderedPageBreak/>
        <w:t xml:space="preserve">Chú thích: Số lượng các đèn và khoảng cách giữa các đèn </w:t>
      </w:r>
      <w:r w:rsidR="00413E81" w:rsidRPr="003E0BEF">
        <w:rPr>
          <w:rStyle w:val="Bodytext2"/>
          <w:rFonts w:ascii="Arial" w:hAnsi="Arial" w:cs="Arial"/>
          <w:i/>
          <w:color w:val="000000"/>
          <w:sz w:val="22"/>
          <w:szCs w:val="22"/>
          <w:lang w:eastAsia="vi-VN"/>
        </w:rPr>
        <w:t xml:space="preserve">có thể được điều chỉnh để phù hợp với khoảng không gian sẵn có. Trên </w:t>
      </w:r>
      <w:r w:rsidR="003E0BEF" w:rsidRPr="003E0BEF">
        <w:rPr>
          <w:rStyle w:val="Bodytext2"/>
          <w:rFonts w:ascii="Arial" w:hAnsi="Arial" w:cs="Arial"/>
          <w:i/>
          <w:color w:val="000000"/>
          <w:sz w:val="22"/>
          <w:szCs w:val="22"/>
          <w:lang w:eastAsia="vi-VN"/>
        </w:rPr>
        <w:t xml:space="preserve">SBTT có thể có nhiều hệ thống đèn chỉ dẫn căn chỉnh đường bay để chỉ hướng tiếp cận/khởi hành, đặc điểm của các hệ thống này phải giống nhau </w:t>
      </w:r>
      <w:r w:rsidR="003E0BEF" w:rsidRPr="000116D7">
        <w:rPr>
          <w:rStyle w:val="Bodytext2"/>
          <w:rFonts w:ascii="Arial" w:hAnsi="Arial" w:cs="Arial"/>
          <w:i/>
          <w:color w:val="000000"/>
          <w:sz w:val="22"/>
          <w:szCs w:val="22"/>
          <w:lang w:eastAsia="vi-VN"/>
        </w:rPr>
        <w:t>(</w:t>
      </w:r>
      <w:r w:rsidR="000116D7" w:rsidRPr="000116D7">
        <w:rPr>
          <w:rStyle w:val="Bodytext2"/>
          <w:rFonts w:ascii="Arial" w:hAnsi="Arial" w:cs="Arial"/>
          <w:i/>
          <w:color w:val="000000"/>
          <w:sz w:val="22"/>
          <w:szCs w:val="22"/>
          <w:lang w:eastAsia="vi-VN"/>
        </w:rPr>
        <w:t>minh họa trên H</w:t>
      </w:r>
      <w:r w:rsidR="000116D7" w:rsidRPr="000116D7">
        <w:rPr>
          <w:rFonts w:ascii="Arial" w:hAnsi="Arial" w:cs="Arial"/>
          <w:i/>
          <w:sz w:val="22"/>
          <w:szCs w:val="22"/>
        </w:rPr>
        <w:t>ình 21</w:t>
      </w:r>
      <w:r w:rsidR="003E0BEF" w:rsidRPr="003E0BEF">
        <w:rPr>
          <w:rStyle w:val="Bodytext2"/>
          <w:rFonts w:ascii="Arial" w:hAnsi="Arial" w:cs="Arial"/>
          <w:i/>
          <w:color w:val="000000"/>
          <w:sz w:val="22"/>
          <w:szCs w:val="22"/>
          <w:lang w:eastAsia="vi-VN"/>
        </w:rPr>
        <w:t>).</w:t>
      </w:r>
    </w:p>
    <w:p w:rsidR="003E0BEF" w:rsidRDefault="003E0BEF" w:rsidP="00915058">
      <w:pPr>
        <w:pStyle w:val="Bodytext21"/>
        <w:numPr>
          <w:ilvl w:val="3"/>
          <w:numId w:val="49"/>
        </w:numPr>
        <w:shd w:val="clear" w:color="auto" w:fill="auto"/>
        <w:tabs>
          <w:tab w:val="left" w:pos="851"/>
        </w:tabs>
        <w:spacing w:before="120" w:line="360" w:lineRule="auto"/>
        <w:ind w:left="851" w:hanging="851"/>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Các đèn sáng liên tục màu trắng </w:t>
      </w:r>
      <w:r w:rsidR="008C56F5">
        <w:rPr>
          <w:rStyle w:val="Bodytext2"/>
          <w:rFonts w:ascii="Arial" w:hAnsi="Arial" w:cs="Arial"/>
          <w:color w:val="000000"/>
          <w:sz w:val="22"/>
          <w:szCs w:val="22"/>
          <w:lang w:eastAsia="vi-VN"/>
        </w:rPr>
        <w:t xml:space="preserve">chiếu sáng </w:t>
      </w:r>
      <w:r>
        <w:rPr>
          <w:rStyle w:val="Bodytext2"/>
          <w:rFonts w:ascii="Arial" w:hAnsi="Arial" w:cs="Arial"/>
          <w:color w:val="000000"/>
          <w:sz w:val="22"/>
          <w:szCs w:val="22"/>
          <w:lang w:eastAsia="vi-VN"/>
        </w:rPr>
        <w:t>theo mọi hướng.</w:t>
      </w:r>
    </w:p>
    <w:p w:rsidR="003E0BEF" w:rsidRPr="003E0BEF" w:rsidRDefault="003E0BEF" w:rsidP="00915058">
      <w:pPr>
        <w:pStyle w:val="Bodytext21"/>
        <w:numPr>
          <w:ilvl w:val="3"/>
          <w:numId w:val="49"/>
        </w:numPr>
        <w:shd w:val="clear" w:color="auto" w:fill="auto"/>
        <w:tabs>
          <w:tab w:val="left" w:pos="567"/>
        </w:tabs>
        <w:spacing w:before="120" w:line="360" w:lineRule="auto"/>
        <w:ind w:left="851" w:hanging="851"/>
        <w:rPr>
          <w:rStyle w:val="Bodytext2"/>
          <w:rFonts w:ascii="Arial" w:hAnsi="Arial" w:cs="Arial"/>
          <w:sz w:val="22"/>
          <w:szCs w:val="22"/>
          <w:shd w:val="clear" w:color="auto" w:fill="auto"/>
        </w:rPr>
      </w:pPr>
      <w:r>
        <w:rPr>
          <w:rStyle w:val="Bodytext2"/>
          <w:rFonts w:ascii="Arial" w:hAnsi="Arial" w:cs="Arial"/>
          <w:color w:val="000000"/>
          <w:sz w:val="22"/>
          <w:szCs w:val="22"/>
          <w:lang w:eastAsia="vi-VN"/>
        </w:rPr>
        <w:t xml:space="preserve">Phân bố cường độ sáng </w:t>
      </w:r>
      <w:r w:rsidRPr="00B5635B">
        <w:rPr>
          <w:rStyle w:val="Bodytext2"/>
          <w:rFonts w:ascii="Arial" w:hAnsi="Arial" w:cs="Arial"/>
          <w:color w:val="000000"/>
          <w:sz w:val="22"/>
          <w:szCs w:val="22"/>
          <w:lang w:eastAsia="vi-VN"/>
        </w:rPr>
        <w:t xml:space="preserve">như trình bày trong </w:t>
      </w:r>
      <w:r w:rsidR="000116D7">
        <w:rPr>
          <w:rStyle w:val="Bodytext2"/>
          <w:rFonts w:ascii="Arial" w:hAnsi="Arial" w:cs="Arial"/>
          <w:color w:val="000000"/>
          <w:sz w:val="22"/>
          <w:szCs w:val="22"/>
          <w:lang w:eastAsia="vi-VN"/>
        </w:rPr>
        <w:t>H</w:t>
      </w:r>
      <w:r w:rsidRPr="00B5635B">
        <w:rPr>
          <w:rStyle w:val="Bodytext2"/>
          <w:rFonts w:ascii="Arial" w:hAnsi="Arial" w:cs="Arial"/>
          <w:color w:val="000000"/>
          <w:sz w:val="22"/>
          <w:szCs w:val="22"/>
          <w:lang w:eastAsia="vi-VN"/>
        </w:rPr>
        <w:t xml:space="preserve">ình </w:t>
      </w:r>
      <w:r w:rsidR="000116D7">
        <w:rPr>
          <w:rStyle w:val="Bodytext2"/>
          <w:rFonts w:ascii="Arial" w:hAnsi="Arial" w:cs="Arial"/>
          <w:color w:val="000000"/>
          <w:sz w:val="22"/>
          <w:szCs w:val="22"/>
          <w:lang w:eastAsia="vi-VN"/>
        </w:rPr>
        <w:t>23</w:t>
      </w:r>
      <w:r w:rsidRPr="00B5635B">
        <w:rPr>
          <w:rStyle w:val="Bodytext2"/>
          <w:rFonts w:ascii="Arial" w:hAnsi="Arial" w:cs="Arial"/>
          <w:color w:val="000000"/>
          <w:sz w:val="22"/>
          <w:szCs w:val="22"/>
          <w:lang w:val="en-GB" w:eastAsia="en-GB"/>
        </w:rPr>
        <w:t>,</w:t>
      </w:r>
      <w:r w:rsidR="000116D7">
        <w:rPr>
          <w:rStyle w:val="Bodytext2"/>
          <w:rFonts w:ascii="Arial" w:hAnsi="Arial" w:cs="Arial"/>
          <w:color w:val="000000"/>
          <w:sz w:val="22"/>
          <w:szCs w:val="22"/>
          <w:lang w:eastAsia="vi-VN"/>
        </w:rPr>
        <w:t xml:space="preserve">minh họa </w:t>
      </w:r>
      <w:r>
        <w:rPr>
          <w:rStyle w:val="Bodytext2"/>
          <w:rFonts w:ascii="Arial" w:hAnsi="Arial" w:cs="Arial"/>
          <w:color w:val="000000"/>
          <w:sz w:val="22"/>
          <w:szCs w:val="22"/>
          <w:lang w:eastAsia="vi-VN"/>
        </w:rPr>
        <w:t>6</w:t>
      </w:r>
      <w:r w:rsidRPr="00B5635B">
        <w:rPr>
          <w:rStyle w:val="Bodytext2"/>
          <w:rFonts w:ascii="Arial" w:hAnsi="Arial" w:cs="Arial"/>
          <w:color w:val="000000"/>
          <w:sz w:val="22"/>
          <w:szCs w:val="22"/>
          <w:lang w:eastAsia="vi-VN"/>
        </w:rPr>
        <w:t>.</w:t>
      </w:r>
    </w:p>
    <w:p w:rsidR="003E0BEF" w:rsidRDefault="003E0BEF" w:rsidP="00C10E8F">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Pr>
          <w:rFonts w:ascii="Arial" w:hAnsi="Arial" w:cs="Arial"/>
          <w:sz w:val="22"/>
          <w:szCs w:val="22"/>
        </w:rPr>
        <w:t xml:space="preserve">Cần có bộ điều khiển phù hợp cho phép điều chỉnh cường độ ánh sáng phù hợp với điều kiện thực tế </w:t>
      </w:r>
      <w:r w:rsidR="007E6906">
        <w:rPr>
          <w:rFonts w:ascii="Arial" w:hAnsi="Arial" w:cs="Arial"/>
          <w:sz w:val="22"/>
          <w:szCs w:val="22"/>
        </w:rPr>
        <w:t>và để cân bằng ánh sáng của hệ thống đèn chỉ dẫn căn chỉnh đường bay với hệ thống chiếu sáng khác của SBTT và với hệ thống đèn xung quanh SBTT.</w:t>
      </w:r>
    </w:p>
    <w:p w:rsidR="00825338" w:rsidRPr="007E6906" w:rsidRDefault="00825338" w:rsidP="00915058">
      <w:pPr>
        <w:pStyle w:val="Bodytext21"/>
        <w:numPr>
          <w:ilvl w:val="2"/>
          <w:numId w:val="49"/>
        </w:numPr>
        <w:shd w:val="clear" w:color="auto" w:fill="auto"/>
        <w:tabs>
          <w:tab w:val="left" w:pos="680"/>
        </w:tabs>
        <w:spacing w:before="120" w:line="360" w:lineRule="auto"/>
        <w:rPr>
          <w:rFonts w:ascii="Arial" w:hAnsi="Arial" w:cs="Arial"/>
          <w:sz w:val="22"/>
          <w:szCs w:val="22"/>
        </w:rPr>
      </w:pPr>
      <w:r w:rsidRPr="00B5635B">
        <w:rPr>
          <w:rStyle w:val="Bodytext2"/>
          <w:rFonts w:ascii="Arial" w:hAnsi="Arial" w:cs="Arial"/>
          <w:color w:val="000000"/>
          <w:sz w:val="22"/>
          <w:szCs w:val="22"/>
          <w:lang w:eastAsia="vi-VN"/>
        </w:rPr>
        <w:t>Hệ thống chỉ dẫn thẳng bằng mắt.</w:t>
      </w:r>
    </w:p>
    <w:p w:rsidR="00825338" w:rsidRPr="00B5635B" w:rsidRDefault="00825338" w:rsidP="00C10E8F">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Hệ thống chỉ dẫn thẳng bằng mắt được trang bị để phục vụ yêu cầu tiếp cận SBTT khi có một hoặc nhiều hơn các điều kiện sau tồn tại, đặc biệt vào ban đêm:</w:t>
      </w:r>
    </w:p>
    <w:p w:rsidR="00825338" w:rsidRPr="00B5635B" w:rsidRDefault="00CB2297" w:rsidP="00C10E8F">
      <w:pPr>
        <w:pStyle w:val="Bodytext21"/>
        <w:numPr>
          <w:ilvl w:val="0"/>
          <w:numId w:val="27"/>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Giới hạn CNV, giảm tiếng ồn hoặc q</w:t>
      </w:r>
      <w:r w:rsidR="00825338" w:rsidRPr="00B5635B">
        <w:rPr>
          <w:rStyle w:val="Bodytext2"/>
          <w:rFonts w:ascii="Arial" w:hAnsi="Arial" w:cs="Arial"/>
          <w:color w:val="000000"/>
          <w:sz w:val="22"/>
          <w:szCs w:val="22"/>
          <w:lang w:eastAsia="vi-VN"/>
        </w:rPr>
        <w:t xml:space="preserve">uy trình kiểm soát </w:t>
      </w:r>
      <w:r>
        <w:rPr>
          <w:rStyle w:val="Bodytext2"/>
          <w:rFonts w:ascii="Arial" w:hAnsi="Arial" w:cs="Arial"/>
          <w:color w:val="000000"/>
          <w:sz w:val="22"/>
          <w:szCs w:val="22"/>
          <w:lang w:eastAsia="vi-VN"/>
        </w:rPr>
        <w:t>không lưu đòi hỏi phải có hướng bay cụ thể</w:t>
      </w:r>
      <w:r w:rsidR="00825338" w:rsidRPr="00B5635B">
        <w:rPr>
          <w:rStyle w:val="Bodytext2"/>
          <w:rFonts w:ascii="Arial" w:hAnsi="Arial" w:cs="Arial"/>
          <w:color w:val="000000"/>
          <w:sz w:val="22"/>
          <w:szCs w:val="22"/>
          <w:lang w:eastAsia="vi-VN"/>
        </w:rPr>
        <w:t>;</w:t>
      </w:r>
    </w:p>
    <w:p w:rsidR="00825338" w:rsidRPr="00B5635B" w:rsidRDefault="00825338" w:rsidP="00C10E8F">
      <w:pPr>
        <w:pStyle w:val="Bodytext21"/>
        <w:numPr>
          <w:ilvl w:val="0"/>
          <w:numId w:val="27"/>
        </w:numPr>
        <w:shd w:val="clear" w:color="auto" w:fill="auto"/>
        <w:tabs>
          <w:tab w:val="left" w:pos="360"/>
        </w:tabs>
        <w:spacing w:before="120" w:line="360" w:lineRule="auto"/>
        <w:ind w:firstLine="0"/>
        <w:rPr>
          <w:rFonts w:ascii="Arial" w:hAnsi="Arial" w:cs="Arial"/>
          <w:sz w:val="22"/>
          <w:szCs w:val="22"/>
        </w:rPr>
      </w:pPr>
      <w:r w:rsidRPr="00B5635B">
        <w:rPr>
          <w:rStyle w:val="Bodytext2"/>
          <w:rFonts w:ascii="Arial" w:hAnsi="Arial" w:cs="Arial"/>
          <w:color w:val="000000"/>
          <w:sz w:val="22"/>
          <w:szCs w:val="22"/>
          <w:lang w:eastAsia="vi-VN"/>
        </w:rPr>
        <w:t xml:space="preserve">SBTT không </w:t>
      </w:r>
      <w:r w:rsidR="005F4AEC">
        <w:rPr>
          <w:rStyle w:val="Bodytext2"/>
          <w:rFonts w:ascii="Arial" w:hAnsi="Arial" w:cs="Arial"/>
          <w:color w:val="000000"/>
          <w:sz w:val="22"/>
          <w:szCs w:val="22"/>
          <w:lang w:eastAsia="vi-VN"/>
        </w:rPr>
        <w:t xml:space="preserve">cung cấp đầy </w:t>
      </w:r>
      <w:r w:rsidRPr="00B5635B">
        <w:rPr>
          <w:rStyle w:val="Bodytext2"/>
          <w:rFonts w:ascii="Arial" w:hAnsi="Arial" w:cs="Arial"/>
          <w:color w:val="000000"/>
          <w:sz w:val="22"/>
          <w:szCs w:val="22"/>
          <w:lang w:eastAsia="vi-VN"/>
        </w:rPr>
        <w:t>đủ các vạch sơn tín hiệu nhận biết bề mặt; và</w:t>
      </w:r>
    </w:p>
    <w:p w:rsidR="00825338" w:rsidRPr="00B5635B" w:rsidRDefault="00CB2297" w:rsidP="00C10E8F">
      <w:pPr>
        <w:pStyle w:val="Bodytext21"/>
        <w:numPr>
          <w:ilvl w:val="0"/>
          <w:numId w:val="27"/>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Điều kiện t</w:t>
      </w:r>
      <w:r w:rsidR="00825338" w:rsidRPr="00B5635B">
        <w:rPr>
          <w:rStyle w:val="Bodytext2"/>
          <w:rFonts w:ascii="Arial" w:hAnsi="Arial" w:cs="Arial"/>
          <w:color w:val="000000"/>
          <w:sz w:val="22"/>
          <w:szCs w:val="22"/>
          <w:lang w:eastAsia="vi-VN"/>
        </w:rPr>
        <w:t>hực tế không thể lắp đặt được hệ thống đèn tiếp cận.</w:t>
      </w:r>
    </w:p>
    <w:p w:rsidR="002A56C8" w:rsidRDefault="002A56C8" w:rsidP="00C10E8F">
      <w:pPr>
        <w:pStyle w:val="Bodytext21"/>
        <w:numPr>
          <w:ilvl w:val="3"/>
          <w:numId w:val="49"/>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 xml:space="preserve">Hệ thống chỉ dẫn thẳng bằng mắt được bố trí để chỉ dẫn cho MBTT bay dọc theo một đường đi đã chuẩn bị để vào khu vực </w:t>
      </w:r>
      <w:r w:rsidR="005036B3">
        <w:rPr>
          <w:rStyle w:val="Bodytext2"/>
          <w:rFonts w:ascii="Arial" w:hAnsi="Arial" w:cs="Arial"/>
          <w:color w:val="000000"/>
          <w:sz w:val="22"/>
          <w:szCs w:val="22"/>
          <w:lang w:eastAsia="vi-VN"/>
        </w:rPr>
        <w:t>FATO</w:t>
      </w:r>
      <w:r w:rsidRPr="00B5635B">
        <w:rPr>
          <w:rStyle w:val="Bodytext2"/>
          <w:rFonts w:ascii="Arial" w:hAnsi="Arial" w:cs="Arial"/>
          <w:color w:val="000000"/>
          <w:sz w:val="22"/>
          <w:szCs w:val="22"/>
          <w:lang w:eastAsia="vi-VN"/>
        </w:rPr>
        <w:t>.</w:t>
      </w:r>
    </w:p>
    <w:p w:rsidR="00825338" w:rsidRPr="005036B3" w:rsidRDefault="002A56C8" w:rsidP="00C10E8F">
      <w:pPr>
        <w:pStyle w:val="ListParagraph"/>
        <w:numPr>
          <w:ilvl w:val="3"/>
          <w:numId w:val="49"/>
        </w:numPr>
        <w:tabs>
          <w:tab w:val="left" w:pos="900"/>
        </w:tabs>
        <w:spacing w:before="120" w:line="360" w:lineRule="auto"/>
        <w:ind w:left="0" w:firstLine="0"/>
        <w:jc w:val="both"/>
        <w:rPr>
          <w:rStyle w:val="Bodytext2"/>
          <w:rFonts w:ascii="Arial" w:hAnsi="Arial" w:cs="Arial"/>
          <w:color w:val="000000"/>
          <w:sz w:val="22"/>
          <w:szCs w:val="22"/>
          <w:lang w:eastAsia="vi-VN"/>
        </w:rPr>
      </w:pPr>
      <w:r w:rsidRPr="005036B3">
        <w:rPr>
          <w:rStyle w:val="Bodytext2"/>
          <w:rFonts w:ascii="Arial" w:hAnsi="Arial" w:cs="Arial"/>
          <w:color w:val="000000"/>
          <w:sz w:val="22"/>
          <w:szCs w:val="22"/>
          <w:lang w:eastAsia="vi-VN"/>
        </w:rPr>
        <w:t xml:space="preserve">Hệ thống </w:t>
      </w:r>
      <w:r w:rsidR="005036B3" w:rsidRPr="005036B3">
        <w:rPr>
          <w:rStyle w:val="Bodytext2"/>
          <w:rFonts w:ascii="Arial" w:hAnsi="Arial" w:cs="Arial"/>
          <w:color w:val="000000"/>
          <w:sz w:val="22"/>
          <w:szCs w:val="22"/>
          <w:lang w:eastAsia="vi-VN"/>
        </w:rPr>
        <w:t>chỉ dẫn thẳng bằng mắt</w:t>
      </w:r>
      <w:r w:rsidRPr="005036B3">
        <w:rPr>
          <w:rStyle w:val="Bodytext2"/>
          <w:rFonts w:ascii="Arial" w:hAnsi="Arial" w:cs="Arial"/>
          <w:color w:val="000000"/>
          <w:sz w:val="22"/>
          <w:szCs w:val="22"/>
          <w:lang w:eastAsia="vi-VN"/>
        </w:rPr>
        <w:t xml:space="preserve"> được bố trí ở cạnh cuối chiều gió của khu vực </w:t>
      </w:r>
      <w:r w:rsidR="005036B3" w:rsidRPr="005036B3">
        <w:rPr>
          <w:rStyle w:val="Bodytext2"/>
          <w:rFonts w:ascii="Arial" w:hAnsi="Arial" w:cs="Arial"/>
          <w:color w:val="000000"/>
          <w:sz w:val="22"/>
          <w:szCs w:val="22"/>
          <w:lang w:eastAsia="vi-VN"/>
        </w:rPr>
        <w:t>FATO</w:t>
      </w:r>
      <w:r w:rsidRPr="005036B3">
        <w:rPr>
          <w:rStyle w:val="Bodytext2"/>
          <w:rFonts w:ascii="Arial" w:hAnsi="Arial" w:cs="Arial"/>
          <w:color w:val="000000"/>
          <w:sz w:val="22"/>
          <w:szCs w:val="22"/>
          <w:lang w:eastAsia="vi-VN"/>
        </w:rPr>
        <w:t xml:space="preserve"> và thẳng hàng dọc theo hướng tiếp cận ưu tiên</w:t>
      </w:r>
      <w:r w:rsidR="005036B3" w:rsidRPr="005036B3">
        <w:rPr>
          <w:rStyle w:val="Bodytext2"/>
          <w:rFonts w:ascii="Arial" w:hAnsi="Arial" w:cs="Arial"/>
          <w:color w:val="000000"/>
          <w:sz w:val="22"/>
          <w:szCs w:val="22"/>
          <w:lang w:eastAsia="vi-VN"/>
        </w:rPr>
        <w:t>.</w:t>
      </w:r>
    </w:p>
    <w:p w:rsidR="002A56C8" w:rsidRPr="00B5635B" w:rsidRDefault="002A56C8" w:rsidP="00C10E8F">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Kết cấu các đèn phải dễ gãy và được lắp đặt càng thấp càng tốt.</w:t>
      </w:r>
    </w:p>
    <w:p w:rsidR="00825338" w:rsidRPr="005036B3" w:rsidRDefault="002A56C8" w:rsidP="00C10E8F">
      <w:pPr>
        <w:pStyle w:val="ListParagraph"/>
        <w:numPr>
          <w:ilvl w:val="3"/>
          <w:numId w:val="49"/>
        </w:numPr>
        <w:tabs>
          <w:tab w:val="left" w:pos="900"/>
        </w:tabs>
        <w:spacing w:before="120" w:line="360" w:lineRule="auto"/>
        <w:ind w:left="0" w:firstLine="0"/>
        <w:jc w:val="both"/>
        <w:rPr>
          <w:rStyle w:val="Bodytext2"/>
          <w:rFonts w:ascii="Arial" w:hAnsi="Arial" w:cs="Arial"/>
          <w:color w:val="000000"/>
          <w:sz w:val="22"/>
          <w:szCs w:val="22"/>
          <w:lang w:eastAsia="vi-VN"/>
        </w:rPr>
      </w:pPr>
      <w:r w:rsidRPr="005036B3">
        <w:rPr>
          <w:rStyle w:val="Bodytext2"/>
          <w:rFonts w:ascii="Arial" w:hAnsi="Arial" w:cs="Arial"/>
          <w:color w:val="000000"/>
          <w:sz w:val="22"/>
          <w:szCs w:val="22"/>
          <w:lang w:eastAsia="vi-VN"/>
        </w:rPr>
        <w:t>Để đảm bảo nhìn thấy từng đèn riêng biệt của hệ thống thì các đèn này được lắp đặt sao cho góc giữa các đèn cho phép người lái nhìn thấy kể từ điểm cho phép xa nhất không nhỏ hơn cung 3 phút</w:t>
      </w:r>
      <w:r w:rsidR="005036B3" w:rsidRPr="005036B3">
        <w:rPr>
          <w:rStyle w:val="Bodytext2"/>
          <w:rFonts w:ascii="Arial" w:hAnsi="Arial" w:cs="Arial"/>
          <w:color w:val="000000"/>
          <w:sz w:val="22"/>
          <w:szCs w:val="22"/>
          <w:lang w:eastAsia="vi-VN"/>
        </w:rPr>
        <w:t>.</w:t>
      </w:r>
    </w:p>
    <w:p w:rsidR="00825338" w:rsidRPr="005036B3" w:rsidRDefault="002A56C8" w:rsidP="00C10E8F">
      <w:pPr>
        <w:pStyle w:val="ListParagraph"/>
        <w:numPr>
          <w:ilvl w:val="3"/>
          <w:numId w:val="49"/>
        </w:numPr>
        <w:tabs>
          <w:tab w:val="left" w:pos="900"/>
        </w:tabs>
        <w:spacing w:before="120" w:line="360" w:lineRule="auto"/>
        <w:ind w:left="0" w:firstLine="0"/>
        <w:jc w:val="both"/>
        <w:rPr>
          <w:rStyle w:val="Bodytext2"/>
          <w:rFonts w:ascii="Arial" w:hAnsi="Arial" w:cs="Arial"/>
          <w:color w:val="000000"/>
          <w:sz w:val="22"/>
          <w:szCs w:val="22"/>
          <w:lang w:eastAsia="vi-VN"/>
        </w:rPr>
      </w:pPr>
      <w:r w:rsidRPr="005036B3">
        <w:rPr>
          <w:rStyle w:val="Bodytext2"/>
          <w:rFonts w:ascii="Arial" w:hAnsi="Arial" w:cs="Arial"/>
          <w:color w:val="000000"/>
          <w:sz w:val="22"/>
          <w:szCs w:val="22"/>
          <w:lang w:eastAsia="vi-VN"/>
        </w:rPr>
        <w:t>Góc giữa các đèn của hệ thống và các đèn khác có cường độ tương đương hoặc lớn hơn cũng không nhỏ hơn cung 3 phút</w:t>
      </w:r>
      <w:r w:rsidR="005036B3">
        <w:rPr>
          <w:rStyle w:val="Bodytext2"/>
          <w:rFonts w:ascii="Arial" w:hAnsi="Arial" w:cs="Arial"/>
          <w:color w:val="000000"/>
          <w:sz w:val="22"/>
          <w:szCs w:val="22"/>
          <w:lang w:eastAsia="vi-VN"/>
        </w:rPr>
        <w:t>.</w:t>
      </w:r>
    </w:p>
    <w:p w:rsidR="00825338" w:rsidRPr="00BF6546" w:rsidRDefault="002A56C8" w:rsidP="00C10E8F">
      <w:pPr>
        <w:spacing w:before="120" w:line="360" w:lineRule="auto"/>
        <w:jc w:val="both"/>
        <w:rPr>
          <w:rStyle w:val="Bodytext2"/>
          <w:rFonts w:ascii="Arial" w:hAnsi="Arial" w:cs="Arial"/>
          <w:color w:val="000000"/>
          <w:sz w:val="22"/>
          <w:szCs w:val="22"/>
          <w:lang w:eastAsia="vi-VN"/>
        </w:rPr>
      </w:pPr>
      <w:r w:rsidRPr="00BF6546">
        <w:rPr>
          <w:rStyle w:val="Bodytext13"/>
          <w:rFonts w:ascii="Arial" w:hAnsi="Arial" w:cs="Arial"/>
          <w:iCs w:val="0"/>
          <w:color w:val="000000"/>
          <w:sz w:val="22"/>
          <w:szCs w:val="22"/>
          <w:lang w:eastAsia="vi-VN"/>
        </w:rPr>
        <w:t>Chú thích: Các yêu cầu của mục 5.3.4.5 và 5.3.4.6 có thể được đáp ứng đối với các đèn trên một đường thẳng trực giao với đường nhìn thẳng khi các đèn được bố trí cách nhau 1 m ứng với mỗi ki lô mét của đường nhìn</w:t>
      </w:r>
      <w:r w:rsidR="00BF6546">
        <w:rPr>
          <w:rStyle w:val="Bodytext13"/>
          <w:rFonts w:ascii="Arial" w:hAnsi="Arial" w:cs="Arial"/>
          <w:iCs w:val="0"/>
          <w:color w:val="000000"/>
          <w:sz w:val="22"/>
          <w:szCs w:val="22"/>
          <w:lang w:eastAsia="vi-VN"/>
        </w:rPr>
        <w:t>.</w:t>
      </w:r>
    </w:p>
    <w:p w:rsidR="002A56C8" w:rsidRPr="00B5635B" w:rsidRDefault="00BF6546" w:rsidP="00C10E8F">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 xml:space="preserve">Dạng tín hiệu </w:t>
      </w:r>
      <w:r w:rsidR="002A56C8" w:rsidRPr="00B5635B">
        <w:rPr>
          <w:rStyle w:val="Bodytext2"/>
          <w:rFonts w:ascii="Arial" w:hAnsi="Arial" w:cs="Arial"/>
          <w:color w:val="000000"/>
          <w:sz w:val="22"/>
          <w:szCs w:val="22"/>
          <w:lang w:eastAsia="vi-VN"/>
        </w:rPr>
        <w:t xml:space="preserve">của hệ thống chỉ dẫn </w:t>
      </w:r>
      <w:r>
        <w:rPr>
          <w:rStyle w:val="Bodytext2"/>
          <w:rFonts w:ascii="Arial" w:hAnsi="Arial" w:cs="Arial"/>
          <w:color w:val="000000"/>
          <w:sz w:val="22"/>
          <w:szCs w:val="22"/>
          <w:lang w:eastAsia="vi-VN"/>
        </w:rPr>
        <w:t xml:space="preserve">thẳng </w:t>
      </w:r>
      <w:r w:rsidR="002A56C8" w:rsidRPr="00B5635B">
        <w:rPr>
          <w:rStyle w:val="Bodytext2"/>
          <w:rFonts w:ascii="Arial" w:hAnsi="Arial" w:cs="Arial"/>
          <w:color w:val="000000"/>
          <w:sz w:val="22"/>
          <w:szCs w:val="22"/>
          <w:lang w:eastAsia="vi-VN"/>
        </w:rPr>
        <w:t xml:space="preserve">bằng mắt bao gồm tối thiểu ba khu vực tín hiệu rời rạc </w:t>
      </w:r>
      <w:r>
        <w:rPr>
          <w:rStyle w:val="Bodytext2"/>
          <w:rFonts w:ascii="Arial" w:hAnsi="Arial" w:cs="Arial"/>
          <w:color w:val="000000"/>
          <w:sz w:val="22"/>
          <w:szCs w:val="22"/>
          <w:lang w:eastAsia="vi-VN"/>
        </w:rPr>
        <w:t xml:space="preserve">cung cấp </w:t>
      </w:r>
      <w:r w:rsidR="002A56C8" w:rsidRPr="00B5635B">
        <w:rPr>
          <w:rStyle w:val="Bodytext2"/>
          <w:rFonts w:ascii="Arial" w:hAnsi="Arial" w:cs="Arial"/>
          <w:color w:val="000000"/>
          <w:sz w:val="22"/>
          <w:szCs w:val="22"/>
          <w:lang w:eastAsia="vi-VN"/>
        </w:rPr>
        <w:t>các tín hiệu “dịch sang phải”, “đi thẳng” và “dịch sang trái”.</w:t>
      </w:r>
    </w:p>
    <w:p w:rsidR="00825338" w:rsidRDefault="002A56C8" w:rsidP="00C10E8F">
      <w:pPr>
        <w:pStyle w:val="ListParagraph"/>
        <w:numPr>
          <w:ilvl w:val="3"/>
          <w:numId w:val="49"/>
        </w:numPr>
        <w:spacing w:before="120" w:after="0" w:line="360" w:lineRule="auto"/>
        <w:ind w:left="900" w:hanging="900"/>
        <w:contextualSpacing w:val="0"/>
        <w:jc w:val="both"/>
        <w:rPr>
          <w:rStyle w:val="Bodytext2"/>
          <w:rFonts w:ascii="Arial" w:hAnsi="Arial" w:cs="Arial"/>
          <w:color w:val="000000"/>
          <w:sz w:val="22"/>
          <w:szCs w:val="22"/>
          <w:lang w:eastAsia="vi-VN"/>
        </w:rPr>
      </w:pPr>
      <w:r w:rsidRPr="00BF6546">
        <w:rPr>
          <w:rStyle w:val="Bodytext2"/>
          <w:rFonts w:ascii="Arial" w:hAnsi="Arial" w:cs="Arial"/>
          <w:color w:val="000000"/>
          <w:sz w:val="22"/>
          <w:szCs w:val="22"/>
          <w:lang w:eastAsia="vi-VN"/>
        </w:rPr>
        <w:t xml:space="preserve">Góc mở của khu vực “đi thẳng” của hệ thống được trình bày như trong </w:t>
      </w:r>
      <w:r w:rsidR="000116D7">
        <w:rPr>
          <w:rStyle w:val="Bodytext2"/>
          <w:rFonts w:ascii="Arial" w:hAnsi="Arial" w:cs="Arial"/>
          <w:color w:val="000000"/>
          <w:sz w:val="22"/>
          <w:szCs w:val="22"/>
          <w:lang w:eastAsia="vi-VN"/>
        </w:rPr>
        <w:t>H</w:t>
      </w:r>
      <w:r w:rsidRPr="00BF6546">
        <w:rPr>
          <w:rStyle w:val="Bodytext2"/>
          <w:rFonts w:ascii="Arial" w:hAnsi="Arial" w:cs="Arial"/>
          <w:color w:val="000000"/>
          <w:sz w:val="22"/>
          <w:szCs w:val="22"/>
          <w:lang w:eastAsia="vi-VN"/>
        </w:rPr>
        <w:t xml:space="preserve">ình </w:t>
      </w:r>
      <w:r w:rsidR="000116D7">
        <w:rPr>
          <w:rStyle w:val="Bodytext2"/>
          <w:rFonts w:ascii="Arial" w:hAnsi="Arial" w:cs="Arial"/>
          <w:color w:val="000000"/>
          <w:sz w:val="22"/>
          <w:szCs w:val="22"/>
          <w:lang w:eastAsia="vi-VN"/>
        </w:rPr>
        <w:t>25</w:t>
      </w:r>
      <w:r w:rsidR="00BF6546" w:rsidRPr="00BF6546">
        <w:rPr>
          <w:rStyle w:val="Bodytext2"/>
          <w:rFonts w:ascii="Arial" w:hAnsi="Arial" w:cs="Arial"/>
          <w:color w:val="000000"/>
          <w:sz w:val="22"/>
          <w:szCs w:val="22"/>
          <w:lang w:eastAsia="vi-VN"/>
        </w:rPr>
        <w:t>.</w:t>
      </w:r>
    </w:p>
    <w:p w:rsidR="00027E6F" w:rsidRPr="00027E6F" w:rsidRDefault="00AD15BF" w:rsidP="00027E6F">
      <w:pPr>
        <w:spacing w:before="120" w:line="360" w:lineRule="auto"/>
        <w:jc w:val="both"/>
        <w:rPr>
          <w:rStyle w:val="Bodytext2"/>
          <w:rFonts w:ascii="Arial" w:hAnsi="Arial" w:cs="Arial"/>
          <w:color w:val="000000"/>
          <w:sz w:val="22"/>
          <w:szCs w:val="22"/>
          <w:lang w:eastAsia="vi-VN"/>
        </w:rPr>
      </w:pPr>
      <w:r>
        <w:rPr>
          <w:rStyle w:val="Bodytext2"/>
          <w:rFonts w:ascii="Arial" w:hAnsi="Arial" w:cs="Arial"/>
          <w:noProof/>
          <w:color w:val="000000"/>
          <w:sz w:val="22"/>
          <w:szCs w:val="22"/>
        </w:rPr>
        <w:lastRenderedPageBreak/>
        <w:drawing>
          <wp:inline distT="0" distB="0" distL="0" distR="0">
            <wp:extent cx="5762625" cy="1876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876425"/>
                    </a:xfrm>
                    <a:prstGeom prst="rect">
                      <a:avLst/>
                    </a:prstGeom>
                    <a:noFill/>
                    <a:ln>
                      <a:noFill/>
                    </a:ln>
                  </pic:spPr>
                </pic:pic>
              </a:graphicData>
            </a:graphic>
          </wp:inline>
        </w:drawing>
      </w:r>
    </w:p>
    <w:p w:rsidR="00AD15BF" w:rsidRPr="00712588" w:rsidRDefault="00AD15BF" w:rsidP="00AD15BF">
      <w:pPr>
        <w:pStyle w:val="Bodytext21"/>
        <w:shd w:val="clear" w:color="auto" w:fill="auto"/>
        <w:tabs>
          <w:tab w:val="left" w:pos="900"/>
        </w:tabs>
        <w:spacing w:before="120" w:line="360" w:lineRule="auto"/>
        <w:ind w:firstLine="0"/>
        <w:jc w:val="center"/>
        <w:rPr>
          <w:rStyle w:val="Bodytext2"/>
          <w:rFonts w:ascii="Arial" w:hAnsi="Arial" w:cs="Arial"/>
          <w:b/>
          <w:sz w:val="22"/>
          <w:szCs w:val="22"/>
          <w:shd w:val="clear" w:color="auto" w:fill="auto"/>
        </w:rPr>
      </w:pPr>
      <w:r w:rsidRPr="00712588">
        <w:rPr>
          <w:rStyle w:val="Bodytext2"/>
          <w:rFonts w:ascii="Arial" w:hAnsi="Arial" w:cs="Arial"/>
          <w:b/>
          <w:sz w:val="22"/>
          <w:szCs w:val="22"/>
          <w:shd w:val="clear" w:color="auto" w:fill="auto"/>
        </w:rPr>
        <w:t>Hình 2</w:t>
      </w:r>
      <w:r w:rsidR="000116D7">
        <w:rPr>
          <w:rStyle w:val="Bodytext2"/>
          <w:rFonts w:ascii="Arial" w:hAnsi="Arial" w:cs="Arial"/>
          <w:b/>
          <w:sz w:val="22"/>
          <w:szCs w:val="22"/>
          <w:shd w:val="clear" w:color="auto" w:fill="auto"/>
        </w:rPr>
        <w:t>5</w:t>
      </w:r>
      <w:r w:rsidRPr="00712588">
        <w:rPr>
          <w:rStyle w:val="Bodytext2"/>
          <w:rFonts w:ascii="Arial" w:hAnsi="Arial" w:cs="Arial"/>
          <w:b/>
          <w:sz w:val="22"/>
          <w:szCs w:val="22"/>
          <w:shd w:val="clear" w:color="auto" w:fill="auto"/>
        </w:rPr>
        <w:t xml:space="preserve"> – </w:t>
      </w:r>
      <w:r>
        <w:rPr>
          <w:rStyle w:val="Bodytext2"/>
          <w:rFonts w:ascii="Arial" w:hAnsi="Arial" w:cs="Arial"/>
          <w:b/>
          <w:sz w:val="22"/>
          <w:szCs w:val="22"/>
          <w:shd w:val="clear" w:color="auto" w:fill="auto"/>
        </w:rPr>
        <w:t>Góc mở của khu vực đánh dấu “đi thẳng”</w:t>
      </w:r>
    </w:p>
    <w:p w:rsidR="00825338" w:rsidRPr="00BF6546" w:rsidRDefault="00BF6546" w:rsidP="00C10E8F">
      <w:pPr>
        <w:pStyle w:val="ListParagraph"/>
        <w:numPr>
          <w:ilvl w:val="3"/>
          <w:numId w:val="49"/>
        </w:numPr>
        <w:tabs>
          <w:tab w:val="left" w:pos="900"/>
        </w:tabs>
        <w:spacing w:before="120" w:after="0" w:line="360" w:lineRule="auto"/>
        <w:ind w:left="0" w:firstLine="0"/>
        <w:contextualSpacing w:val="0"/>
        <w:jc w:val="both"/>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Dạng </w:t>
      </w:r>
      <w:r w:rsidR="002A56C8" w:rsidRPr="00BF6546">
        <w:rPr>
          <w:rStyle w:val="Bodytext2"/>
          <w:rFonts w:ascii="Arial" w:hAnsi="Arial" w:cs="Arial"/>
          <w:color w:val="000000"/>
          <w:sz w:val="22"/>
          <w:szCs w:val="22"/>
          <w:lang w:eastAsia="vi-VN"/>
        </w:rPr>
        <w:t xml:space="preserve">tín hiệu </w:t>
      </w:r>
      <w:r>
        <w:rPr>
          <w:rStyle w:val="Bodytext2"/>
          <w:rFonts w:ascii="Arial" w:hAnsi="Arial" w:cs="Arial"/>
          <w:color w:val="000000"/>
          <w:sz w:val="22"/>
          <w:szCs w:val="22"/>
          <w:lang w:eastAsia="vi-VN"/>
        </w:rPr>
        <w:t xml:space="preserve">phải sao cho không có sự </w:t>
      </w:r>
      <w:r w:rsidR="002A56C8" w:rsidRPr="00BF6546">
        <w:rPr>
          <w:rStyle w:val="Bodytext2"/>
          <w:rFonts w:ascii="Arial" w:hAnsi="Arial" w:cs="Arial"/>
          <w:color w:val="000000"/>
          <w:sz w:val="22"/>
          <w:szCs w:val="22"/>
          <w:lang w:eastAsia="vi-VN"/>
        </w:rPr>
        <w:t xml:space="preserve">nhầm lẫn giữa hệ thống </w:t>
      </w:r>
      <w:r>
        <w:rPr>
          <w:rStyle w:val="Bodytext2"/>
          <w:rFonts w:ascii="Arial" w:hAnsi="Arial" w:cs="Arial"/>
          <w:color w:val="000000"/>
          <w:sz w:val="22"/>
          <w:szCs w:val="22"/>
          <w:lang w:eastAsia="vi-VN"/>
        </w:rPr>
        <w:t xml:space="preserve">này </w:t>
      </w:r>
      <w:r w:rsidR="002A56C8" w:rsidRPr="00BF6546">
        <w:rPr>
          <w:rStyle w:val="Bodytext2"/>
          <w:rFonts w:ascii="Arial" w:hAnsi="Arial" w:cs="Arial"/>
          <w:color w:val="000000"/>
          <w:sz w:val="22"/>
          <w:szCs w:val="22"/>
          <w:lang w:eastAsia="vi-VN"/>
        </w:rPr>
        <w:t xml:space="preserve">với bất </w:t>
      </w:r>
      <w:r>
        <w:rPr>
          <w:rStyle w:val="Bodytext2"/>
          <w:rFonts w:ascii="Arial" w:hAnsi="Arial" w:cs="Arial"/>
          <w:color w:val="000000"/>
          <w:sz w:val="22"/>
          <w:szCs w:val="22"/>
          <w:lang w:eastAsia="vi-VN"/>
        </w:rPr>
        <w:t xml:space="preserve">kỳ hệ thống thiết bị </w:t>
      </w:r>
      <w:r w:rsidR="002A56C8" w:rsidRPr="00BF6546">
        <w:rPr>
          <w:rStyle w:val="Bodytext2"/>
          <w:rFonts w:ascii="Arial" w:hAnsi="Arial" w:cs="Arial"/>
          <w:color w:val="000000"/>
          <w:sz w:val="22"/>
          <w:szCs w:val="22"/>
          <w:lang w:eastAsia="vi-VN"/>
        </w:rPr>
        <w:t>chỉ dẫn độ dốc tiếp cận bằng mắt hoặc các thiết bị trợ giúp bằng mắt khác</w:t>
      </w:r>
      <w:r w:rsidRPr="00BF6546">
        <w:rPr>
          <w:rStyle w:val="Bodytext2"/>
          <w:rFonts w:ascii="Arial" w:hAnsi="Arial" w:cs="Arial"/>
          <w:color w:val="000000"/>
          <w:sz w:val="22"/>
          <w:szCs w:val="22"/>
          <w:lang w:eastAsia="vi-VN"/>
        </w:rPr>
        <w:t>.</w:t>
      </w:r>
    </w:p>
    <w:p w:rsidR="00825338" w:rsidRPr="005725A8" w:rsidRDefault="002A56C8" w:rsidP="00C10E8F">
      <w:pPr>
        <w:pStyle w:val="ListParagraph"/>
        <w:numPr>
          <w:ilvl w:val="3"/>
          <w:numId w:val="49"/>
        </w:numPr>
        <w:tabs>
          <w:tab w:val="left" w:pos="900"/>
        </w:tabs>
        <w:spacing w:before="120" w:after="0" w:line="360" w:lineRule="auto"/>
        <w:ind w:left="0" w:firstLine="0"/>
        <w:contextualSpacing w:val="0"/>
        <w:jc w:val="both"/>
        <w:rPr>
          <w:rStyle w:val="Bodytext2"/>
          <w:rFonts w:ascii="Arial" w:hAnsi="Arial" w:cs="Arial"/>
          <w:color w:val="000000"/>
          <w:sz w:val="22"/>
          <w:szCs w:val="22"/>
          <w:lang w:eastAsia="vi-VN"/>
        </w:rPr>
      </w:pPr>
      <w:r w:rsidRPr="005725A8">
        <w:rPr>
          <w:rStyle w:val="Bodytext2"/>
          <w:rFonts w:ascii="Arial" w:hAnsi="Arial" w:cs="Arial"/>
          <w:color w:val="000000"/>
          <w:sz w:val="22"/>
          <w:szCs w:val="22"/>
          <w:lang w:eastAsia="vi-VN"/>
        </w:rPr>
        <w:t xml:space="preserve">Hệ thống này tránh sử dụng mã trùng với bất kỳ </w:t>
      </w:r>
      <w:r w:rsidR="005725A8" w:rsidRPr="005725A8">
        <w:rPr>
          <w:rStyle w:val="Bodytext2"/>
          <w:rFonts w:ascii="Arial" w:hAnsi="Arial" w:cs="Arial"/>
          <w:color w:val="000000"/>
          <w:sz w:val="22"/>
          <w:szCs w:val="22"/>
          <w:lang w:eastAsia="vi-VN"/>
        </w:rPr>
        <w:t xml:space="preserve">hệ thống thiết bị </w:t>
      </w:r>
      <w:r w:rsidRPr="005725A8">
        <w:rPr>
          <w:rStyle w:val="Bodytext2"/>
          <w:rFonts w:ascii="Arial" w:hAnsi="Arial" w:cs="Arial"/>
          <w:color w:val="000000"/>
          <w:sz w:val="22"/>
          <w:szCs w:val="22"/>
          <w:lang w:eastAsia="vi-VN"/>
        </w:rPr>
        <w:t>chỉ dẫn độ dốc tiếp cận bằng mắt nào kết hợp với nó</w:t>
      </w:r>
      <w:r w:rsidR="005725A8" w:rsidRPr="005725A8">
        <w:rPr>
          <w:rStyle w:val="Bodytext2"/>
          <w:rFonts w:ascii="Arial" w:hAnsi="Arial" w:cs="Arial"/>
          <w:color w:val="000000"/>
          <w:sz w:val="22"/>
          <w:szCs w:val="22"/>
          <w:lang w:eastAsia="vi-VN"/>
        </w:rPr>
        <w:t>.</w:t>
      </w:r>
    </w:p>
    <w:p w:rsidR="00825338" w:rsidRPr="005725A8" w:rsidRDefault="005725A8" w:rsidP="00915058">
      <w:pPr>
        <w:pStyle w:val="ListParagraph"/>
        <w:numPr>
          <w:ilvl w:val="3"/>
          <w:numId w:val="49"/>
        </w:numPr>
        <w:spacing w:before="120" w:line="360" w:lineRule="auto"/>
        <w:ind w:left="851" w:hanging="851"/>
        <w:contextualSpacing w:val="0"/>
        <w:jc w:val="both"/>
        <w:rPr>
          <w:rStyle w:val="Bodytext2"/>
          <w:rFonts w:ascii="Arial" w:hAnsi="Arial" w:cs="Arial"/>
          <w:color w:val="000000"/>
          <w:sz w:val="22"/>
          <w:szCs w:val="22"/>
          <w:lang w:eastAsia="vi-VN"/>
        </w:rPr>
      </w:pPr>
      <w:r w:rsidRPr="005725A8">
        <w:rPr>
          <w:rStyle w:val="Bodytext2"/>
          <w:rFonts w:ascii="Arial" w:hAnsi="Arial" w:cs="Arial"/>
          <w:color w:val="000000"/>
          <w:sz w:val="22"/>
          <w:szCs w:val="22"/>
          <w:lang w:eastAsia="vi-VN"/>
        </w:rPr>
        <w:t>D</w:t>
      </w:r>
      <w:r w:rsidR="002A56C8" w:rsidRPr="005725A8">
        <w:rPr>
          <w:rStyle w:val="Bodytext2"/>
          <w:rFonts w:ascii="Arial" w:hAnsi="Arial" w:cs="Arial"/>
          <w:color w:val="000000"/>
          <w:sz w:val="22"/>
          <w:szCs w:val="22"/>
          <w:lang w:eastAsia="vi-VN"/>
        </w:rPr>
        <w:t>ạng tín hiệu phải là duy nhất và dễ nhận biết trong mọi môi trường hoạt động</w:t>
      </w:r>
      <w:r w:rsidRPr="005725A8">
        <w:rPr>
          <w:rStyle w:val="Bodytext2"/>
          <w:rFonts w:ascii="Arial" w:hAnsi="Arial" w:cs="Arial"/>
          <w:color w:val="000000"/>
          <w:sz w:val="22"/>
          <w:szCs w:val="22"/>
          <w:lang w:eastAsia="vi-VN"/>
        </w:rPr>
        <w:t>.</w:t>
      </w:r>
    </w:p>
    <w:p w:rsidR="002A56C8" w:rsidRDefault="002A56C8" w:rsidP="00915058">
      <w:pPr>
        <w:pStyle w:val="Bodytext21"/>
        <w:numPr>
          <w:ilvl w:val="3"/>
          <w:numId w:val="49"/>
        </w:numPr>
        <w:shd w:val="clear" w:color="auto" w:fill="auto"/>
        <w:tabs>
          <w:tab w:val="left" w:pos="567"/>
        </w:tabs>
        <w:spacing w:before="120" w:line="360" w:lineRule="auto"/>
        <w:ind w:left="851" w:hanging="851"/>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Hệ thống này không được gây khó khăn cho người lái.</w:t>
      </w:r>
    </w:p>
    <w:p w:rsidR="005725A8" w:rsidRDefault="002458EC" w:rsidP="00C10E8F">
      <w:pPr>
        <w:pStyle w:val="Bodytext21"/>
        <w:numPr>
          <w:ilvl w:val="3"/>
          <w:numId w:val="49"/>
        </w:numPr>
        <w:shd w:val="clear" w:color="auto" w:fill="auto"/>
        <w:tabs>
          <w:tab w:val="left" w:pos="720"/>
          <w:tab w:val="left" w:pos="900"/>
        </w:tabs>
        <w:spacing w:before="120" w:line="360" w:lineRule="auto"/>
        <w:ind w:left="0" w:firstLine="0"/>
        <w:rPr>
          <w:rFonts w:ascii="Arial" w:hAnsi="Arial" w:cs="Arial"/>
          <w:sz w:val="22"/>
          <w:szCs w:val="22"/>
        </w:rPr>
      </w:pPr>
      <w:r>
        <w:rPr>
          <w:rFonts w:ascii="Arial" w:hAnsi="Arial" w:cs="Arial"/>
          <w:sz w:val="22"/>
          <w:szCs w:val="22"/>
        </w:rPr>
        <w:t>Tầm phủ của hệ thống chỉ dẫn thẳng bằng mắt phải bằng hoặc lớn hơn tầm phủ của hệ thống thiết bị chỉ dẫn độ dốc tiếp cận bằng mắt mà nó kết hợp.</w:t>
      </w:r>
    </w:p>
    <w:p w:rsidR="002A56C8" w:rsidRPr="00B5635B" w:rsidRDefault="002A56C8" w:rsidP="00C10E8F">
      <w:pPr>
        <w:pStyle w:val="Picturecaption20"/>
        <w:numPr>
          <w:ilvl w:val="3"/>
          <w:numId w:val="49"/>
        </w:numPr>
        <w:shd w:val="clear" w:color="auto" w:fill="auto"/>
        <w:tabs>
          <w:tab w:val="left" w:pos="900"/>
        </w:tabs>
        <w:spacing w:before="120" w:line="360" w:lineRule="auto"/>
        <w:ind w:left="0" w:firstLine="0"/>
        <w:jc w:val="both"/>
        <w:rPr>
          <w:rFonts w:ascii="Arial" w:hAnsi="Arial" w:cs="Arial"/>
          <w:sz w:val="22"/>
          <w:szCs w:val="22"/>
        </w:rPr>
      </w:pPr>
      <w:r w:rsidRPr="00B5635B">
        <w:rPr>
          <w:rStyle w:val="Picturecaption2"/>
          <w:rFonts w:ascii="Arial" w:hAnsi="Arial" w:cs="Arial"/>
          <w:color w:val="000000"/>
          <w:sz w:val="22"/>
          <w:szCs w:val="22"/>
          <w:lang w:eastAsia="vi-VN"/>
        </w:rPr>
        <w:t xml:space="preserve">Phải có bộ điều khiển cường độ sáng thích hợp để điều chỉnh cường độ </w:t>
      </w:r>
      <w:r w:rsidR="002458EC">
        <w:rPr>
          <w:rStyle w:val="Picturecaption2"/>
          <w:rFonts w:ascii="Arial" w:hAnsi="Arial" w:cs="Arial"/>
          <w:color w:val="000000"/>
          <w:sz w:val="22"/>
          <w:szCs w:val="22"/>
          <w:lang w:eastAsia="vi-VN"/>
        </w:rPr>
        <w:t xml:space="preserve">ánh sáng của </w:t>
      </w:r>
      <w:r w:rsidRPr="00B5635B">
        <w:rPr>
          <w:rStyle w:val="Picturecaption2"/>
          <w:rFonts w:ascii="Arial" w:hAnsi="Arial" w:cs="Arial"/>
          <w:color w:val="000000"/>
          <w:sz w:val="22"/>
          <w:szCs w:val="22"/>
          <w:lang w:eastAsia="vi-VN"/>
        </w:rPr>
        <w:t xml:space="preserve">đèn </w:t>
      </w:r>
      <w:r w:rsidR="002458EC">
        <w:rPr>
          <w:rStyle w:val="Picturecaption2"/>
          <w:rFonts w:ascii="Arial" w:hAnsi="Arial" w:cs="Arial"/>
          <w:color w:val="000000"/>
          <w:sz w:val="22"/>
          <w:szCs w:val="22"/>
          <w:lang w:eastAsia="vi-VN"/>
        </w:rPr>
        <w:t xml:space="preserve">phù hợp </w:t>
      </w:r>
      <w:r w:rsidR="000E0ABE">
        <w:rPr>
          <w:rStyle w:val="Picturecaption2"/>
          <w:rFonts w:ascii="Arial" w:hAnsi="Arial" w:cs="Arial"/>
          <w:color w:val="000000"/>
          <w:sz w:val="22"/>
          <w:szCs w:val="22"/>
          <w:lang w:eastAsia="vi-VN"/>
        </w:rPr>
        <w:t xml:space="preserve">với </w:t>
      </w:r>
      <w:r w:rsidRPr="00B5635B">
        <w:rPr>
          <w:rStyle w:val="Picturecaption2"/>
          <w:rFonts w:ascii="Arial" w:hAnsi="Arial" w:cs="Arial"/>
          <w:color w:val="000000"/>
          <w:sz w:val="22"/>
          <w:szCs w:val="22"/>
          <w:lang w:eastAsia="vi-VN"/>
        </w:rPr>
        <w:t xml:space="preserve">các điều kiện </w:t>
      </w:r>
      <w:r w:rsidR="000E0ABE">
        <w:rPr>
          <w:rStyle w:val="Picturecaption2"/>
          <w:rFonts w:ascii="Arial" w:hAnsi="Arial" w:cs="Arial"/>
          <w:color w:val="000000"/>
          <w:sz w:val="22"/>
          <w:szCs w:val="22"/>
          <w:lang w:eastAsia="vi-VN"/>
        </w:rPr>
        <w:t xml:space="preserve">thực tế </w:t>
      </w:r>
      <w:r w:rsidRPr="00B5635B">
        <w:rPr>
          <w:rStyle w:val="Picturecaption2"/>
          <w:rFonts w:ascii="Arial" w:hAnsi="Arial" w:cs="Arial"/>
          <w:color w:val="000000"/>
          <w:sz w:val="22"/>
          <w:szCs w:val="22"/>
          <w:lang w:eastAsia="vi-VN"/>
        </w:rPr>
        <w:t>và để tránh làm chói mắt người lái trong khi tiếp cận và hạ cánh.</w:t>
      </w:r>
    </w:p>
    <w:p w:rsidR="002A56C8" w:rsidRPr="00B5635B" w:rsidRDefault="002A56C8" w:rsidP="00031D92">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Hệ thống chỉ dẫn </w:t>
      </w:r>
      <w:r w:rsidR="000E0ABE">
        <w:rPr>
          <w:rStyle w:val="Bodytext2"/>
          <w:rFonts w:ascii="Arial" w:hAnsi="Arial" w:cs="Arial"/>
          <w:color w:val="000000"/>
          <w:sz w:val="22"/>
          <w:szCs w:val="22"/>
          <w:lang w:eastAsia="vi-VN"/>
        </w:rPr>
        <w:t xml:space="preserve">thẳng </w:t>
      </w:r>
      <w:r w:rsidRPr="00B5635B">
        <w:rPr>
          <w:rStyle w:val="Bodytext2"/>
          <w:rFonts w:ascii="Arial" w:hAnsi="Arial" w:cs="Arial"/>
          <w:color w:val="000000"/>
          <w:sz w:val="22"/>
          <w:szCs w:val="22"/>
          <w:lang w:eastAsia="vi-VN"/>
        </w:rPr>
        <w:t>bằng mắt phải có khả năng điều chỉnh góc phương vị trong phạm vi ±5 phút của cung tròn của đường tiếp cận yêu cầu.</w:t>
      </w:r>
    </w:p>
    <w:p w:rsidR="002A56C8" w:rsidRPr="00B5635B" w:rsidRDefault="002A56C8" w:rsidP="00031D92">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Góc </w:t>
      </w:r>
      <w:r w:rsidR="000E0ABE">
        <w:rPr>
          <w:rStyle w:val="Bodytext2"/>
          <w:rFonts w:ascii="Arial" w:hAnsi="Arial" w:cs="Arial"/>
          <w:color w:val="000000"/>
          <w:sz w:val="22"/>
          <w:szCs w:val="22"/>
          <w:lang w:eastAsia="vi-VN"/>
        </w:rPr>
        <w:t xml:space="preserve">phương vị </w:t>
      </w:r>
      <w:r w:rsidRPr="00B5635B">
        <w:rPr>
          <w:rStyle w:val="Bodytext2"/>
          <w:rFonts w:ascii="Arial" w:hAnsi="Arial" w:cs="Arial"/>
          <w:color w:val="000000"/>
          <w:sz w:val="22"/>
          <w:szCs w:val="22"/>
          <w:lang w:eastAsia="vi-VN"/>
        </w:rPr>
        <w:t>của hệ thống chỉ dẫn phải đảm bảo cho người lái MBTT khi tiếp cận ở ranh giới của tín hiệu “đi thẳng” tránh được mọi vật thể trong khu vực tiếp cận ở khoảng cách an toàn.</w:t>
      </w:r>
    </w:p>
    <w:p w:rsidR="002A56C8" w:rsidRPr="00B5635B" w:rsidRDefault="002A56C8" w:rsidP="00031D92">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Các đặc trưng của bề mặt giới hạn CNV nêu trong mục 5.3.</w:t>
      </w:r>
      <w:r w:rsidR="000E0ABE">
        <w:rPr>
          <w:rStyle w:val="Bodytext2"/>
          <w:rFonts w:ascii="Arial" w:hAnsi="Arial" w:cs="Arial"/>
          <w:color w:val="000000"/>
          <w:sz w:val="22"/>
          <w:szCs w:val="22"/>
          <w:lang w:eastAsia="vi-VN"/>
        </w:rPr>
        <w:t>6</w:t>
      </w:r>
      <w:r w:rsidRPr="00B5635B">
        <w:rPr>
          <w:rStyle w:val="Bodytext2"/>
          <w:rFonts w:ascii="Arial" w:hAnsi="Arial" w:cs="Arial"/>
          <w:color w:val="000000"/>
          <w:sz w:val="22"/>
          <w:szCs w:val="22"/>
          <w:lang w:eastAsia="vi-VN"/>
        </w:rPr>
        <w:t>.23, bảng 5-1 và hình 5-1</w:t>
      </w:r>
      <w:r w:rsidR="000E0ABE">
        <w:rPr>
          <w:rStyle w:val="Bodytext2"/>
          <w:rFonts w:ascii="Arial" w:hAnsi="Arial" w:cs="Arial"/>
          <w:color w:val="000000"/>
          <w:sz w:val="22"/>
          <w:szCs w:val="22"/>
          <w:lang w:eastAsia="vi-VN"/>
        </w:rPr>
        <w:t>4</w:t>
      </w:r>
      <w:r w:rsidRPr="00B5635B">
        <w:rPr>
          <w:rStyle w:val="Bodytext2"/>
          <w:rFonts w:ascii="Arial" w:hAnsi="Arial" w:cs="Arial"/>
          <w:color w:val="000000"/>
          <w:sz w:val="22"/>
          <w:szCs w:val="22"/>
          <w:lang w:eastAsia="vi-VN"/>
        </w:rPr>
        <w:t xml:space="preserve"> được áp dụng cho hệ thống này.</w:t>
      </w:r>
    </w:p>
    <w:p w:rsidR="002A56C8" w:rsidRPr="00B5635B" w:rsidRDefault="002A56C8" w:rsidP="00031D92">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Trong trường hợp bất kỳ đèn </w:t>
      </w:r>
      <w:r w:rsidR="000E0ABE">
        <w:rPr>
          <w:rStyle w:val="Bodytext2"/>
          <w:rFonts w:ascii="Arial" w:hAnsi="Arial" w:cs="Arial"/>
          <w:color w:val="000000"/>
          <w:sz w:val="22"/>
          <w:szCs w:val="22"/>
          <w:lang w:eastAsia="vi-VN"/>
        </w:rPr>
        <w:t xml:space="preserve">của hệ thống bị hỏng </w:t>
      </w:r>
      <w:r w:rsidRPr="00B5635B">
        <w:rPr>
          <w:rStyle w:val="Bodytext2"/>
          <w:rFonts w:ascii="Arial" w:hAnsi="Arial" w:cs="Arial"/>
          <w:color w:val="000000"/>
          <w:sz w:val="22"/>
          <w:szCs w:val="22"/>
          <w:lang w:eastAsia="vi-VN"/>
        </w:rPr>
        <w:t>ảnh hưởng đến dạng của tín hiệu thì hệ thống sẽ tự động tắt.</w:t>
      </w:r>
    </w:p>
    <w:p w:rsidR="002A56C8" w:rsidRPr="00B5635B" w:rsidRDefault="002A56C8" w:rsidP="00031D92">
      <w:pPr>
        <w:pStyle w:val="Bodytext21"/>
        <w:numPr>
          <w:ilvl w:val="3"/>
          <w:numId w:val="49"/>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Các bộ đèn phải được thiết kế sao cho sự ngưng tụ hơi nước, chất bẩn, v.v... trên bề mặt truyền hoặc phản xạ quang học ảnh hưởng ít nhất </w:t>
      </w:r>
      <w:r w:rsidR="00AA1601">
        <w:rPr>
          <w:rStyle w:val="Bodytext2"/>
          <w:rFonts w:ascii="Arial" w:hAnsi="Arial" w:cs="Arial"/>
          <w:color w:val="000000"/>
          <w:sz w:val="22"/>
          <w:szCs w:val="22"/>
          <w:lang w:eastAsia="vi-VN"/>
        </w:rPr>
        <w:t xml:space="preserve">đến </w:t>
      </w:r>
      <w:r w:rsidRPr="00B5635B">
        <w:rPr>
          <w:rStyle w:val="Bodytext2"/>
          <w:rFonts w:ascii="Arial" w:hAnsi="Arial" w:cs="Arial"/>
          <w:color w:val="000000"/>
          <w:sz w:val="22"/>
          <w:szCs w:val="22"/>
          <w:lang w:eastAsia="vi-VN"/>
        </w:rPr>
        <w:t xml:space="preserve">tín hiệu </w:t>
      </w:r>
      <w:r w:rsidR="00AA1601">
        <w:rPr>
          <w:rStyle w:val="Bodytext2"/>
          <w:rFonts w:ascii="Arial" w:hAnsi="Arial" w:cs="Arial"/>
          <w:color w:val="000000"/>
          <w:sz w:val="22"/>
          <w:szCs w:val="22"/>
          <w:lang w:eastAsia="vi-VN"/>
        </w:rPr>
        <w:t xml:space="preserve">ánh sáng </w:t>
      </w:r>
      <w:r w:rsidRPr="00B5635B">
        <w:rPr>
          <w:rStyle w:val="Bodytext2"/>
          <w:rFonts w:ascii="Arial" w:hAnsi="Arial" w:cs="Arial"/>
          <w:color w:val="000000"/>
          <w:sz w:val="22"/>
          <w:szCs w:val="22"/>
          <w:lang w:eastAsia="vi-VN"/>
        </w:rPr>
        <w:t>và không sinh ra các tín hiệu giả hoặc sai.</w:t>
      </w:r>
    </w:p>
    <w:p w:rsidR="002A56C8" w:rsidRPr="00AA1601" w:rsidRDefault="002A56C8" w:rsidP="00915058">
      <w:pPr>
        <w:pStyle w:val="Bodytext21"/>
        <w:numPr>
          <w:ilvl w:val="2"/>
          <w:numId w:val="49"/>
        </w:numPr>
        <w:shd w:val="clear" w:color="auto" w:fill="auto"/>
        <w:tabs>
          <w:tab w:val="left" w:pos="851"/>
        </w:tabs>
        <w:spacing w:before="120" w:line="360" w:lineRule="auto"/>
        <w:ind w:left="851" w:hanging="851"/>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Thiết bị chỉ dẫn độ dốc tiếp cận bằng mắt.</w:t>
      </w:r>
    </w:p>
    <w:p w:rsidR="00825338" w:rsidRPr="00A74668" w:rsidRDefault="00AA1601" w:rsidP="00031D92">
      <w:pPr>
        <w:pStyle w:val="ListParagraph"/>
        <w:numPr>
          <w:ilvl w:val="3"/>
          <w:numId w:val="49"/>
        </w:numPr>
        <w:tabs>
          <w:tab w:val="left" w:pos="900"/>
        </w:tabs>
        <w:spacing w:before="120" w:line="360" w:lineRule="auto"/>
        <w:ind w:left="0" w:firstLine="0"/>
        <w:jc w:val="both"/>
        <w:rPr>
          <w:rStyle w:val="Bodytext2"/>
          <w:rFonts w:ascii="Arial" w:hAnsi="Arial" w:cs="Arial"/>
          <w:color w:val="000000"/>
          <w:sz w:val="22"/>
          <w:szCs w:val="22"/>
          <w:lang w:eastAsia="vi-VN"/>
        </w:rPr>
      </w:pPr>
      <w:r w:rsidRPr="00A74668">
        <w:rPr>
          <w:rStyle w:val="Bodytext2"/>
          <w:rFonts w:ascii="Arial" w:hAnsi="Arial" w:cs="Arial"/>
          <w:color w:val="000000"/>
          <w:sz w:val="22"/>
          <w:szCs w:val="22"/>
          <w:lang w:eastAsia="vi-VN"/>
        </w:rPr>
        <w:lastRenderedPageBreak/>
        <w:t>Hệ thống t</w:t>
      </w:r>
      <w:r w:rsidR="002A56C8" w:rsidRPr="00A74668">
        <w:rPr>
          <w:rStyle w:val="Bodytext2"/>
          <w:rFonts w:ascii="Arial" w:hAnsi="Arial" w:cs="Arial"/>
          <w:color w:val="000000"/>
          <w:sz w:val="22"/>
          <w:szCs w:val="22"/>
          <w:lang w:eastAsia="vi-VN"/>
        </w:rPr>
        <w:t xml:space="preserve">hiết bị chỉ dẫn độ dốc tiếp cận bằng mắt được trang bị để phục vụ việc tiếp cận SBTT, cho dù sân </w:t>
      </w:r>
      <w:r w:rsidR="002A56C8" w:rsidRPr="00A74668">
        <w:rPr>
          <w:rStyle w:val="Bodytext2"/>
          <w:rFonts w:ascii="Arial" w:hAnsi="Arial" w:cs="Arial"/>
          <w:color w:val="000000"/>
          <w:sz w:val="22"/>
          <w:szCs w:val="22"/>
          <w:lang w:val="en-GB" w:eastAsia="en-GB"/>
        </w:rPr>
        <w:t xml:space="preserve">bay </w:t>
      </w:r>
      <w:r w:rsidR="002A56C8" w:rsidRPr="00A74668">
        <w:rPr>
          <w:rStyle w:val="Bodytext2"/>
          <w:rFonts w:ascii="Arial" w:hAnsi="Arial" w:cs="Arial"/>
          <w:color w:val="000000"/>
          <w:sz w:val="22"/>
          <w:szCs w:val="22"/>
          <w:lang w:eastAsia="vi-VN"/>
        </w:rPr>
        <w:t xml:space="preserve">có được phục vụ bằng các hệ thống trợ giúp tiếp cận bằng mắt hoặc không bằng mắt khác hay không, khi có một hoặc nhiều hơn các điều kiện </w:t>
      </w:r>
      <w:r w:rsidR="002A56C8" w:rsidRPr="00A74668">
        <w:rPr>
          <w:rStyle w:val="Bodytext2"/>
          <w:rFonts w:ascii="Arial" w:hAnsi="Arial" w:cs="Arial"/>
          <w:color w:val="000000"/>
          <w:sz w:val="22"/>
          <w:szCs w:val="22"/>
          <w:lang w:val="fr-FR" w:eastAsia="fr-FR"/>
        </w:rPr>
        <w:t>sau</w:t>
      </w:r>
      <w:r w:rsidR="005F4AEC" w:rsidRPr="00A74668">
        <w:rPr>
          <w:rStyle w:val="Bodytext2"/>
          <w:rFonts w:ascii="Arial" w:hAnsi="Arial" w:cs="Arial"/>
          <w:color w:val="000000"/>
          <w:sz w:val="22"/>
          <w:szCs w:val="22"/>
          <w:lang w:val="fr-FR" w:eastAsia="fr-FR"/>
        </w:rPr>
        <w:t xml:space="preserve"> tồn tại</w:t>
      </w:r>
      <w:r w:rsidR="002A56C8" w:rsidRPr="00A74668">
        <w:rPr>
          <w:rStyle w:val="Bodytext2"/>
          <w:rFonts w:ascii="Arial" w:hAnsi="Arial" w:cs="Arial"/>
          <w:color w:val="000000"/>
          <w:sz w:val="22"/>
          <w:szCs w:val="22"/>
          <w:lang w:val="fr-FR" w:eastAsia="fr-FR"/>
        </w:rPr>
        <w:t xml:space="preserve">, </w:t>
      </w:r>
      <w:r w:rsidR="002A56C8" w:rsidRPr="00A74668">
        <w:rPr>
          <w:rStyle w:val="Bodytext2"/>
          <w:rFonts w:ascii="Arial" w:hAnsi="Arial" w:cs="Arial"/>
          <w:color w:val="000000"/>
          <w:sz w:val="22"/>
          <w:szCs w:val="22"/>
          <w:lang w:eastAsia="vi-VN"/>
        </w:rPr>
        <w:t xml:space="preserve">đặc biệt là </w:t>
      </w:r>
      <w:r w:rsidR="002A56C8" w:rsidRPr="00A74668">
        <w:rPr>
          <w:rStyle w:val="Bodytext2"/>
          <w:rFonts w:ascii="Arial" w:hAnsi="Arial" w:cs="Arial"/>
          <w:color w:val="000000"/>
          <w:sz w:val="22"/>
          <w:szCs w:val="22"/>
          <w:lang w:val="en-GB" w:eastAsia="en-GB"/>
        </w:rPr>
        <w:t xml:space="preserve">ban </w:t>
      </w:r>
      <w:r w:rsidR="002A56C8" w:rsidRPr="00A74668">
        <w:rPr>
          <w:rStyle w:val="Bodytext2"/>
          <w:rFonts w:ascii="Arial" w:hAnsi="Arial" w:cs="Arial"/>
          <w:color w:val="000000"/>
          <w:sz w:val="22"/>
          <w:szCs w:val="22"/>
          <w:lang w:eastAsia="vi-VN"/>
        </w:rPr>
        <w:t>đêm</w:t>
      </w:r>
      <w:r w:rsidRPr="00A74668">
        <w:rPr>
          <w:rStyle w:val="Bodytext2"/>
          <w:rFonts w:ascii="Arial" w:hAnsi="Arial" w:cs="Arial"/>
          <w:color w:val="000000"/>
          <w:sz w:val="22"/>
          <w:szCs w:val="22"/>
          <w:lang w:eastAsia="vi-VN"/>
        </w:rPr>
        <w:t>:</w:t>
      </w:r>
    </w:p>
    <w:p w:rsidR="005F4AEC" w:rsidRPr="00B5635B" w:rsidRDefault="005F4AEC" w:rsidP="00031D92">
      <w:pPr>
        <w:pStyle w:val="Bodytext21"/>
        <w:numPr>
          <w:ilvl w:val="0"/>
          <w:numId w:val="53"/>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Giới hạn CNV, giảm tiếng ồn hoặc q</w:t>
      </w:r>
      <w:r w:rsidRPr="00B5635B">
        <w:rPr>
          <w:rStyle w:val="Bodytext2"/>
          <w:rFonts w:ascii="Arial" w:hAnsi="Arial" w:cs="Arial"/>
          <w:color w:val="000000"/>
          <w:sz w:val="22"/>
          <w:szCs w:val="22"/>
          <w:lang w:eastAsia="vi-VN"/>
        </w:rPr>
        <w:t xml:space="preserve">uy trình kiểm soát </w:t>
      </w:r>
      <w:r>
        <w:rPr>
          <w:rStyle w:val="Bodytext2"/>
          <w:rFonts w:ascii="Arial" w:hAnsi="Arial" w:cs="Arial"/>
          <w:color w:val="000000"/>
          <w:sz w:val="22"/>
          <w:szCs w:val="22"/>
          <w:lang w:eastAsia="vi-VN"/>
        </w:rPr>
        <w:t>không lưu đòi hỏi phải có độ dốc bay cụ thể</w:t>
      </w:r>
      <w:r w:rsidRPr="00B5635B">
        <w:rPr>
          <w:rStyle w:val="Bodytext2"/>
          <w:rFonts w:ascii="Arial" w:hAnsi="Arial" w:cs="Arial"/>
          <w:color w:val="000000"/>
          <w:sz w:val="22"/>
          <w:szCs w:val="22"/>
          <w:lang w:eastAsia="vi-VN"/>
        </w:rPr>
        <w:t>;</w:t>
      </w:r>
    </w:p>
    <w:p w:rsidR="005F4AEC" w:rsidRPr="005F4AEC" w:rsidRDefault="005F4AEC" w:rsidP="00031D92">
      <w:pPr>
        <w:pStyle w:val="Bodytext21"/>
        <w:numPr>
          <w:ilvl w:val="0"/>
          <w:numId w:val="53"/>
        </w:numPr>
        <w:shd w:val="clear" w:color="auto" w:fill="auto"/>
        <w:tabs>
          <w:tab w:val="left" w:pos="360"/>
        </w:tabs>
        <w:spacing w:before="120" w:line="360" w:lineRule="auto"/>
        <w:ind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SBTT không </w:t>
      </w:r>
      <w:r>
        <w:rPr>
          <w:rStyle w:val="Bodytext2"/>
          <w:rFonts w:ascii="Arial" w:hAnsi="Arial" w:cs="Arial"/>
          <w:color w:val="000000"/>
          <w:sz w:val="22"/>
          <w:szCs w:val="22"/>
          <w:lang w:eastAsia="vi-VN"/>
        </w:rPr>
        <w:t xml:space="preserve">cung cấp đầy </w:t>
      </w:r>
      <w:r w:rsidRPr="00B5635B">
        <w:rPr>
          <w:rStyle w:val="Bodytext2"/>
          <w:rFonts w:ascii="Arial" w:hAnsi="Arial" w:cs="Arial"/>
          <w:color w:val="000000"/>
          <w:sz w:val="22"/>
          <w:szCs w:val="22"/>
          <w:lang w:eastAsia="vi-VN"/>
        </w:rPr>
        <w:t>đủ các vạch sơn tín hiệu nhận biết bề mặt; và</w:t>
      </w:r>
    </w:p>
    <w:p w:rsidR="005F4AEC" w:rsidRPr="00B5635B" w:rsidRDefault="005F4AEC" w:rsidP="00031D92">
      <w:pPr>
        <w:pStyle w:val="Bodytext21"/>
        <w:numPr>
          <w:ilvl w:val="0"/>
          <w:numId w:val="53"/>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Do các đặc trưng của MBTT yêu cầu tiếp cận ổn định.</w:t>
      </w:r>
    </w:p>
    <w:p w:rsidR="002A56C8" w:rsidRPr="00B5635B" w:rsidRDefault="002A56C8" w:rsidP="00031D92">
      <w:pPr>
        <w:pStyle w:val="Bodytext21"/>
        <w:numPr>
          <w:ilvl w:val="3"/>
          <w:numId w:val="54"/>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Hệ thống thiết bị chỉ dẫn độ dốc tiếp cận bằng mắt </w:t>
      </w:r>
      <w:r w:rsidR="00A74668">
        <w:rPr>
          <w:rStyle w:val="Bodytext2"/>
          <w:rFonts w:ascii="Arial" w:hAnsi="Arial" w:cs="Arial"/>
          <w:color w:val="000000"/>
          <w:sz w:val="22"/>
          <w:szCs w:val="22"/>
          <w:lang w:eastAsia="vi-VN"/>
        </w:rPr>
        <w:t xml:space="preserve">tiêu chuẩn </w:t>
      </w:r>
      <w:r w:rsidRPr="00B5635B">
        <w:rPr>
          <w:rStyle w:val="Bodytext2"/>
          <w:rFonts w:ascii="Arial" w:hAnsi="Arial" w:cs="Arial"/>
          <w:color w:val="000000"/>
          <w:sz w:val="22"/>
          <w:szCs w:val="22"/>
          <w:lang w:eastAsia="vi-VN"/>
        </w:rPr>
        <w:t xml:space="preserve">phục vụ </w:t>
      </w:r>
      <w:r w:rsidR="00A74668">
        <w:rPr>
          <w:rStyle w:val="Bodytext2"/>
          <w:rFonts w:ascii="Arial" w:hAnsi="Arial" w:cs="Arial"/>
          <w:color w:val="000000"/>
          <w:sz w:val="22"/>
          <w:szCs w:val="22"/>
          <w:lang w:eastAsia="vi-VN"/>
        </w:rPr>
        <w:t xml:space="preserve">cho </w:t>
      </w:r>
      <w:r w:rsidRPr="00B5635B">
        <w:rPr>
          <w:rStyle w:val="Bodytext2"/>
          <w:rFonts w:ascii="Arial" w:hAnsi="Arial" w:cs="Arial"/>
          <w:color w:val="000000"/>
          <w:sz w:val="22"/>
          <w:szCs w:val="22"/>
          <w:lang w:eastAsia="vi-VN"/>
        </w:rPr>
        <w:t>hoạt động của MBTT bao gồm:</w:t>
      </w:r>
    </w:p>
    <w:p w:rsidR="002A56C8" w:rsidRPr="00B5635B" w:rsidRDefault="00A74668" w:rsidP="00031D92">
      <w:pPr>
        <w:pStyle w:val="Bodytext21"/>
        <w:numPr>
          <w:ilvl w:val="0"/>
          <w:numId w:val="28"/>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H</w:t>
      </w:r>
      <w:r w:rsidR="002A56C8" w:rsidRPr="00B5635B">
        <w:rPr>
          <w:rStyle w:val="Bodytext2"/>
          <w:rFonts w:ascii="Arial" w:hAnsi="Arial" w:cs="Arial"/>
          <w:color w:val="000000"/>
          <w:sz w:val="22"/>
          <w:szCs w:val="22"/>
          <w:lang w:eastAsia="vi-VN"/>
        </w:rPr>
        <w:t>ệ thống PAPI và APAPI</w:t>
      </w:r>
      <w:r w:rsidR="00FB707F">
        <w:rPr>
          <w:rStyle w:val="Bodytext2"/>
          <w:rFonts w:ascii="Arial" w:hAnsi="Arial" w:cs="Arial"/>
          <w:color w:val="000000"/>
          <w:sz w:val="22"/>
          <w:szCs w:val="22"/>
          <w:lang w:eastAsia="vi-VN"/>
        </w:rPr>
        <w:t xml:space="preserve"> tuân thủ theo các tiêu chuẩn được quy định trong phụ ước 14 tập I của Công ước Chicago (Annex 14 Vol I)</w:t>
      </w:r>
      <w:r w:rsidR="002A56C8" w:rsidRPr="00B5635B">
        <w:rPr>
          <w:rStyle w:val="Bodytext2"/>
          <w:rFonts w:ascii="Arial" w:hAnsi="Arial" w:cs="Arial"/>
          <w:color w:val="000000"/>
          <w:sz w:val="22"/>
          <w:szCs w:val="22"/>
          <w:lang w:eastAsia="vi-VN"/>
        </w:rPr>
        <w:t>, ngoài ra kích thước góc của cung phía trên độ dốc của hệ thống này được tăng lên tới 45 phút; hoặc</w:t>
      </w:r>
    </w:p>
    <w:p w:rsidR="002A56C8" w:rsidRPr="00B5635B" w:rsidRDefault="00FB707F" w:rsidP="00031D92">
      <w:pPr>
        <w:pStyle w:val="Bodytext21"/>
        <w:numPr>
          <w:ilvl w:val="0"/>
          <w:numId w:val="28"/>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H</w:t>
      </w:r>
      <w:r w:rsidR="002A56C8" w:rsidRPr="00B5635B">
        <w:rPr>
          <w:rStyle w:val="Bodytext2"/>
          <w:rFonts w:ascii="Arial" w:hAnsi="Arial" w:cs="Arial"/>
          <w:color w:val="000000"/>
          <w:sz w:val="22"/>
          <w:szCs w:val="22"/>
          <w:lang w:eastAsia="vi-VN"/>
        </w:rPr>
        <w:t xml:space="preserve">ệ thống </w:t>
      </w:r>
      <w:r>
        <w:rPr>
          <w:rStyle w:val="Bodytext2"/>
          <w:rFonts w:ascii="Arial" w:hAnsi="Arial" w:cs="Arial"/>
          <w:color w:val="000000"/>
          <w:sz w:val="22"/>
          <w:szCs w:val="22"/>
          <w:lang w:eastAsia="vi-VN"/>
        </w:rPr>
        <w:t xml:space="preserve">thiết bị </w:t>
      </w:r>
      <w:r w:rsidR="002A56C8" w:rsidRPr="00B5635B">
        <w:rPr>
          <w:rStyle w:val="Bodytext2"/>
          <w:rFonts w:ascii="Arial" w:hAnsi="Arial" w:cs="Arial"/>
          <w:color w:val="000000"/>
          <w:sz w:val="22"/>
          <w:szCs w:val="22"/>
          <w:lang w:eastAsia="vi-VN"/>
        </w:rPr>
        <w:t>chỉ dẫn đường tiếp cận của MBTT (HAPI).</w:t>
      </w:r>
    </w:p>
    <w:p w:rsidR="002A56C8" w:rsidRPr="00B5635B" w:rsidRDefault="002A56C8" w:rsidP="00031D92">
      <w:pPr>
        <w:pStyle w:val="Bodytext21"/>
        <w:numPr>
          <w:ilvl w:val="3"/>
          <w:numId w:val="54"/>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Thiết bị chỉ dẫn độ dốc tiếp cận bằng mắt được bố trí </w:t>
      </w:r>
      <w:r w:rsidRPr="00B5635B">
        <w:rPr>
          <w:rStyle w:val="Bodytext2"/>
          <w:rFonts w:ascii="Arial" w:hAnsi="Arial" w:cs="Arial"/>
          <w:color w:val="000000"/>
          <w:sz w:val="22"/>
          <w:szCs w:val="22"/>
          <w:lang w:val="es-ES_tradnl" w:eastAsia="es-ES_tradnl"/>
        </w:rPr>
        <w:t xml:space="preserve">sao </w:t>
      </w:r>
      <w:r w:rsidRPr="00B5635B">
        <w:rPr>
          <w:rStyle w:val="Bodytext2"/>
          <w:rFonts w:ascii="Arial" w:hAnsi="Arial" w:cs="Arial"/>
          <w:color w:val="000000"/>
          <w:sz w:val="22"/>
          <w:szCs w:val="22"/>
          <w:lang w:eastAsia="vi-VN"/>
        </w:rPr>
        <w:t xml:space="preserve">cho MBTT được chỉ dẫn tới vị trí </w:t>
      </w:r>
      <w:r w:rsidR="00F83477">
        <w:rPr>
          <w:rStyle w:val="Bodytext2"/>
          <w:rFonts w:ascii="Arial" w:hAnsi="Arial" w:cs="Arial"/>
          <w:color w:val="000000"/>
          <w:sz w:val="22"/>
          <w:szCs w:val="22"/>
          <w:lang w:eastAsia="vi-VN"/>
        </w:rPr>
        <w:t>mong muốn</w:t>
      </w:r>
      <w:r w:rsidRPr="00B5635B">
        <w:rPr>
          <w:rStyle w:val="Bodytext2"/>
          <w:rFonts w:ascii="Arial" w:hAnsi="Arial" w:cs="Arial"/>
          <w:color w:val="000000"/>
          <w:sz w:val="22"/>
          <w:szCs w:val="22"/>
          <w:lang w:eastAsia="vi-VN"/>
        </w:rPr>
        <w:t xml:space="preserve"> trong phạm vi khu vực </w:t>
      </w:r>
      <w:r w:rsidR="00F83477">
        <w:rPr>
          <w:rStyle w:val="Bodytext2"/>
          <w:rFonts w:ascii="Arial" w:hAnsi="Arial" w:cs="Arial"/>
          <w:color w:val="000000"/>
          <w:sz w:val="22"/>
          <w:szCs w:val="22"/>
          <w:lang w:eastAsia="vi-VN"/>
        </w:rPr>
        <w:t>FATO</w:t>
      </w:r>
      <w:r w:rsidRPr="00B5635B">
        <w:rPr>
          <w:rStyle w:val="Bodytext2"/>
          <w:rFonts w:ascii="Arial" w:hAnsi="Arial" w:cs="Arial"/>
          <w:color w:val="000000"/>
          <w:sz w:val="22"/>
          <w:szCs w:val="22"/>
          <w:lang w:eastAsia="vi-VN"/>
        </w:rPr>
        <w:t xml:space="preserve"> và để tránh làm chói mắt người lái trong khi tiếp cận chót và hạ cánh.</w:t>
      </w:r>
    </w:p>
    <w:p w:rsidR="002A56C8" w:rsidRPr="00B5635B" w:rsidRDefault="002A56C8" w:rsidP="00031D92">
      <w:pPr>
        <w:pStyle w:val="Bodytext21"/>
        <w:numPr>
          <w:ilvl w:val="3"/>
          <w:numId w:val="54"/>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Thiết bị chỉ dẫn độ dốc tiếp cận bằng mắt được đặt ở vị trí liền kề với điểm ngắm và </w:t>
      </w:r>
      <w:r w:rsidR="00FA1EBC">
        <w:rPr>
          <w:rStyle w:val="Bodytext2"/>
          <w:rFonts w:ascii="Arial" w:hAnsi="Arial" w:cs="Arial"/>
          <w:color w:val="000000"/>
          <w:sz w:val="22"/>
          <w:szCs w:val="22"/>
          <w:lang w:eastAsia="vi-VN"/>
        </w:rPr>
        <w:t xml:space="preserve">kéo </w:t>
      </w:r>
      <w:r w:rsidRPr="00B5635B">
        <w:rPr>
          <w:rStyle w:val="Bodytext2"/>
          <w:rFonts w:ascii="Arial" w:hAnsi="Arial" w:cs="Arial"/>
          <w:color w:val="000000"/>
          <w:sz w:val="22"/>
          <w:szCs w:val="22"/>
          <w:lang w:eastAsia="vi-VN"/>
        </w:rPr>
        <w:t xml:space="preserve">thẳng </w:t>
      </w:r>
      <w:r w:rsidR="00FA1EBC">
        <w:rPr>
          <w:rStyle w:val="Bodytext2"/>
          <w:rFonts w:ascii="Arial" w:hAnsi="Arial" w:cs="Arial"/>
          <w:color w:val="000000"/>
          <w:sz w:val="22"/>
          <w:szCs w:val="22"/>
          <w:lang w:eastAsia="vi-VN"/>
        </w:rPr>
        <w:t xml:space="preserve">theo </w:t>
      </w:r>
      <w:r w:rsidRPr="00B5635B">
        <w:rPr>
          <w:rStyle w:val="Bodytext2"/>
          <w:rFonts w:ascii="Arial" w:hAnsi="Arial" w:cs="Arial"/>
          <w:color w:val="000000"/>
          <w:sz w:val="22"/>
          <w:szCs w:val="22"/>
          <w:lang w:eastAsia="vi-VN"/>
        </w:rPr>
        <w:t>góc phương vị của hướng tiếp cận ưu tiên.</w:t>
      </w:r>
    </w:p>
    <w:p w:rsidR="002A56C8" w:rsidRPr="00B5635B" w:rsidRDefault="00FA1EBC" w:rsidP="00031D92">
      <w:pPr>
        <w:pStyle w:val="Bodytext21"/>
        <w:numPr>
          <w:ilvl w:val="3"/>
          <w:numId w:val="54"/>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Kết cấu các đèn phải dễ gãy và được lắp đặt càng thấp càng tốt</w:t>
      </w:r>
      <w:r w:rsidR="002A56C8" w:rsidRPr="00B5635B">
        <w:rPr>
          <w:rStyle w:val="Bodytext2"/>
          <w:rFonts w:ascii="Arial" w:hAnsi="Arial" w:cs="Arial"/>
          <w:color w:val="000000"/>
          <w:sz w:val="22"/>
          <w:szCs w:val="22"/>
          <w:lang w:eastAsia="vi-VN"/>
        </w:rPr>
        <w:t>.</w:t>
      </w:r>
    </w:p>
    <w:p w:rsidR="00B95700" w:rsidRPr="00B95700" w:rsidRDefault="00FA1EBC" w:rsidP="00031D92">
      <w:pPr>
        <w:pStyle w:val="Bodytext21"/>
        <w:numPr>
          <w:ilvl w:val="3"/>
          <w:numId w:val="54"/>
        </w:numPr>
        <w:shd w:val="clear" w:color="auto" w:fill="auto"/>
        <w:tabs>
          <w:tab w:val="left" w:pos="90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 xml:space="preserve">Dạng </w:t>
      </w:r>
      <w:r w:rsidR="002A56C8" w:rsidRPr="00B5635B">
        <w:rPr>
          <w:rStyle w:val="Bodytext2"/>
          <w:rFonts w:ascii="Arial" w:hAnsi="Arial" w:cs="Arial"/>
          <w:color w:val="000000"/>
          <w:sz w:val="22"/>
          <w:szCs w:val="22"/>
          <w:lang w:eastAsia="vi-VN"/>
        </w:rPr>
        <w:t xml:space="preserve">tín hiệu của HAPI </w:t>
      </w:r>
      <w:r w:rsidR="00B95700">
        <w:rPr>
          <w:rStyle w:val="Bodytext2"/>
          <w:rFonts w:ascii="Arial" w:hAnsi="Arial" w:cs="Arial"/>
          <w:color w:val="000000"/>
          <w:sz w:val="22"/>
          <w:szCs w:val="22"/>
          <w:lang w:eastAsia="vi-VN"/>
        </w:rPr>
        <w:t xml:space="preserve">sẽ </w:t>
      </w:r>
      <w:r w:rsidR="002A56C8" w:rsidRPr="00B5635B">
        <w:rPr>
          <w:rStyle w:val="Bodytext2"/>
          <w:rFonts w:ascii="Arial" w:hAnsi="Arial" w:cs="Arial"/>
          <w:color w:val="000000"/>
          <w:sz w:val="22"/>
          <w:szCs w:val="22"/>
          <w:lang w:val="es-ES_tradnl" w:eastAsia="es-ES_tradnl"/>
        </w:rPr>
        <w:t xml:space="preserve">bao </w:t>
      </w:r>
      <w:r w:rsidR="002A56C8" w:rsidRPr="00B5635B">
        <w:rPr>
          <w:rStyle w:val="Bodytext2"/>
          <w:rFonts w:ascii="Arial" w:hAnsi="Arial" w:cs="Arial"/>
          <w:color w:val="000000"/>
          <w:sz w:val="22"/>
          <w:szCs w:val="22"/>
          <w:lang w:eastAsia="vi-VN"/>
        </w:rPr>
        <w:t xml:space="preserve">gồm </w:t>
      </w:r>
      <w:r w:rsidR="00B95700">
        <w:rPr>
          <w:rStyle w:val="Bodytext2"/>
          <w:rFonts w:ascii="Arial" w:hAnsi="Arial" w:cs="Arial"/>
          <w:color w:val="000000"/>
          <w:sz w:val="22"/>
          <w:szCs w:val="22"/>
          <w:lang w:eastAsia="vi-VN"/>
        </w:rPr>
        <w:t xml:space="preserve">bốn </w:t>
      </w:r>
      <w:r w:rsidR="002A56C8" w:rsidRPr="00B5635B">
        <w:rPr>
          <w:rStyle w:val="Bodytext2"/>
          <w:rFonts w:ascii="Arial" w:hAnsi="Arial" w:cs="Arial"/>
          <w:color w:val="000000"/>
          <w:sz w:val="22"/>
          <w:szCs w:val="22"/>
          <w:lang w:eastAsia="vi-VN"/>
        </w:rPr>
        <w:t xml:space="preserve">khu vực tín hiệu riêng biệt, </w:t>
      </w:r>
      <w:r w:rsidR="00B95700">
        <w:rPr>
          <w:rStyle w:val="Bodytext2"/>
          <w:rFonts w:ascii="Arial" w:hAnsi="Arial" w:cs="Arial"/>
          <w:color w:val="000000"/>
          <w:sz w:val="22"/>
          <w:szCs w:val="22"/>
          <w:lang w:eastAsia="vi-VN"/>
        </w:rPr>
        <w:t xml:space="preserve">cung cấp các tín hiệu: </w:t>
      </w:r>
      <w:r w:rsidR="002A56C8" w:rsidRPr="00B5635B">
        <w:rPr>
          <w:rStyle w:val="Bodytext2"/>
          <w:rFonts w:ascii="Arial" w:hAnsi="Arial" w:cs="Arial"/>
          <w:color w:val="000000"/>
          <w:sz w:val="22"/>
          <w:szCs w:val="22"/>
          <w:lang w:eastAsia="vi-VN"/>
        </w:rPr>
        <w:t>“phía trên đường dốc”, “ở trên đường dốc”, “ở ngay dưới</w:t>
      </w:r>
      <w:r w:rsidR="00B95700">
        <w:rPr>
          <w:rStyle w:val="Bodytext2"/>
          <w:rFonts w:ascii="Arial" w:hAnsi="Arial" w:cs="Arial"/>
          <w:color w:val="000000"/>
          <w:sz w:val="22"/>
          <w:szCs w:val="22"/>
          <w:lang w:eastAsia="vi-VN"/>
        </w:rPr>
        <w:t xml:space="preserve"> đường dốc</w:t>
      </w:r>
      <w:r w:rsidR="002A56C8" w:rsidRPr="00B5635B">
        <w:rPr>
          <w:rStyle w:val="Bodytext2"/>
          <w:rFonts w:ascii="Arial" w:hAnsi="Arial" w:cs="Arial"/>
          <w:color w:val="000000"/>
          <w:sz w:val="22"/>
          <w:szCs w:val="22"/>
          <w:lang w:eastAsia="vi-VN"/>
        </w:rPr>
        <w:t>” và “phía dưới</w:t>
      </w:r>
      <w:r w:rsidR="00B95700">
        <w:rPr>
          <w:rStyle w:val="Bodytext2"/>
          <w:rFonts w:ascii="Arial" w:hAnsi="Arial" w:cs="Arial"/>
          <w:color w:val="000000"/>
          <w:sz w:val="22"/>
          <w:szCs w:val="22"/>
          <w:lang w:eastAsia="vi-VN"/>
        </w:rPr>
        <w:t xml:space="preserve"> đường dốc</w:t>
      </w:r>
      <w:r w:rsidR="002A56C8" w:rsidRPr="00B5635B">
        <w:rPr>
          <w:rStyle w:val="Bodytext2"/>
          <w:rFonts w:ascii="Arial" w:hAnsi="Arial" w:cs="Arial"/>
          <w:color w:val="000000"/>
          <w:sz w:val="22"/>
          <w:szCs w:val="22"/>
          <w:lang w:eastAsia="vi-VN"/>
        </w:rPr>
        <w:t>”.</w:t>
      </w:r>
    </w:p>
    <w:p w:rsidR="002A56C8" w:rsidRPr="00B5635B" w:rsidRDefault="00B95700" w:rsidP="00915058">
      <w:pPr>
        <w:pStyle w:val="Bodytext21"/>
        <w:numPr>
          <w:ilvl w:val="3"/>
          <w:numId w:val="54"/>
        </w:numPr>
        <w:shd w:val="clear" w:color="auto" w:fill="auto"/>
        <w:tabs>
          <w:tab w:val="left" w:pos="567"/>
        </w:tabs>
        <w:spacing w:before="120" w:line="360" w:lineRule="auto"/>
        <w:ind w:left="851" w:hanging="851"/>
        <w:rPr>
          <w:rFonts w:ascii="Arial" w:hAnsi="Arial" w:cs="Arial"/>
          <w:sz w:val="22"/>
          <w:szCs w:val="22"/>
        </w:rPr>
      </w:pPr>
      <w:r>
        <w:rPr>
          <w:rStyle w:val="Bodytext2"/>
          <w:rFonts w:ascii="Arial" w:hAnsi="Arial" w:cs="Arial"/>
          <w:color w:val="000000"/>
          <w:sz w:val="22"/>
          <w:szCs w:val="22"/>
          <w:lang w:eastAsia="vi-VN"/>
        </w:rPr>
        <w:t xml:space="preserve">Dạng </w:t>
      </w:r>
      <w:r w:rsidR="002A56C8" w:rsidRPr="00B5635B">
        <w:rPr>
          <w:rStyle w:val="Bodytext2"/>
          <w:rFonts w:ascii="Arial" w:hAnsi="Arial" w:cs="Arial"/>
          <w:color w:val="000000"/>
          <w:sz w:val="22"/>
          <w:szCs w:val="22"/>
          <w:lang w:eastAsia="vi-VN"/>
        </w:rPr>
        <w:t xml:space="preserve">tín hiệu của HAPI được trình bày trong </w:t>
      </w:r>
      <w:r w:rsidR="000116D7">
        <w:rPr>
          <w:rStyle w:val="Bodytext2"/>
          <w:rFonts w:ascii="Arial" w:hAnsi="Arial" w:cs="Arial"/>
          <w:color w:val="000000"/>
          <w:sz w:val="22"/>
          <w:szCs w:val="22"/>
          <w:lang w:eastAsia="vi-VN"/>
        </w:rPr>
        <w:t>H</w:t>
      </w:r>
      <w:r w:rsidR="002A56C8" w:rsidRPr="00B5635B">
        <w:rPr>
          <w:rStyle w:val="Bodytext2"/>
          <w:rFonts w:ascii="Arial" w:hAnsi="Arial" w:cs="Arial"/>
          <w:color w:val="000000"/>
          <w:sz w:val="22"/>
          <w:szCs w:val="22"/>
          <w:lang w:eastAsia="vi-VN"/>
        </w:rPr>
        <w:t xml:space="preserve">ình </w:t>
      </w:r>
      <w:r w:rsidR="000116D7">
        <w:rPr>
          <w:rStyle w:val="Bodytext2"/>
          <w:rFonts w:ascii="Arial" w:hAnsi="Arial" w:cs="Arial"/>
          <w:color w:val="000000"/>
          <w:sz w:val="22"/>
          <w:szCs w:val="22"/>
          <w:lang w:eastAsia="vi-VN"/>
        </w:rPr>
        <w:t>27</w:t>
      </w:r>
      <w:r w:rsidR="002A56C8" w:rsidRPr="00B5635B">
        <w:rPr>
          <w:rStyle w:val="Bodytext2"/>
          <w:rFonts w:ascii="Arial" w:hAnsi="Arial" w:cs="Arial"/>
          <w:color w:val="000000"/>
          <w:sz w:val="22"/>
          <w:szCs w:val="22"/>
          <w:lang w:eastAsia="vi-VN"/>
        </w:rPr>
        <w:t xml:space="preserve">, </w:t>
      </w:r>
      <w:r w:rsidR="000116D7">
        <w:rPr>
          <w:rStyle w:val="Bodytext2"/>
          <w:rFonts w:ascii="Arial" w:hAnsi="Arial" w:cs="Arial"/>
          <w:color w:val="000000"/>
          <w:sz w:val="22"/>
          <w:szCs w:val="22"/>
          <w:lang w:eastAsia="vi-VN"/>
        </w:rPr>
        <w:t xml:space="preserve">minh họa </w:t>
      </w:r>
      <w:r w:rsidR="002A56C8" w:rsidRPr="00B5635B">
        <w:rPr>
          <w:rStyle w:val="Bodytext2"/>
          <w:rFonts w:ascii="Arial" w:hAnsi="Arial" w:cs="Arial"/>
          <w:color w:val="000000"/>
          <w:sz w:val="22"/>
          <w:szCs w:val="22"/>
          <w:lang w:val="fr-FR" w:eastAsia="fr-FR"/>
        </w:rPr>
        <w:t xml:space="preserve">A </w:t>
      </w:r>
      <w:r w:rsidR="002A56C8" w:rsidRPr="00B5635B">
        <w:rPr>
          <w:rStyle w:val="Bodytext2"/>
          <w:rFonts w:ascii="Arial" w:hAnsi="Arial" w:cs="Arial"/>
          <w:color w:val="000000"/>
          <w:sz w:val="22"/>
          <w:szCs w:val="22"/>
          <w:lang w:eastAsia="vi-VN"/>
        </w:rPr>
        <w:t>và B.</w:t>
      </w:r>
    </w:p>
    <w:p w:rsidR="00825338" w:rsidRPr="00B95700" w:rsidRDefault="002A56C8" w:rsidP="00915058">
      <w:pPr>
        <w:pStyle w:val="ListParagraph"/>
        <w:numPr>
          <w:ilvl w:val="3"/>
          <w:numId w:val="54"/>
        </w:numPr>
        <w:spacing w:before="120" w:line="360" w:lineRule="auto"/>
        <w:ind w:left="851" w:hanging="851"/>
        <w:jc w:val="both"/>
        <w:rPr>
          <w:rStyle w:val="Bodytext2"/>
          <w:rFonts w:ascii="Arial" w:hAnsi="Arial" w:cs="Arial"/>
          <w:color w:val="000000"/>
          <w:sz w:val="22"/>
          <w:szCs w:val="22"/>
          <w:lang w:eastAsia="vi-VN"/>
        </w:rPr>
      </w:pPr>
      <w:r w:rsidRPr="00B95700">
        <w:rPr>
          <w:rStyle w:val="Bodytext2"/>
          <w:rFonts w:ascii="Arial" w:hAnsi="Arial" w:cs="Arial"/>
          <w:color w:val="000000"/>
          <w:sz w:val="22"/>
          <w:szCs w:val="22"/>
          <w:lang w:eastAsia="vi-VN"/>
        </w:rPr>
        <w:t>Tần số lặp lại tín hiệu của khu vực chớp sáng của HAPI ít nhất là 2 Hz</w:t>
      </w:r>
      <w:r w:rsidR="00B95700" w:rsidRPr="00B95700">
        <w:rPr>
          <w:rStyle w:val="Bodytext2"/>
          <w:rFonts w:ascii="Arial" w:hAnsi="Arial" w:cs="Arial"/>
          <w:color w:val="000000"/>
          <w:sz w:val="22"/>
          <w:szCs w:val="22"/>
          <w:lang w:eastAsia="vi-VN"/>
        </w:rPr>
        <w:t>.</w:t>
      </w:r>
    </w:p>
    <w:p w:rsidR="002A56C8" w:rsidRPr="00B5635B" w:rsidRDefault="002A56C8" w:rsidP="00915058">
      <w:pPr>
        <w:pStyle w:val="Bodytext21"/>
        <w:numPr>
          <w:ilvl w:val="3"/>
          <w:numId w:val="54"/>
        </w:numPr>
        <w:shd w:val="clear" w:color="auto" w:fill="auto"/>
        <w:tabs>
          <w:tab w:val="left" w:pos="567"/>
        </w:tabs>
        <w:spacing w:before="120" w:line="360" w:lineRule="auto"/>
        <w:ind w:left="851" w:hanging="851"/>
        <w:rPr>
          <w:rFonts w:ascii="Arial" w:hAnsi="Arial" w:cs="Arial"/>
          <w:sz w:val="22"/>
          <w:szCs w:val="22"/>
        </w:rPr>
      </w:pPr>
      <w:r w:rsidRPr="00B5635B">
        <w:rPr>
          <w:rStyle w:val="Bodytext2"/>
          <w:rFonts w:ascii="Arial" w:hAnsi="Arial" w:cs="Arial"/>
          <w:color w:val="000000"/>
          <w:sz w:val="22"/>
          <w:szCs w:val="22"/>
          <w:lang w:eastAsia="vi-VN"/>
        </w:rPr>
        <w:t xml:space="preserve">Tỷ lệ bật tắt tín hiệu xung của HAPI là 1:1 và độ </w:t>
      </w:r>
      <w:r w:rsidR="0057353A">
        <w:rPr>
          <w:rStyle w:val="Bodytext2"/>
          <w:rFonts w:ascii="Arial" w:hAnsi="Arial" w:cs="Arial"/>
          <w:color w:val="000000"/>
          <w:sz w:val="22"/>
          <w:szCs w:val="22"/>
          <w:lang w:eastAsia="vi-VN"/>
        </w:rPr>
        <w:t xml:space="preserve">sâu điều chế </w:t>
      </w:r>
      <w:r w:rsidRPr="00B5635B">
        <w:rPr>
          <w:rStyle w:val="Bodytext2"/>
          <w:rFonts w:ascii="Arial" w:hAnsi="Arial" w:cs="Arial"/>
          <w:color w:val="000000"/>
          <w:sz w:val="22"/>
          <w:szCs w:val="22"/>
          <w:lang w:eastAsia="vi-VN"/>
        </w:rPr>
        <w:t>ít nhất là 80 %.</w:t>
      </w:r>
    </w:p>
    <w:p w:rsidR="0057353A" w:rsidRDefault="002A56C8" w:rsidP="00031D92">
      <w:pPr>
        <w:pStyle w:val="ListParagraph"/>
        <w:numPr>
          <w:ilvl w:val="3"/>
          <w:numId w:val="54"/>
        </w:numPr>
        <w:tabs>
          <w:tab w:val="left" w:pos="900"/>
        </w:tabs>
        <w:spacing w:before="120" w:line="360" w:lineRule="auto"/>
        <w:ind w:left="900" w:hanging="900"/>
        <w:jc w:val="both"/>
        <w:rPr>
          <w:rStyle w:val="Bodytext2"/>
          <w:rFonts w:ascii="Arial" w:hAnsi="Arial" w:cs="Arial"/>
          <w:color w:val="000000"/>
          <w:sz w:val="22"/>
          <w:szCs w:val="22"/>
          <w:lang w:eastAsia="vi-VN"/>
        </w:rPr>
      </w:pPr>
      <w:r w:rsidRPr="0057353A">
        <w:rPr>
          <w:rStyle w:val="Bodytext2"/>
          <w:rFonts w:ascii="Arial" w:hAnsi="Arial" w:cs="Arial"/>
          <w:color w:val="000000"/>
          <w:sz w:val="22"/>
          <w:szCs w:val="22"/>
          <w:lang w:eastAsia="vi-VN"/>
        </w:rPr>
        <w:t>Giới hạn góc của khu vực “ở trên đường dốc” của HAPI là 45 phút</w:t>
      </w:r>
      <w:r w:rsidR="0057353A">
        <w:rPr>
          <w:rStyle w:val="Bodytext2"/>
          <w:rFonts w:ascii="Arial" w:hAnsi="Arial" w:cs="Arial"/>
          <w:color w:val="000000"/>
          <w:sz w:val="22"/>
          <w:szCs w:val="22"/>
          <w:lang w:eastAsia="vi-VN"/>
        </w:rPr>
        <w:t>.</w:t>
      </w:r>
    </w:p>
    <w:p w:rsidR="00825338" w:rsidRPr="0057353A" w:rsidRDefault="002A56C8" w:rsidP="00031D92">
      <w:pPr>
        <w:pStyle w:val="ListParagraph"/>
        <w:numPr>
          <w:ilvl w:val="3"/>
          <w:numId w:val="54"/>
        </w:numPr>
        <w:tabs>
          <w:tab w:val="left" w:pos="900"/>
        </w:tabs>
        <w:spacing w:before="120" w:line="360" w:lineRule="auto"/>
        <w:ind w:left="900" w:hanging="900"/>
        <w:jc w:val="both"/>
        <w:rPr>
          <w:rStyle w:val="Bodytext2"/>
          <w:rFonts w:ascii="Arial" w:hAnsi="Arial" w:cs="Arial"/>
          <w:color w:val="000000"/>
          <w:sz w:val="22"/>
          <w:szCs w:val="22"/>
          <w:lang w:eastAsia="vi-VN"/>
        </w:rPr>
      </w:pPr>
      <w:r w:rsidRPr="0057353A">
        <w:rPr>
          <w:rStyle w:val="Bodytext2"/>
          <w:rFonts w:ascii="Arial" w:hAnsi="Arial" w:cs="Arial"/>
          <w:color w:val="000000"/>
          <w:sz w:val="22"/>
          <w:szCs w:val="22"/>
          <w:lang w:eastAsia="vi-VN"/>
        </w:rPr>
        <w:t>Giới hạn góc của khu vực “ở ngay dưới</w:t>
      </w:r>
      <w:r w:rsidR="0057353A">
        <w:rPr>
          <w:rStyle w:val="Bodytext2"/>
          <w:rFonts w:ascii="Arial" w:hAnsi="Arial" w:cs="Arial"/>
          <w:color w:val="000000"/>
          <w:sz w:val="22"/>
          <w:szCs w:val="22"/>
          <w:lang w:eastAsia="vi-VN"/>
        </w:rPr>
        <w:t xml:space="preserve"> đường dốc</w:t>
      </w:r>
      <w:r w:rsidRPr="0057353A">
        <w:rPr>
          <w:rStyle w:val="Bodytext2"/>
          <w:rFonts w:ascii="Arial" w:hAnsi="Arial" w:cs="Arial"/>
          <w:color w:val="000000"/>
          <w:sz w:val="22"/>
          <w:szCs w:val="22"/>
          <w:lang w:eastAsia="vi-VN"/>
        </w:rPr>
        <w:t>” của HAPI là 15 phút</w:t>
      </w:r>
      <w:r w:rsidR="0057353A" w:rsidRPr="0057353A">
        <w:rPr>
          <w:rStyle w:val="Bodytext2"/>
          <w:rFonts w:ascii="Arial" w:hAnsi="Arial" w:cs="Arial"/>
          <w:color w:val="000000"/>
          <w:sz w:val="22"/>
          <w:szCs w:val="22"/>
          <w:lang w:eastAsia="vi-VN"/>
        </w:rPr>
        <w:t>.</w:t>
      </w:r>
    </w:p>
    <w:p w:rsidR="002A56C8" w:rsidRPr="001248E5" w:rsidRDefault="002A56C8" w:rsidP="00031D92">
      <w:pPr>
        <w:pStyle w:val="Bodytext21"/>
        <w:numPr>
          <w:ilvl w:val="3"/>
          <w:numId w:val="54"/>
        </w:numPr>
        <w:shd w:val="clear" w:color="auto" w:fill="auto"/>
        <w:tabs>
          <w:tab w:val="left" w:pos="990"/>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Sự phân bố cường độ </w:t>
      </w:r>
      <w:r w:rsidR="001248E5">
        <w:rPr>
          <w:rStyle w:val="Bodytext2"/>
          <w:rFonts w:ascii="Arial" w:hAnsi="Arial" w:cs="Arial"/>
          <w:color w:val="000000"/>
          <w:sz w:val="22"/>
          <w:szCs w:val="22"/>
          <w:lang w:eastAsia="vi-VN"/>
        </w:rPr>
        <w:t xml:space="preserve">ánh sáng </w:t>
      </w:r>
      <w:r w:rsidRPr="00B5635B">
        <w:rPr>
          <w:rStyle w:val="Bodytext2"/>
          <w:rFonts w:ascii="Arial" w:hAnsi="Arial" w:cs="Arial"/>
          <w:color w:val="000000"/>
          <w:sz w:val="22"/>
          <w:szCs w:val="22"/>
          <w:lang w:eastAsia="vi-VN"/>
        </w:rPr>
        <w:t>màu xanh lá cây và</w:t>
      </w:r>
      <w:r w:rsidR="000116D7">
        <w:rPr>
          <w:rStyle w:val="Bodytext2"/>
          <w:rFonts w:ascii="Arial" w:hAnsi="Arial" w:cs="Arial"/>
          <w:color w:val="000000"/>
          <w:sz w:val="22"/>
          <w:szCs w:val="22"/>
          <w:lang w:eastAsia="vi-VN"/>
        </w:rPr>
        <w:t xml:space="preserve"> màu đỏ của HAPI như nêu trong H</w:t>
      </w:r>
      <w:r w:rsidRPr="00B5635B">
        <w:rPr>
          <w:rStyle w:val="Bodytext2"/>
          <w:rFonts w:ascii="Arial" w:hAnsi="Arial" w:cs="Arial"/>
          <w:color w:val="000000"/>
          <w:sz w:val="22"/>
          <w:szCs w:val="22"/>
          <w:lang w:eastAsia="vi-VN"/>
        </w:rPr>
        <w:t xml:space="preserve">ình </w:t>
      </w:r>
      <w:r w:rsidR="000116D7">
        <w:rPr>
          <w:rStyle w:val="Bodytext2"/>
          <w:rFonts w:ascii="Arial" w:hAnsi="Arial" w:cs="Arial"/>
          <w:color w:val="000000"/>
          <w:sz w:val="22"/>
          <w:szCs w:val="22"/>
          <w:lang w:eastAsia="vi-VN"/>
        </w:rPr>
        <w:t>23</w:t>
      </w:r>
      <w:r w:rsidRPr="00B5635B">
        <w:rPr>
          <w:rStyle w:val="Bodytext2"/>
          <w:rFonts w:ascii="Arial" w:hAnsi="Arial" w:cs="Arial"/>
          <w:color w:val="000000"/>
          <w:sz w:val="22"/>
          <w:szCs w:val="22"/>
          <w:lang w:eastAsia="vi-VN"/>
        </w:rPr>
        <w:t xml:space="preserve">, </w:t>
      </w:r>
      <w:r w:rsidR="000116D7">
        <w:rPr>
          <w:rStyle w:val="Bodytext2"/>
          <w:rFonts w:ascii="Arial" w:hAnsi="Arial" w:cs="Arial"/>
          <w:color w:val="000000"/>
          <w:sz w:val="22"/>
          <w:szCs w:val="22"/>
          <w:lang w:eastAsia="vi-VN"/>
        </w:rPr>
        <w:t xml:space="preserve">minh họa </w:t>
      </w:r>
      <w:r w:rsidRPr="00B5635B">
        <w:rPr>
          <w:rStyle w:val="Bodytext2"/>
          <w:rFonts w:ascii="Arial" w:hAnsi="Arial" w:cs="Arial"/>
          <w:color w:val="000000"/>
          <w:sz w:val="22"/>
          <w:szCs w:val="22"/>
          <w:lang w:eastAsia="vi-VN"/>
        </w:rPr>
        <w:t>4.</w:t>
      </w:r>
    </w:p>
    <w:p w:rsidR="00825338" w:rsidRPr="001248E5" w:rsidRDefault="002A56C8" w:rsidP="00031D92">
      <w:pPr>
        <w:pStyle w:val="ListParagraph"/>
        <w:numPr>
          <w:ilvl w:val="3"/>
          <w:numId w:val="54"/>
        </w:numPr>
        <w:tabs>
          <w:tab w:val="left" w:pos="990"/>
        </w:tabs>
        <w:spacing w:before="120" w:line="360" w:lineRule="auto"/>
        <w:ind w:left="0" w:firstLine="0"/>
        <w:jc w:val="both"/>
        <w:rPr>
          <w:rStyle w:val="Bodytext2"/>
          <w:rFonts w:ascii="Arial" w:hAnsi="Arial" w:cs="Arial"/>
          <w:color w:val="000000"/>
          <w:sz w:val="22"/>
          <w:szCs w:val="22"/>
          <w:lang w:eastAsia="vi-VN"/>
        </w:rPr>
      </w:pPr>
      <w:r w:rsidRPr="001248E5">
        <w:rPr>
          <w:rStyle w:val="Bodytext2"/>
          <w:rFonts w:ascii="Arial" w:hAnsi="Arial" w:cs="Arial"/>
          <w:color w:val="000000"/>
          <w:sz w:val="22"/>
          <w:szCs w:val="22"/>
          <w:lang w:eastAsia="vi-VN"/>
        </w:rPr>
        <w:lastRenderedPageBreak/>
        <w:t xml:space="preserve">Sự </w:t>
      </w:r>
      <w:r w:rsidR="001248E5">
        <w:rPr>
          <w:rStyle w:val="Bodytext2"/>
          <w:rFonts w:ascii="Arial" w:hAnsi="Arial" w:cs="Arial"/>
          <w:color w:val="000000"/>
          <w:sz w:val="22"/>
          <w:szCs w:val="22"/>
          <w:lang w:eastAsia="vi-VN"/>
        </w:rPr>
        <w:t xml:space="preserve">chuyển đổi </w:t>
      </w:r>
      <w:r w:rsidRPr="001248E5">
        <w:rPr>
          <w:rStyle w:val="Bodytext2"/>
          <w:rFonts w:ascii="Arial" w:hAnsi="Arial" w:cs="Arial"/>
          <w:color w:val="000000"/>
          <w:sz w:val="22"/>
          <w:szCs w:val="22"/>
          <w:lang w:eastAsia="vi-VN"/>
        </w:rPr>
        <w:t>màu của HAPI trong mặt phẳng thẳng đứng tới người quan sát ở khoảng cách không nhỏ hơn 300 m xảy ra trong phạm vi góc thẳng đứng không lớn hơn 3 phút</w:t>
      </w:r>
      <w:r w:rsidR="001248E5" w:rsidRPr="001248E5">
        <w:rPr>
          <w:rStyle w:val="Bodytext2"/>
          <w:rFonts w:ascii="Arial" w:hAnsi="Arial" w:cs="Arial"/>
          <w:color w:val="000000"/>
          <w:sz w:val="22"/>
          <w:szCs w:val="22"/>
          <w:lang w:eastAsia="vi-VN"/>
        </w:rPr>
        <w:t>.</w:t>
      </w:r>
    </w:p>
    <w:p w:rsidR="002A56C8" w:rsidRPr="00626B1B" w:rsidRDefault="002A56C8" w:rsidP="00031D92">
      <w:pPr>
        <w:pStyle w:val="Bodytext21"/>
        <w:numPr>
          <w:ilvl w:val="3"/>
          <w:numId w:val="54"/>
        </w:numPr>
        <w:shd w:val="clear" w:color="auto" w:fill="auto"/>
        <w:tabs>
          <w:tab w:val="left" w:pos="958"/>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Hệ số </w:t>
      </w:r>
      <w:r w:rsidR="001248E5">
        <w:rPr>
          <w:rStyle w:val="Bodytext2"/>
          <w:rFonts w:ascii="Arial" w:hAnsi="Arial" w:cs="Arial"/>
          <w:color w:val="000000"/>
          <w:sz w:val="22"/>
          <w:szCs w:val="22"/>
          <w:lang w:eastAsia="vi-VN"/>
        </w:rPr>
        <w:t xml:space="preserve">truyền </w:t>
      </w:r>
      <w:r w:rsidRPr="00B5635B">
        <w:rPr>
          <w:rStyle w:val="Bodytext2"/>
          <w:rFonts w:ascii="Arial" w:hAnsi="Arial" w:cs="Arial"/>
          <w:color w:val="000000"/>
          <w:sz w:val="22"/>
          <w:szCs w:val="22"/>
          <w:lang w:eastAsia="vi-VN"/>
        </w:rPr>
        <w:t>của bộ lọc màu xanh lá cây hoặc đỏ sẽ không nhỏ hơn 15% với mức cường độ tối đa</w:t>
      </w:r>
      <w:r w:rsidR="001248E5">
        <w:rPr>
          <w:rStyle w:val="Bodytext2"/>
          <w:rFonts w:ascii="Arial" w:hAnsi="Arial" w:cs="Arial"/>
          <w:color w:val="000000"/>
          <w:sz w:val="22"/>
          <w:szCs w:val="22"/>
          <w:lang w:eastAsia="vi-VN"/>
        </w:rPr>
        <w:t xml:space="preserve"> được cài đặt</w:t>
      </w:r>
      <w:r w:rsidRPr="00B5635B">
        <w:rPr>
          <w:rStyle w:val="Bodytext2"/>
          <w:rFonts w:ascii="Arial" w:hAnsi="Arial" w:cs="Arial"/>
          <w:color w:val="000000"/>
          <w:sz w:val="22"/>
          <w:szCs w:val="22"/>
          <w:lang w:eastAsia="vi-VN"/>
        </w:rPr>
        <w:t>.</w:t>
      </w:r>
    </w:p>
    <w:p w:rsidR="002A56C8" w:rsidRPr="00626B1B" w:rsidRDefault="002A56C8" w:rsidP="00031D92">
      <w:pPr>
        <w:pStyle w:val="Bodytext21"/>
        <w:numPr>
          <w:ilvl w:val="3"/>
          <w:numId w:val="54"/>
        </w:numPr>
        <w:shd w:val="clear" w:color="auto" w:fill="auto"/>
        <w:tabs>
          <w:tab w:val="left" w:pos="963"/>
        </w:tabs>
        <w:spacing w:before="120" w:line="360" w:lineRule="auto"/>
        <w:ind w:left="0" w:firstLine="0"/>
        <w:rPr>
          <w:rFonts w:ascii="Arial" w:hAnsi="Arial" w:cs="Arial"/>
          <w:sz w:val="22"/>
          <w:szCs w:val="22"/>
        </w:rPr>
      </w:pPr>
      <w:r w:rsidRPr="00626B1B">
        <w:rPr>
          <w:rStyle w:val="Bodytext2"/>
          <w:rFonts w:ascii="Arial" w:hAnsi="Arial" w:cs="Arial"/>
          <w:color w:val="000000"/>
          <w:sz w:val="22"/>
          <w:szCs w:val="22"/>
          <w:lang w:eastAsia="vi-VN"/>
        </w:rPr>
        <w:t xml:space="preserve">Ở cường độ tối đa </w:t>
      </w:r>
      <w:r w:rsidR="00626B1B" w:rsidRPr="00626B1B">
        <w:rPr>
          <w:rStyle w:val="Bodytext2"/>
          <w:rFonts w:ascii="Arial" w:hAnsi="Arial" w:cs="Arial"/>
          <w:color w:val="000000"/>
          <w:sz w:val="22"/>
          <w:szCs w:val="22"/>
          <w:lang w:eastAsia="vi-VN"/>
        </w:rPr>
        <w:t xml:space="preserve">ánh sáng </w:t>
      </w:r>
      <w:r w:rsidRPr="00626B1B">
        <w:rPr>
          <w:rStyle w:val="Bodytext2"/>
          <w:rFonts w:ascii="Arial" w:hAnsi="Arial" w:cs="Arial"/>
          <w:color w:val="000000"/>
          <w:sz w:val="22"/>
          <w:szCs w:val="22"/>
          <w:lang w:eastAsia="vi-VN"/>
        </w:rPr>
        <w:t xml:space="preserve">màu đỏ của HAPI </w:t>
      </w:r>
      <w:r w:rsidR="00626B1B" w:rsidRPr="00626B1B">
        <w:rPr>
          <w:rStyle w:val="Bodytext2"/>
          <w:rFonts w:ascii="Arial" w:hAnsi="Arial" w:cs="Arial"/>
          <w:color w:val="000000"/>
          <w:sz w:val="22"/>
          <w:szCs w:val="22"/>
          <w:lang w:eastAsia="vi-VN"/>
        </w:rPr>
        <w:t xml:space="preserve">phải </w:t>
      </w:r>
      <w:r w:rsidRPr="00626B1B">
        <w:rPr>
          <w:rStyle w:val="Bodytext2"/>
          <w:rFonts w:ascii="Arial" w:hAnsi="Arial" w:cs="Arial"/>
          <w:color w:val="000000"/>
          <w:sz w:val="22"/>
          <w:szCs w:val="22"/>
          <w:lang w:eastAsia="vi-VN"/>
        </w:rPr>
        <w:t xml:space="preserve">có </w:t>
      </w:r>
      <w:r w:rsidR="00626B1B" w:rsidRPr="00626B1B">
        <w:rPr>
          <w:rStyle w:val="Bodytext2"/>
          <w:rFonts w:ascii="Arial" w:hAnsi="Arial" w:cs="Arial"/>
          <w:color w:val="000000"/>
          <w:sz w:val="22"/>
          <w:szCs w:val="22"/>
          <w:lang w:eastAsia="vi-VN"/>
        </w:rPr>
        <w:t xml:space="preserve">tọa </w:t>
      </w:r>
      <w:r w:rsidRPr="00626B1B">
        <w:rPr>
          <w:rStyle w:val="Bodytext2"/>
          <w:rFonts w:ascii="Arial" w:hAnsi="Arial" w:cs="Arial"/>
          <w:color w:val="000000"/>
          <w:sz w:val="22"/>
          <w:szCs w:val="22"/>
          <w:lang w:eastAsia="vi-VN"/>
        </w:rPr>
        <w:t xml:space="preserve">độ Y không vượt quá 0,320 và </w:t>
      </w:r>
      <w:r w:rsidR="00626B1B" w:rsidRPr="00626B1B">
        <w:rPr>
          <w:rStyle w:val="Bodytext2"/>
          <w:rFonts w:ascii="Arial" w:hAnsi="Arial" w:cs="Arial"/>
          <w:color w:val="000000"/>
          <w:sz w:val="22"/>
          <w:szCs w:val="22"/>
          <w:lang w:eastAsia="vi-VN"/>
        </w:rPr>
        <w:t xml:space="preserve">ánh sáng màu </w:t>
      </w:r>
      <w:r w:rsidRPr="00626B1B">
        <w:rPr>
          <w:rStyle w:val="Bodytext2"/>
          <w:rFonts w:ascii="Arial" w:hAnsi="Arial" w:cs="Arial"/>
          <w:color w:val="000000"/>
          <w:sz w:val="22"/>
          <w:szCs w:val="22"/>
          <w:lang w:eastAsia="vi-VN"/>
        </w:rPr>
        <w:t xml:space="preserve">xanh </w:t>
      </w:r>
      <w:r w:rsidR="00626B1B" w:rsidRPr="00626B1B">
        <w:rPr>
          <w:rStyle w:val="Bodytext2"/>
          <w:rFonts w:ascii="Arial" w:hAnsi="Arial" w:cs="Arial"/>
          <w:color w:val="000000"/>
          <w:sz w:val="22"/>
          <w:szCs w:val="22"/>
          <w:lang w:eastAsia="vi-VN"/>
        </w:rPr>
        <w:t xml:space="preserve">phải nằm </w:t>
      </w:r>
      <w:r w:rsidRPr="00626B1B">
        <w:rPr>
          <w:rStyle w:val="Bodytext2"/>
          <w:rFonts w:ascii="Arial" w:hAnsi="Arial" w:cs="Arial"/>
          <w:color w:val="000000"/>
          <w:sz w:val="22"/>
          <w:szCs w:val="22"/>
          <w:lang w:eastAsia="vi-VN"/>
        </w:rPr>
        <w:t>trong phạm vi ranh giới cho phép.</w:t>
      </w:r>
    </w:p>
    <w:p w:rsidR="00626B1B" w:rsidRPr="00B5635B" w:rsidRDefault="00626B1B" w:rsidP="00031D92">
      <w:pPr>
        <w:pStyle w:val="Picturecaption20"/>
        <w:numPr>
          <w:ilvl w:val="3"/>
          <w:numId w:val="54"/>
        </w:numPr>
        <w:shd w:val="clear" w:color="auto" w:fill="auto"/>
        <w:tabs>
          <w:tab w:val="left" w:pos="990"/>
        </w:tabs>
        <w:spacing w:before="120" w:line="360" w:lineRule="auto"/>
        <w:ind w:left="0" w:firstLine="0"/>
        <w:jc w:val="both"/>
        <w:rPr>
          <w:rFonts w:ascii="Arial" w:hAnsi="Arial" w:cs="Arial"/>
          <w:sz w:val="22"/>
          <w:szCs w:val="22"/>
        </w:rPr>
      </w:pPr>
      <w:r w:rsidRPr="00B5635B">
        <w:rPr>
          <w:rStyle w:val="Picturecaption2"/>
          <w:rFonts w:ascii="Arial" w:hAnsi="Arial" w:cs="Arial"/>
          <w:color w:val="000000"/>
          <w:sz w:val="22"/>
          <w:szCs w:val="22"/>
          <w:lang w:eastAsia="vi-VN"/>
        </w:rPr>
        <w:t xml:space="preserve">Phải có bộ điều khiển cường độ sáng thích hợp để điều chỉnh cường độ </w:t>
      </w:r>
      <w:r>
        <w:rPr>
          <w:rStyle w:val="Picturecaption2"/>
          <w:rFonts w:ascii="Arial" w:hAnsi="Arial" w:cs="Arial"/>
          <w:color w:val="000000"/>
          <w:sz w:val="22"/>
          <w:szCs w:val="22"/>
          <w:lang w:eastAsia="vi-VN"/>
        </w:rPr>
        <w:t xml:space="preserve">ánh sáng của </w:t>
      </w:r>
      <w:r w:rsidRPr="00B5635B">
        <w:rPr>
          <w:rStyle w:val="Picturecaption2"/>
          <w:rFonts w:ascii="Arial" w:hAnsi="Arial" w:cs="Arial"/>
          <w:color w:val="000000"/>
          <w:sz w:val="22"/>
          <w:szCs w:val="22"/>
          <w:lang w:eastAsia="vi-VN"/>
        </w:rPr>
        <w:t xml:space="preserve">đèn </w:t>
      </w:r>
      <w:r>
        <w:rPr>
          <w:rStyle w:val="Picturecaption2"/>
          <w:rFonts w:ascii="Arial" w:hAnsi="Arial" w:cs="Arial"/>
          <w:color w:val="000000"/>
          <w:sz w:val="22"/>
          <w:szCs w:val="22"/>
          <w:lang w:eastAsia="vi-VN"/>
        </w:rPr>
        <w:t xml:space="preserve">phù hợp với </w:t>
      </w:r>
      <w:r w:rsidRPr="00B5635B">
        <w:rPr>
          <w:rStyle w:val="Picturecaption2"/>
          <w:rFonts w:ascii="Arial" w:hAnsi="Arial" w:cs="Arial"/>
          <w:color w:val="000000"/>
          <w:sz w:val="22"/>
          <w:szCs w:val="22"/>
          <w:lang w:eastAsia="vi-VN"/>
        </w:rPr>
        <w:t xml:space="preserve">các điều kiện </w:t>
      </w:r>
      <w:r>
        <w:rPr>
          <w:rStyle w:val="Picturecaption2"/>
          <w:rFonts w:ascii="Arial" w:hAnsi="Arial" w:cs="Arial"/>
          <w:color w:val="000000"/>
          <w:sz w:val="22"/>
          <w:szCs w:val="22"/>
          <w:lang w:eastAsia="vi-VN"/>
        </w:rPr>
        <w:t xml:space="preserve">thực tế </w:t>
      </w:r>
      <w:r w:rsidRPr="00B5635B">
        <w:rPr>
          <w:rStyle w:val="Picturecaption2"/>
          <w:rFonts w:ascii="Arial" w:hAnsi="Arial" w:cs="Arial"/>
          <w:color w:val="000000"/>
          <w:sz w:val="22"/>
          <w:szCs w:val="22"/>
          <w:lang w:eastAsia="vi-VN"/>
        </w:rPr>
        <w:t>và để tránh làm chói mắt người lái trong khi tiếp cận và hạ cánh.</w:t>
      </w:r>
    </w:p>
    <w:p w:rsidR="002A56C8" w:rsidRPr="00B5635B" w:rsidRDefault="002A56C8" w:rsidP="00031D92">
      <w:pPr>
        <w:pStyle w:val="Bodytext21"/>
        <w:numPr>
          <w:ilvl w:val="3"/>
          <w:numId w:val="54"/>
        </w:numPr>
        <w:shd w:val="clear" w:color="auto" w:fill="auto"/>
        <w:tabs>
          <w:tab w:val="left" w:pos="968"/>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Hệ thống HAPI phải có khả năng điều chỉnh cao độ tại bất kỳ </w:t>
      </w:r>
      <w:r w:rsidR="00626B1B">
        <w:rPr>
          <w:rStyle w:val="Bodytext2"/>
          <w:rFonts w:ascii="Arial" w:hAnsi="Arial" w:cs="Arial"/>
          <w:color w:val="000000"/>
          <w:sz w:val="22"/>
          <w:szCs w:val="22"/>
          <w:lang w:eastAsia="vi-VN"/>
        </w:rPr>
        <w:t xml:space="preserve">góc </w:t>
      </w:r>
      <w:r w:rsidRPr="00B5635B">
        <w:rPr>
          <w:rStyle w:val="Bodytext2"/>
          <w:rFonts w:ascii="Arial" w:hAnsi="Arial" w:cs="Arial"/>
          <w:color w:val="000000"/>
          <w:sz w:val="22"/>
          <w:szCs w:val="22"/>
          <w:lang w:eastAsia="vi-VN"/>
        </w:rPr>
        <w:t xml:space="preserve">yêu cầu </w:t>
      </w:r>
      <w:r w:rsidR="00626B1B">
        <w:rPr>
          <w:rStyle w:val="Bodytext2"/>
          <w:rFonts w:ascii="Arial" w:hAnsi="Arial" w:cs="Arial"/>
          <w:color w:val="000000"/>
          <w:sz w:val="22"/>
          <w:szCs w:val="22"/>
          <w:lang w:eastAsia="vi-VN"/>
        </w:rPr>
        <w:t xml:space="preserve">nào </w:t>
      </w:r>
      <w:r w:rsidRPr="00B5635B">
        <w:rPr>
          <w:rStyle w:val="Bodytext2"/>
          <w:rFonts w:ascii="Arial" w:hAnsi="Arial" w:cs="Arial"/>
          <w:color w:val="000000"/>
          <w:sz w:val="22"/>
          <w:szCs w:val="22"/>
          <w:lang w:eastAsia="vi-VN"/>
        </w:rPr>
        <w:t>giữa 1</w:t>
      </w:r>
      <w:r w:rsidRPr="00B5635B">
        <w:rPr>
          <w:rStyle w:val="Bodytext2"/>
          <w:rFonts w:ascii="Arial" w:hAnsi="Arial" w:cs="Arial"/>
          <w:color w:val="000000"/>
          <w:sz w:val="22"/>
          <w:szCs w:val="22"/>
          <w:vertAlign w:val="superscript"/>
          <w:lang w:eastAsia="vi-VN"/>
        </w:rPr>
        <w:t>0</w:t>
      </w:r>
      <w:r w:rsidRPr="00B5635B">
        <w:rPr>
          <w:rStyle w:val="Bodytext2"/>
          <w:rFonts w:ascii="Arial" w:hAnsi="Arial" w:cs="Arial"/>
          <w:color w:val="000000"/>
          <w:sz w:val="22"/>
          <w:szCs w:val="22"/>
          <w:lang w:eastAsia="vi-VN"/>
        </w:rPr>
        <w:t xml:space="preserve"> và 12</w:t>
      </w:r>
      <w:r w:rsidRPr="00B5635B">
        <w:rPr>
          <w:rStyle w:val="Bodytext2"/>
          <w:rFonts w:ascii="Arial" w:hAnsi="Arial" w:cs="Arial"/>
          <w:color w:val="000000"/>
          <w:sz w:val="22"/>
          <w:szCs w:val="22"/>
          <w:vertAlign w:val="superscript"/>
          <w:lang w:eastAsia="vi-VN"/>
        </w:rPr>
        <w:t xml:space="preserve">0 </w:t>
      </w:r>
      <w:r w:rsidRPr="00B5635B">
        <w:rPr>
          <w:rStyle w:val="Bodytext2"/>
          <w:rFonts w:ascii="Arial" w:hAnsi="Arial" w:cs="Arial"/>
          <w:color w:val="000000"/>
          <w:sz w:val="22"/>
          <w:szCs w:val="22"/>
          <w:lang w:eastAsia="vi-VN"/>
        </w:rPr>
        <w:t>trên phương nằm ngang với độ chính xác là một cung ± 5 phút.</w:t>
      </w:r>
    </w:p>
    <w:p w:rsidR="00825338" w:rsidRDefault="002A56C8" w:rsidP="00031D92">
      <w:pPr>
        <w:pStyle w:val="ListParagraph"/>
        <w:numPr>
          <w:ilvl w:val="3"/>
          <w:numId w:val="54"/>
        </w:numPr>
        <w:tabs>
          <w:tab w:val="left" w:pos="990"/>
        </w:tabs>
        <w:spacing w:before="120" w:line="360" w:lineRule="auto"/>
        <w:ind w:left="0" w:firstLine="0"/>
        <w:jc w:val="both"/>
        <w:rPr>
          <w:rStyle w:val="Bodytext2"/>
          <w:rFonts w:ascii="Arial" w:hAnsi="Arial" w:cs="Arial"/>
          <w:color w:val="000000"/>
          <w:sz w:val="22"/>
          <w:szCs w:val="22"/>
          <w:lang w:eastAsia="vi-VN"/>
        </w:rPr>
      </w:pPr>
      <w:r w:rsidRPr="00626B1B">
        <w:rPr>
          <w:rStyle w:val="Bodytext2"/>
          <w:rFonts w:ascii="Arial" w:hAnsi="Arial" w:cs="Arial"/>
          <w:color w:val="000000"/>
          <w:sz w:val="22"/>
          <w:szCs w:val="22"/>
          <w:lang w:eastAsia="vi-VN"/>
        </w:rPr>
        <w:t xml:space="preserve">Góc </w:t>
      </w:r>
      <w:r w:rsidR="001D1230">
        <w:rPr>
          <w:rStyle w:val="Bodytext2"/>
          <w:rFonts w:ascii="Arial" w:hAnsi="Arial" w:cs="Arial"/>
          <w:color w:val="000000"/>
          <w:sz w:val="22"/>
          <w:szCs w:val="22"/>
          <w:lang w:eastAsia="vi-VN"/>
        </w:rPr>
        <w:t xml:space="preserve">đặt </w:t>
      </w:r>
      <w:r w:rsidRPr="00626B1B">
        <w:rPr>
          <w:rStyle w:val="Bodytext2"/>
          <w:rFonts w:ascii="Arial" w:hAnsi="Arial" w:cs="Arial"/>
          <w:color w:val="000000"/>
          <w:sz w:val="22"/>
          <w:szCs w:val="22"/>
          <w:lang w:eastAsia="vi-VN"/>
        </w:rPr>
        <w:t>cao độ của HAPI phải sao cho trong khi tiếp cận, người lái củ</w:t>
      </w:r>
      <w:r w:rsidR="001D1230">
        <w:rPr>
          <w:rStyle w:val="Bodytext2"/>
          <w:rFonts w:ascii="Arial" w:hAnsi="Arial" w:cs="Arial"/>
          <w:color w:val="000000"/>
          <w:sz w:val="22"/>
          <w:szCs w:val="22"/>
          <w:lang w:eastAsia="vi-VN"/>
        </w:rPr>
        <w:t xml:space="preserve">a MBTT </w:t>
      </w:r>
      <w:r w:rsidRPr="00626B1B">
        <w:rPr>
          <w:rStyle w:val="Bodytext2"/>
          <w:rFonts w:ascii="Arial" w:hAnsi="Arial" w:cs="Arial"/>
          <w:color w:val="000000"/>
          <w:sz w:val="22"/>
          <w:szCs w:val="22"/>
          <w:lang w:eastAsia="vi-VN"/>
        </w:rPr>
        <w:t xml:space="preserve">quan sát giới hạn trên của </w:t>
      </w:r>
      <w:r w:rsidR="001D1230">
        <w:rPr>
          <w:rStyle w:val="Bodytext2"/>
          <w:rFonts w:ascii="Arial" w:hAnsi="Arial" w:cs="Arial"/>
          <w:color w:val="000000"/>
          <w:sz w:val="22"/>
          <w:szCs w:val="22"/>
          <w:lang w:eastAsia="vi-VN"/>
        </w:rPr>
        <w:t xml:space="preserve">tín </w:t>
      </w:r>
      <w:r w:rsidRPr="00626B1B">
        <w:rPr>
          <w:rStyle w:val="Bodytext2"/>
          <w:rFonts w:ascii="Arial" w:hAnsi="Arial" w:cs="Arial"/>
          <w:color w:val="000000"/>
          <w:sz w:val="22"/>
          <w:szCs w:val="22"/>
          <w:lang w:eastAsia="vi-VN"/>
        </w:rPr>
        <w:t>hiệu “</w:t>
      </w:r>
      <w:r w:rsidR="001D1230">
        <w:rPr>
          <w:rStyle w:val="Bodytext2"/>
          <w:rFonts w:ascii="Arial" w:hAnsi="Arial" w:cs="Arial"/>
          <w:color w:val="000000"/>
          <w:sz w:val="22"/>
          <w:szCs w:val="22"/>
          <w:lang w:eastAsia="vi-VN"/>
        </w:rPr>
        <w:t xml:space="preserve">phía </w:t>
      </w:r>
      <w:r w:rsidRPr="00626B1B">
        <w:rPr>
          <w:rStyle w:val="Bodytext2"/>
          <w:rFonts w:ascii="Arial" w:hAnsi="Arial" w:cs="Arial"/>
          <w:color w:val="000000"/>
          <w:sz w:val="22"/>
          <w:szCs w:val="22"/>
          <w:lang w:eastAsia="vi-VN"/>
        </w:rPr>
        <w:t>dưới đường dốc” sẽ không bị vướng các vật thể trong khu vực tiếp cận ở một khoảng cách an toàn</w:t>
      </w:r>
      <w:r w:rsidR="00626B1B" w:rsidRPr="00626B1B">
        <w:rPr>
          <w:rStyle w:val="Bodytext2"/>
          <w:rFonts w:ascii="Arial" w:hAnsi="Arial" w:cs="Arial"/>
          <w:color w:val="000000"/>
          <w:sz w:val="22"/>
          <w:szCs w:val="22"/>
          <w:lang w:eastAsia="vi-VN"/>
        </w:rPr>
        <w:t>.</w:t>
      </w:r>
    </w:p>
    <w:p w:rsidR="002A56C8" w:rsidRDefault="002A56C8" w:rsidP="00031D92">
      <w:pPr>
        <w:pStyle w:val="Bodytext21"/>
        <w:numPr>
          <w:ilvl w:val="3"/>
          <w:numId w:val="54"/>
        </w:numPr>
        <w:shd w:val="clear" w:color="auto" w:fill="auto"/>
        <w:tabs>
          <w:tab w:val="left" w:pos="993"/>
        </w:tabs>
        <w:spacing w:before="120" w:line="360" w:lineRule="auto"/>
        <w:ind w:left="990" w:hanging="99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 xml:space="preserve">Hệ thống </w:t>
      </w:r>
      <w:r w:rsidR="001D1230">
        <w:rPr>
          <w:rStyle w:val="Bodytext2"/>
          <w:rFonts w:ascii="Arial" w:hAnsi="Arial" w:cs="Arial"/>
          <w:color w:val="000000"/>
          <w:sz w:val="22"/>
          <w:szCs w:val="22"/>
          <w:lang w:eastAsia="vi-VN"/>
        </w:rPr>
        <w:t xml:space="preserve">HAPI </w:t>
      </w:r>
      <w:r w:rsidRPr="00B5635B">
        <w:rPr>
          <w:rStyle w:val="Bodytext2"/>
          <w:rFonts w:ascii="Arial" w:hAnsi="Arial" w:cs="Arial"/>
          <w:color w:val="000000"/>
          <w:sz w:val="22"/>
          <w:szCs w:val="22"/>
          <w:lang w:eastAsia="vi-VN"/>
        </w:rPr>
        <w:t>phải được thiết kế sao cho:</w:t>
      </w:r>
    </w:p>
    <w:p w:rsidR="002A56C8" w:rsidRPr="00B5635B" w:rsidRDefault="008E5597" w:rsidP="00031D92">
      <w:pPr>
        <w:pStyle w:val="Bodytext21"/>
        <w:numPr>
          <w:ilvl w:val="0"/>
          <w:numId w:val="29"/>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T</w:t>
      </w:r>
      <w:r w:rsidR="002A56C8" w:rsidRPr="00B5635B">
        <w:rPr>
          <w:rStyle w:val="Bodytext2"/>
          <w:rFonts w:ascii="Arial" w:hAnsi="Arial" w:cs="Arial"/>
          <w:color w:val="000000"/>
          <w:sz w:val="22"/>
          <w:szCs w:val="22"/>
          <w:lang w:eastAsia="vi-VN"/>
        </w:rPr>
        <w:t>rong trường hợp một đèn không thẳng hàng lệch theo chiều thẳng đứng quá ± 0,5</w:t>
      </w:r>
      <w:r w:rsidR="002A56C8" w:rsidRPr="00B5635B">
        <w:rPr>
          <w:rStyle w:val="Bodytext2"/>
          <w:rFonts w:ascii="Arial" w:hAnsi="Arial" w:cs="Arial"/>
          <w:color w:val="000000"/>
          <w:sz w:val="22"/>
          <w:szCs w:val="22"/>
          <w:vertAlign w:val="superscript"/>
          <w:lang w:eastAsia="vi-VN"/>
        </w:rPr>
        <w:t>0</w:t>
      </w:r>
      <w:r w:rsidR="002A56C8" w:rsidRPr="00B5635B">
        <w:rPr>
          <w:rStyle w:val="Bodytext2"/>
          <w:rFonts w:ascii="Arial" w:hAnsi="Arial" w:cs="Arial"/>
          <w:color w:val="000000"/>
          <w:sz w:val="22"/>
          <w:szCs w:val="22"/>
          <w:lang w:eastAsia="vi-VN"/>
        </w:rPr>
        <w:t xml:space="preserve"> (± 30 phút), hệ thống sẽ tự động tắt; và</w:t>
      </w:r>
    </w:p>
    <w:p w:rsidR="008E5597" w:rsidRPr="008E5597" w:rsidRDefault="008E5597" w:rsidP="00031D92">
      <w:pPr>
        <w:pStyle w:val="Bodytext21"/>
        <w:numPr>
          <w:ilvl w:val="0"/>
          <w:numId w:val="29"/>
        </w:numPr>
        <w:shd w:val="clear" w:color="auto" w:fill="auto"/>
        <w:tabs>
          <w:tab w:val="left" w:pos="360"/>
        </w:tabs>
        <w:spacing w:before="120" w:line="360" w:lineRule="auto"/>
        <w:ind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N</w:t>
      </w:r>
      <w:r w:rsidR="002A56C8" w:rsidRPr="00B5635B">
        <w:rPr>
          <w:rStyle w:val="Bodytext2"/>
          <w:rFonts w:ascii="Arial" w:hAnsi="Arial" w:cs="Arial"/>
          <w:color w:val="000000"/>
          <w:sz w:val="22"/>
          <w:szCs w:val="22"/>
          <w:lang w:eastAsia="vi-VN"/>
        </w:rPr>
        <w:t xml:space="preserve">ếu cơ chế chớp sáng bị hỏng, thì không có </w:t>
      </w:r>
      <w:r>
        <w:rPr>
          <w:rStyle w:val="Bodytext2"/>
          <w:rFonts w:ascii="Arial" w:hAnsi="Arial" w:cs="Arial"/>
          <w:color w:val="000000"/>
          <w:sz w:val="22"/>
          <w:szCs w:val="22"/>
          <w:lang w:eastAsia="vi-VN"/>
        </w:rPr>
        <w:t>ánh sáng n</w:t>
      </w:r>
      <w:r w:rsidR="002A56C8" w:rsidRPr="00B5635B">
        <w:rPr>
          <w:rStyle w:val="Bodytext2"/>
          <w:rFonts w:ascii="Arial" w:hAnsi="Arial" w:cs="Arial"/>
          <w:color w:val="000000"/>
          <w:sz w:val="22"/>
          <w:szCs w:val="22"/>
          <w:lang w:eastAsia="vi-VN"/>
        </w:rPr>
        <w:t xml:space="preserve">ào </w:t>
      </w:r>
      <w:r>
        <w:rPr>
          <w:rStyle w:val="Bodytext2"/>
          <w:rFonts w:ascii="Arial" w:hAnsi="Arial" w:cs="Arial"/>
          <w:color w:val="000000"/>
          <w:sz w:val="22"/>
          <w:szCs w:val="22"/>
          <w:lang w:eastAsia="vi-VN"/>
        </w:rPr>
        <w:t xml:space="preserve">được phát đi </w:t>
      </w:r>
      <w:r w:rsidR="002A56C8" w:rsidRPr="00B5635B">
        <w:rPr>
          <w:rStyle w:val="Bodytext2"/>
          <w:rFonts w:ascii="Arial" w:hAnsi="Arial" w:cs="Arial"/>
          <w:color w:val="000000"/>
          <w:sz w:val="22"/>
          <w:szCs w:val="22"/>
          <w:lang w:eastAsia="vi-VN"/>
        </w:rPr>
        <w:t>trong vùng chớp sáng bị hỏng đó.</w:t>
      </w:r>
    </w:p>
    <w:p w:rsidR="008E5597" w:rsidRPr="00B5635B" w:rsidRDefault="008E5597" w:rsidP="00031D92">
      <w:pPr>
        <w:pStyle w:val="Bodytext21"/>
        <w:numPr>
          <w:ilvl w:val="3"/>
          <w:numId w:val="54"/>
        </w:numPr>
        <w:shd w:val="clear" w:color="auto" w:fill="auto"/>
        <w:tabs>
          <w:tab w:val="left" w:pos="99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Các bộ đèn </w:t>
      </w:r>
      <w:r>
        <w:rPr>
          <w:rStyle w:val="Bodytext2"/>
          <w:rFonts w:ascii="Arial" w:hAnsi="Arial" w:cs="Arial"/>
          <w:color w:val="000000"/>
          <w:sz w:val="22"/>
          <w:szCs w:val="22"/>
          <w:lang w:eastAsia="vi-VN"/>
        </w:rPr>
        <w:t>của HAPI</w:t>
      </w:r>
      <w:r w:rsidRPr="00B5635B">
        <w:rPr>
          <w:rStyle w:val="Bodytext2"/>
          <w:rFonts w:ascii="Arial" w:hAnsi="Arial" w:cs="Arial"/>
          <w:color w:val="000000"/>
          <w:sz w:val="22"/>
          <w:szCs w:val="22"/>
          <w:lang w:eastAsia="vi-VN"/>
        </w:rPr>
        <w:t xml:space="preserve">phải được thiết kế sao cho sự ngưng tụ hơi nước, chất bẩn, v.v... trên bề mặt truyền hoặc phản xạ quang học ảnh hưởng ít nhất </w:t>
      </w:r>
      <w:r>
        <w:rPr>
          <w:rStyle w:val="Bodytext2"/>
          <w:rFonts w:ascii="Arial" w:hAnsi="Arial" w:cs="Arial"/>
          <w:color w:val="000000"/>
          <w:sz w:val="22"/>
          <w:szCs w:val="22"/>
          <w:lang w:eastAsia="vi-VN"/>
        </w:rPr>
        <w:t xml:space="preserve">đến </w:t>
      </w:r>
      <w:r w:rsidRPr="00B5635B">
        <w:rPr>
          <w:rStyle w:val="Bodytext2"/>
          <w:rFonts w:ascii="Arial" w:hAnsi="Arial" w:cs="Arial"/>
          <w:color w:val="000000"/>
          <w:sz w:val="22"/>
          <w:szCs w:val="22"/>
          <w:lang w:eastAsia="vi-VN"/>
        </w:rPr>
        <w:t xml:space="preserve">tín hiệu </w:t>
      </w:r>
      <w:r>
        <w:rPr>
          <w:rStyle w:val="Bodytext2"/>
          <w:rFonts w:ascii="Arial" w:hAnsi="Arial" w:cs="Arial"/>
          <w:color w:val="000000"/>
          <w:sz w:val="22"/>
          <w:szCs w:val="22"/>
          <w:lang w:eastAsia="vi-VN"/>
        </w:rPr>
        <w:t xml:space="preserve">ánh sáng </w:t>
      </w:r>
      <w:r w:rsidRPr="00B5635B">
        <w:rPr>
          <w:rStyle w:val="Bodytext2"/>
          <w:rFonts w:ascii="Arial" w:hAnsi="Arial" w:cs="Arial"/>
          <w:color w:val="000000"/>
          <w:sz w:val="22"/>
          <w:szCs w:val="22"/>
          <w:lang w:eastAsia="vi-VN"/>
        </w:rPr>
        <w:t>và không sinh ra các tín hiệu giả hoặc sai.</w:t>
      </w:r>
    </w:p>
    <w:p w:rsidR="00756B36" w:rsidRPr="00B5635B" w:rsidRDefault="00756B36" w:rsidP="00031D92">
      <w:pPr>
        <w:pStyle w:val="Bodytext21"/>
        <w:numPr>
          <w:ilvl w:val="3"/>
          <w:numId w:val="54"/>
        </w:numPr>
        <w:shd w:val="clear" w:color="auto" w:fill="auto"/>
        <w:tabs>
          <w:tab w:val="left" w:pos="963"/>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Phải có bề mặt giới hạn CNV khi dự định trang bị một hệ thống chỉ dẫn độ dốc tiếp cận bằng mắt.</w:t>
      </w:r>
    </w:p>
    <w:p w:rsidR="00756B36" w:rsidRPr="00D75043" w:rsidRDefault="00756B36" w:rsidP="00031D92">
      <w:pPr>
        <w:pStyle w:val="Bodytext21"/>
        <w:numPr>
          <w:ilvl w:val="3"/>
          <w:numId w:val="54"/>
        </w:numPr>
        <w:shd w:val="clear" w:color="auto" w:fill="auto"/>
        <w:tabs>
          <w:tab w:val="left" w:pos="990"/>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Các đặc tính của bề mặt giới hạn CNV bao gồm điểm gốc, góc mở, chiều dài và độ dốc tương ứng với các đặc tính nêu trong cột có liên quan của </w:t>
      </w:r>
      <w:r w:rsidR="00D75043">
        <w:rPr>
          <w:rStyle w:val="Bodytext2"/>
          <w:rFonts w:ascii="Arial" w:hAnsi="Arial" w:cs="Arial"/>
          <w:color w:val="000000"/>
          <w:sz w:val="22"/>
          <w:szCs w:val="22"/>
          <w:lang w:eastAsia="vi-VN"/>
        </w:rPr>
        <w:t>B</w:t>
      </w:r>
      <w:r w:rsidRPr="00B5635B">
        <w:rPr>
          <w:rStyle w:val="Bodytext2"/>
          <w:rFonts w:ascii="Arial" w:hAnsi="Arial" w:cs="Arial"/>
          <w:color w:val="000000"/>
          <w:sz w:val="22"/>
          <w:szCs w:val="22"/>
          <w:lang w:eastAsia="vi-VN"/>
        </w:rPr>
        <w:t xml:space="preserve">ảng </w:t>
      </w:r>
      <w:r w:rsidR="004E34AF">
        <w:rPr>
          <w:rStyle w:val="Bodytext2"/>
          <w:rFonts w:ascii="Arial" w:hAnsi="Arial" w:cs="Arial"/>
          <w:color w:val="000000"/>
          <w:sz w:val="22"/>
          <w:szCs w:val="22"/>
          <w:lang w:eastAsia="vi-VN"/>
        </w:rPr>
        <w:t>4</w:t>
      </w:r>
      <w:r w:rsidRPr="00B5635B">
        <w:rPr>
          <w:rStyle w:val="Bodytext2"/>
          <w:rFonts w:ascii="Arial" w:hAnsi="Arial" w:cs="Arial"/>
          <w:color w:val="000000"/>
          <w:sz w:val="22"/>
          <w:szCs w:val="22"/>
          <w:lang w:eastAsia="vi-VN"/>
        </w:rPr>
        <w:t xml:space="preserve"> và </w:t>
      </w:r>
      <w:r w:rsidR="000116D7">
        <w:rPr>
          <w:rStyle w:val="Bodytext2"/>
          <w:rFonts w:ascii="Arial" w:hAnsi="Arial" w:cs="Arial"/>
          <w:color w:val="000000"/>
          <w:sz w:val="22"/>
          <w:szCs w:val="22"/>
          <w:lang w:eastAsia="vi-VN"/>
        </w:rPr>
        <w:t>H</w:t>
      </w:r>
      <w:r w:rsidRPr="00B5635B">
        <w:rPr>
          <w:rStyle w:val="Bodytext2"/>
          <w:rFonts w:ascii="Arial" w:hAnsi="Arial" w:cs="Arial"/>
          <w:color w:val="000000"/>
          <w:sz w:val="22"/>
          <w:szCs w:val="22"/>
          <w:lang w:eastAsia="vi-VN"/>
        </w:rPr>
        <w:t xml:space="preserve">ình </w:t>
      </w:r>
      <w:r w:rsidR="000116D7">
        <w:rPr>
          <w:rStyle w:val="Bodytext2"/>
          <w:rFonts w:ascii="Arial" w:hAnsi="Arial" w:cs="Arial"/>
          <w:color w:val="000000"/>
          <w:sz w:val="22"/>
          <w:szCs w:val="22"/>
          <w:lang w:eastAsia="vi-VN"/>
        </w:rPr>
        <w:t>26</w:t>
      </w:r>
      <w:r w:rsidRPr="00B5635B">
        <w:rPr>
          <w:rStyle w:val="Bodytext2"/>
          <w:rFonts w:ascii="Arial" w:hAnsi="Arial" w:cs="Arial"/>
          <w:color w:val="000000"/>
          <w:sz w:val="22"/>
          <w:szCs w:val="22"/>
          <w:lang w:eastAsia="vi-VN"/>
        </w:rPr>
        <w:t>.</w:t>
      </w:r>
    </w:p>
    <w:p w:rsidR="00D75043" w:rsidRDefault="00D75043" w:rsidP="00D75043">
      <w:pPr>
        <w:pStyle w:val="Bodytext21"/>
        <w:shd w:val="clear" w:color="auto" w:fill="auto"/>
        <w:tabs>
          <w:tab w:val="left" w:pos="990"/>
        </w:tabs>
        <w:spacing w:before="120" w:line="360" w:lineRule="auto"/>
        <w:ind w:firstLine="0"/>
        <w:rPr>
          <w:rStyle w:val="Bodytext2"/>
          <w:rFonts w:ascii="Arial" w:hAnsi="Arial" w:cs="Arial"/>
          <w:b/>
          <w:color w:val="000000"/>
          <w:sz w:val="22"/>
          <w:szCs w:val="22"/>
          <w:lang w:eastAsia="vi-VN"/>
        </w:rPr>
      </w:pPr>
      <w:r w:rsidRPr="00D75043">
        <w:rPr>
          <w:rStyle w:val="Bodytext2"/>
          <w:rFonts w:ascii="Arial" w:hAnsi="Arial" w:cs="Arial"/>
          <w:b/>
          <w:color w:val="000000"/>
          <w:sz w:val="22"/>
          <w:szCs w:val="22"/>
          <w:lang w:eastAsia="vi-VN"/>
        </w:rPr>
        <w:t xml:space="preserve">Bảng </w:t>
      </w:r>
      <w:r w:rsidR="004E34AF">
        <w:rPr>
          <w:rStyle w:val="Bodytext2"/>
          <w:rFonts w:ascii="Arial" w:hAnsi="Arial" w:cs="Arial"/>
          <w:b/>
          <w:color w:val="000000"/>
          <w:sz w:val="22"/>
          <w:szCs w:val="22"/>
          <w:lang w:eastAsia="vi-VN"/>
        </w:rPr>
        <w:t>4</w:t>
      </w:r>
      <w:r w:rsidRPr="00D75043">
        <w:rPr>
          <w:rStyle w:val="Bodytext2"/>
          <w:rFonts w:ascii="Arial" w:hAnsi="Arial" w:cs="Arial"/>
          <w:b/>
          <w:color w:val="000000"/>
          <w:sz w:val="22"/>
          <w:szCs w:val="22"/>
          <w:lang w:eastAsia="vi-VN"/>
        </w:rPr>
        <w:t xml:space="preserve"> – Kích thước và độ dốc của bề mặt giới hạn chướng ngại vật</w:t>
      </w:r>
    </w:p>
    <w:tbl>
      <w:tblPr>
        <w:tblStyle w:val="TableGrid"/>
        <w:tblW w:w="0" w:type="auto"/>
        <w:tblLook w:val="04A0"/>
      </w:tblPr>
      <w:tblGrid>
        <w:gridCol w:w="4645"/>
        <w:gridCol w:w="1984"/>
        <w:gridCol w:w="1984"/>
      </w:tblGrid>
      <w:tr w:rsidR="004E34AF" w:rsidTr="008D67DE">
        <w:tc>
          <w:tcPr>
            <w:tcW w:w="4645" w:type="dxa"/>
          </w:tcPr>
          <w:p w:rsidR="004E34AF" w:rsidRDefault="004E34AF" w:rsidP="00D75043">
            <w:pPr>
              <w:pStyle w:val="Bodytext21"/>
              <w:shd w:val="clear" w:color="auto" w:fill="auto"/>
              <w:tabs>
                <w:tab w:val="left" w:pos="990"/>
              </w:tabs>
              <w:spacing w:before="120" w:line="360" w:lineRule="auto"/>
              <w:ind w:firstLine="0"/>
              <w:rPr>
                <w:rStyle w:val="Bodytext2"/>
                <w:rFonts w:ascii="Arial" w:hAnsi="Arial" w:cs="Arial"/>
                <w:b/>
                <w:sz w:val="22"/>
                <w:szCs w:val="22"/>
                <w:shd w:val="clear" w:color="auto" w:fill="auto"/>
              </w:rPr>
            </w:pPr>
            <w:r>
              <w:rPr>
                <w:rStyle w:val="Bodytext2"/>
                <w:rFonts w:ascii="Arial" w:hAnsi="Arial" w:cs="Arial"/>
                <w:b/>
                <w:sz w:val="22"/>
                <w:szCs w:val="22"/>
                <w:shd w:val="clear" w:color="auto" w:fill="auto"/>
              </w:rPr>
              <w:t>Bề mặt và kích thước</w:t>
            </w:r>
          </w:p>
        </w:tc>
        <w:tc>
          <w:tcPr>
            <w:tcW w:w="3968" w:type="dxa"/>
            <w:gridSpan w:val="2"/>
          </w:tcPr>
          <w:p w:rsidR="004E34AF" w:rsidRDefault="004E34AF" w:rsidP="00D75043">
            <w:pPr>
              <w:pStyle w:val="Bodytext21"/>
              <w:shd w:val="clear" w:color="auto" w:fill="auto"/>
              <w:tabs>
                <w:tab w:val="left" w:pos="990"/>
              </w:tabs>
              <w:spacing w:before="120" w:line="360" w:lineRule="auto"/>
              <w:ind w:firstLine="0"/>
              <w:rPr>
                <w:rStyle w:val="Bodytext2"/>
                <w:rFonts w:ascii="Arial" w:hAnsi="Arial" w:cs="Arial"/>
                <w:b/>
                <w:sz w:val="22"/>
                <w:szCs w:val="22"/>
                <w:shd w:val="clear" w:color="auto" w:fill="auto"/>
              </w:rPr>
            </w:pPr>
            <w:r>
              <w:rPr>
                <w:rStyle w:val="Bodytext2"/>
                <w:rFonts w:ascii="Arial" w:hAnsi="Arial" w:cs="Arial"/>
                <w:b/>
                <w:sz w:val="22"/>
                <w:szCs w:val="22"/>
                <w:shd w:val="clear" w:color="auto" w:fill="auto"/>
              </w:rPr>
              <w:t>FATO</w:t>
            </w:r>
          </w:p>
        </w:tc>
      </w:tr>
      <w:tr w:rsidR="004E34AF" w:rsidTr="008D67DE">
        <w:tc>
          <w:tcPr>
            <w:tcW w:w="4645" w:type="dxa"/>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Chiều dài của cạnh ngang trong</w:t>
            </w:r>
          </w:p>
        </w:tc>
        <w:tc>
          <w:tcPr>
            <w:tcW w:w="3968" w:type="dxa"/>
            <w:gridSpan w:val="2"/>
          </w:tcPr>
          <w:p w:rsid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Chiều rộng của khu vực bảo hiểm</w:t>
            </w:r>
          </w:p>
        </w:tc>
      </w:tr>
      <w:tr w:rsidR="004E34AF" w:rsidTr="008D67DE">
        <w:tc>
          <w:tcPr>
            <w:tcW w:w="4645" w:type="dxa"/>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Khoảng cách từ đầu mút của FATO</w:t>
            </w:r>
          </w:p>
        </w:tc>
        <w:tc>
          <w:tcPr>
            <w:tcW w:w="3968" w:type="dxa"/>
            <w:gridSpan w:val="2"/>
          </w:tcPr>
          <w:p w:rsid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Tối thiểu là 3 m</w:t>
            </w:r>
          </w:p>
        </w:tc>
      </w:tr>
      <w:tr w:rsidR="004E34AF" w:rsidTr="008D67DE">
        <w:tc>
          <w:tcPr>
            <w:tcW w:w="4645" w:type="dxa"/>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Góc mở</w:t>
            </w:r>
          </w:p>
        </w:tc>
        <w:tc>
          <w:tcPr>
            <w:tcW w:w="3968" w:type="dxa"/>
            <w:gridSpan w:val="2"/>
          </w:tcPr>
          <w:p w:rsid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10%</w:t>
            </w:r>
          </w:p>
        </w:tc>
      </w:tr>
      <w:tr w:rsidR="004E34AF" w:rsidTr="008D67DE">
        <w:tc>
          <w:tcPr>
            <w:tcW w:w="4645" w:type="dxa"/>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lastRenderedPageBreak/>
              <w:t>Tổng chiều dài</w:t>
            </w:r>
          </w:p>
        </w:tc>
        <w:tc>
          <w:tcPr>
            <w:tcW w:w="3968" w:type="dxa"/>
            <w:gridSpan w:val="2"/>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2500 m</w:t>
            </w:r>
          </w:p>
        </w:tc>
      </w:tr>
      <w:tr w:rsidR="004E34AF" w:rsidTr="008D67DE">
        <w:tc>
          <w:tcPr>
            <w:tcW w:w="4645" w:type="dxa"/>
            <w:vMerge w:val="restart"/>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Độ dốc</w:t>
            </w:r>
          </w:p>
        </w:tc>
        <w:tc>
          <w:tcPr>
            <w:tcW w:w="1984" w:type="dxa"/>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PAPI</w:t>
            </w:r>
          </w:p>
        </w:tc>
        <w:tc>
          <w:tcPr>
            <w:tcW w:w="1984" w:type="dxa"/>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vertAlign w:val="superscript"/>
              </w:rPr>
            </w:pPr>
            <w:r>
              <w:rPr>
                <w:rStyle w:val="Bodytext2"/>
                <w:rFonts w:ascii="Arial" w:hAnsi="Arial" w:cs="Arial"/>
                <w:sz w:val="22"/>
                <w:szCs w:val="22"/>
                <w:shd w:val="clear" w:color="auto" w:fill="auto"/>
              </w:rPr>
              <w:t>A – 0,57</w:t>
            </w:r>
            <w:r>
              <w:rPr>
                <w:rStyle w:val="Bodytext2"/>
                <w:rFonts w:ascii="Arial" w:hAnsi="Arial" w:cs="Arial"/>
                <w:sz w:val="22"/>
                <w:szCs w:val="22"/>
                <w:shd w:val="clear" w:color="auto" w:fill="auto"/>
                <w:vertAlign w:val="superscript"/>
              </w:rPr>
              <w:t>0</w:t>
            </w:r>
          </w:p>
        </w:tc>
      </w:tr>
      <w:tr w:rsidR="004E34AF" w:rsidTr="008D67DE">
        <w:tc>
          <w:tcPr>
            <w:tcW w:w="4645" w:type="dxa"/>
            <w:vMerge/>
          </w:tcPr>
          <w:p w:rsidR="004E34AF" w:rsidRPr="004E34AF" w:rsidRDefault="004E34AF" w:rsidP="004E34AF">
            <w:pPr>
              <w:pStyle w:val="Bodytext21"/>
              <w:shd w:val="clear" w:color="auto" w:fill="auto"/>
              <w:tabs>
                <w:tab w:val="left" w:pos="990"/>
              </w:tabs>
              <w:spacing w:before="120" w:line="360" w:lineRule="auto"/>
              <w:ind w:firstLine="0"/>
              <w:rPr>
                <w:rStyle w:val="Bodytext2"/>
                <w:rFonts w:ascii="Arial" w:hAnsi="Arial" w:cs="Arial"/>
                <w:sz w:val="22"/>
                <w:szCs w:val="22"/>
                <w:shd w:val="clear" w:color="auto" w:fill="auto"/>
              </w:rPr>
            </w:pPr>
          </w:p>
        </w:tc>
        <w:tc>
          <w:tcPr>
            <w:tcW w:w="1984" w:type="dxa"/>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HAPI</w:t>
            </w:r>
          </w:p>
        </w:tc>
        <w:tc>
          <w:tcPr>
            <w:tcW w:w="1984" w:type="dxa"/>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vertAlign w:val="superscript"/>
              </w:rPr>
            </w:pPr>
            <w:r>
              <w:rPr>
                <w:rStyle w:val="Bodytext2"/>
                <w:rFonts w:ascii="Arial" w:hAnsi="Arial" w:cs="Arial"/>
                <w:sz w:val="22"/>
                <w:szCs w:val="22"/>
                <w:shd w:val="clear" w:color="auto" w:fill="auto"/>
              </w:rPr>
              <w:t>A – 0,65</w:t>
            </w:r>
            <w:r>
              <w:rPr>
                <w:rStyle w:val="Bodytext2"/>
                <w:rFonts w:ascii="Arial" w:hAnsi="Arial" w:cs="Arial"/>
                <w:sz w:val="22"/>
                <w:szCs w:val="22"/>
                <w:shd w:val="clear" w:color="auto" w:fill="auto"/>
                <w:vertAlign w:val="superscript"/>
              </w:rPr>
              <w:t>0</w:t>
            </w:r>
          </w:p>
        </w:tc>
      </w:tr>
      <w:tr w:rsidR="004E34AF" w:rsidTr="008D67DE">
        <w:tc>
          <w:tcPr>
            <w:tcW w:w="4645" w:type="dxa"/>
            <w:vMerge/>
          </w:tcPr>
          <w:p w:rsidR="004E34AF" w:rsidRPr="004E34AF" w:rsidRDefault="004E34AF" w:rsidP="004E34AF">
            <w:pPr>
              <w:pStyle w:val="Bodytext21"/>
              <w:shd w:val="clear" w:color="auto" w:fill="auto"/>
              <w:tabs>
                <w:tab w:val="left" w:pos="990"/>
              </w:tabs>
              <w:spacing w:before="120" w:line="360" w:lineRule="auto"/>
              <w:ind w:firstLine="0"/>
              <w:rPr>
                <w:rStyle w:val="Bodytext2"/>
                <w:rFonts w:ascii="Arial" w:hAnsi="Arial" w:cs="Arial"/>
                <w:sz w:val="22"/>
                <w:szCs w:val="22"/>
                <w:shd w:val="clear" w:color="auto" w:fill="auto"/>
              </w:rPr>
            </w:pPr>
          </w:p>
        </w:tc>
        <w:tc>
          <w:tcPr>
            <w:tcW w:w="1984" w:type="dxa"/>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rPr>
            </w:pPr>
            <w:r>
              <w:rPr>
                <w:rStyle w:val="Bodytext2"/>
                <w:rFonts w:ascii="Arial" w:hAnsi="Arial" w:cs="Arial"/>
                <w:sz w:val="22"/>
                <w:szCs w:val="22"/>
                <w:shd w:val="clear" w:color="auto" w:fill="auto"/>
              </w:rPr>
              <w:t>APAPI</w:t>
            </w:r>
          </w:p>
        </w:tc>
        <w:tc>
          <w:tcPr>
            <w:tcW w:w="1984" w:type="dxa"/>
          </w:tcPr>
          <w:p w:rsidR="004E34AF" w:rsidRPr="004E34AF" w:rsidRDefault="004E34AF" w:rsidP="006134D2">
            <w:pPr>
              <w:pStyle w:val="Bodytext21"/>
              <w:shd w:val="clear" w:color="auto" w:fill="auto"/>
              <w:tabs>
                <w:tab w:val="left" w:pos="990"/>
              </w:tabs>
              <w:spacing w:before="120" w:line="360" w:lineRule="auto"/>
              <w:ind w:firstLine="0"/>
              <w:jc w:val="center"/>
              <w:rPr>
                <w:rStyle w:val="Bodytext2"/>
                <w:rFonts w:ascii="Arial" w:hAnsi="Arial" w:cs="Arial"/>
                <w:sz w:val="22"/>
                <w:szCs w:val="22"/>
                <w:shd w:val="clear" w:color="auto" w:fill="auto"/>
                <w:vertAlign w:val="superscript"/>
              </w:rPr>
            </w:pPr>
            <w:r>
              <w:rPr>
                <w:rStyle w:val="Bodytext2"/>
                <w:rFonts w:ascii="Arial" w:hAnsi="Arial" w:cs="Arial"/>
                <w:sz w:val="22"/>
                <w:szCs w:val="22"/>
                <w:shd w:val="clear" w:color="auto" w:fill="auto"/>
              </w:rPr>
              <w:t>A – 0,9</w:t>
            </w:r>
            <w:r>
              <w:rPr>
                <w:rStyle w:val="Bodytext2"/>
                <w:rFonts w:ascii="Arial" w:hAnsi="Arial" w:cs="Arial"/>
                <w:sz w:val="22"/>
                <w:szCs w:val="22"/>
                <w:shd w:val="clear" w:color="auto" w:fill="auto"/>
                <w:vertAlign w:val="superscript"/>
              </w:rPr>
              <w:t>0</w:t>
            </w:r>
          </w:p>
        </w:tc>
      </w:tr>
    </w:tbl>
    <w:p w:rsidR="00D75043" w:rsidRPr="00D75043" w:rsidRDefault="00D75043" w:rsidP="00D75043">
      <w:pPr>
        <w:pStyle w:val="Bodytext21"/>
        <w:shd w:val="clear" w:color="auto" w:fill="auto"/>
        <w:tabs>
          <w:tab w:val="left" w:pos="990"/>
        </w:tabs>
        <w:spacing w:before="120" w:line="360" w:lineRule="auto"/>
        <w:ind w:firstLine="0"/>
        <w:rPr>
          <w:rStyle w:val="Bodytext2"/>
          <w:rFonts w:ascii="Arial" w:hAnsi="Arial" w:cs="Arial"/>
          <w:b/>
          <w:sz w:val="22"/>
          <w:szCs w:val="22"/>
          <w:shd w:val="clear" w:color="auto" w:fill="auto"/>
        </w:rPr>
      </w:pPr>
    </w:p>
    <w:p w:rsidR="00CE380E" w:rsidRPr="00237BEB" w:rsidRDefault="00CE380E" w:rsidP="00CE380E">
      <w:pPr>
        <w:pStyle w:val="Bodytext21"/>
        <w:shd w:val="clear" w:color="auto" w:fill="auto"/>
        <w:tabs>
          <w:tab w:val="left" w:pos="990"/>
        </w:tabs>
        <w:spacing w:before="120" w:line="360" w:lineRule="auto"/>
        <w:ind w:firstLine="0"/>
        <w:rPr>
          <w:rStyle w:val="Bodytext2"/>
          <w:rFonts w:ascii="Arial" w:hAnsi="Arial" w:cs="Arial"/>
          <w:sz w:val="22"/>
          <w:szCs w:val="22"/>
          <w:shd w:val="clear" w:color="auto" w:fill="auto"/>
        </w:rPr>
      </w:pPr>
      <w:r>
        <w:rPr>
          <w:rStyle w:val="Bodytext2"/>
          <w:rFonts w:ascii="Arial" w:hAnsi="Arial" w:cs="Arial"/>
          <w:noProof/>
          <w:sz w:val="22"/>
          <w:szCs w:val="22"/>
          <w:shd w:val="clear" w:color="auto" w:fill="auto"/>
        </w:rPr>
        <w:drawing>
          <wp:inline distT="0" distB="0" distL="0" distR="0">
            <wp:extent cx="5762625" cy="3905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905250"/>
                    </a:xfrm>
                    <a:prstGeom prst="rect">
                      <a:avLst/>
                    </a:prstGeom>
                    <a:noFill/>
                    <a:ln>
                      <a:noFill/>
                    </a:ln>
                  </pic:spPr>
                </pic:pic>
              </a:graphicData>
            </a:graphic>
          </wp:inline>
        </w:drawing>
      </w:r>
    </w:p>
    <w:p w:rsidR="0049009B" w:rsidRDefault="00237BEB" w:rsidP="00CE380E">
      <w:pPr>
        <w:pStyle w:val="Bodytext21"/>
        <w:shd w:val="clear" w:color="auto" w:fill="auto"/>
        <w:tabs>
          <w:tab w:val="left" w:pos="900"/>
        </w:tabs>
        <w:spacing w:before="120" w:line="360" w:lineRule="auto"/>
        <w:ind w:firstLine="0"/>
        <w:jc w:val="center"/>
        <w:rPr>
          <w:rStyle w:val="Bodytext2"/>
          <w:rFonts w:ascii="Arial" w:hAnsi="Arial" w:cs="Arial"/>
          <w:b/>
          <w:sz w:val="22"/>
          <w:szCs w:val="22"/>
          <w:shd w:val="clear" w:color="auto" w:fill="auto"/>
        </w:rPr>
      </w:pPr>
      <w:r w:rsidRPr="00712588">
        <w:rPr>
          <w:rStyle w:val="Bodytext2"/>
          <w:rFonts w:ascii="Arial" w:hAnsi="Arial" w:cs="Arial"/>
          <w:b/>
          <w:sz w:val="22"/>
          <w:szCs w:val="22"/>
          <w:shd w:val="clear" w:color="auto" w:fill="auto"/>
        </w:rPr>
        <w:t>Hình 2</w:t>
      </w:r>
      <w:r w:rsidR="000116D7">
        <w:rPr>
          <w:rStyle w:val="Bodytext2"/>
          <w:rFonts w:ascii="Arial" w:hAnsi="Arial" w:cs="Arial"/>
          <w:b/>
          <w:sz w:val="22"/>
          <w:szCs w:val="22"/>
          <w:shd w:val="clear" w:color="auto" w:fill="auto"/>
        </w:rPr>
        <w:t>6</w:t>
      </w:r>
      <w:r w:rsidRPr="00712588">
        <w:rPr>
          <w:rStyle w:val="Bodytext2"/>
          <w:rFonts w:ascii="Arial" w:hAnsi="Arial" w:cs="Arial"/>
          <w:b/>
          <w:sz w:val="22"/>
          <w:szCs w:val="22"/>
          <w:shd w:val="clear" w:color="auto" w:fill="auto"/>
        </w:rPr>
        <w:t xml:space="preserve"> – </w:t>
      </w:r>
      <w:r w:rsidR="00CE380E">
        <w:rPr>
          <w:rStyle w:val="Bodytext2"/>
          <w:rFonts w:ascii="Arial" w:hAnsi="Arial" w:cs="Arial"/>
          <w:b/>
          <w:sz w:val="22"/>
          <w:szCs w:val="22"/>
          <w:shd w:val="clear" w:color="auto" w:fill="auto"/>
        </w:rPr>
        <w:t>Bề mặt giới hạn chướng ngại vật đối với hệ thống thiết bị chỉ dẫn độ dốc tiếp cận bằng mắt</w:t>
      </w:r>
    </w:p>
    <w:p w:rsidR="0005228A" w:rsidRDefault="0005228A" w:rsidP="00CE380E">
      <w:pPr>
        <w:pStyle w:val="Bodytext21"/>
        <w:shd w:val="clear" w:color="auto" w:fill="auto"/>
        <w:tabs>
          <w:tab w:val="left" w:pos="900"/>
        </w:tabs>
        <w:spacing w:before="120" w:line="360" w:lineRule="auto"/>
        <w:ind w:firstLine="0"/>
        <w:jc w:val="center"/>
        <w:rPr>
          <w:rStyle w:val="Bodytext2"/>
          <w:rFonts w:ascii="Arial" w:hAnsi="Arial" w:cs="Arial"/>
          <w:color w:val="000000"/>
          <w:sz w:val="22"/>
          <w:szCs w:val="22"/>
          <w:lang w:eastAsia="vi-VN"/>
        </w:rPr>
      </w:pPr>
    </w:p>
    <w:p w:rsidR="0049009B" w:rsidRDefault="00CE380E" w:rsidP="0049009B">
      <w:pPr>
        <w:pStyle w:val="Bodytext21"/>
        <w:shd w:val="clear" w:color="auto" w:fill="auto"/>
        <w:tabs>
          <w:tab w:val="left" w:pos="990"/>
        </w:tabs>
        <w:spacing w:before="120" w:line="360" w:lineRule="auto"/>
        <w:ind w:firstLine="0"/>
        <w:rPr>
          <w:rFonts w:ascii="Arial" w:hAnsi="Arial" w:cs="Arial"/>
          <w:sz w:val="22"/>
          <w:szCs w:val="22"/>
        </w:rPr>
      </w:pPr>
      <w:r>
        <w:rPr>
          <w:rFonts w:ascii="Arial" w:hAnsi="Arial" w:cs="Arial"/>
          <w:noProof/>
          <w:sz w:val="22"/>
          <w:szCs w:val="22"/>
        </w:rPr>
        <w:drawing>
          <wp:inline distT="0" distB="0" distL="0" distR="0">
            <wp:extent cx="501015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2057400"/>
                    </a:xfrm>
                    <a:prstGeom prst="rect">
                      <a:avLst/>
                    </a:prstGeom>
                    <a:noFill/>
                    <a:ln>
                      <a:noFill/>
                    </a:ln>
                  </pic:spPr>
                </pic:pic>
              </a:graphicData>
            </a:graphic>
          </wp:inline>
        </w:drawing>
      </w:r>
    </w:p>
    <w:p w:rsidR="009D4365" w:rsidRDefault="009D4365" w:rsidP="009D4365">
      <w:pPr>
        <w:pStyle w:val="Bodytext21"/>
        <w:shd w:val="clear" w:color="auto" w:fill="auto"/>
        <w:tabs>
          <w:tab w:val="left" w:pos="990"/>
        </w:tabs>
        <w:spacing w:before="120" w:line="360" w:lineRule="auto"/>
        <w:ind w:firstLine="0"/>
        <w:jc w:val="center"/>
        <w:rPr>
          <w:rFonts w:ascii="Arial" w:hAnsi="Arial" w:cs="Arial"/>
          <w:sz w:val="22"/>
          <w:szCs w:val="22"/>
        </w:rPr>
      </w:pPr>
      <w:r w:rsidRPr="00712588">
        <w:rPr>
          <w:rStyle w:val="Bodytext2"/>
          <w:rFonts w:ascii="Arial" w:hAnsi="Arial" w:cs="Arial"/>
          <w:b/>
          <w:sz w:val="22"/>
          <w:szCs w:val="22"/>
          <w:shd w:val="clear" w:color="auto" w:fill="auto"/>
        </w:rPr>
        <w:t>Hình 2</w:t>
      </w:r>
      <w:r w:rsidR="000116D7">
        <w:rPr>
          <w:rStyle w:val="Bodytext2"/>
          <w:rFonts w:ascii="Arial" w:hAnsi="Arial" w:cs="Arial"/>
          <w:b/>
          <w:sz w:val="22"/>
          <w:szCs w:val="22"/>
          <w:shd w:val="clear" w:color="auto" w:fill="auto"/>
        </w:rPr>
        <w:t>7</w:t>
      </w:r>
      <w:r w:rsidRPr="00712588">
        <w:rPr>
          <w:rStyle w:val="Bodytext2"/>
          <w:rFonts w:ascii="Arial" w:hAnsi="Arial" w:cs="Arial"/>
          <w:b/>
          <w:sz w:val="22"/>
          <w:szCs w:val="22"/>
          <w:shd w:val="clear" w:color="auto" w:fill="auto"/>
        </w:rPr>
        <w:t xml:space="preserve"> – </w:t>
      </w:r>
      <w:r>
        <w:rPr>
          <w:rStyle w:val="Bodytext2"/>
          <w:rFonts w:ascii="Arial" w:hAnsi="Arial" w:cs="Arial"/>
          <w:b/>
          <w:sz w:val="22"/>
          <w:szCs w:val="22"/>
          <w:shd w:val="clear" w:color="auto" w:fill="auto"/>
        </w:rPr>
        <w:t>Màu đèn tín hiệu hệ thống đèn HAPI</w:t>
      </w:r>
    </w:p>
    <w:p w:rsidR="00756B36" w:rsidRPr="00B5635B" w:rsidRDefault="00124397" w:rsidP="00031D92">
      <w:pPr>
        <w:pStyle w:val="Bodytext21"/>
        <w:numPr>
          <w:ilvl w:val="3"/>
          <w:numId w:val="54"/>
        </w:numPr>
        <w:shd w:val="clear" w:color="auto" w:fill="auto"/>
        <w:tabs>
          <w:tab w:val="left" w:pos="963"/>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lastRenderedPageBreak/>
        <w:t>C</w:t>
      </w:r>
      <w:r w:rsidR="00756B36" w:rsidRPr="00B5635B">
        <w:rPr>
          <w:rStyle w:val="Bodytext2"/>
          <w:rFonts w:ascii="Arial" w:hAnsi="Arial" w:cs="Arial"/>
          <w:color w:val="000000"/>
          <w:sz w:val="22"/>
          <w:szCs w:val="22"/>
          <w:lang w:eastAsia="vi-VN"/>
        </w:rPr>
        <w:t xml:space="preserve">ác vật thể mới hoặc </w:t>
      </w:r>
      <w:r>
        <w:rPr>
          <w:rStyle w:val="Bodytext2"/>
          <w:rFonts w:ascii="Arial" w:hAnsi="Arial" w:cs="Arial"/>
          <w:color w:val="000000"/>
          <w:sz w:val="22"/>
          <w:szCs w:val="22"/>
          <w:lang w:eastAsia="vi-VN"/>
        </w:rPr>
        <w:t xml:space="preserve">việc cải tạo </w:t>
      </w:r>
      <w:r w:rsidR="00756B36" w:rsidRPr="00B5635B">
        <w:rPr>
          <w:rStyle w:val="Bodytext2"/>
          <w:rFonts w:ascii="Arial" w:hAnsi="Arial" w:cs="Arial"/>
          <w:color w:val="000000"/>
          <w:sz w:val="22"/>
          <w:szCs w:val="22"/>
          <w:lang w:eastAsia="vi-VN"/>
        </w:rPr>
        <w:t xml:space="preserve">các vật thể </w:t>
      </w:r>
      <w:r>
        <w:rPr>
          <w:rStyle w:val="Bodytext2"/>
          <w:rFonts w:ascii="Arial" w:hAnsi="Arial" w:cs="Arial"/>
          <w:color w:val="000000"/>
          <w:sz w:val="22"/>
          <w:szCs w:val="22"/>
          <w:lang w:eastAsia="vi-VN"/>
        </w:rPr>
        <w:t xml:space="preserve">hiện hữukhông được phép vi phạm </w:t>
      </w:r>
      <w:r w:rsidR="00756B36" w:rsidRPr="00B5635B">
        <w:rPr>
          <w:rStyle w:val="Bodytext2"/>
          <w:rFonts w:ascii="Arial" w:hAnsi="Arial" w:cs="Arial"/>
          <w:color w:val="000000"/>
          <w:sz w:val="22"/>
          <w:szCs w:val="22"/>
          <w:lang w:eastAsia="vi-VN"/>
        </w:rPr>
        <w:t>bề mặt giới hạn CNV trừ khi</w:t>
      </w:r>
      <w:r>
        <w:rPr>
          <w:rStyle w:val="Bodytext2"/>
          <w:rFonts w:ascii="Arial" w:hAnsi="Arial" w:cs="Arial"/>
          <w:color w:val="000000"/>
          <w:sz w:val="22"/>
          <w:szCs w:val="22"/>
          <w:lang w:eastAsia="vi-VN"/>
        </w:rPr>
        <w:t xml:space="preserve"> những vật thể này </w:t>
      </w:r>
      <w:r w:rsidR="00756B36" w:rsidRPr="00B5635B">
        <w:rPr>
          <w:rStyle w:val="Bodytext2"/>
          <w:rFonts w:ascii="Arial" w:hAnsi="Arial" w:cs="Arial"/>
          <w:color w:val="000000"/>
          <w:sz w:val="22"/>
          <w:szCs w:val="22"/>
          <w:lang w:eastAsia="vi-VN"/>
        </w:rPr>
        <w:t>bị che khuất bởi các vật thể cố định có sẵn</w:t>
      </w:r>
      <w:r>
        <w:rPr>
          <w:rStyle w:val="Bodytext2"/>
          <w:rFonts w:ascii="Arial" w:hAnsi="Arial" w:cs="Arial"/>
          <w:color w:val="000000"/>
          <w:sz w:val="22"/>
          <w:szCs w:val="22"/>
          <w:lang w:eastAsia="vi-VN"/>
        </w:rPr>
        <w:t xml:space="preserve"> đã được cơ quan có thẩm quyền cho phép</w:t>
      </w:r>
      <w:r w:rsidR="00756B36" w:rsidRPr="00B5635B">
        <w:rPr>
          <w:rStyle w:val="Bodytext2"/>
          <w:rFonts w:ascii="Arial" w:hAnsi="Arial" w:cs="Arial"/>
          <w:color w:val="000000"/>
          <w:sz w:val="22"/>
          <w:szCs w:val="22"/>
          <w:lang w:eastAsia="vi-VN"/>
        </w:rPr>
        <w:t>.</w:t>
      </w:r>
    </w:p>
    <w:p w:rsidR="00756B36" w:rsidRPr="00B5635B" w:rsidRDefault="00756B36" w:rsidP="00031D92">
      <w:pPr>
        <w:pStyle w:val="Bodytext21"/>
        <w:numPr>
          <w:ilvl w:val="3"/>
          <w:numId w:val="54"/>
        </w:numPr>
        <w:shd w:val="clear" w:color="auto" w:fill="auto"/>
        <w:tabs>
          <w:tab w:val="left" w:pos="963"/>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Các vật thể </w:t>
      </w:r>
      <w:r w:rsidR="00BE3629">
        <w:rPr>
          <w:rStyle w:val="Bodytext2"/>
          <w:rFonts w:ascii="Arial" w:hAnsi="Arial" w:cs="Arial"/>
          <w:color w:val="000000"/>
          <w:sz w:val="22"/>
          <w:szCs w:val="22"/>
          <w:lang w:eastAsia="vi-VN"/>
        </w:rPr>
        <w:t xml:space="preserve">vi phạm </w:t>
      </w:r>
      <w:r w:rsidRPr="00B5635B">
        <w:rPr>
          <w:rStyle w:val="Bodytext2"/>
          <w:rFonts w:ascii="Arial" w:hAnsi="Arial" w:cs="Arial"/>
          <w:color w:val="000000"/>
          <w:sz w:val="22"/>
          <w:szCs w:val="22"/>
          <w:lang w:eastAsia="vi-VN"/>
        </w:rPr>
        <w:t>bề mặt giới hạn chướng ngại phải bị loại bỏ, trừ khi</w:t>
      </w:r>
      <w:r w:rsidR="00BE3629">
        <w:rPr>
          <w:rStyle w:val="Bodytext2"/>
          <w:rFonts w:ascii="Arial" w:hAnsi="Arial" w:cs="Arial"/>
          <w:color w:val="000000"/>
          <w:sz w:val="22"/>
          <w:szCs w:val="22"/>
          <w:lang w:eastAsia="vi-VN"/>
        </w:rPr>
        <w:t xml:space="preserve"> những </w:t>
      </w:r>
      <w:r w:rsidR="00BE3629" w:rsidRPr="00B5635B">
        <w:rPr>
          <w:rStyle w:val="Bodytext2"/>
          <w:rFonts w:ascii="Arial" w:hAnsi="Arial" w:cs="Arial"/>
          <w:color w:val="000000"/>
          <w:sz w:val="22"/>
          <w:szCs w:val="22"/>
          <w:lang w:eastAsia="vi-VN"/>
        </w:rPr>
        <w:t xml:space="preserve">vật thể </w:t>
      </w:r>
      <w:r w:rsidR="00BE3629">
        <w:rPr>
          <w:rStyle w:val="Bodytext2"/>
          <w:rFonts w:ascii="Arial" w:hAnsi="Arial" w:cs="Arial"/>
          <w:color w:val="000000"/>
          <w:sz w:val="22"/>
          <w:szCs w:val="22"/>
          <w:lang w:eastAsia="vi-VN"/>
        </w:rPr>
        <w:t xml:space="preserve">này </w:t>
      </w:r>
      <w:r w:rsidR="00BE3629" w:rsidRPr="00B5635B">
        <w:rPr>
          <w:rStyle w:val="Bodytext2"/>
          <w:rFonts w:ascii="Arial" w:hAnsi="Arial" w:cs="Arial"/>
          <w:color w:val="000000"/>
          <w:sz w:val="22"/>
          <w:szCs w:val="22"/>
          <w:lang w:eastAsia="vi-VN"/>
        </w:rPr>
        <w:t>bị che khuất bởi một vật thể cố định có sẵn</w:t>
      </w:r>
      <w:r w:rsidR="00BE3629">
        <w:rPr>
          <w:rStyle w:val="Bodytext2"/>
          <w:rFonts w:ascii="Arial" w:hAnsi="Arial" w:cs="Arial"/>
          <w:color w:val="000000"/>
          <w:sz w:val="22"/>
          <w:szCs w:val="22"/>
          <w:lang w:eastAsia="vi-VN"/>
        </w:rPr>
        <w:t xml:space="preserve"> và </w:t>
      </w:r>
      <w:r w:rsidRPr="00B5635B">
        <w:rPr>
          <w:rStyle w:val="Bodytext2"/>
          <w:rFonts w:ascii="Arial" w:hAnsi="Arial" w:cs="Arial"/>
          <w:color w:val="000000"/>
          <w:sz w:val="22"/>
          <w:szCs w:val="22"/>
          <w:lang w:eastAsia="vi-VN"/>
        </w:rPr>
        <w:t xml:space="preserve">theo ý kiến của </w:t>
      </w:r>
      <w:r w:rsidR="00BE3629">
        <w:rPr>
          <w:rStyle w:val="Bodytext2"/>
          <w:rFonts w:ascii="Arial" w:hAnsi="Arial" w:cs="Arial"/>
          <w:color w:val="000000"/>
          <w:sz w:val="22"/>
          <w:szCs w:val="22"/>
          <w:lang w:eastAsia="vi-VN"/>
        </w:rPr>
        <w:t xml:space="preserve">cơ quan có thẩm quyền </w:t>
      </w:r>
      <w:r w:rsidR="00F94845">
        <w:rPr>
          <w:rStyle w:val="Bodytext2"/>
          <w:rFonts w:ascii="Arial" w:hAnsi="Arial" w:cs="Arial"/>
          <w:color w:val="000000"/>
          <w:sz w:val="22"/>
          <w:szCs w:val="22"/>
          <w:lang w:eastAsia="vi-VN"/>
        </w:rPr>
        <w:t xml:space="preserve">sau khi nghiên cứu xác định vật thể </w:t>
      </w:r>
      <w:r w:rsidRPr="00B5635B">
        <w:rPr>
          <w:rStyle w:val="Bodytext2"/>
          <w:rFonts w:ascii="Arial" w:hAnsi="Arial" w:cs="Arial"/>
          <w:color w:val="000000"/>
          <w:sz w:val="22"/>
          <w:szCs w:val="22"/>
          <w:lang w:eastAsia="vi-VN"/>
        </w:rPr>
        <w:t>đó không ảnh hưởng bất lợi tới an toàn hoạt động của MBTT.</w:t>
      </w:r>
    </w:p>
    <w:p w:rsidR="00756B36" w:rsidRPr="00B5635B" w:rsidRDefault="00756B36" w:rsidP="00031D92">
      <w:pPr>
        <w:pStyle w:val="Bodytext21"/>
        <w:numPr>
          <w:ilvl w:val="3"/>
          <w:numId w:val="54"/>
        </w:numPr>
        <w:shd w:val="clear" w:color="auto" w:fill="auto"/>
        <w:tabs>
          <w:tab w:val="left" w:pos="968"/>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Khi một vật thể có sẵn </w:t>
      </w:r>
      <w:r w:rsidR="00BE3629">
        <w:rPr>
          <w:rStyle w:val="Bodytext2"/>
          <w:rFonts w:ascii="Arial" w:hAnsi="Arial" w:cs="Arial"/>
          <w:color w:val="000000"/>
          <w:sz w:val="22"/>
          <w:szCs w:val="22"/>
          <w:lang w:eastAsia="vi-VN"/>
        </w:rPr>
        <w:t xml:space="preserve">vi phạm </w:t>
      </w:r>
      <w:r w:rsidRPr="00B5635B">
        <w:rPr>
          <w:rStyle w:val="Bodytext2"/>
          <w:rFonts w:ascii="Arial" w:hAnsi="Arial" w:cs="Arial"/>
          <w:color w:val="000000"/>
          <w:sz w:val="22"/>
          <w:szCs w:val="22"/>
          <w:lang w:eastAsia="vi-VN"/>
        </w:rPr>
        <w:t>bề mặt giới hạn CNV có thể ảnh hưởng bất lợi tới an toàn hoạt động của MBTT</w:t>
      </w:r>
      <w:r w:rsidR="00BE3629">
        <w:rPr>
          <w:rStyle w:val="Bodytext2"/>
          <w:rFonts w:ascii="Arial" w:hAnsi="Arial" w:cs="Arial"/>
          <w:color w:val="000000"/>
          <w:sz w:val="22"/>
          <w:szCs w:val="22"/>
          <w:lang w:eastAsia="vi-VN"/>
        </w:rPr>
        <w:t xml:space="preserve"> mà không thể di chuyển được vật thể này</w:t>
      </w:r>
      <w:r w:rsidRPr="00B5635B">
        <w:rPr>
          <w:rStyle w:val="Bodytext2"/>
          <w:rFonts w:ascii="Arial" w:hAnsi="Arial" w:cs="Arial"/>
          <w:color w:val="000000"/>
          <w:sz w:val="22"/>
          <w:szCs w:val="22"/>
          <w:lang w:eastAsia="vi-VN"/>
        </w:rPr>
        <w:t>, thì phải thực hiện một hoặc nhiều hơn các biện pháp sau:</w:t>
      </w:r>
    </w:p>
    <w:p w:rsidR="00756B36" w:rsidRPr="00B5635B" w:rsidRDefault="00F94845" w:rsidP="00031D92">
      <w:pPr>
        <w:pStyle w:val="Bodytext21"/>
        <w:numPr>
          <w:ilvl w:val="0"/>
          <w:numId w:val="30"/>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N</w:t>
      </w:r>
      <w:r w:rsidR="00756B36" w:rsidRPr="00B5635B">
        <w:rPr>
          <w:rStyle w:val="Bodytext2"/>
          <w:rFonts w:ascii="Arial" w:hAnsi="Arial" w:cs="Arial"/>
          <w:color w:val="000000"/>
          <w:sz w:val="22"/>
          <w:szCs w:val="22"/>
          <w:lang w:eastAsia="vi-VN"/>
        </w:rPr>
        <w:t>âng cao độ dốc tiếp cận của hệ thống;</w:t>
      </w:r>
    </w:p>
    <w:p w:rsidR="00756B36" w:rsidRPr="00B5635B" w:rsidRDefault="00F94845" w:rsidP="00031D92">
      <w:pPr>
        <w:pStyle w:val="Bodytext21"/>
        <w:numPr>
          <w:ilvl w:val="0"/>
          <w:numId w:val="30"/>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G</w:t>
      </w:r>
      <w:r w:rsidR="00756B36" w:rsidRPr="00B5635B">
        <w:rPr>
          <w:rStyle w:val="Bodytext2"/>
          <w:rFonts w:ascii="Arial" w:hAnsi="Arial" w:cs="Arial"/>
          <w:color w:val="000000"/>
          <w:sz w:val="22"/>
          <w:szCs w:val="22"/>
          <w:lang w:eastAsia="vi-VN"/>
        </w:rPr>
        <w:t xml:space="preserve">iảm độ mở rộng góc phương vị của hệ thống sao cho vật thể </w:t>
      </w:r>
      <w:r>
        <w:rPr>
          <w:rStyle w:val="Bodytext2"/>
          <w:rFonts w:ascii="Arial" w:hAnsi="Arial" w:cs="Arial"/>
          <w:color w:val="000000"/>
          <w:sz w:val="22"/>
          <w:szCs w:val="22"/>
          <w:lang w:eastAsia="vi-VN"/>
        </w:rPr>
        <w:t xml:space="preserve">đó nằm </w:t>
      </w:r>
      <w:r w:rsidR="00756B36" w:rsidRPr="00B5635B">
        <w:rPr>
          <w:rStyle w:val="Bodytext2"/>
          <w:rFonts w:ascii="Arial" w:hAnsi="Arial" w:cs="Arial"/>
          <w:color w:val="000000"/>
          <w:sz w:val="22"/>
          <w:szCs w:val="22"/>
          <w:lang w:eastAsia="vi-VN"/>
        </w:rPr>
        <w:t xml:space="preserve">ở bên ngoài giới hạn của </w:t>
      </w:r>
      <w:r>
        <w:rPr>
          <w:rStyle w:val="Bodytext2"/>
          <w:rFonts w:ascii="Arial" w:hAnsi="Arial" w:cs="Arial"/>
          <w:color w:val="000000"/>
          <w:sz w:val="22"/>
          <w:szCs w:val="22"/>
          <w:lang w:eastAsia="vi-VN"/>
        </w:rPr>
        <w:t xml:space="preserve">chùm tia </w:t>
      </w:r>
      <w:r w:rsidR="00756B36" w:rsidRPr="00B5635B">
        <w:rPr>
          <w:rStyle w:val="Bodytext2"/>
          <w:rFonts w:ascii="Arial" w:hAnsi="Arial" w:cs="Arial"/>
          <w:color w:val="000000"/>
          <w:sz w:val="22"/>
          <w:szCs w:val="22"/>
          <w:lang w:eastAsia="vi-VN"/>
        </w:rPr>
        <w:t>tín hiệu;</w:t>
      </w:r>
    </w:p>
    <w:p w:rsidR="00756B36" w:rsidRPr="00B5635B" w:rsidRDefault="00F94845" w:rsidP="00031D92">
      <w:pPr>
        <w:pStyle w:val="Bodytext21"/>
        <w:numPr>
          <w:ilvl w:val="0"/>
          <w:numId w:val="30"/>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D</w:t>
      </w:r>
      <w:r w:rsidR="00756B36" w:rsidRPr="00B5635B">
        <w:rPr>
          <w:rStyle w:val="Bodytext2"/>
          <w:rFonts w:ascii="Arial" w:hAnsi="Arial" w:cs="Arial"/>
          <w:color w:val="000000"/>
          <w:sz w:val="22"/>
          <w:szCs w:val="22"/>
          <w:lang w:eastAsia="vi-VN"/>
        </w:rPr>
        <w:t xml:space="preserve">ịch chuyển trục của hệ thống và bề mặt giới hạn CNV </w:t>
      </w:r>
      <w:r>
        <w:rPr>
          <w:rStyle w:val="Bodytext2"/>
          <w:rFonts w:ascii="Arial" w:hAnsi="Arial" w:cs="Arial"/>
          <w:color w:val="000000"/>
          <w:sz w:val="22"/>
          <w:szCs w:val="22"/>
          <w:lang w:eastAsia="vi-VN"/>
        </w:rPr>
        <w:t>liên quan</w:t>
      </w:r>
      <w:r w:rsidR="00756B36" w:rsidRPr="00B5635B">
        <w:rPr>
          <w:rStyle w:val="Bodytext2"/>
          <w:rFonts w:ascii="Arial" w:hAnsi="Arial" w:cs="Arial"/>
          <w:color w:val="000000"/>
          <w:sz w:val="22"/>
          <w:szCs w:val="22"/>
          <w:lang w:eastAsia="vi-VN"/>
        </w:rPr>
        <w:t xml:space="preserve"> với nó không lớn hơn 5</w:t>
      </w:r>
      <w:r>
        <w:rPr>
          <w:rStyle w:val="Bodytext2"/>
          <w:rFonts w:ascii="Arial" w:hAnsi="Arial" w:cs="Arial"/>
          <w:color w:val="000000"/>
          <w:sz w:val="22"/>
          <w:szCs w:val="22"/>
          <w:vertAlign w:val="superscript"/>
          <w:lang w:eastAsia="vi-VN"/>
        </w:rPr>
        <w:t>0</w:t>
      </w:r>
      <w:r w:rsidR="00756B36" w:rsidRPr="00B5635B">
        <w:rPr>
          <w:rStyle w:val="Bodytext2"/>
          <w:rFonts w:ascii="Arial" w:hAnsi="Arial" w:cs="Arial"/>
          <w:color w:val="000000"/>
          <w:sz w:val="22"/>
          <w:szCs w:val="22"/>
          <w:lang w:eastAsia="vi-VN"/>
        </w:rPr>
        <w:t>;</w:t>
      </w:r>
    </w:p>
    <w:p w:rsidR="00756B36" w:rsidRPr="00B5635B" w:rsidRDefault="00F94845" w:rsidP="00031D92">
      <w:pPr>
        <w:pStyle w:val="Bodytext21"/>
        <w:numPr>
          <w:ilvl w:val="0"/>
          <w:numId w:val="30"/>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D</w:t>
      </w:r>
      <w:r w:rsidR="00756B36" w:rsidRPr="00B5635B">
        <w:rPr>
          <w:rStyle w:val="Bodytext2"/>
          <w:rFonts w:ascii="Arial" w:hAnsi="Arial" w:cs="Arial"/>
          <w:color w:val="000000"/>
          <w:sz w:val="22"/>
          <w:szCs w:val="22"/>
          <w:lang w:eastAsia="vi-VN"/>
        </w:rPr>
        <w:t xml:space="preserve">ịch chuyển </w:t>
      </w:r>
      <w:r>
        <w:rPr>
          <w:rStyle w:val="Bodytext2"/>
          <w:rFonts w:ascii="Arial" w:hAnsi="Arial" w:cs="Arial"/>
          <w:color w:val="000000"/>
          <w:sz w:val="22"/>
          <w:szCs w:val="22"/>
          <w:lang w:eastAsia="vi-VN"/>
        </w:rPr>
        <w:t xml:space="preserve">FATO cho phù </w:t>
      </w:r>
      <w:r w:rsidR="00756B36" w:rsidRPr="00B5635B">
        <w:rPr>
          <w:rStyle w:val="Bodytext2"/>
          <w:rFonts w:ascii="Arial" w:hAnsi="Arial" w:cs="Arial"/>
          <w:color w:val="000000"/>
          <w:sz w:val="22"/>
          <w:szCs w:val="22"/>
          <w:lang w:eastAsia="vi-VN"/>
        </w:rPr>
        <w:t>hợp; và</w:t>
      </w:r>
    </w:p>
    <w:p w:rsidR="00756B36" w:rsidRPr="00B5635B" w:rsidRDefault="00F94845" w:rsidP="00031D92">
      <w:pPr>
        <w:pStyle w:val="Bodytext21"/>
        <w:numPr>
          <w:ilvl w:val="0"/>
          <w:numId w:val="30"/>
        </w:numPr>
        <w:shd w:val="clear" w:color="auto" w:fill="auto"/>
        <w:tabs>
          <w:tab w:val="left" w:pos="360"/>
          <w:tab w:val="left" w:pos="978"/>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L</w:t>
      </w:r>
      <w:r w:rsidR="00756B36" w:rsidRPr="00B5635B">
        <w:rPr>
          <w:rStyle w:val="Bodytext2"/>
          <w:rFonts w:ascii="Arial" w:hAnsi="Arial" w:cs="Arial"/>
          <w:color w:val="000000"/>
          <w:sz w:val="22"/>
          <w:szCs w:val="22"/>
          <w:lang w:eastAsia="vi-VN"/>
        </w:rPr>
        <w:t xml:space="preserve">ắp đặt một hệ thống chỉ dẫn </w:t>
      </w:r>
      <w:r>
        <w:rPr>
          <w:rStyle w:val="Bodytext2"/>
          <w:rFonts w:ascii="Arial" w:hAnsi="Arial" w:cs="Arial"/>
          <w:color w:val="000000"/>
          <w:sz w:val="22"/>
          <w:szCs w:val="22"/>
          <w:lang w:eastAsia="vi-VN"/>
        </w:rPr>
        <w:t xml:space="preserve">thẳng </w:t>
      </w:r>
      <w:r w:rsidR="00756B36" w:rsidRPr="00B5635B">
        <w:rPr>
          <w:rStyle w:val="Bodytext2"/>
          <w:rFonts w:ascii="Arial" w:hAnsi="Arial" w:cs="Arial"/>
          <w:color w:val="000000"/>
          <w:sz w:val="22"/>
          <w:szCs w:val="22"/>
          <w:lang w:eastAsia="vi-VN"/>
        </w:rPr>
        <w:t xml:space="preserve">bằng mắt </w:t>
      </w:r>
      <w:r>
        <w:rPr>
          <w:rStyle w:val="Bodytext2"/>
          <w:rFonts w:ascii="Arial" w:hAnsi="Arial" w:cs="Arial"/>
          <w:color w:val="000000"/>
          <w:sz w:val="22"/>
          <w:szCs w:val="22"/>
          <w:lang w:eastAsia="vi-VN"/>
        </w:rPr>
        <w:t xml:space="preserve">như </w:t>
      </w:r>
      <w:r w:rsidR="00756B36" w:rsidRPr="00B5635B">
        <w:rPr>
          <w:rStyle w:val="Bodytext2"/>
          <w:rFonts w:ascii="Arial" w:hAnsi="Arial" w:cs="Arial"/>
          <w:color w:val="000000"/>
          <w:sz w:val="22"/>
          <w:szCs w:val="22"/>
          <w:lang w:eastAsia="vi-VN"/>
        </w:rPr>
        <w:t>trong mục 5.3.4.</w:t>
      </w:r>
    </w:p>
    <w:p w:rsidR="00F94845" w:rsidRDefault="00F94845" w:rsidP="00031D92">
      <w:pPr>
        <w:pStyle w:val="Bodytext21"/>
        <w:numPr>
          <w:ilvl w:val="2"/>
          <w:numId w:val="54"/>
        </w:numPr>
        <w:shd w:val="clear" w:color="auto" w:fill="auto"/>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Hệ thống </w:t>
      </w:r>
      <w:r w:rsidR="00756B36" w:rsidRPr="00B5635B">
        <w:rPr>
          <w:rStyle w:val="Bodytext2"/>
          <w:rFonts w:ascii="Arial" w:hAnsi="Arial" w:cs="Arial"/>
          <w:color w:val="000000"/>
          <w:sz w:val="22"/>
          <w:szCs w:val="22"/>
          <w:lang w:eastAsia="vi-VN"/>
        </w:rPr>
        <w:t>đèn khu vực tiếp cận chót và cất cánh</w:t>
      </w:r>
      <w:r>
        <w:rPr>
          <w:rStyle w:val="Bodytext2"/>
          <w:rFonts w:ascii="Arial" w:hAnsi="Arial" w:cs="Arial"/>
          <w:color w:val="000000"/>
          <w:sz w:val="22"/>
          <w:szCs w:val="22"/>
          <w:lang w:eastAsia="vi-VN"/>
        </w:rPr>
        <w:t xml:space="preserve"> đối với sân bay trực thăng trên bề mặt</w:t>
      </w:r>
      <w:r w:rsidR="00756B36" w:rsidRPr="00B5635B">
        <w:rPr>
          <w:rStyle w:val="Bodytext2"/>
          <w:rFonts w:ascii="Arial" w:hAnsi="Arial" w:cs="Arial"/>
          <w:color w:val="000000"/>
          <w:sz w:val="22"/>
          <w:szCs w:val="22"/>
          <w:lang w:eastAsia="vi-VN"/>
        </w:rPr>
        <w:t>.</w:t>
      </w:r>
    </w:p>
    <w:p w:rsidR="00756B36" w:rsidRPr="00F94845" w:rsidRDefault="00756B36" w:rsidP="00031D92">
      <w:pPr>
        <w:pStyle w:val="Bodytext21"/>
        <w:numPr>
          <w:ilvl w:val="3"/>
          <w:numId w:val="55"/>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sidRPr="00F94845">
        <w:rPr>
          <w:rStyle w:val="Bodytext2"/>
          <w:rFonts w:ascii="Arial" w:hAnsi="Arial" w:cs="Arial"/>
          <w:color w:val="000000"/>
          <w:sz w:val="22"/>
          <w:szCs w:val="22"/>
          <w:lang w:eastAsia="vi-VN"/>
        </w:rPr>
        <w:t xml:space="preserve">Khi khu vực </w:t>
      </w:r>
      <w:r w:rsidR="002149A9">
        <w:rPr>
          <w:rStyle w:val="Bodytext2"/>
          <w:rFonts w:ascii="Arial" w:hAnsi="Arial" w:cs="Arial"/>
          <w:color w:val="000000"/>
          <w:sz w:val="22"/>
          <w:szCs w:val="22"/>
          <w:lang w:eastAsia="vi-VN"/>
        </w:rPr>
        <w:t xml:space="preserve">FATO được thiết lập trên SBTT dự kiến sử dụng vào ban đêm </w:t>
      </w:r>
      <w:r w:rsidRPr="00F94845">
        <w:rPr>
          <w:rStyle w:val="Bodytext2"/>
          <w:rFonts w:ascii="Arial" w:hAnsi="Arial" w:cs="Arial"/>
          <w:color w:val="000000"/>
          <w:sz w:val="22"/>
          <w:szCs w:val="22"/>
          <w:lang w:eastAsia="vi-VN"/>
        </w:rPr>
        <w:t xml:space="preserve">thì phải có các đèn khu vực </w:t>
      </w:r>
      <w:r w:rsidR="002149A9">
        <w:rPr>
          <w:rStyle w:val="Bodytext2"/>
          <w:rFonts w:ascii="Arial" w:hAnsi="Arial" w:cs="Arial"/>
          <w:color w:val="000000"/>
          <w:sz w:val="22"/>
          <w:szCs w:val="22"/>
          <w:lang w:eastAsia="vi-VN"/>
        </w:rPr>
        <w:t>FATO</w:t>
      </w:r>
      <w:r w:rsidRPr="00F94845">
        <w:rPr>
          <w:rStyle w:val="Bodytext2"/>
          <w:rFonts w:ascii="Arial" w:hAnsi="Arial" w:cs="Arial"/>
          <w:color w:val="000000"/>
          <w:sz w:val="22"/>
          <w:szCs w:val="22"/>
          <w:lang w:eastAsia="vi-VN"/>
        </w:rPr>
        <w:t xml:space="preserve">, trừ trường hợp khi mà khu vực </w:t>
      </w:r>
      <w:r w:rsidR="002149A9">
        <w:rPr>
          <w:rStyle w:val="Bodytext2"/>
          <w:rFonts w:ascii="Arial" w:hAnsi="Arial" w:cs="Arial"/>
          <w:color w:val="000000"/>
          <w:sz w:val="22"/>
          <w:szCs w:val="22"/>
          <w:lang w:eastAsia="vi-VN"/>
        </w:rPr>
        <w:t>FATO</w:t>
      </w:r>
      <w:r w:rsidRPr="00F94845">
        <w:rPr>
          <w:rStyle w:val="Bodytext2"/>
          <w:rFonts w:ascii="Arial" w:hAnsi="Arial" w:cs="Arial"/>
          <w:color w:val="000000"/>
          <w:sz w:val="22"/>
          <w:szCs w:val="22"/>
          <w:lang w:eastAsia="vi-VN"/>
        </w:rPr>
        <w:t xml:space="preserve"> và </w:t>
      </w:r>
      <w:r w:rsidR="002149A9">
        <w:rPr>
          <w:rStyle w:val="Bodytext2"/>
          <w:rFonts w:ascii="Arial" w:hAnsi="Arial" w:cs="Arial"/>
          <w:color w:val="000000"/>
          <w:sz w:val="22"/>
          <w:szCs w:val="22"/>
          <w:lang w:eastAsia="vi-VN"/>
        </w:rPr>
        <w:t xml:space="preserve">TLOF </w:t>
      </w:r>
      <w:r w:rsidRPr="00F94845">
        <w:rPr>
          <w:rStyle w:val="Bodytext2"/>
          <w:rFonts w:ascii="Arial" w:hAnsi="Arial" w:cs="Arial"/>
          <w:color w:val="000000"/>
          <w:sz w:val="22"/>
          <w:szCs w:val="22"/>
          <w:lang w:eastAsia="vi-VN"/>
        </w:rPr>
        <w:t xml:space="preserve">gần như trùng khớp hoặc phạm vi của </w:t>
      </w:r>
      <w:r w:rsidR="002149A9">
        <w:rPr>
          <w:rStyle w:val="Bodytext2"/>
          <w:rFonts w:ascii="Arial" w:hAnsi="Arial" w:cs="Arial"/>
          <w:color w:val="000000"/>
          <w:sz w:val="22"/>
          <w:szCs w:val="22"/>
          <w:lang w:eastAsia="vi-VN"/>
        </w:rPr>
        <w:t>khu vực FATO là rõ ràng</w:t>
      </w:r>
      <w:r w:rsidRPr="00F94845">
        <w:rPr>
          <w:rStyle w:val="Bodytext2"/>
          <w:rFonts w:ascii="Arial" w:hAnsi="Arial" w:cs="Arial"/>
          <w:color w:val="000000"/>
          <w:sz w:val="22"/>
          <w:szCs w:val="22"/>
          <w:lang w:eastAsia="vi-VN"/>
        </w:rPr>
        <w:t>.</w:t>
      </w:r>
    </w:p>
    <w:p w:rsidR="00756B36" w:rsidRPr="00B5635B" w:rsidRDefault="00756B36" w:rsidP="00031D92">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Các đèn của khu vực </w:t>
      </w:r>
      <w:r w:rsidR="002149A9">
        <w:rPr>
          <w:rStyle w:val="Bodytext2"/>
          <w:rFonts w:ascii="Arial" w:hAnsi="Arial" w:cs="Arial"/>
          <w:color w:val="000000"/>
          <w:sz w:val="22"/>
          <w:szCs w:val="22"/>
          <w:lang w:eastAsia="vi-VN"/>
        </w:rPr>
        <w:t xml:space="preserve">FATO </w:t>
      </w:r>
      <w:r w:rsidRPr="00B5635B">
        <w:rPr>
          <w:rStyle w:val="Bodytext2"/>
          <w:rFonts w:ascii="Arial" w:hAnsi="Arial" w:cs="Arial"/>
          <w:color w:val="000000"/>
          <w:sz w:val="22"/>
          <w:szCs w:val="22"/>
          <w:lang w:eastAsia="vi-VN"/>
        </w:rPr>
        <w:t xml:space="preserve">phải được đặt dọc theo cạnh của khu vực </w:t>
      </w:r>
      <w:r w:rsidR="002149A9">
        <w:rPr>
          <w:rStyle w:val="Bodytext2"/>
          <w:rFonts w:ascii="Arial" w:hAnsi="Arial" w:cs="Arial"/>
          <w:color w:val="000000"/>
          <w:sz w:val="22"/>
          <w:szCs w:val="22"/>
          <w:lang w:eastAsia="vi-VN"/>
        </w:rPr>
        <w:t>FATO</w:t>
      </w:r>
      <w:r w:rsidRPr="00B5635B">
        <w:rPr>
          <w:rStyle w:val="Bodytext2"/>
          <w:rFonts w:ascii="Arial" w:hAnsi="Arial" w:cs="Arial"/>
          <w:color w:val="000000"/>
          <w:sz w:val="22"/>
          <w:szCs w:val="22"/>
          <w:lang w:eastAsia="vi-VN"/>
        </w:rPr>
        <w:t xml:space="preserve">. Các đèn phải được bố trí ở khoảng cách bằng nhau như </w:t>
      </w:r>
      <w:r w:rsidRPr="00B5635B">
        <w:rPr>
          <w:rStyle w:val="Bodytext2"/>
          <w:rFonts w:ascii="Arial" w:hAnsi="Arial" w:cs="Arial"/>
          <w:color w:val="000000"/>
          <w:sz w:val="22"/>
          <w:szCs w:val="22"/>
          <w:lang w:val="fr-FR" w:eastAsia="fr-FR"/>
        </w:rPr>
        <w:t>sau:</w:t>
      </w:r>
    </w:p>
    <w:p w:rsidR="00756B36" w:rsidRPr="00B5635B" w:rsidRDefault="002149A9" w:rsidP="00031D92">
      <w:pPr>
        <w:pStyle w:val="Bodytext21"/>
        <w:numPr>
          <w:ilvl w:val="0"/>
          <w:numId w:val="31"/>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Đ</w:t>
      </w:r>
      <w:r w:rsidR="00756B36" w:rsidRPr="00B5635B">
        <w:rPr>
          <w:rStyle w:val="Bodytext2"/>
          <w:rFonts w:ascii="Arial" w:hAnsi="Arial" w:cs="Arial"/>
          <w:color w:val="000000"/>
          <w:sz w:val="22"/>
          <w:szCs w:val="22"/>
          <w:lang w:eastAsia="vi-VN"/>
        </w:rPr>
        <w:t xml:space="preserve">ối với khu vực hình vuông hoặc hình chữ nhật, khoảng cách </w:t>
      </w:r>
      <w:r>
        <w:rPr>
          <w:rStyle w:val="Bodytext2"/>
          <w:rFonts w:ascii="Arial" w:hAnsi="Arial" w:cs="Arial"/>
          <w:color w:val="000000"/>
          <w:sz w:val="22"/>
          <w:szCs w:val="22"/>
          <w:lang w:eastAsia="vi-VN"/>
        </w:rPr>
        <w:t xml:space="preserve">giữa các đèn </w:t>
      </w:r>
      <w:r w:rsidR="00756B36" w:rsidRPr="00B5635B">
        <w:rPr>
          <w:rStyle w:val="Bodytext2"/>
          <w:rFonts w:ascii="Arial" w:hAnsi="Arial" w:cs="Arial"/>
          <w:color w:val="000000"/>
          <w:sz w:val="22"/>
          <w:szCs w:val="22"/>
          <w:lang w:eastAsia="vi-VN"/>
        </w:rPr>
        <w:t xml:space="preserve">không lớn hơn 50 m và tối thiểu </w:t>
      </w:r>
      <w:r>
        <w:rPr>
          <w:rStyle w:val="Bodytext2"/>
          <w:rFonts w:ascii="Arial" w:hAnsi="Arial" w:cs="Arial"/>
          <w:color w:val="000000"/>
          <w:sz w:val="22"/>
          <w:szCs w:val="22"/>
          <w:lang w:eastAsia="vi-VN"/>
        </w:rPr>
        <w:t xml:space="preserve">phải có </w:t>
      </w:r>
      <w:r w:rsidR="00756B36" w:rsidRPr="00B5635B">
        <w:rPr>
          <w:rStyle w:val="Bodytext2"/>
          <w:rFonts w:ascii="Arial" w:hAnsi="Arial" w:cs="Arial"/>
          <w:color w:val="000000"/>
          <w:sz w:val="22"/>
          <w:szCs w:val="22"/>
          <w:lang w:eastAsia="vi-VN"/>
        </w:rPr>
        <w:t>bốn đèn trên mỗi cạnh bao gồm một đèn tại mỗi góc; và</w:t>
      </w:r>
    </w:p>
    <w:p w:rsidR="00756B36" w:rsidRPr="00B5635B" w:rsidRDefault="002149A9" w:rsidP="00031D92">
      <w:pPr>
        <w:pStyle w:val="Bodytext21"/>
        <w:numPr>
          <w:ilvl w:val="0"/>
          <w:numId w:val="31"/>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Đ</w:t>
      </w:r>
      <w:r w:rsidR="00756B36" w:rsidRPr="00B5635B">
        <w:rPr>
          <w:rStyle w:val="Bodytext2"/>
          <w:rFonts w:ascii="Arial" w:hAnsi="Arial" w:cs="Arial"/>
          <w:color w:val="000000"/>
          <w:sz w:val="22"/>
          <w:szCs w:val="22"/>
          <w:lang w:eastAsia="vi-VN"/>
        </w:rPr>
        <w:t xml:space="preserve">ối với khu vực có các hình dạng khác, bao gồm </w:t>
      </w:r>
      <w:r>
        <w:rPr>
          <w:rStyle w:val="Bodytext2"/>
          <w:rFonts w:ascii="Arial" w:hAnsi="Arial" w:cs="Arial"/>
          <w:color w:val="000000"/>
          <w:sz w:val="22"/>
          <w:szCs w:val="22"/>
          <w:lang w:eastAsia="vi-VN"/>
        </w:rPr>
        <w:t xml:space="preserve">cả </w:t>
      </w:r>
      <w:r w:rsidR="00756B36" w:rsidRPr="00B5635B">
        <w:rPr>
          <w:rStyle w:val="Bodytext2"/>
          <w:rFonts w:ascii="Arial" w:hAnsi="Arial" w:cs="Arial"/>
          <w:color w:val="000000"/>
          <w:sz w:val="22"/>
          <w:szCs w:val="22"/>
          <w:lang w:eastAsia="vi-VN"/>
        </w:rPr>
        <w:t xml:space="preserve">hình tròn, khoảng cách </w:t>
      </w:r>
      <w:r w:rsidR="009D75F7">
        <w:rPr>
          <w:rStyle w:val="Bodytext2"/>
          <w:rFonts w:ascii="Arial" w:hAnsi="Arial" w:cs="Arial"/>
          <w:color w:val="000000"/>
          <w:sz w:val="22"/>
          <w:szCs w:val="22"/>
          <w:lang w:eastAsia="vi-VN"/>
        </w:rPr>
        <w:t xml:space="preserve">giữa các đèn </w:t>
      </w:r>
      <w:r w:rsidR="00756B36" w:rsidRPr="00B5635B">
        <w:rPr>
          <w:rStyle w:val="Bodytext2"/>
          <w:rFonts w:ascii="Arial" w:hAnsi="Arial" w:cs="Arial"/>
          <w:color w:val="000000"/>
          <w:sz w:val="22"/>
          <w:szCs w:val="22"/>
          <w:lang w:eastAsia="vi-VN"/>
        </w:rPr>
        <w:t>không lớn hơn 5 m với ít nhất 10 đèn.</w:t>
      </w:r>
    </w:p>
    <w:p w:rsidR="00756B36" w:rsidRPr="00B5635B" w:rsidRDefault="00756B36" w:rsidP="00031D92">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Các đèn của khu vực </w:t>
      </w:r>
      <w:r w:rsidR="009D75F7">
        <w:rPr>
          <w:rStyle w:val="Bodytext2"/>
          <w:rFonts w:ascii="Arial" w:hAnsi="Arial" w:cs="Arial"/>
          <w:color w:val="000000"/>
          <w:sz w:val="22"/>
          <w:szCs w:val="22"/>
          <w:lang w:eastAsia="vi-VN"/>
        </w:rPr>
        <w:t>FATO</w:t>
      </w:r>
      <w:r w:rsidRPr="00B5635B">
        <w:rPr>
          <w:rStyle w:val="Bodytext2"/>
          <w:rFonts w:ascii="Arial" w:hAnsi="Arial" w:cs="Arial"/>
          <w:color w:val="000000"/>
          <w:sz w:val="22"/>
          <w:szCs w:val="22"/>
          <w:lang w:eastAsia="vi-VN"/>
        </w:rPr>
        <w:t xml:space="preserve"> là các </w:t>
      </w:r>
      <w:r w:rsidR="006533A7" w:rsidRPr="00090C82">
        <w:rPr>
          <w:rFonts w:ascii="Arial" w:hAnsi="Arial" w:cs="Arial"/>
          <w:sz w:val="22"/>
        </w:rPr>
        <w:t xml:space="preserve">đèn </w:t>
      </w:r>
      <w:r w:rsidR="006533A7">
        <w:rPr>
          <w:rFonts w:ascii="Arial" w:hAnsi="Arial" w:cs="Arial"/>
          <w:sz w:val="22"/>
        </w:rPr>
        <w:t>chiếu sáng liên tục</w:t>
      </w:r>
      <w:r w:rsidRPr="00B5635B">
        <w:rPr>
          <w:rStyle w:val="Bodytext2"/>
          <w:rFonts w:ascii="Arial" w:hAnsi="Arial" w:cs="Arial"/>
          <w:color w:val="000000"/>
          <w:sz w:val="22"/>
          <w:szCs w:val="22"/>
          <w:lang w:eastAsia="vi-VN"/>
        </w:rPr>
        <w:t>có màu trắng</w:t>
      </w:r>
      <w:r w:rsidR="009D75F7">
        <w:rPr>
          <w:rStyle w:val="Bodytext2"/>
          <w:rFonts w:ascii="Arial" w:hAnsi="Arial" w:cs="Arial"/>
          <w:color w:val="000000"/>
          <w:sz w:val="22"/>
          <w:szCs w:val="22"/>
          <w:lang w:eastAsia="vi-VN"/>
        </w:rPr>
        <w:t xml:space="preserve"> chiếu sáng theo mọi hướng</w:t>
      </w:r>
      <w:r w:rsidRPr="00B5635B">
        <w:rPr>
          <w:rStyle w:val="Bodytext2"/>
          <w:rFonts w:ascii="Arial" w:hAnsi="Arial" w:cs="Arial"/>
          <w:color w:val="000000"/>
          <w:sz w:val="22"/>
          <w:szCs w:val="22"/>
          <w:lang w:eastAsia="vi-VN"/>
        </w:rPr>
        <w:t xml:space="preserve">. Khi cường độ của đèn thay đổi </w:t>
      </w:r>
      <w:r w:rsidR="009D75F7">
        <w:rPr>
          <w:rStyle w:val="Bodytext2"/>
          <w:rFonts w:ascii="Arial" w:hAnsi="Arial" w:cs="Arial"/>
          <w:color w:val="000000"/>
          <w:sz w:val="22"/>
          <w:szCs w:val="22"/>
          <w:lang w:eastAsia="vi-VN"/>
        </w:rPr>
        <w:t xml:space="preserve">thì </w:t>
      </w:r>
      <w:r w:rsidRPr="00B5635B">
        <w:rPr>
          <w:rStyle w:val="Bodytext2"/>
          <w:rFonts w:ascii="Arial" w:hAnsi="Arial" w:cs="Arial"/>
          <w:color w:val="000000"/>
          <w:sz w:val="22"/>
          <w:szCs w:val="22"/>
          <w:lang w:eastAsia="vi-VN"/>
        </w:rPr>
        <w:t xml:space="preserve">các đèn sẽ hiển thị màu trắng </w:t>
      </w:r>
      <w:r w:rsidR="009D75F7">
        <w:rPr>
          <w:rStyle w:val="Bodytext2"/>
          <w:rFonts w:ascii="Arial" w:hAnsi="Arial" w:cs="Arial"/>
          <w:color w:val="000000"/>
          <w:sz w:val="22"/>
          <w:szCs w:val="22"/>
          <w:lang w:eastAsia="vi-VN"/>
        </w:rPr>
        <w:t xml:space="preserve">thay </w:t>
      </w:r>
      <w:r w:rsidRPr="00B5635B">
        <w:rPr>
          <w:rStyle w:val="Bodytext2"/>
          <w:rFonts w:ascii="Arial" w:hAnsi="Arial" w:cs="Arial"/>
          <w:color w:val="000000"/>
          <w:sz w:val="22"/>
          <w:szCs w:val="22"/>
          <w:lang w:eastAsia="vi-VN"/>
        </w:rPr>
        <w:t>đổi.</w:t>
      </w:r>
    </w:p>
    <w:p w:rsidR="00756B36" w:rsidRPr="009D75F7" w:rsidRDefault="009D75F7" w:rsidP="000116D7">
      <w:pPr>
        <w:pStyle w:val="Bodytext21"/>
        <w:numPr>
          <w:ilvl w:val="3"/>
          <w:numId w:val="55"/>
        </w:numPr>
        <w:shd w:val="clear" w:color="auto" w:fill="auto"/>
        <w:tabs>
          <w:tab w:val="left" w:pos="709"/>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P</w:t>
      </w:r>
      <w:r w:rsidR="00756B36" w:rsidRPr="00B5635B">
        <w:rPr>
          <w:rStyle w:val="Bodytext2"/>
          <w:rFonts w:ascii="Arial" w:hAnsi="Arial" w:cs="Arial"/>
          <w:color w:val="000000"/>
          <w:sz w:val="22"/>
          <w:szCs w:val="22"/>
          <w:lang w:eastAsia="vi-VN"/>
        </w:rPr>
        <w:t xml:space="preserve">hân bố </w:t>
      </w:r>
      <w:r>
        <w:rPr>
          <w:rStyle w:val="Bodytext2"/>
          <w:rFonts w:ascii="Arial" w:hAnsi="Arial" w:cs="Arial"/>
          <w:color w:val="000000"/>
          <w:sz w:val="22"/>
          <w:szCs w:val="22"/>
          <w:lang w:eastAsia="vi-VN"/>
        </w:rPr>
        <w:t xml:space="preserve">ánh sáng của </w:t>
      </w:r>
      <w:r w:rsidR="00756B36" w:rsidRPr="00B5635B">
        <w:rPr>
          <w:rStyle w:val="Bodytext2"/>
          <w:rFonts w:ascii="Arial" w:hAnsi="Arial" w:cs="Arial"/>
          <w:color w:val="000000"/>
          <w:sz w:val="22"/>
          <w:szCs w:val="22"/>
          <w:lang w:eastAsia="vi-VN"/>
        </w:rPr>
        <w:t xml:space="preserve">đèn </w:t>
      </w:r>
      <w:r>
        <w:rPr>
          <w:rStyle w:val="Bodytext2"/>
          <w:rFonts w:ascii="Arial" w:hAnsi="Arial" w:cs="Arial"/>
          <w:color w:val="000000"/>
          <w:sz w:val="22"/>
          <w:szCs w:val="22"/>
          <w:lang w:eastAsia="vi-VN"/>
        </w:rPr>
        <w:t>k</w:t>
      </w:r>
      <w:r w:rsidR="00756B36" w:rsidRPr="00B5635B">
        <w:rPr>
          <w:rStyle w:val="Bodytext2"/>
          <w:rFonts w:ascii="Arial" w:hAnsi="Arial" w:cs="Arial"/>
          <w:color w:val="000000"/>
          <w:sz w:val="22"/>
          <w:szCs w:val="22"/>
          <w:lang w:eastAsia="vi-VN"/>
        </w:rPr>
        <w:t xml:space="preserve">hu vực </w:t>
      </w:r>
      <w:r>
        <w:rPr>
          <w:rStyle w:val="Bodytext2"/>
          <w:rFonts w:ascii="Arial" w:hAnsi="Arial" w:cs="Arial"/>
          <w:color w:val="000000"/>
          <w:sz w:val="22"/>
          <w:szCs w:val="22"/>
          <w:lang w:eastAsia="vi-VN"/>
        </w:rPr>
        <w:t xml:space="preserve">FATO </w:t>
      </w:r>
      <w:r w:rsidR="00756B36" w:rsidRPr="00B5635B">
        <w:rPr>
          <w:rStyle w:val="Bodytext2"/>
          <w:rFonts w:ascii="Arial" w:hAnsi="Arial" w:cs="Arial"/>
          <w:color w:val="000000"/>
          <w:sz w:val="22"/>
          <w:szCs w:val="22"/>
          <w:lang w:eastAsia="vi-VN"/>
        </w:rPr>
        <w:t xml:space="preserve">được trình bày trong </w:t>
      </w:r>
      <w:r w:rsidR="000116D7">
        <w:rPr>
          <w:rStyle w:val="Bodytext2"/>
          <w:rFonts w:ascii="Arial" w:hAnsi="Arial" w:cs="Arial"/>
          <w:color w:val="000000"/>
          <w:sz w:val="22"/>
          <w:szCs w:val="22"/>
          <w:lang w:eastAsia="vi-VN"/>
        </w:rPr>
        <w:t>H</w:t>
      </w:r>
      <w:r w:rsidR="00756B36" w:rsidRPr="00B5635B">
        <w:rPr>
          <w:rStyle w:val="Bodytext2"/>
          <w:rFonts w:ascii="Arial" w:hAnsi="Arial" w:cs="Arial"/>
          <w:color w:val="000000"/>
          <w:sz w:val="22"/>
          <w:szCs w:val="22"/>
          <w:lang w:eastAsia="vi-VN"/>
        </w:rPr>
        <w:t xml:space="preserve">ình </w:t>
      </w:r>
      <w:r w:rsidR="000116D7">
        <w:rPr>
          <w:rStyle w:val="Bodytext2"/>
          <w:rFonts w:ascii="Arial" w:hAnsi="Arial" w:cs="Arial"/>
          <w:color w:val="000000"/>
          <w:sz w:val="22"/>
          <w:szCs w:val="22"/>
          <w:lang w:eastAsia="vi-VN"/>
        </w:rPr>
        <w:t>23</w:t>
      </w:r>
      <w:r w:rsidR="00756B36" w:rsidRPr="00B5635B">
        <w:rPr>
          <w:rStyle w:val="Bodytext2"/>
          <w:rFonts w:ascii="Arial" w:hAnsi="Arial" w:cs="Arial"/>
          <w:color w:val="000000"/>
          <w:sz w:val="22"/>
          <w:szCs w:val="22"/>
          <w:lang w:eastAsia="vi-VN"/>
        </w:rPr>
        <w:t xml:space="preserve">, </w:t>
      </w:r>
      <w:r w:rsidR="000116D7">
        <w:rPr>
          <w:rStyle w:val="Bodytext2"/>
          <w:rFonts w:ascii="Arial" w:hAnsi="Arial" w:cs="Arial"/>
          <w:color w:val="000000"/>
          <w:sz w:val="22"/>
          <w:szCs w:val="22"/>
          <w:lang w:eastAsia="vi-VN"/>
        </w:rPr>
        <w:t xml:space="preserve">minh họa </w:t>
      </w:r>
      <w:r w:rsidR="00756B36" w:rsidRPr="00B5635B">
        <w:rPr>
          <w:rStyle w:val="Bodytext2"/>
          <w:rFonts w:ascii="Arial" w:hAnsi="Arial" w:cs="Arial"/>
          <w:color w:val="000000"/>
          <w:sz w:val="22"/>
          <w:szCs w:val="22"/>
          <w:lang w:eastAsia="vi-VN"/>
        </w:rPr>
        <w:t>5.</w:t>
      </w:r>
    </w:p>
    <w:p w:rsidR="00756B36" w:rsidRDefault="00756B36" w:rsidP="00031D92">
      <w:pPr>
        <w:pStyle w:val="Bodytext21"/>
        <w:numPr>
          <w:ilvl w:val="3"/>
          <w:numId w:val="55"/>
        </w:numPr>
        <w:shd w:val="clear" w:color="auto" w:fill="auto"/>
        <w:tabs>
          <w:tab w:val="left" w:pos="900"/>
        </w:tabs>
        <w:spacing w:before="120" w:line="360" w:lineRule="auto"/>
        <w:ind w:left="0" w:firstLine="0"/>
        <w:rPr>
          <w:rStyle w:val="Bodytext2"/>
          <w:rFonts w:ascii="Arial" w:hAnsi="Arial" w:cs="Arial"/>
          <w:color w:val="000000"/>
          <w:sz w:val="22"/>
          <w:szCs w:val="22"/>
          <w:lang w:val="en-GB" w:eastAsia="en-GB"/>
        </w:rPr>
      </w:pPr>
      <w:r w:rsidRPr="009D75F7">
        <w:rPr>
          <w:rStyle w:val="Bodytext2"/>
          <w:rFonts w:ascii="Arial" w:hAnsi="Arial" w:cs="Arial"/>
          <w:color w:val="000000"/>
          <w:sz w:val="22"/>
          <w:szCs w:val="22"/>
          <w:lang w:eastAsia="vi-VN"/>
        </w:rPr>
        <w:t xml:space="preserve">Các đèn này không cao quá 25 cm hoặc được lắp chìm nếu đèn nhô lên trên bề mặt sẽ gây nguy hiểm cho hoạt động của MBTT. Khi khu vực </w:t>
      </w:r>
      <w:r w:rsidR="009D75F7">
        <w:rPr>
          <w:rStyle w:val="Bodytext2"/>
          <w:rFonts w:ascii="Arial" w:hAnsi="Arial" w:cs="Arial"/>
          <w:color w:val="000000"/>
          <w:sz w:val="22"/>
          <w:szCs w:val="22"/>
          <w:lang w:eastAsia="vi-VN"/>
        </w:rPr>
        <w:t>FATO</w:t>
      </w:r>
      <w:r w:rsidRPr="009D75F7">
        <w:rPr>
          <w:rStyle w:val="Bodytext2"/>
          <w:rFonts w:ascii="Arial" w:hAnsi="Arial" w:cs="Arial"/>
          <w:color w:val="000000"/>
          <w:sz w:val="22"/>
          <w:szCs w:val="22"/>
          <w:lang w:eastAsia="vi-VN"/>
        </w:rPr>
        <w:t xml:space="preserve"> không dành cho chạm </w:t>
      </w:r>
      <w:r w:rsidRPr="009D75F7">
        <w:rPr>
          <w:rStyle w:val="Bodytext2"/>
          <w:rFonts w:ascii="Arial" w:hAnsi="Arial" w:cs="Arial"/>
          <w:color w:val="000000"/>
          <w:sz w:val="22"/>
          <w:szCs w:val="22"/>
          <w:lang w:eastAsia="vi-VN"/>
        </w:rPr>
        <w:lastRenderedPageBreak/>
        <w:t xml:space="preserve">bánh và rời khỏi bề mặt, các đèn này không cao quá bề mặt 25 </w:t>
      </w:r>
      <w:r w:rsidRPr="009D75F7">
        <w:rPr>
          <w:rStyle w:val="Bodytext2"/>
          <w:rFonts w:ascii="Arial" w:hAnsi="Arial" w:cs="Arial"/>
          <w:color w:val="000000"/>
          <w:sz w:val="22"/>
          <w:szCs w:val="22"/>
          <w:lang w:val="en-GB" w:eastAsia="en-GB"/>
        </w:rPr>
        <w:t>cm</w:t>
      </w:r>
      <w:r w:rsidR="009D75F7">
        <w:rPr>
          <w:rStyle w:val="Bodytext2"/>
          <w:rFonts w:ascii="Arial" w:hAnsi="Arial" w:cs="Arial"/>
          <w:color w:val="000000"/>
          <w:sz w:val="22"/>
          <w:szCs w:val="22"/>
          <w:lang w:val="en-GB" w:eastAsia="en-GB"/>
        </w:rPr>
        <w:t>.</w:t>
      </w:r>
    </w:p>
    <w:p w:rsidR="00756B36" w:rsidRDefault="001D3D6E" w:rsidP="00915058">
      <w:pPr>
        <w:pStyle w:val="Bodytext21"/>
        <w:numPr>
          <w:ilvl w:val="2"/>
          <w:numId w:val="55"/>
        </w:numPr>
        <w:shd w:val="clear" w:color="auto" w:fill="auto"/>
        <w:tabs>
          <w:tab w:val="left" w:pos="851"/>
        </w:tabs>
        <w:spacing w:before="120" w:line="360" w:lineRule="auto"/>
        <w:ind w:left="851" w:hanging="851"/>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Đ</w:t>
      </w:r>
      <w:r w:rsidR="00756B36" w:rsidRPr="00B5635B">
        <w:rPr>
          <w:rStyle w:val="Bodytext2"/>
          <w:rFonts w:ascii="Arial" w:hAnsi="Arial" w:cs="Arial"/>
          <w:color w:val="000000"/>
          <w:sz w:val="22"/>
          <w:szCs w:val="22"/>
          <w:lang w:eastAsia="vi-VN"/>
        </w:rPr>
        <w:t>èn điểm ngắm.</w:t>
      </w:r>
    </w:p>
    <w:p w:rsidR="00756B36" w:rsidRPr="00B5635B" w:rsidRDefault="001D3D6E" w:rsidP="00031D92">
      <w:pPr>
        <w:pStyle w:val="Bodytext21"/>
        <w:numPr>
          <w:ilvl w:val="3"/>
          <w:numId w:val="55"/>
        </w:numPr>
        <w:shd w:val="clear" w:color="auto" w:fill="auto"/>
        <w:tabs>
          <w:tab w:val="left" w:pos="567"/>
          <w:tab w:val="left" w:pos="90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 xml:space="preserve">SBTT có sơn tín hiệu </w:t>
      </w:r>
      <w:r w:rsidR="00756B36" w:rsidRPr="00B5635B">
        <w:rPr>
          <w:rStyle w:val="Bodytext2"/>
          <w:rFonts w:ascii="Arial" w:hAnsi="Arial" w:cs="Arial"/>
          <w:color w:val="000000"/>
          <w:sz w:val="22"/>
          <w:szCs w:val="22"/>
          <w:lang w:eastAsia="vi-VN"/>
        </w:rPr>
        <w:t xml:space="preserve">điểm ngắm </w:t>
      </w:r>
      <w:r>
        <w:rPr>
          <w:rStyle w:val="Bodytext2"/>
          <w:rFonts w:ascii="Arial" w:hAnsi="Arial" w:cs="Arial"/>
          <w:color w:val="000000"/>
          <w:sz w:val="22"/>
          <w:szCs w:val="22"/>
          <w:lang w:eastAsia="vi-VN"/>
        </w:rPr>
        <w:t xml:space="preserve">dự kiến sử dụng vào ban đêm cần </w:t>
      </w:r>
      <w:r w:rsidR="00756B36" w:rsidRPr="00B5635B">
        <w:rPr>
          <w:rStyle w:val="Bodytext2"/>
          <w:rFonts w:ascii="Arial" w:hAnsi="Arial" w:cs="Arial"/>
          <w:color w:val="000000"/>
          <w:sz w:val="22"/>
          <w:szCs w:val="22"/>
          <w:lang w:eastAsia="vi-VN"/>
        </w:rPr>
        <w:t xml:space="preserve">phải trang bị </w:t>
      </w:r>
      <w:r>
        <w:rPr>
          <w:rStyle w:val="Bodytext2"/>
          <w:rFonts w:ascii="Arial" w:hAnsi="Arial" w:cs="Arial"/>
          <w:color w:val="000000"/>
          <w:sz w:val="22"/>
          <w:szCs w:val="22"/>
          <w:lang w:eastAsia="vi-VN"/>
        </w:rPr>
        <w:t>hệ thống đèn điểm ngắm</w:t>
      </w:r>
      <w:r w:rsidR="00756B36" w:rsidRPr="00B5635B">
        <w:rPr>
          <w:rStyle w:val="Bodytext2"/>
          <w:rFonts w:ascii="Arial" w:hAnsi="Arial" w:cs="Arial"/>
          <w:color w:val="000000"/>
          <w:sz w:val="22"/>
          <w:szCs w:val="22"/>
          <w:lang w:eastAsia="vi-VN"/>
        </w:rPr>
        <w:t>.</w:t>
      </w:r>
    </w:p>
    <w:p w:rsidR="00756B36" w:rsidRPr="00B5635B" w:rsidRDefault="001D3D6E" w:rsidP="00031D92">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Hệ thống</w:t>
      </w:r>
      <w:r w:rsidR="00756B36" w:rsidRPr="00B5635B">
        <w:rPr>
          <w:rStyle w:val="Bodytext2"/>
          <w:rFonts w:ascii="Arial" w:hAnsi="Arial" w:cs="Arial"/>
          <w:color w:val="000000"/>
          <w:sz w:val="22"/>
          <w:szCs w:val="22"/>
          <w:lang w:eastAsia="vi-VN"/>
        </w:rPr>
        <w:t xml:space="preserve"> đèn điểm ngắm phải được</w:t>
      </w:r>
      <w:r>
        <w:rPr>
          <w:rStyle w:val="Bodytext2"/>
          <w:rFonts w:ascii="Arial" w:hAnsi="Arial" w:cs="Arial"/>
          <w:color w:val="000000"/>
          <w:sz w:val="22"/>
          <w:szCs w:val="22"/>
          <w:lang w:eastAsia="vi-VN"/>
        </w:rPr>
        <w:t xml:space="preserve"> bố trí cùng một vị trí với sơn tín </w:t>
      </w:r>
      <w:r w:rsidR="00756B36" w:rsidRPr="00B5635B">
        <w:rPr>
          <w:rStyle w:val="Bodytext2"/>
          <w:rFonts w:ascii="Arial" w:hAnsi="Arial" w:cs="Arial"/>
          <w:color w:val="000000"/>
          <w:sz w:val="22"/>
          <w:szCs w:val="22"/>
          <w:lang w:eastAsia="vi-VN"/>
        </w:rPr>
        <w:t>hiệu điểm ngắm.</w:t>
      </w:r>
    </w:p>
    <w:p w:rsidR="00756B36" w:rsidRPr="00B5635B" w:rsidRDefault="001D3D6E" w:rsidP="00031D92">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 xml:space="preserve">Hệ thống </w:t>
      </w:r>
      <w:r w:rsidR="00756B36" w:rsidRPr="00B5635B">
        <w:rPr>
          <w:rStyle w:val="Bodytext2"/>
          <w:rFonts w:ascii="Arial" w:hAnsi="Arial" w:cs="Arial"/>
          <w:color w:val="000000"/>
          <w:sz w:val="22"/>
          <w:szCs w:val="22"/>
          <w:lang w:eastAsia="vi-VN"/>
        </w:rPr>
        <w:t xml:space="preserve">đèn điểm ngắm phải tạo thành một tổ hợp bao gồm ít nhất sáu đèn màu trắng </w:t>
      </w:r>
      <w:r>
        <w:rPr>
          <w:rStyle w:val="Bodytext2"/>
          <w:rFonts w:ascii="Arial" w:hAnsi="Arial" w:cs="Arial"/>
          <w:color w:val="000000"/>
          <w:sz w:val="22"/>
          <w:szCs w:val="22"/>
          <w:lang w:eastAsia="vi-VN"/>
        </w:rPr>
        <w:t xml:space="preserve">chiếu sáng </w:t>
      </w:r>
      <w:r w:rsidR="00756B36" w:rsidRPr="00B5635B">
        <w:rPr>
          <w:rStyle w:val="Bodytext2"/>
          <w:rFonts w:ascii="Arial" w:hAnsi="Arial" w:cs="Arial"/>
          <w:color w:val="000000"/>
          <w:sz w:val="22"/>
          <w:szCs w:val="22"/>
          <w:lang w:eastAsia="vi-VN"/>
        </w:rPr>
        <w:t>t</w:t>
      </w:r>
      <w:r>
        <w:rPr>
          <w:rStyle w:val="Bodytext2"/>
          <w:rFonts w:ascii="Arial" w:hAnsi="Arial" w:cs="Arial"/>
          <w:color w:val="000000"/>
          <w:sz w:val="22"/>
          <w:szCs w:val="22"/>
          <w:lang w:eastAsia="vi-VN"/>
        </w:rPr>
        <w:t xml:space="preserve">heo mọi hướng như trong </w:t>
      </w:r>
      <w:r w:rsidR="000116D7">
        <w:rPr>
          <w:rStyle w:val="Bodytext2"/>
          <w:rFonts w:ascii="Arial" w:hAnsi="Arial" w:cs="Arial"/>
          <w:color w:val="000000"/>
          <w:sz w:val="22"/>
          <w:szCs w:val="22"/>
          <w:lang w:eastAsia="vi-VN"/>
        </w:rPr>
        <w:t>H</w:t>
      </w:r>
      <w:r>
        <w:rPr>
          <w:rStyle w:val="Bodytext2"/>
          <w:rFonts w:ascii="Arial" w:hAnsi="Arial" w:cs="Arial"/>
          <w:color w:val="000000"/>
          <w:sz w:val="22"/>
          <w:szCs w:val="22"/>
          <w:lang w:eastAsia="vi-VN"/>
        </w:rPr>
        <w:t xml:space="preserve">ình </w:t>
      </w:r>
      <w:r w:rsidR="000116D7">
        <w:rPr>
          <w:rStyle w:val="Bodytext2"/>
          <w:rFonts w:ascii="Arial" w:hAnsi="Arial" w:cs="Arial"/>
          <w:color w:val="000000"/>
          <w:sz w:val="22"/>
          <w:szCs w:val="22"/>
          <w:lang w:eastAsia="vi-VN"/>
        </w:rPr>
        <w:t>19</w:t>
      </w:r>
      <w:r w:rsidR="00756B36" w:rsidRPr="00B5635B">
        <w:rPr>
          <w:rStyle w:val="Bodytext2"/>
          <w:rFonts w:ascii="Arial" w:hAnsi="Arial" w:cs="Arial"/>
          <w:color w:val="000000"/>
          <w:sz w:val="22"/>
          <w:szCs w:val="22"/>
          <w:lang w:eastAsia="vi-VN"/>
        </w:rPr>
        <w:t>. Các đèn này phải được lắp chìm nếu đèn nhô cao hơn bề mặt có nguy cơ gây nguy hiểm cho hoạt động của MBTT.</w:t>
      </w:r>
    </w:p>
    <w:p w:rsidR="001D3D6E" w:rsidRPr="001D3D6E" w:rsidRDefault="001D3D6E" w:rsidP="00915058">
      <w:pPr>
        <w:pStyle w:val="Bodytext21"/>
        <w:numPr>
          <w:ilvl w:val="3"/>
          <w:numId w:val="55"/>
        </w:numPr>
        <w:shd w:val="clear" w:color="auto" w:fill="auto"/>
        <w:tabs>
          <w:tab w:val="left" w:pos="567"/>
        </w:tabs>
        <w:spacing w:before="120" w:line="360" w:lineRule="auto"/>
        <w:ind w:left="851" w:hanging="851"/>
        <w:rPr>
          <w:rStyle w:val="Bodytext2"/>
          <w:rFonts w:ascii="Arial" w:hAnsi="Arial" w:cs="Arial"/>
          <w:sz w:val="22"/>
          <w:szCs w:val="22"/>
          <w:shd w:val="clear" w:color="auto" w:fill="auto"/>
        </w:rPr>
      </w:pPr>
      <w:r>
        <w:rPr>
          <w:rStyle w:val="Bodytext2"/>
          <w:rFonts w:ascii="Arial" w:hAnsi="Arial" w:cs="Arial"/>
          <w:color w:val="000000"/>
          <w:sz w:val="22"/>
          <w:szCs w:val="22"/>
          <w:lang w:eastAsia="vi-VN"/>
        </w:rPr>
        <w:t>P</w:t>
      </w:r>
      <w:r w:rsidRPr="00B5635B">
        <w:rPr>
          <w:rStyle w:val="Bodytext2"/>
          <w:rFonts w:ascii="Arial" w:hAnsi="Arial" w:cs="Arial"/>
          <w:color w:val="000000"/>
          <w:sz w:val="22"/>
          <w:szCs w:val="22"/>
          <w:lang w:eastAsia="vi-VN"/>
        </w:rPr>
        <w:t xml:space="preserve">hân bố </w:t>
      </w:r>
      <w:r>
        <w:rPr>
          <w:rStyle w:val="Bodytext2"/>
          <w:rFonts w:ascii="Arial" w:hAnsi="Arial" w:cs="Arial"/>
          <w:color w:val="000000"/>
          <w:sz w:val="22"/>
          <w:szCs w:val="22"/>
          <w:lang w:eastAsia="vi-VN"/>
        </w:rPr>
        <w:t xml:space="preserve">ánh sáng của </w:t>
      </w:r>
      <w:r w:rsidRPr="00B5635B">
        <w:rPr>
          <w:rStyle w:val="Bodytext2"/>
          <w:rFonts w:ascii="Arial" w:hAnsi="Arial" w:cs="Arial"/>
          <w:color w:val="000000"/>
          <w:sz w:val="22"/>
          <w:szCs w:val="22"/>
          <w:lang w:eastAsia="vi-VN"/>
        </w:rPr>
        <w:t xml:space="preserve">đèn </w:t>
      </w:r>
      <w:r>
        <w:rPr>
          <w:rStyle w:val="Bodytext2"/>
          <w:rFonts w:ascii="Arial" w:hAnsi="Arial" w:cs="Arial"/>
          <w:color w:val="000000"/>
          <w:sz w:val="22"/>
          <w:szCs w:val="22"/>
          <w:lang w:eastAsia="vi-VN"/>
        </w:rPr>
        <w:t xml:space="preserve">điểm ngắm </w:t>
      </w:r>
      <w:r w:rsidRPr="00B5635B">
        <w:rPr>
          <w:rStyle w:val="Bodytext2"/>
          <w:rFonts w:ascii="Arial" w:hAnsi="Arial" w:cs="Arial"/>
          <w:color w:val="000000"/>
          <w:sz w:val="22"/>
          <w:szCs w:val="22"/>
          <w:lang w:eastAsia="vi-VN"/>
        </w:rPr>
        <w:t xml:space="preserve">được trình bày trong </w:t>
      </w:r>
      <w:r w:rsidR="000116D7">
        <w:rPr>
          <w:rStyle w:val="Bodytext2"/>
          <w:rFonts w:ascii="Arial" w:hAnsi="Arial" w:cs="Arial"/>
          <w:color w:val="000000"/>
          <w:sz w:val="22"/>
          <w:szCs w:val="22"/>
          <w:lang w:eastAsia="vi-VN"/>
        </w:rPr>
        <w:t>H</w:t>
      </w:r>
      <w:r w:rsidRPr="00B5635B">
        <w:rPr>
          <w:rStyle w:val="Bodytext2"/>
          <w:rFonts w:ascii="Arial" w:hAnsi="Arial" w:cs="Arial"/>
          <w:color w:val="000000"/>
          <w:sz w:val="22"/>
          <w:szCs w:val="22"/>
          <w:lang w:eastAsia="vi-VN"/>
        </w:rPr>
        <w:t xml:space="preserve">ình </w:t>
      </w:r>
      <w:r w:rsidR="000116D7">
        <w:rPr>
          <w:rStyle w:val="Bodytext2"/>
          <w:rFonts w:ascii="Arial" w:hAnsi="Arial" w:cs="Arial"/>
          <w:color w:val="000000"/>
          <w:sz w:val="22"/>
          <w:szCs w:val="22"/>
          <w:lang w:eastAsia="vi-VN"/>
        </w:rPr>
        <w:t>23</w:t>
      </w:r>
      <w:r w:rsidRPr="00B5635B">
        <w:rPr>
          <w:rStyle w:val="Bodytext2"/>
          <w:rFonts w:ascii="Arial" w:hAnsi="Arial" w:cs="Arial"/>
          <w:color w:val="000000"/>
          <w:sz w:val="22"/>
          <w:szCs w:val="22"/>
          <w:lang w:eastAsia="vi-VN"/>
        </w:rPr>
        <w:t xml:space="preserve">, </w:t>
      </w:r>
      <w:r w:rsidR="000116D7">
        <w:rPr>
          <w:rStyle w:val="Bodytext2"/>
          <w:rFonts w:ascii="Arial" w:hAnsi="Arial" w:cs="Arial"/>
          <w:color w:val="000000"/>
          <w:sz w:val="22"/>
          <w:szCs w:val="22"/>
          <w:lang w:eastAsia="vi-VN"/>
        </w:rPr>
        <w:t xml:space="preserve">minh họa </w:t>
      </w:r>
      <w:r w:rsidRPr="00B5635B">
        <w:rPr>
          <w:rStyle w:val="Bodytext2"/>
          <w:rFonts w:ascii="Arial" w:hAnsi="Arial" w:cs="Arial"/>
          <w:color w:val="000000"/>
          <w:sz w:val="22"/>
          <w:szCs w:val="22"/>
          <w:lang w:eastAsia="vi-VN"/>
        </w:rPr>
        <w:t>5</w:t>
      </w:r>
      <w:r w:rsidR="004E34AF">
        <w:rPr>
          <w:rStyle w:val="Bodytext2"/>
          <w:rFonts w:ascii="Arial" w:hAnsi="Arial" w:cs="Arial"/>
          <w:color w:val="000000"/>
          <w:sz w:val="22"/>
          <w:szCs w:val="22"/>
          <w:lang w:eastAsia="vi-VN"/>
        </w:rPr>
        <w:t>.</w:t>
      </w:r>
    </w:p>
    <w:p w:rsidR="00756B36" w:rsidRDefault="0039250E" w:rsidP="00915058">
      <w:pPr>
        <w:pStyle w:val="Bodytext21"/>
        <w:numPr>
          <w:ilvl w:val="2"/>
          <w:numId w:val="55"/>
        </w:numPr>
        <w:shd w:val="clear" w:color="auto" w:fill="auto"/>
        <w:tabs>
          <w:tab w:val="left" w:pos="851"/>
        </w:tabs>
        <w:spacing w:before="120" w:line="360" w:lineRule="auto"/>
        <w:ind w:left="851" w:hanging="851"/>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Hệ thống đèn </w:t>
      </w:r>
      <w:r w:rsidR="00756B36" w:rsidRPr="00B5635B">
        <w:rPr>
          <w:rStyle w:val="Bodytext2"/>
          <w:rFonts w:ascii="Arial" w:hAnsi="Arial" w:cs="Arial"/>
          <w:color w:val="000000"/>
          <w:sz w:val="22"/>
          <w:szCs w:val="22"/>
          <w:lang w:eastAsia="vi-VN"/>
        </w:rPr>
        <w:t xml:space="preserve">khu vực chạm bánh và </w:t>
      </w:r>
      <w:r w:rsidR="00E92759">
        <w:rPr>
          <w:rStyle w:val="Bodytext2"/>
          <w:rFonts w:ascii="Arial" w:hAnsi="Arial" w:cs="Arial"/>
          <w:color w:val="000000"/>
          <w:sz w:val="22"/>
          <w:szCs w:val="22"/>
          <w:lang w:eastAsia="vi-VN"/>
        </w:rPr>
        <w:t>rời mặt đất</w:t>
      </w:r>
      <w:r w:rsidR="00756B36" w:rsidRPr="00B5635B">
        <w:rPr>
          <w:rStyle w:val="Bodytext2"/>
          <w:rFonts w:ascii="Arial" w:hAnsi="Arial" w:cs="Arial"/>
          <w:color w:val="000000"/>
          <w:sz w:val="22"/>
          <w:szCs w:val="22"/>
          <w:lang w:eastAsia="vi-VN"/>
        </w:rPr>
        <w:t>.</w:t>
      </w:r>
    </w:p>
    <w:p w:rsidR="00756B36" w:rsidRPr="00B5635B" w:rsidRDefault="00756B36" w:rsidP="00031D92">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Hệ thống đèn </w:t>
      </w:r>
      <w:r w:rsidR="0039250E">
        <w:rPr>
          <w:rStyle w:val="Bodytext2"/>
          <w:rFonts w:ascii="Arial" w:hAnsi="Arial" w:cs="Arial"/>
          <w:color w:val="000000"/>
          <w:sz w:val="22"/>
          <w:szCs w:val="22"/>
          <w:lang w:eastAsia="vi-VN"/>
        </w:rPr>
        <w:t xml:space="preserve">khu vực TLOF </w:t>
      </w:r>
      <w:r w:rsidRPr="00B5635B">
        <w:rPr>
          <w:rStyle w:val="Bodytext2"/>
          <w:rFonts w:ascii="Arial" w:hAnsi="Arial" w:cs="Arial"/>
          <w:color w:val="000000"/>
          <w:sz w:val="22"/>
          <w:szCs w:val="22"/>
          <w:lang w:eastAsia="vi-VN"/>
        </w:rPr>
        <w:t>phải được trang bị ở SBTT dự kiến sử dụng vào ban đêm.</w:t>
      </w:r>
    </w:p>
    <w:p w:rsidR="00756B36" w:rsidRPr="00B5635B" w:rsidRDefault="00756B36" w:rsidP="00031D92">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Hệ thống đèn khu vực </w:t>
      </w:r>
      <w:r w:rsidR="0039250E">
        <w:rPr>
          <w:rStyle w:val="Bodytext2"/>
          <w:rFonts w:ascii="Arial" w:hAnsi="Arial" w:cs="Arial"/>
          <w:color w:val="000000"/>
          <w:sz w:val="22"/>
          <w:szCs w:val="22"/>
          <w:lang w:eastAsia="vi-VN"/>
        </w:rPr>
        <w:t>TLOF</w:t>
      </w:r>
      <w:r w:rsidRPr="00B5635B">
        <w:rPr>
          <w:rStyle w:val="Bodytext2"/>
          <w:rFonts w:ascii="Arial" w:hAnsi="Arial" w:cs="Arial"/>
          <w:color w:val="000000"/>
          <w:sz w:val="22"/>
          <w:szCs w:val="22"/>
          <w:lang w:eastAsia="vi-VN"/>
        </w:rPr>
        <w:t xml:space="preserve"> cho SBTT trên mặt đất bao gồm một hoặc nhiều loại đèn </w:t>
      </w:r>
      <w:r w:rsidRPr="00B5635B">
        <w:rPr>
          <w:rStyle w:val="Bodytext2"/>
          <w:rFonts w:ascii="Arial" w:hAnsi="Arial" w:cs="Arial"/>
          <w:color w:val="000000"/>
          <w:sz w:val="22"/>
          <w:szCs w:val="22"/>
          <w:lang w:val="fr-FR" w:eastAsia="fr-FR"/>
        </w:rPr>
        <w:t>sau:</w:t>
      </w:r>
    </w:p>
    <w:p w:rsidR="00756B36" w:rsidRPr="00B5635B" w:rsidRDefault="0039250E" w:rsidP="00031D92">
      <w:pPr>
        <w:pStyle w:val="Bodytext21"/>
        <w:numPr>
          <w:ilvl w:val="0"/>
          <w:numId w:val="32"/>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C</w:t>
      </w:r>
      <w:r w:rsidR="00756B36" w:rsidRPr="00B5635B">
        <w:rPr>
          <w:rStyle w:val="Bodytext2"/>
          <w:rFonts w:ascii="Arial" w:hAnsi="Arial" w:cs="Arial"/>
          <w:color w:val="000000"/>
          <w:sz w:val="22"/>
          <w:szCs w:val="22"/>
          <w:lang w:eastAsia="vi-VN"/>
        </w:rPr>
        <w:t>ác đèn ranh giới; hoặc</w:t>
      </w:r>
    </w:p>
    <w:p w:rsidR="00756B36" w:rsidRPr="00B5635B" w:rsidRDefault="0039250E" w:rsidP="00031D92">
      <w:pPr>
        <w:pStyle w:val="Bodytext21"/>
        <w:numPr>
          <w:ilvl w:val="0"/>
          <w:numId w:val="32"/>
        </w:numPr>
        <w:shd w:val="clear" w:color="auto" w:fill="auto"/>
        <w:tabs>
          <w:tab w:val="left" w:pos="360"/>
          <w:tab w:val="left" w:pos="851"/>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C</w:t>
      </w:r>
      <w:r w:rsidR="00756B36" w:rsidRPr="00B5635B">
        <w:rPr>
          <w:rStyle w:val="Bodytext2"/>
          <w:rFonts w:ascii="Arial" w:hAnsi="Arial" w:cs="Arial"/>
          <w:color w:val="000000"/>
          <w:sz w:val="22"/>
          <w:szCs w:val="22"/>
          <w:lang w:eastAsia="vi-VN"/>
        </w:rPr>
        <w:t xml:space="preserve">ác đèn </w:t>
      </w:r>
      <w:r w:rsidR="00EE136D">
        <w:rPr>
          <w:rStyle w:val="Bodytext2"/>
          <w:rFonts w:ascii="Arial" w:hAnsi="Arial" w:cs="Arial"/>
          <w:color w:val="000000"/>
          <w:sz w:val="22"/>
          <w:szCs w:val="22"/>
          <w:lang w:eastAsia="vi-VN"/>
        </w:rPr>
        <w:t>chiếu sáng</w:t>
      </w:r>
      <w:r w:rsidR="00756B36" w:rsidRPr="00B5635B">
        <w:rPr>
          <w:rStyle w:val="Bodytext2"/>
          <w:rFonts w:ascii="Arial" w:hAnsi="Arial" w:cs="Arial"/>
          <w:color w:val="000000"/>
          <w:sz w:val="22"/>
          <w:szCs w:val="22"/>
          <w:lang w:eastAsia="vi-VN"/>
        </w:rPr>
        <w:t>; hoặc</w:t>
      </w:r>
    </w:p>
    <w:p w:rsidR="00756B36" w:rsidRPr="00B5635B" w:rsidRDefault="00EE136D" w:rsidP="00031D92">
      <w:pPr>
        <w:pStyle w:val="Bodytext21"/>
        <w:numPr>
          <w:ilvl w:val="0"/>
          <w:numId w:val="32"/>
        </w:numPr>
        <w:shd w:val="clear" w:color="auto" w:fill="auto"/>
        <w:tabs>
          <w:tab w:val="left" w:pos="360"/>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 xml:space="preserve">Dãy </w:t>
      </w:r>
      <w:r w:rsidR="00756B36" w:rsidRPr="00B5635B">
        <w:rPr>
          <w:rStyle w:val="Bodytext2"/>
          <w:rFonts w:ascii="Arial" w:hAnsi="Arial" w:cs="Arial"/>
          <w:color w:val="000000"/>
          <w:sz w:val="22"/>
          <w:szCs w:val="22"/>
          <w:lang w:eastAsia="vi-VN"/>
        </w:rPr>
        <w:t xml:space="preserve">đèn nguồn sáng điểm (ASPSL) hoặc các đèn huỳnh quang pa-nen (LP)để nhận biết </w:t>
      </w:r>
      <w:r w:rsidR="0039250E">
        <w:rPr>
          <w:rStyle w:val="Bodytext2"/>
          <w:rFonts w:ascii="Arial" w:hAnsi="Arial" w:cs="Arial"/>
          <w:color w:val="000000"/>
          <w:sz w:val="22"/>
          <w:szCs w:val="22"/>
          <w:lang w:eastAsia="vi-VN"/>
        </w:rPr>
        <w:t xml:space="preserve">khu vực TLOF </w:t>
      </w:r>
      <w:r w:rsidR="00756B36" w:rsidRPr="00B5635B">
        <w:rPr>
          <w:rStyle w:val="Bodytext2"/>
          <w:rFonts w:ascii="Arial" w:hAnsi="Arial" w:cs="Arial"/>
          <w:color w:val="000000"/>
          <w:sz w:val="22"/>
          <w:szCs w:val="22"/>
          <w:lang w:eastAsia="vi-VN"/>
        </w:rPr>
        <w:t xml:space="preserve">khi a) và b) là không khả thi và có sẵn </w:t>
      </w:r>
      <w:r w:rsidR="0039250E">
        <w:rPr>
          <w:rStyle w:val="Bodytext2"/>
          <w:rFonts w:ascii="Arial" w:hAnsi="Arial" w:cs="Arial"/>
          <w:color w:val="000000"/>
          <w:sz w:val="22"/>
          <w:szCs w:val="22"/>
          <w:lang w:eastAsia="vi-VN"/>
        </w:rPr>
        <w:t xml:space="preserve">hệ thống </w:t>
      </w:r>
      <w:r w:rsidR="00756B36" w:rsidRPr="00B5635B">
        <w:rPr>
          <w:rStyle w:val="Bodytext2"/>
          <w:rFonts w:ascii="Arial" w:hAnsi="Arial" w:cs="Arial"/>
          <w:color w:val="000000"/>
          <w:sz w:val="22"/>
          <w:szCs w:val="22"/>
          <w:lang w:eastAsia="vi-VN"/>
        </w:rPr>
        <w:t>đèn khu</w:t>
      </w:r>
      <w:r w:rsidR="0039250E">
        <w:rPr>
          <w:rStyle w:val="Bodytext2"/>
          <w:rFonts w:ascii="Arial" w:hAnsi="Arial" w:cs="Arial"/>
          <w:color w:val="000000"/>
          <w:sz w:val="22"/>
          <w:szCs w:val="22"/>
          <w:lang w:eastAsia="vi-VN"/>
        </w:rPr>
        <w:t xml:space="preserve"> FATO</w:t>
      </w:r>
      <w:r w:rsidR="00756B36" w:rsidRPr="00B5635B">
        <w:rPr>
          <w:rStyle w:val="Bodytext2"/>
          <w:rFonts w:ascii="Arial" w:hAnsi="Arial" w:cs="Arial"/>
          <w:color w:val="000000"/>
          <w:sz w:val="22"/>
          <w:szCs w:val="22"/>
          <w:lang w:eastAsia="vi-VN"/>
        </w:rPr>
        <w:t>.</w:t>
      </w:r>
    </w:p>
    <w:p w:rsidR="00756B36" w:rsidRPr="00B5635B" w:rsidRDefault="008905B9" w:rsidP="00031D92">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Pr>
          <w:rStyle w:val="Bodytext13"/>
          <w:rFonts w:ascii="Arial" w:hAnsi="Arial" w:cs="Arial"/>
          <w:i w:val="0"/>
          <w:color w:val="000000"/>
          <w:sz w:val="22"/>
          <w:szCs w:val="22"/>
          <w:lang w:eastAsia="vi-VN"/>
        </w:rPr>
        <w:t xml:space="preserve">Hệ thống đèn </w:t>
      </w:r>
      <w:r w:rsidRPr="00B4477E">
        <w:rPr>
          <w:rStyle w:val="Bodytext13"/>
          <w:rFonts w:ascii="Arial" w:hAnsi="Arial" w:cs="Arial"/>
          <w:i w:val="0"/>
          <w:color w:val="000000"/>
          <w:sz w:val="22"/>
          <w:szCs w:val="22"/>
          <w:lang w:eastAsia="vi-VN"/>
        </w:rPr>
        <w:t xml:space="preserve">APSL và LPs </w:t>
      </w:r>
      <w:r>
        <w:rPr>
          <w:rStyle w:val="Bodytext13"/>
          <w:rFonts w:ascii="Arial" w:hAnsi="Arial" w:cs="Arial"/>
          <w:i w:val="0"/>
          <w:color w:val="000000"/>
          <w:sz w:val="22"/>
          <w:szCs w:val="22"/>
          <w:lang w:eastAsia="vi-VN"/>
        </w:rPr>
        <w:t xml:space="preserve">trên khu vực TLOF </w:t>
      </w:r>
      <w:r w:rsidRPr="00B4477E">
        <w:rPr>
          <w:rStyle w:val="Bodytext13"/>
          <w:rFonts w:ascii="Arial" w:hAnsi="Arial" w:cs="Arial"/>
          <w:i w:val="0"/>
          <w:color w:val="000000"/>
          <w:sz w:val="22"/>
          <w:szCs w:val="22"/>
          <w:lang w:eastAsia="vi-VN"/>
        </w:rPr>
        <w:t xml:space="preserve">sử dụng để nhận biết </w:t>
      </w:r>
      <w:r w:rsidR="00EE136D">
        <w:rPr>
          <w:rStyle w:val="Bodytext2"/>
          <w:rFonts w:ascii="Arial" w:hAnsi="Arial" w:cs="Arial"/>
          <w:color w:val="000000"/>
          <w:sz w:val="22"/>
          <w:szCs w:val="22"/>
          <w:lang w:eastAsia="vi-VN"/>
        </w:rPr>
        <w:t xml:space="preserve">sơn tín hiệu khu vực </w:t>
      </w:r>
      <w:r w:rsidR="00756B36" w:rsidRPr="00B5635B">
        <w:rPr>
          <w:rStyle w:val="Bodytext2"/>
          <w:rFonts w:ascii="Arial" w:hAnsi="Arial" w:cs="Arial"/>
          <w:color w:val="000000"/>
          <w:sz w:val="22"/>
          <w:szCs w:val="22"/>
          <w:lang w:eastAsia="vi-VN"/>
        </w:rPr>
        <w:t xml:space="preserve">chạm bánh và </w:t>
      </w:r>
      <w:r w:rsidR="00EA6C03">
        <w:rPr>
          <w:rStyle w:val="Bodytext2"/>
          <w:rFonts w:ascii="Arial" w:hAnsi="Arial" w:cs="Arial"/>
          <w:color w:val="000000"/>
          <w:sz w:val="22"/>
          <w:szCs w:val="22"/>
          <w:lang w:eastAsia="vi-VN"/>
        </w:rPr>
        <w:t xml:space="preserve">các </w:t>
      </w:r>
      <w:r w:rsidR="00EE136D">
        <w:rPr>
          <w:rStyle w:val="Bodytext2"/>
          <w:rFonts w:ascii="Arial" w:hAnsi="Arial" w:cs="Arial"/>
          <w:color w:val="000000"/>
          <w:sz w:val="22"/>
          <w:szCs w:val="22"/>
          <w:lang w:eastAsia="vi-VN"/>
        </w:rPr>
        <w:t xml:space="preserve">đèn </w:t>
      </w:r>
      <w:r w:rsidR="00EA6C03">
        <w:rPr>
          <w:rStyle w:val="Bodytext2"/>
          <w:rFonts w:ascii="Arial" w:hAnsi="Arial" w:cs="Arial"/>
          <w:color w:val="000000"/>
          <w:sz w:val="22"/>
          <w:szCs w:val="22"/>
          <w:lang w:eastAsia="vi-VN"/>
        </w:rPr>
        <w:t xml:space="preserve">chiếu sáng </w:t>
      </w:r>
      <w:r w:rsidR="00756B36" w:rsidRPr="00B5635B">
        <w:rPr>
          <w:rStyle w:val="Bodytext2"/>
          <w:rFonts w:ascii="Arial" w:hAnsi="Arial" w:cs="Arial"/>
          <w:color w:val="000000"/>
          <w:sz w:val="22"/>
          <w:szCs w:val="22"/>
          <w:lang w:eastAsia="vi-VN"/>
        </w:rPr>
        <w:t xml:space="preserve">được trang bị để </w:t>
      </w:r>
      <w:r w:rsidR="008E7FAF">
        <w:rPr>
          <w:rStyle w:val="Bodytext2"/>
          <w:rFonts w:ascii="Arial" w:hAnsi="Arial" w:cs="Arial"/>
          <w:color w:val="000000"/>
          <w:sz w:val="22"/>
          <w:szCs w:val="22"/>
          <w:lang w:eastAsia="vi-VN"/>
        </w:rPr>
        <w:t>tăng cường chiếu sáng cho bề mặt SBTT vào ban đêm</w:t>
      </w:r>
      <w:r w:rsidR="00756B36" w:rsidRPr="00B5635B">
        <w:rPr>
          <w:rStyle w:val="Bodytext2"/>
          <w:rFonts w:ascii="Arial" w:hAnsi="Arial" w:cs="Arial"/>
          <w:color w:val="000000"/>
          <w:sz w:val="22"/>
          <w:szCs w:val="22"/>
          <w:lang w:eastAsia="vi-VN"/>
        </w:rPr>
        <w:t>.</w:t>
      </w:r>
    </w:p>
    <w:p w:rsidR="00756B36" w:rsidRPr="00E36DE7" w:rsidRDefault="00756B36" w:rsidP="00031D92">
      <w:pPr>
        <w:pStyle w:val="Bodytext21"/>
        <w:numPr>
          <w:ilvl w:val="3"/>
          <w:numId w:val="55"/>
        </w:numPr>
        <w:shd w:val="clear" w:color="auto" w:fill="auto"/>
        <w:tabs>
          <w:tab w:val="left" w:pos="90"/>
          <w:tab w:val="left" w:pos="900"/>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Các đèn ranh giới khu vực </w:t>
      </w:r>
      <w:r w:rsidR="009707D4">
        <w:rPr>
          <w:rStyle w:val="Bodytext2"/>
          <w:rFonts w:ascii="Arial" w:hAnsi="Arial" w:cs="Arial"/>
          <w:color w:val="000000"/>
          <w:sz w:val="22"/>
          <w:szCs w:val="22"/>
          <w:lang w:eastAsia="vi-VN"/>
        </w:rPr>
        <w:t xml:space="preserve">TLOF </w:t>
      </w:r>
      <w:r w:rsidRPr="00B5635B">
        <w:rPr>
          <w:rStyle w:val="Bodytext2"/>
          <w:rFonts w:ascii="Arial" w:hAnsi="Arial" w:cs="Arial"/>
          <w:color w:val="000000"/>
          <w:sz w:val="22"/>
          <w:szCs w:val="22"/>
          <w:lang w:eastAsia="vi-VN"/>
        </w:rPr>
        <w:t xml:space="preserve">phải được đặt dọc theo cạnh của khu vực </w:t>
      </w:r>
      <w:r w:rsidR="009707D4">
        <w:rPr>
          <w:rStyle w:val="Bodytext2"/>
          <w:rFonts w:ascii="Arial" w:hAnsi="Arial" w:cs="Arial"/>
          <w:color w:val="000000"/>
          <w:sz w:val="22"/>
          <w:szCs w:val="22"/>
          <w:lang w:eastAsia="vi-VN"/>
        </w:rPr>
        <w:t xml:space="preserve">TLOF </w:t>
      </w:r>
      <w:r w:rsidRPr="00B5635B">
        <w:rPr>
          <w:rStyle w:val="Bodytext2"/>
          <w:rFonts w:ascii="Arial" w:hAnsi="Arial" w:cs="Arial"/>
          <w:color w:val="000000"/>
          <w:sz w:val="22"/>
          <w:szCs w:val="22"/>
          <w:lang w:eastAsia="vi-VN"/>
        </w:rPr>
        <w:t xml:space="preserve">hoặc trong khoảng cách 1,5 m từ cạnh </w:t>
      </w:r>
      <w:r w:rsidR="009707D4">
        <w:rPr>
          <w:rStyle w:val="Bodytext2"/>
          <w:rFonts w:ascii="Arial" w:hAnsi="Arial" w:cs="Arial"/>
          <w:color w:val="000000"/>
          <w:sz w:val="22"/>
          <w:szCs w:val="22"/>
          <w:lang w:eastAsia="vi-VN"/>
        </w:rPr>
        <w:t>của TLOF</w:t>
      </w:r>
      <w:r w:rsidRPr="00B5635B">
        <w:rPr>
          <w:rStyle w:val="Bodytext2"/>
          <w:rFonts w:ascii="Arial" w:hAnsi="Arial" w:cs="Arial"/>
          <w:color w:val="000000"/>
          <w:sz w:val="22"/>
          <w:szCs w:val="22"/>
          <w:lang w:eastAsia="vi-VN"/>
        </w:rPr>
        <w:t xml:space="preserve">. </w:t>
      </w:r>
      <w:r w:rsidR="009707D4">
        <w:rPr>
          <w:rStyle w:val="Bodytext2"/>
          <w:rFonts w:ascii="Arial" w:hAnsi="Arial" w:cs="Arial"/>
          <w:color w:val="000000"/>
          <w:sz w:val="22"/>
          <w:szCs w:val="22"/>
          <w:lang w:eastAsia="vi-VN"/>
        </w:rPr>
        <w:t xml:space="preserve">Đối với </w:t>
      </w:r>
      <w:r w:rsidRPr="00B5635B">
        <w:rPr>
          <w:rStyle w:val="Bodytext2"/>
          <w:rFonts w:ascii="Arial" w:hAnsi="Arial" w:cs="Arial"/>
          <w:color w:val="000000"/>
          <w:sz w:val="22"/>
          <w:szCs w:val="22"/>
          <w:lang w:eastAsia="vi-VN"/>
        </w:rPr>
        <w:t xml:space="preserve">khu vực </w:t>
      </w:r>
      <w:r w:rsidR="009707D4">
        <w:rPr>
          <w:rStyle w:val="Bodytext2"/>
          <w:rFonts w:ascii="Arial" w:hAnsi="Arial" w:cs="Arial"/>
          <w:color w:val="000000"/>
          <w:sz w:val="22"/>
          <w:szCs w:val="22"/>
          <w:lang w:eastAsia="vi-VN"/>
        </w:rPr>
        <w:t xml:space="preserve">TLOF </w:t>
      </w:r>
      <w:r w:rsidRPr="00B5635B">
        <w:rPr>
          <w:rStyle w:val="Bodytext2"/>
          <w:rFonts w:ascii="Arial" w:hAnsi="Arial" w:cs="Arial"/>
          <w:color w:val="000000"/>
          <w:sz w:val="22"/>
          <w:szCs w:val="22"/>
          <w:lang w:eastAsia="vi-VN"/>
        </w:rPr>
        <w:t>là một hình tròn các đèn đó</w:t>
      </w:r>
      <w:r w:rsidR="009707D4">
        <w:rPr>
          <w:rStyle w:val="Bodytext2"/>
          <w:rFonts w:ascii="Arial" w:hAnsi="Arial" w:cs="Arial"/>
          <w:color w:val="000000"/>
          <w:sz w:val="22"/>
          <w:szCs w:val="22"/>
          <w:lang w:eastAsia="vi-VN"/>
        </w:rPr>
        <w:t xml:space="preserve"> phải</w:t>
      </w:r>
      <w:r w:rsidRPr="00B5635B">
        <w:rPr>
          <w:rStyle w:val="Bodytext2"/>
          <w:rFonts w:ascii="Arial" w:hAnsi="Arial" w:cs="Arial"/>
          <w:color w:val="000000"/>
          <w:sz w:val="22"/>
          <w:szCs w:val="22"/>
          <w:lang w:eastAsia="vi-VN"/>
        </w:rPr>
        <w:t>:</w:t>
      </w:r>
    </w:p>
    <w:p w:rsidR="00756B36" w:rsidRDefault="009707D4" w:rsidP="00031D92">
      <w:pPr>
        <w:pStyle w:val="Bodytext21"/>
        <w:numPr>
          <w:ilvl w:val="0"/>
          <w:numId w:val="56"/>
        </w:numPr>
        <w:shd w:val="clear" w:color="auto" w:fill="auto"/>
        <w:tabs>
          <w:tab w:val="left" w:pos="36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Đ</w:t>
      </w:r>
      <w:r w:rsidR="00756B36" w:rsidRPr="00B5635B">
        <w:rPr>
          <w:rStyle w:val="Bodytext2"/>
          <w:rFonts w:ascii="Arial" w:hAnsi="Arial" w:cs="Arial"/>
          <w:color w:val="000000"/>
          <w:sz w:val="22"/>
          <w:szCs w:val="22"/>
          <w:lang w:eastAsia="vi-VN"/>
        </w:rPr>
        <w:t xml:space="preserve">ược đặt trên </w:t>
      </w:r>
      <w:r>
        <w:rPr>
          <w:rStyle w:val="Bodytext2"/>
          <w:rFonts w:ascii="Arial" w:hAnsi="Arial" w:cs="Arial"/>
          <w:color w:val="000000"/>
          <w:sz w:val="22"/>
          <w:szCs w:val="22"/>
          <w:lang w:eastAsia="vi-VN"/>
        </w:rPr>
        <w:t xml:space="preserve">các </w:t>
      </w:r>
      <w:r w:rsidR="00756B36" w:rsidRPr="00B5635B">
        <w:rPr>
          <w:rStyle w:val="Bodytext2"/>
          <w:rFonts w:ascii="Arial" w:hAnsi="Arial" w:cs="Arial"/>
          <w:color w:val="000000"/>
          <w:sz w:val="22"/>
          <w:szCs w:val="22"/>
          <w:lang w:eastAsia="vi-VN"/>
        </w:rPr>
        <w:t>đường thẳng theo hình dạng để cho người lái khi di chuyển MBTT dễ nhận biết; và</w:t>
      </w:r>
    </w:p>
    <w:p w:rsidR="00E36DE7" w:rsidRDefault="00756B36" w:rsidP="00031D92">
      <w:pPr>
        <w:pStyle w:val="Bodytext21"/>
        <w:numPr>
          <w:ilvl w:val="0"/>
          <w:numId w:val="56"/>
        </w:numPr>
        <w:shd w:val="clear" w:color="auto" w:fill="auto"/>
        <w:tabs>
          <w:tab w:val="left" w:pos="360"/>
        </w:tabs>
        <w:spacing w:before="120" w:line="360" w:lineRule="auto"/>
        <w:ind w:left="0" w:firstLine="0"/>
        <w:rPr>
          <w:rStyle w:val="Bodytext2"/>
          <w:rFonts w:ascii="Arial" w:hAnsi="Arial" w:cs="Arial"/>
          <w:color w:val="000000"/>
          <w:sz w:val="22"/>
          <w:szCs w:val="22"/>
          <w:lang w:eastAsia="vi-VN"/>
        </w:rPr>
      </w:pPr>
      <w:r w:rsidRPr="00E36DE7">
        <w:rPr>
          <w:rStyle w:val="Bodytext2"/>
          <w:rFonts w:ascii="Arial" w:hAnsi="Arial" w:cs="Arial"/>
          <w:color w:val="000000"/>
          <w:sz w:val="22"/>
          <w:szCs w:val="22"/>
          <w:lang w:eastAsia="vi-VN"/>
        </w:rPr>
        <w:t xml:space="preserve">trong trường hợp a) không khả thi, thì đèn được đặt ở ranh giới của khu vực </w:t>
      </w:r>
      <w:r w:rsidR="009707D4" w:rsidRPr="00E36DE7">
        <w:rPr>
          <w:rStyle w:val="Bodytext2"/>
          <w:rFonts w:ascii="Arial" w:hAnsi="Arial" w:cs="Arial"/>
          <w:color w:val="000000"/>
          <w:sz w:val="22"/>
          <w:szCs w:val="22"/>
          <w:lang w:eastAsia="vi-VN"/>
        </w:rPr>
        <w:t xml:space="preserve">TLOFvới </w:t>
      </w:r>
      <w:r w:rsidRPr="00E36DE7">
        <w:rPr>
          <w:rStyle w:val="Bodytext2"/>
          <w:rFonts w:ascii="Arial" w:hAnsi="Arial" w:cs="Arial"/>
          <w:color w:val="000000"/>
          <w:sz w:val="22"/>
          <w:szCs w:val="22"/>
          <w:lang w:eastAsia="vi-VN"/>
        </w:rPr>
        <w:t>giãn cách thích hợp trừ trong cung 45</w:t>
      </w:r>
      <w:r w:rsidRPr="00E36DE7">
        <w:rPr>
          <w:rStyle w:val="Bodytext2"/>
          <w:rFonts w:ascii="Arial" w:hAnsi="Arial" w:cs="Arial"/>
          <w:color w:val="000000"/>
          <w:sz w:val="22"/>
          <w:szCs w:val="22"/>
          <w:vertAlign w:val="superscript"/>
          <w:lang w:eastAsia="vi-VN"/>
        </w:rPr>
        <w:t>0</w:t>
      </w:r>
      <w:r w:rsidRPr="00E36DE7">
        <w:rPr>
          <w:rStyle w:val="Bodytext2"/>
          <w:rFonts w:ascii="Arial" w:hAnsi="Arial" w:cs="Arial"/>
          <w:color w:val="000000"/>
          <w:sz w:val="22"/>
          <w:szCs w:val="22"/>
          <w:lang w:eastAsia="vi-VN"/>
        </w:rPr>
        <w:t xml:space="preserve"> các đèn này đượ</w:t>
      </w:r>
      <w:r w:rsidR="00E36DE7" w:rsidRPr="00E36DE7">
        <w:rPr>
          <w:rStyle w:val="Bodytext2"/>
          <w:rFonts w:ascii="Arial" w:hAnsi="Arial" w:cs="Arial"/>
          <w:color w:val="000000"/>
          <w:sz w:val="22"/>
          <w:szCs w:val="22"/>
          <w:lang w:eastAsia="vi-VN"/>
        </w:rPr>
        <w:t xml:space="preserve">c bố trí bằng một nửa giãn cách. </w:t>
      </w:r>
    </w:p>
    <w:p w:rsidR="00825338" w:rsidRDefault="00756B36" w:rsidP="00031D92">
      <w:pPr>
        <w:pStyle w:val="Bodytext21"/>
        <w:numPr>
          <w:ilvl w:val="3"/>
          <w:numId w:val="55"/>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sidRPr="00B5635B">
        <w:rPr>
          <w:rStyle w:val="Bodytext2"/>
          <w:rFonts w:ascii="Arial" w:hAnsi="Arial" w:cs="Arial"/>
          <w:color w:val="000000"/>
          <w:sz w:val="22"/>
          <w:szCs w:val="22"/>
          <w:lang w:eastAsia="vi-VN"/>
        </w:rPr>
        <w:t xml:space="preserve">Trên các </w:t>
      </w:r>
      <w:r w:rsidR="00E36DE7">
        <w:rPr>
          <w:rStyle w:val="Bodytext2"/>
          <w:rFonts w:ascii="Arial" w:hAnsi="Arial" w:cs="Arial"/>
          <w:color w:val="000000"/>
          <w:sz w:val="22"/>
          <w:szCs w:val="22"/>
          <w:lang w:eastAsia="vi-VN"/>
        </w:rPr>
        <w:t>SBTT</w:t>
      </w:r>
      <w:r w:rsidR="002512A6">
        <w:rPr>
          <w:rStyle w:val="Bodytext2"/>
          <w:rFonts w:ascii="Arial" w:hAnsi="Arial" w:cs="Arial"/>
          <w:color w:val="000000"/>
          <w:sz w:val="22"/>
          <w:szCs w:val="22"/>
          <w:lang w:eastAsia="vi-VN"/>
        </w:rPr>
        <w:t xml:space="preserve"> trên mặt đất</w:t>
      </w:r>
      <w:r w:rsidRPr="00B5635B">
        <w:rPr>
          <w:rStyle w:val="Bodytext2"/>
          <w:rFonts w:ascii="Arial" w:hAnsi="Arial" w:cs="Arial"/>
          <w:color w:val="000000"/>
          <w:sz w:val="22"/>
          <w:szCs w:val="22"/>
          <w:lang w:eastAsia="vi-VN"/>
        </w:rPr>
        <w:t xml:space="preserve">, </w:t>
      </w:r>
      <w:r w:rsidR="002512A6">
        <w:rPr>
          <w:rStyle w:val="Bodytext2"/>
          <w:rFonts w:ascii="Arial" w:hAnsi="Arial" w:cs="Arial"/>
          <w:color w:val="000000"/>
          <w:sz w:val="22"/>
          <w:szCs w:val="22"/>
          <w:lang w:eastAsia="vi-VN"/>
        </w:rPr>
        <w:t>c</w:t>
      </w:r>
      <w:r w:rsidR="00E36DE7" w:rsidRPr="00B5635B">
        <w:rPr>
          <w:rStyle w:val="Bodytext2"/>
          <w:rFonts w:ascii="Arial" w:hAnsi="Arial" w:cs="Arial"/>
          <w:color w:val="000000"/>
          <w:sz w:val="22"/>
          <w:szCs w:val="22"/>
          <w:lang w:eastAsia="vi-VN"/>
        </w:rPr>
        <w:t>ác đèn A</w:t>
      </w:r>
      <w:r w:rsidR="00E36DE7">
        <w:rPr>
          <w:rStyle w:val="Bodytext2"/>
          <w:rFonts w:ascii="Arial" w:hAnsi="Arial" w:cs="Arial"/>
          <w:color w:val="000000"/>
          <w:sz w:val="22"/>
          <w:szCs w:val="22"/>
          <w:lang w:eastAsia="vi-VN"/>
        </w:rPr>
        <w:t>S</w:t>
      </w:r>
      <w:r w:rsidR="00E36DE7" w:rsidRPr="00B5635B">
        <w:rPr>
          <w:rStyle w:val="Bodytext2"/>
          <w:rFonts w:ascii="Arial" w:hAnsi="Arial" w:cs="Arial"/>
          <w:color w:val="000000"/>
          <w:sz w:val="22"/>
          <w:szCs w:val="22"/>
          <w:lang w:eastAsia="vi-VN"/>
        </w:rPr>
        <w:t>PSL</w:t>
      </w:r>
      <w:r w:rsidR="00E36DE7">
        <w:rPr>
          <w:rStyle w:val="Bodytext2"/>
          <w:rFonts w:ascii="Arial" w:hAnsi="Arial" w:cs="Arial"/>
          <w:color w:val="000000"/>
          <w:sz w:val="22"/>
          <w:szCs w:val="22"/>
          <w:lang w:eastAsia="vi-VN"/>
        </w:rPr>
        <w:t xml:space="preserve"> hoặc các đèn LP</w:t>
      </w:r>
      <w:r w:rsidRPr="00B5635B">
        <w:rPr>
          <w:rStyle w:val="Bodytext2"/>
          <w:rFonts w:ascii="Arial" w:hAnsi="Arial" w:cs="Arial"/>
          <w:color w:val="000000"/>
          <w:sz w:val="22"/>
          <w:szCs w:val="22"/>
          <w:lang w:eastAsia="vi-VN"/>
        </w:rPr>
        <w:t xml:space="preserve">phải được bố trí dọc theo sơn tín hiệu cạnh khu vực </w:t>
      </w:r>
      <w:r w:rsidR="00E36DE7">
        <w:rPr>
          <w:rStyle w:val="Bodytext2"/>
          <w:rFonts w:ascii="Arial" w:hAnsi="Arial" w:cs="Arial"/>
          <w:color w:val="000000"/>
          <w:sz w:val="22"/>
          <w:szCs w:val="22"/>
          <w:lang w:eastAsia="vi-VN"/>
        </w:rPr>
        <w:t>TLOF</w:t>
      </w:r>
      <w:r w:rsidRPr="00B5635B">
        <w:rPr>
          <w:rStyle w:val="Bodytext2"/>
          <w:rFonts w:ascii="Arial" w:hAnsi="Arial" w:cs="Arial"/>
          <w:color w:val="000000"/>
          <w:sz w:val="22"/>
          <w:szCs w:val="22"/>
          <w:lang w:eastAsia="vi-VN"/>
        </w:rPr>
        <w:t xml:space="preserve">. Trong trường hợp khu vực </w:t>
      </w:r>
      <w:r w:rsidR="00E36DE7">
        <w:rPr>
          <w:rStyle w:val="Bodytext2"/>
          <w:rFonts w:ascii="Arial" w:hAnsi="Arial" w:cs="Arial"/>
          <w:color w:val="000000"/>
          <w:sz w:val="22"/>
          <w:szCs w:val="22"/>
          <w:lang w:eastAsia="vi-VN"/>
        </w:rPr>
        <w:t>TLOF</w:t>
      </w:r>
      <w:r w:rsidRPr="00B5635B">
        <w:rPr>
          <w:rStyle w:val="Bodytext2"/>
          <w:rFonts w:ascii="Arial" w:hAnsi="Arial" w:cs="Arial"/>
          <w:color w:val="000000"/>
          <w:sz w:val="22"/>
          <w:szCs w:val="22"/>
          <w:lang w:eastAsia="vi-VN"/>
        </w:rPr>
        <w:t xml:space="preserve"> có dạng hình tròn </w:t>
      </w:r>
      <w:r w:rsidR="00B613CF">
        <w:rPr>
          <w:rStyle w:val="Bodytext2"/>
          <w:rFonts w:ascii="Arial" w:hAnsi="Arial" w:cs="Arial"/>
          <w:color w:val="000000"/>
          <w:sz w:val="22"/>
          <w:szCs w:val="22"/>
          <w:lang w:eastAsia="vi-VN"/>
        </w:rPr>
        <w:t xml:space="preserve">nó </w:t>
      </w:r>
      <w:r w:rsidRPr="00B5635B">
        <w:rPr>
          <w:rStyle w:val="Bodytext2"/>
          <w:rFonts w:ascii="Arial" w:hAnsi="Arial" w:cs="Arial"/>
          <w:color w:val="000000"/>
          <w:sz w:val="22"/>
          <w:szCs w:val="22"/>
          <w:lang w:eastAsia="vi-VN"/>
        </w:rPr>
        <w:t xml:space="preserve">phải được đặt trên </w:t>
      </w:r>
      <w:r w:rsidR="00B613CF">
        <w:rPr>
          <w:rStyle w:val="Bodytext2"/>
          <w:rFonts w:ascii="Arial" w:hAnsi="Arial" w:cs="Arial"/>
          <w:color w:val="000000"/>
          <w:sz w:val="22"/>
          <w:szCs w:val="22"/>
          <w:lang w:eastAsia="vi-VN"/>
        </w:rPr>
        <w:t xml:space="preserve">các </w:t>
      </w:r>
      <w:r w:rsidRPr="00B5635B">
        <w:rPr>
          <w:rStyle w:val="Bodytext2"/>
          <w:rFonts w:ascii="Arial" w:hAnsi="Arial" w:cs="Arial"/>
          <w:color w:val="000000"/>
          <w:sz w:val="22"/>
          <w:szCs w:val="22"/>
          <w:lang w:eastAsia="vi-VN"/>
        </w:rPr>
        <w:t>đường thẳng ngoại tiếp khu vực đó</w:t>
      </w:r>
      <w:r w:rsidR="00E36DE7">
        <w:rPr>
          <w:rStyle w:val="Bodytext2"/>
          <w:rFonts w:ascii="Arial" w:hAnsi="Arial" w:cs="Arial"/>
          <w:color w:val="000000"/>
          <w:sz w:val="22"/>
          <w:szCs w:val="22"/>
          <w:lang w:eastAsia="vi-VN"/>
        </w:rPr>
        <w:t>.</w:t>
      </w:r>
    </w:p>
    <w:p w:rsidR="00756B36" w:rsidRPr="00B4477E" w:rsidRDefault="00756B36" w:rsidP="00031D92">
      <w:pPr>
        <w:pStyle w:val="Bodytext21"/>
        <w:numPr>
          <w:ilvl w:val="3"/>
          <w:numId w:val="55"/>
        </w:numPr>
        <w:shd w:val="clear" w:color="auto" w:fill="auto"/>
        <w:tabs>
          <w:tab w:val="left" w:pos="908"/>
        </w:tabs>
        <w:spacing w:before="120" w:line="360" w:lineRule="auto"/>
        <w:ind w:left="0" w:firstLine="0"/>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lastRenderedPageBreak/>
        <w:t xml:space="preserve">Tại các </w:t>
      </w:r>
      <w:r w:rsidR="002512A6">
        <w:rPr>
          <w:rStyle w:val="Bodytext2"/>
          <w:rFonts w:ascii="Arial" w:hAnsi="Arial" w:cs="Arial"/>
          <w:color w:val="000000"/>
          <w:sz w:val="22"/>
          <w:szCs w:val="22"/>
          <w:lang w:eastAsia="vi-VN"/>
        </w:rPr>
        <w:t>SBTT</w:t>
      </w:r>
      <w:r w:rsidRPr="00B5635B">
        <w:rPr>
          <w:rStyle w:val="Bodytext2"/>
          <w:rFonts w:ascii="Arial" w:hAnsi="Arial" w:cs="Arial"/>
          <w:color w:val="000000"/>
          <w:sz w:val="22"/>
          <w:szCs w:val="22"/>
          <w:lang w:eastAsia="vi-VN"/>
        </w:rPr>
        <w:t xml:space="preserve"> trên mặt đất</w:t>
      </w:r>
      <w:r w:rsidR="002512A6">
        <w:rPr>
          <w:rStyle w:val="Bodytext2"/>
          <w:rFonts w:ascii="Arial" w:hAnsi="Arial" w:cs="Arial"/>
          <w:color w:val="000000"/>
          <w:sz w:val="22"/>
          <w:szCs w:val="22"/>
          <w:lang w:eastAsia="vi-VN"/>
        </w:rPr>
        <w:t xml:space="preserve">, </w:t>
      </w:r>
      <w:r w:rsidRPr="00B5635B">
        <w:rPr>
          <w:rStyle w:val="Bodytext2"/>
          <w:rFonts w:ascii="Arial" w:hAnsi="Arial" w:cs="Arial"/>
          <w:color w:val="000000"/>
          <w:sz w:val="22"/>
          <w:szCs w:val="22"/>
          <w:lang w:eastAsia="vi-VN"/>
        </w:rPr>
        <w:t xml:space="preserve">số lượng tối thiểu </w:t>
      </w:r>
      <w:r w:rsidR="002512A6">
        <w:rPr>
          <w:rStyle w:val="Bodytext2"/>
          <w:rFonts w:ascii="Arial" w:hAnsi="Arial" w:cs="Arial"/>
          <w:color w:val="000000"/>
          <w:sz w:val="22"/>
          <w:szCs w:val="22"/>
          <w:lang w:eastAsia="vi-VN"/>
        </w:rPr>
        <w:t xml:space="preserve">của đèn LP </w:t>
      </w:r>
      <w:r w:rsidRPr="00B5635B">
        <w:rPr>
          <w:rStyle w:val="Bodytext2"/>
          <w:rFonts w:ascii="Arial" w:hAnsi="Arial" w:cs="Arial"/>
          <w:color w:val="000000"/>
          <w:sz w:val="22"/>
          <w:szCs w:val="22"/>
          <w:lang w:eastAsia="vi-VN"/>
        </w:rPr>
        <w:t xml:space="preserve">trên khu vực </w:t>
      </w:r>
      <w:r w:rsidR="002512A6">
        <w:rPr>
          <w:rStyle w:val="Bodytext2"/>
          <w:rFonts w:ascii="Arial" w:hAnsi="Arial" w:cs="Arial"/>
          <w:color w:val="000000"/>
          <w:sz w:val="22"/>
          <w:szCs w:val="22"/>
          <w:lang w:eastAsia="vi-VN"/>
        </w:rPr>
        <w:t xml:space="preserve">TLOF </w:t>
      </w:r>
      <w:r w:rsidRPr="00B5635B">
        <w:rPr>
          <w:rStyle w:val="Bodytext2"/>
          <w:rFonts w:ascii="Arial" w:hAnsi="Arial" w:cs="Arial"/>
          <w:color w:val="000000"/>
          <w:sz w:val="22"/>
          <w:szCs w:val="22"/>
          <w:lang w:eastAsia="vi-VN"/>
        </w:rPr>
        <w:t xml:space="preserve">là 9. Tổng chiều dài của </w:t>
      </w:r>
      <w:r w:rsidR="002512A6">
        <w:rPr>
          <w:rStyle w:val="Bodytext2"/>
          <w:rFonts w:ascii="Arial" w:hAnsi="Arial" w:cs="Arial"/>
          <w:color w:val="000000"/>
          <w:sz w:val="22"/>
          <w:szCs w:val="22"/>
          <w:lang w:eastAsia="vi-VN"/>
        </w:rPr>
        <w:t xml:space="preserve">đèn LP trong khung hộp </w:t>
      </w:r>
      <w:r w:rsidR="00173C61">
        <w:rPr>
          <w:rStyle w:val="Bodytext2"/>
          <w:rFonts w:ascii="Arial" w:hAnsi="Arial" w:cs="Arial"/>
          <w:color w:val="000000"/>
          <w:sz w:val="22"/>
          <w:szCs w:val="22"/>
          <w:lang w:eastAsia="vi-VN"/>
        </w:rPr>
        <w:t xml:space="preserve">(bảng) </w:t>
      </w:r>
      <w:r w:rsidRPr="00B5635B">
        <w:rPr>
          <w:rStyle w:val="Bodytext2"/>
          <w:rFonts w:ascii="Arial" w:hAnsi="Arial" w:cs="Arial"/>
          <w:color w:val="000000"/>
          <w:sz w:val="22"/>
          <w:szCs w:val="22"/>
          <w:lang w:eastAsia="vi-VN"/>
        </w:rPr>
        <w:t xml:space="preserve">không </w:t>
      </w:r>
      <w:r w:rsidR="002512A6">
        <w:rPr>
          <w:rStyle w:val="Bodytext2"/>
          <w:rFonts w:ascii="Arial" w:hAnsi="Arial" w:cs="Arial"/>
          <w:color w:val="000000"/>
          <w:sz w:val="22"/>
          <w:szCs w:val="22"/>
          <w:lang w:eastAsia="vi-VN"/>
        </w:rPr>
        <w:t xml:space="preserve">được </w:t>
      </w:r>
      <w:r w:rsidRPr="00B5635B">
        <w:rPr>
          <w:rStyle w:val="Bodytext2"/>
          <w:rFonts w:ascii="Arial" w:hAnsi="Arial" w:cs="Arial"/>
          <w:color w:val="000000"/>
          <w:sz w:val="22"/>
          <w:szCs w:val="22"/>
          <w:lang w:eastAsia="vi-VN"/>
        </w:rPr>
        <w:t xml:space="preserve">nhỏ hơn 50% của chiều dài của </w:t>
      </w:r>
      <w:r w:rsidR="002512A6">
        <w:rPr>
          <w:rStyle w:val="Bodytext2"/>
          <w:rFonts w:ascii="Arial" w:hAnsi="Arial" w:cs="Arial"/>
          <w:color w:val="000000"/>
          <w:sz w:val="22"/>
          <w:szCs w:val="22"/>
          <w:lang w:eastAsia="vi-VN"/>
        </w:rPr>
        <w:t>khung hộp đó</w:t>
      </w:r>
      <w:r w:rsidRPr="00771B12">
        <w:rPr>
          <w:rStyle w:val="Bodytext2"/>
          <w:rFonts w:ascii="Arial" w:hAnsi="Arial" w:cs="Arial"/>
          <w:color w:val="000000"/>
          <w:sz w:val="22"/>
          <w:szCs w:val="22"/>
          <w:lang w:eastAsia="vi-VN"/>
        </w:rPr>
        <w:t>. Phải có</w:t>
      </w:r>
      <w:r w:rsidRPr="00B5635B">
        <w:rPr>
          <w:rStyle w:val="Bodytext2"/>
          <w:rFonts w:ascii="Arial" w:hAnsi="Arial" w:cs="Arial"/>
          <w:color w:val="000000"/>
          <w:sz w:val="22"/>
          <w:szCs w:val="22"/>
          <w:lang w:eastAsia="vi-VN"/>
        </w:rPr>
        <w:t xml:space="preserve"> một số lẻ với số lượng tối thiểu </w:t>
      </w:r>
      <w:r w:rsidR="00771B12">
        <w:rPr>
          <w:rStyle w:val="Bodytext2"/>
          <w:rFonts w:ascii="Arial" w:hAnsi="Arial" w:cs="Arial"/>
          <w:color w:val="000000"/>
          <w:sz w:val="22"/>
          <w:szCs w:val="22"/>
          <w:lang w:eastAsia="vi-VN"/>
        </w:rPr>
        <w:t xml:space="preserve">là </w:t>
      </w:r>
      <w:r w:rsidRPr="00B5635B">
        <w:rPr>
          <w:rStyle w:val="Bodytext2"/>
          <w:rFonts w:ascii="Arial" w:hAnsi="Arial" w:cs="Arial"/>
          <w:color w:val="000000"/>
          <w:sz w:val="22"/>
          <w:szCs w:val="22"/>
          <w:lang w:eastAsia="vi-VN"/>
        </w:rPr>
        <w:t xml:space="preserve">3 </w:t>
      </w:r>
      <w:r w:rsidR="00771B12">
        <w:rPr>
          <w:rStyle w:val="Bodytext2"/>
          <w:rFonts w:ascii="Arial" w:hAnsi="Arial" w:cs="Arial"/>
          <w:color w:val="000000"/>
          <w:sz w:val="22"/>
          <w:szCs w:val="22"/>
          <w:lang w:eastAsia="vi-VN"/>
        </w:rPr>
        <w:t xml:space="preserve">bảng </w:t>
      </w:r>
      <w:r w:rsidRPr="00B5635B">
        <w:rPr>
          <w:rStyle w:val="Bodytext2"/>
          <w:rFonts w:ascii="Arial" w:hAnsi="Arial" w:cs="Arial"/>
          <w:color w:val="000000"/>
          <w:sz w:val="22"/>
          <w:szCs w:val="22"/>
          <w:lang w:eastAsia="vi-VN"/>
        </w:rPr>
        <w:t xml:space="preserve">trên mỗi cạnh của </w:t>
      </w:r>
      <w:r w:rsidR="00771B12">
        <w:rPr>
          <w:rStyle w:val="Bodytext2"/>
          <w:rFonts w:ascii="Arial" w:hAnsi="Arial" w:cs="Arial"/>
          <w:color w:val="000000"/>
          <w:sz w:val="22"/>
          <w:szCs w:val="22"/>
          <w:lang w:eastAsia="vi-VN"/>
        </w:rPr>
        <w:t xml:space="preserve">TLOF </w:t>
      </w:r>
      <w:r w:rsidRPr="00B5635B">
        <w:rPr>
          <w:rStyle w:val="Bodytext2"/>
          <w:rFonts w:ascii="Arial" w:hAnsi="Arial" w:cs="Arial"/>
          <w:color w:val="000000"/>
          <w:sz w:val="22"/>
          <w:szCs w:val="22"/>
          <w:lang w:eastAsia="vi-VN"/>
        </w:rPr>
        <w:t xml:space="preserve">bao gồm một </w:t>
      </w:r>
      <w:r w:rsidR="00771B12">
        <w:rPr>
          <w:rStyle w:val="Bodytext2"/>
          <w:rFonts w:ascii="Arial" w:hAnsi="Arial" w:cs="Arial"/>
          <w:color w:val="000000"/>
          <w:sz w:val="22"/>
          <w:szCs w:val="22"/>
          <w:lang w:eastAsia="vi-VN"/>
        </w:rPr>
        <w:t xml:space="preserve">bảng </w:t>
      </w:r>
      <w:r w:rsidRPr="00B5635B">
        <w:rPr>
          <w:rStyle w:val="Bodytext2"/>
          <w:rFonts w:ascii="Arial" w:hAnsi="Arial" w:cs="Arial"/>
          <w:color w:val="000000"/>
          <w:sz w:val="22"/>
          <w:szCs w:val="22"/>
          <w:lang w:eastAsia="vi-VN"/>
        </w:rPr>
        <w:t xml:space="preserve">tại mỗi góc. </w:t>
      </w:r>
      <w:r w:rsidR="00771B12">
        <w:rPr>
          <w:rStyle w:val="Bodytext2"/>
          <w:rFonts w:ascii="Arial" w:hAnsi="Arial" w:cs="Arial"/>
          <w:color w:val="000000"/>
          <w:sz w:val="22"/>
          <w:szCs w:val="22"/>
          <w:lang w:eastAsia="vi-VN"/>
        </w:rPr>
        <w:t xml:space="preserve">Trên </w:t>
      </w:r>
      <w:r w:rsidR="00771B12" w:rsidRPr="00B5635B">
        <w:rPr>
          <w:rStyle w:val="Bodytext2"/>
          <w:rFonts w:ascii="Arial" w:hAnsi="Arial" w:cs="Arial"/>
          <w:color w:val="000000"/>
          <w:sz w:val="22"/>
          <w:szCs w:val="22"/>
          <w:lang w:eastAsia="vi-VN"/>
        </w:rPr>
        <w:t xml:space="preserve">mỗi cạnh của khu vực </w:t>
      </w:r>
      <w:r w:rsidR="00771B12">
        <w:rPr>
          <w:rStyle w:val="Bodytext2"/>
          <w:rFonts w:ascii="Arial" w:hAnsi="Arial" w:cs="Arial"/>
          <w:color w:val="000000"/>
          <w:sz w:val="22"/>
          <w:szCs w:val="22"/>
          <w:lang w:eastAsia="vi-VN"/>
        </w:rPr>
        <w:t>TLOF, c</w:t>
      </w:r>
      <w:r w:rsidRPr="00B5635B">
        <w:rPr>
          <w:rStyle w:val="Bodytext2"/>
          <w:rFonts w:ascii="Arial" w:hAnsi="Arial" w:cs="Arial"/>
          <w:color w:val="000000"/>
          <w:sz w:val="22"/>
          <w:szCs w:val="22"/>
          <w:lang w:eastAsia="vi-VN"/>
        </w:rPr>
        <w:t xml:space="preserve">ác đèn </w:t>
      </w:r>
      <w:r w:rsidR="00771B12">
        <w:rPr>
          <w:rStyle w:val="Bodytext2"/>
          <w:rFonts w:ascii="Arial" w:hAnsi="Arial" w:cs="Arial"/>
          <w:color w:val="000000"/>
          <w:sz w:val="22"/>
          <w:szCs w:val="22"/>
          <w:lang w:eastAsia="vi-VN"/>
        </w:rPr>
        <w:t xml:space="preserve">LPs </w:t>
      </w:r>
      <w:r w:rsidRPr="00B5635B">
        <w:rPr>
          <w:rStyle w:val="Bodytext2"/>
          <w:rFonts w:ascii="Arial" w:hAnsi="Arial" w:cs="Arial"/>
          <w:color w:val="000000"/>
          <w:sz w:val="22"/>
          <w:szCs w:val="22"/>
          <w:lang w:eastAsia="vi-VN"/>
        </w:rPr>
        <w:t xml:space="preserve">phải được </w:t>
      </w:r>
      <w:r w:rsidR="00771B12">
        <w:rPr>
          <w:rStyle w:val="Bodytext2"/>
          <w:rFonts w:ascii="Arial" w:hAnsi="Arial" w:cs="Arial"/>
          <w:color w:val="000000"/>
          <w:sz w:val="22"/>
          <w:szCs w:val="22"/>
          <w:lang w:eastAsia="vi-VN"/>
        </w:rPr>
        <w:t>đặt cách đều nhau</w:t>
      </w:r>
      <w:r w:rsidRPr="00B5635B">
        <w:rPr>
          <w:rStyle w:val="Bodytext2"/>
          <w:rFonts w:ascii="Arial" w:hAnsi="Arial" w:cs="Arial"/>
          <w:color w:val="000000"/>
          <w:sz w:val="22"/>
          <w:szCs w:val="22"/>
          <w:lang w:eastAsia="vi-VN"/>
        </w:rPr>
        <w:t xml:space="preserve"> với khoảng cách </w:t>
      </w:r>
      <w:r w:rsidR="00771B12">
        <w:rPr>
          <w:rStyle w:val="Bodytext2"/>
          <w:rFonts w:ascii="Arial" w:hAnsi="Arial" w:cs="Arial"/>
          <w:color w:val="000000"/>
          <w:sz w:val="22"/>
          <w:szCs w:val="22"/>
          <w:lang w:eastAsia="vi-VN"/>
        </w:rPr>
        <w:t>giữa các đầu bảng liền kề không lớn</w:t>
      </w:r>
      <w:r w:rsidRPr="00B5635B">
        <w:rPr>
          <w:rStyle w:val="Bodytext2"/>
          <w:rFonts w:ascii="Arial" w:hAnsi="Arial" w:cs="Arial"/>
          <w:color w:val="000000"/>
          <w:sz w:val="22"/>
          <w:szCs w:val="22"/>
          <w:lang w:eastAsia="vi-VN"/>
        </w:rPr>
        <w:t xml:space="preserve"> hơn 5 m.</w:t>
      </w:r>
    </w:p>
    <w:p w:rsidR="00756B36" w:rsidRPr="00B5635B" w:rsidRDefault="00756B36" w:rsidP="00031D92">
      <w:pPr>
        <w:pStyle w:val="Bodytext21"/>
        <w:numPr>
          <w:ilvl w:val="3"/>
          <w:numId w:val="55"/>
        </w:numPr>
        <w:shd w:val="clear" w:color="auto" w:fill="auto"/>
        <w:tabs>
          <w:tab w:val="left" w:pos="903"/>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Các đèn </w:t>
      </w:r>
      <w:r w:rsidR="00B4477E">
        <w:rPr>
          <w:rStyle w:val="Bodytext2"/>
          <w:rFonts w:ascii="Arial" w:hAnsi="Arial" w:cs="Arial"/>
          <w:color w:val="000000"/>
          <w:sz w:val="22"/>
          <w:szCs w:val="22"/>
          <w:lang w:eastAsia="vi-VN"/>
        </w:rPr>
        <w:t xml:space="preserve">chiếu sáng khu vực TLOF </w:t>
      </w:r>
      <w:r w:rsidRPr="00B5635B">
        <w:rPr>
          <w:rStyle w:val="Bodytext2"/>
          <w:rFonts w:ascii="Arial" w:hAnsi="Arial" w:cs="Arial"/>
          <w:color w:val="000000"/>
          <w:sz w:val="22"/>
          <w:szCs w:val="22"/>
          <w:lang w:eastAsia="vi-VN"/>
        </w:rPr>
        <w:t xml:space="preserve">phải được bố trí sao cho không làm chói mắt người lái đang bay hoặc những người đang làm việc trên khu vực đó. Phải sắp xếp các đèn </w:t>
      </w:r>
      <w:r w:rsidR="00B4477E">
        <w:rPr>
          <w:rStyle w:val="Bodytext2"/>
          <w:rFonts w:ascii="Arial" w:hAnsi="Arial" w:cs="Arial"/>
          <w:color w:val="000000"/>
          <w:sz w:val="22"/>
          <w:szCs w:val="22"/>
          <w:lang w:eastAsia="vi-VN"/>
        </w:rPr>
        <w:t xml:space="preserve">chiếu sáng </w:t>
      </w:r>
      <w:r w:rsidRPr="00B5635B">
        <w:rPr>
          <w:rStyle w:val="Bodytext2"/>
          <w:rFonts w:ascii="Arial" w:hAnsi="Arial" w:cs="Arial"/>
          <w:color w:val="000000"/>
          <w:sz w:val="22"/>
          <w:szCs w:val="22"/>
          <w:lang w:eastAsia="vi-VN"/>
        </w:rPr>
        <w:t xml:space="preserve">sao cho </w:t>
      </w:r>
      <w:r w:rsidR="00B4477E">
        <w:rPr>
          <w:rStyle w:val="Bodytext2"/>
          <w:rFonts w:ascii="Arial" w:hAnsi="Arial" w:cs="Arial"/>
          <w:color w:val="000000"/>
          <w:sz w:val="22"/>
          <w:szCs w:val="22"/>
          <w:lang w:eastAsia="vi-VN"/>
        </w:rPr>
        <w:t xml:space="preserve">khu vực khuất bóng là </w:t>
      </w:r>
      <w:r w:rsidRPr="00B5635B">
        <w:rPr>
          <w:rStyle w:val="Bodytext2"/>
          <w:rFonts w:ascii="Arial" w:hAnsi="Arial" w:cs="Arial"/>
          <w:color w:val="000000"/>
          <w:sz w:val="22"/>
          <w:szCs w:val="22"/>
          <w:lang w:eastAsia="vi-VN"/>
        </w:rPr>
        <w:t xml:space="preserve">ít </w:t>
      </w:r>
      <w:r w:rsidR="00B4477E">
        <w:rPr>
          <w:rStyle w:val="Bodytext2"/>
          <w:rFonts w:ascii="Arial" w:hAnsi="Arial" w:cs="Arial"/>
          <w:color w:val="000000"/>
          <w:sz w:val="22"/>
          <w:szCs w:val="22"/>
          <w:lang w:eastAsia="vi-VN"/>
        </w:rPr>
        <w:t>nhất</w:t>
      </w:r>
      <w:r w:rsidRPr="00B5635B">
        <w:rPr>
          <w:rStyle w:val="Bodytext2"/>
          <w:rFonts w:ascii="Arial" w:hAnsi="Arial" w:cs="Arial"/>
          <w:color w:val="000000"/>
          <w:sz w:val="22"/>
          <w:szCs w:val="22"/>
          <w:lang w:eastAsia="vi-VN"/>
        </w:rPr>
        <w:t>.</w:t>
      </w:r>
    </w:p>
    <w:p w:rsidR="00756B36" w:rsidRPr="00B5635B" w:rsidRDefault="00756B36" w:rsidP="00031D92">
      <w:pPr>
        <w:pStyle w:val="Bodytext21"/>
        <w:numPr>
          <w:ilvl w:val="3"/>
          <w:numId w:val="55"/>
        </w:numPr>
        <w:shd w:val="clear" w:color="auto" w:fill="auto"/>
        <w:tabs>
          <w:tab w:val="left" w:pos="908"/>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 xml:space="preserve">Các đèn ranh giới khu vực </w:t>
      </w:r>
      <w:r w:rsidR="008905B9">
        <w:rPr>
          <w:rStyle w:val="Bodytext2"/>
          <w:rFonts w:ascii="Arial" w:hAnsi="Arial" w:cs="Arial"/>
          <w:color w:val="000000"/>
          <w:sz w:val="22"/>
          <w:szCs w:val="22"/>
          <w:lang w:eastAsia="vi-VN"/>
        </w:rPr>
        <w:t>TLOF</w:t>
      </w:r>
      <w:r w:rsidRPr="00B5635B">
        <w:rPr>
          <w:rStyle w:val="Bodytext2"/>
          <w:rFonts w:ascii="Arial" w:hAnsi="Arial" w:cs="Arial"/>
          <w:color w:val="000000"/>
          <w:sz w:val="22"/>
          <w:szCs w:val="22"/>
          <w:lang w:eastAsia="vi-VN"/>
        </w:rPr>
        <w:t xml:space="preserve"> phải là các </w:t>
      </w:r>
      <w:r w:rsidR="006533A7" w:rsidRPr="00090C82">
        <w:rPr>
          <w:rFonts w:ascii="Arial" w:hAnsi="Arial" w:cs="Arial"/>
          <w:sz w:val="22"/>
        </w:rPr>
        <w:t xml:space="preserve">đèn </w:t>
      </w:r>
      <w:r w:rsidR="006533A7">
        <w:rPr>
          <w:rFonts w:ascii="Arial" w:hAnsi="Arial" w:cs="Arial"/>
          <w:sz w:val="22"/>
        </w:rPr>
        <w:t>chiếu sáng liên tục</w:t>
      </w:r>
      <w:r w:rsidRPr="00B5635B">
        <w:rPr>
          <w:rStyle w:val="Bodytext2"/>
          <w:rFonts w:ascii="Arial" w:hAnsi="Arial" w:cs="Arial"/>
          <w:color w:val="000000"/>
          <w:sz w:val="22"/>
          <w:szCs w:val="22"/>
          <w:lang w:eastAsia="vi-VN"/>
        </w:rPr>
        <w:t xml:space="preserve">màu xanh lục </w:t>
      </w:r>
      <w:r w:rsidR="008C56F5">
        <w:rPr>
          <w:rStyle w:val="Bodytext2"/>
          <w:rFonts w:ascii="Arial" w:hAnsi="Arial" w:cs="Arial"/>
          <w:color w:val="000000"/>
          <w:sz w:val="22"/>
          <w:szCs w:val="22"/>
          <w:lang w:eastAsia="vi-VN"/>
        </w:rPr>
        <w:t xml:space="preserve">chiếu sáng </w:t>
      </w:r>
      <w:r w:rsidRPr="00B5635B">
        <w:rPr>
          <w:rStyle w:val="Bodytext2"/>
          <w:rFonts w:ascii="Arial" w:hAnsi="Arial" w:cs="Arial"/>
          <w:color w:val="000000"/>
          <w:sz w:val="22"/>
          <w:szCs w:val="22"/>
          <w:lang w:eastAsia="vi-VN"/>
        </w:rPr>
        <w:t>theo mọi hướng.</w:t>
      </w:r>
    </w:p>
    <w:p w:rsidR="00756B36" w:rsidRPr="008C56F5" w:rsidRDefault="00756B36" w:rsidP="00031D92">
      <w:pPr>
        <w:pStyle w:val="Bodytext21"/>
        <w:numPr>
          <w:ilvl w:val="3"/>
          <w:numId w:val="55"/>
        </w:numPr>
        <w:shd w:val="clear" w:color="auto" w:fill="auto"/>
        <w:tabs>
          <w:tab w:val="left" w:pos="900"/>
        </w:tabs>
        <w:spacing w:before="120" w:line="360" w:lineRule="auto"/>
        <w:ind w:left="0" w:firstLine="0"/>
        <w:rPr>
          <w:rStyle w:val="Bodytext2"/>
          <w:rFonts w:ascii="Arial" w:hAnsi="Arial" w:cs="Arial"/>
          <w:sz w:val="22"/>
          <w:szCs w:val="22"/>
          <w:shd w:val="clear" w:color="auto" w:fill="auto"/>
        </w:rPr>
      </w:pPr>
      <w:r w:rsidRPr="008C56F5">
        <w:rPr>
          <w:rStyle w:val="Bodytext2"/>
          <w:rFonts w:ascii="Arial" w:hAnsi="Arial" w:cs="Arial"/>
          <w:color w:val="000000"/>
          <w:sz w:val="22"/>
          <w:szCs w:val="22"/>
          <w:lang w:eastAsia="vi-VN"/>
        </w:rPr>
        <w:t xml:space="preserve">Ở </w:t>
      </w:r>
      <w:r w:rsidR="008C56F5">
        <w:rPr>
          <w:rStyle w:val="Bodytext2"/>
          <w:rFonts w:ascii="Arial" w:hAnsi="Arial" w:cs="Arial"/>
          <w:color w:val="000000"/>
          <w:sz w:val="22"/>
          <w:szCs w:val="22"/>
          <w:lang w:eastAsia="vi-VN"/>
        </w:rPr>
        <w:t xml:space="preserve">SBTT </w:t>
      </w:r>
      <w:r w:rsidRPr="008C56F5">
        <w:rPr>
          <w:rStyle w:val="Bodytext2"/>
          <w:rFonts w:ascii="Arial" w:hAnsi="Arial" w:cs="Arial"/>
          <w:color w:val="000000"/>
          <w:sz w:val="22"/>
          <w:szCs w:val="22"/>
          <w:lang w:eastAsia="vi-VN"/>
        </w:rPr>
        <w:t>trên</w:t>
      </w:r>
      <w:r w:rsidRPr="00B5635B">
        <w:rPr>
          <w:rStyle w:val="Bodytext2"/>
          <w:rFonts w:ascii="Arial" w:hAnsi="Arial" w:cs="Arial"/>
          <w:color w:val="000000"/>
          <w:sz w:val="22"/>
          <w:szCs w:val="22"/>
          <w:lang w:eastAsia="vi-VN"/>
        </w:rPr>
        <w:t xml:space="preserve"> mặt đất các đèn APSL hoặc LPs chiếu ánh sáng màu xanh lục khi sử dụng để làm rõ ranh giới của khu vực </w:t>
      </w:r>
      <w:r w:rsidR="008C56F5">
        <w:rPr>
          <w:rStyle w:val="Bodytext2"/>
          <w:rFonts w:ascii="Arial" w:hAnsi="Arial" w:cs="Arial"/>
          <w:color w:val="000000"/>
          <w:sz w:val="22"/>
          <w:szCs w:val="22"/>
          <w:lang w:eastAsia="vi-VN"/>
        </w:rPr>
        <w:t>TLOF.</w:t>
      </w:r>
    </w:p>
    <w:p w:rsidR="00756B36" w:rsidRPr="00B5635B" w:rsidRDefault="00756B36" w:rsidP="00031D92">
      <w:pPr>
        <w:pStyle w:val="Bodytext21"/>
        <w:numPr>
          <w:ilvl w:val="3"/>
          <w:numId w:val="55"/>
        </w:numPr>
        <w:shd w:val="clear" w:color="auto" w:fill="auto"/>
        <w:tabs>
          <w:tab w:val="left" w:pos="958"/>
        </w:tabs>
        <w:spacing w:before="120" w:line="360" w:lineRule="auto"/>
        <w:ind w:left="0" w:firstLine="0"/>
        <w:rPr>
          <w:rFonts w:ascii="Arial" w:hAnsi="Arial" w:cs="Arial"/>
          <w:sz w:val="22"/>
          <w:szCs w:val="22"/>
        </w:rPr>
      </w:pPr>
      <w:r w:rsidRPr="00B5635B">
        <w:rPr>
          <w:rStyle w:val="Bodytext2"/>
          <w:rFonts w:ascii="Arial" w:hAnsi="Arial" w:cs="Arial"/>
          <w:color w:val="000000"/>
          <w:sz w:val="22"/>
          <w:szCs w:val="22"/>
          <w:lang w:eastAsia="vi-VN"/>
        </w:rPr>
        <w:t>Đèn LPs có màu sắc và độ sáng thỏa mãn yêu cầu khai thác.</w:t>
      </w:r>
    </w:p>
    <w:p w:rsidR="00756B36" w:rsidRPr="00173C61" w:rsidRDefault="00173C61" w:rsidP="00031D92">
      <w:pPr>
        <w:pStyle w:val="Bodytext21"/>
        <w:numPr>
          <w:ilvl w:val="3"/>
          <w:numId w:val="55"/>
        </w:numPr>
        <w:shd w:val="clear" w:color="auto" w:fill="auto"/>
        <w:tabs>
          <w:tab w:val="left" w:pos="963"/>
        </w:tabs>
        <w:spacing w:before="120" w:line="360" w:lineRule="auto"/>
        <w:ind w:left="0" w:firstLine="0"/>
        <w:rPr>
          <w:rStyle w:val="Bodytext2"/>
          <w:rFonts w:ascii="Arial" w:hAnsi="Arial" w:cs="Arial"/>
          <w:sz w:val="22"/>
          <w:szCs w:val="22"/>
          <w:shd w:val="clear" w:color="auto" w:fill="auto"/>
        </w:rPr>
      </w:pPr>
      <w:r>
        <w:rPr>
          <w:rStyle w:val="Bodytext2"/>
          <w:rFonts w:ascii="Arial" w:hAnsi="Arial" w:cs="Arial"/>
          <w:color w:val="000000"/>
          <w:sz w:val="22"/>
          <w:szCs w:val="22"/>
          <w:lang w:eastAsia="vi-VN"/>
        </w:rPr>
        <w:t>Mỗi một đ</w:t>
      </w:r>
      <w:r w:rsidR="00756B36" w:rsidRPr="00ED2BC8">
        <w:rPr>
          <w:rStyle w:val="Bodytext2"/>
          <w:rFonts w:ascii="Arial" w:hAnsi="Arial" w:cs="Arial"/>
          <w:color w:val="000000"/>
          <w:sz w:val="22"/>
          <w:szCs w:val="22"/>
          <w:lang w:eastAsia="vi-VN"/>
        </w:rPr>
        <w:t xml:space="preserve">èn LP có chiều rộng tối thiểu là 6 cm. Vỏ đèn </w:t>
      </w:r>
      <w:r>
        <w:rPr>
          <w:rStyle w:val="Bodytext2"/>
          <w:rFonts w:ascii="Arial" w:hAnsi="Arial" w:cs="Arial"/>
          <w:color w:val="000000"/>
          <w:sz w:val="22"/>
          <w:szCs w:val="22"/>
          <w:lang w:eastAsia="vi-VN"/>
        </w:rPr>
        <w:t xml:space="preserve">(bảng) </w:t>
      </w:r>
      <w:r w:rsidR="00756B36" w:rsidRPr="00ED2BC8">
        <w:rPr>
          <w:rStyle w:val="Bodytext2"/>
          <w:rFonts w:ascii="Arial" w:hAnsi="Arial" w:cs="Arial"/>
          <w:color w:val="000000"/>
          <w:sz w:val="22"/>
          <w:szCs w:val="22"/>
          <w:lang w:eastAsia="vi-VN"/>
        </w:rPr>
        <w:t xml:space="preserve">phải có </w:t>
      </w:r>
      <w:r>
        <w:rPr>
          <w:rStyle w:val="Bodytext2"/>
          <w:rFonts w:ascii="Arial" w:hAnsi="Arial" w:cs="Arial"/>
          <w:color w:val="000000"/>
          <w:sz w:val="22"/>
          <w:szCs w:val="22"/>
          <w:lang w:eastAsia="vi-VN"/>
        </w:rPr>
        <w:t xml:space="preserve">màu </w:t>
      </w:r>
      <w:r w:rsidR="00756B36" w:rsidRPr="00ED2BC8">
        <w:rPr>
          <w:rStyle w:val="Bodytext2"/>
          <w:rFonts w:ascii="Arial" w:hAnsi="Arial" w:cs="Arial"/>
          <w:color w:val="000000"/>
          <w:sz w:val="22"/>
          <w:szCs w:val="22"/>
          <w:lang w:eastAsia="vi-VN"/>
        </w:rPr>
        <w:t xml:space="preserve">cùng màu </w:t>
      </w:r>
      <w:r>
        <w:rPr>
          <w:rStyle w:val="Bodytext2"/>
          <w:rFonts w:ascii="Arial" w:hAnsi="Arial" w:cs="Arial"/>
          <w:color w:val="000000"/>
          <w:sz w:val="22"/>
          <w:szCs w:val="22"/>
          <w:lang w:eastAsia="vi-VN"/>
        </w:rPr>
        <w:t>với sơn tín hiệu mà nó thể hiện</w:t>
      </w:r>
      <w:r w:rsidR="00756B36" w:rsidRPr="00ED2BC8">
        <w:rPr>
          <w:rStyle w:val="Bodytext2"/>
          <w:rFonts w:ascii="Arial" w:hAnsi="Arial" w:cs="Arial"/>
          <w:color w:val="000000"/>
          <w:sz w:val="22"/>
          <w:szCs w:val="22"/>
          <w:lang w:eastAsia="vi-VN"/>
        </w:rPr>
        <w:t>.</w:t>
      </w:r>
    </w:p>
    <w:p w:rsidR="00756B36" w:rsidRPr="00B5635B" w:rsidRDefault="00756B36" w:rsidP="001C233A">
      <w:pPr>
        <w:pStyle w:val="Bodytext21"/>
        <w:numPr>
          <w:ilvl w:val="3"/>
          <w:numId w:val="55"/>
        </w:numPr>
        <w:shd w:val="clear" w:color="auto" w:fill="auto"/>
        <w:tabs>
          <w:tab w:val="left" w:pos="958"/>
        </w:tabs>
        <w:spacing w:before="120" w:line="360" w:lineRule="auto"/>
        <w:ind w:left="0" w:firstLine="0"/>
        <w:jc w:val="left"/>
        <w:rPr>
          <w:rFonts w:ascii="Arial" w:hAnsi="Arial" w:cs="Arial"/>
          <w:sz w:val="22"/>
          <w:szCs w:val="22"/>
        </w:rPr>
      </w:pPr>
      <w:r w:rsidRPr="00B5635B">
        <w:rPr>
          <w:rStyle w:val="Bodytext2"/>
          <w:rFonts w:ascii="Arial" w:hAnsi="Arial" w:cs="Arial"/>
          <w:color w:val="000000"/>
          <w:sz w:val="22"/>
          <w:szCs w:val="22"/>
          <w:lang w:eastAsia="vi-VN"/>
        </w:rPr>
        <w:t>Các đèn ranh giới không cao quá 25cm và được lắp chìm trong trường hợp nếu đèn nhô cao trên bề mặt gây nguy hiểm cho hoạt động của MBTT.</w:t>
      </w:r>
    </w:p>
    <w:p w:rsidR="00506C7E" w:rsidRDefault="00506C7E" w:rsidP="001C233A">
      <w:pPr>
        <w:pStyle w:val="Bodytext21"/>
        <w:numPr>
          <w:ilvl w:val="3"/>
          <w:numId w:val="55"/>
        </w:numPr>
        <w:shd w:val="clear" w:color="auto" w:fill="auto"/>
        <w:tabs>
          <w:tab w:val="left" w:pos="958"/>
        </w:tabs>
        <w:spacing w:before="120" w:line="360" w:lineRule="auto"/>
        <w:ind w:left="0" w:firstLine="0"/>
        <w:rPr>
          <w:rFonts w:ascii="Arial" w:hAnsi="Arial" w:cs="Arial"/>
          <w:sz w:val="22"/>
          <w:szCs w:val="22"/>
        </w:rPr>
      </w:pPr>
      <w:r>
        <w:rPr>
          <w:rStyle w:val="Bodytext2"/>
          <w:rFonts w:ascii="Arial" w:hAnsi="Arial" w:cs="Arial"/>
          <w:color w:val="000000"/>
          <w:sz w:val="22"/>
          <w:szCs w:val="22"/>
          <w:lang w:eastAsia="vi-VN"/>
        </w:rPr>
        <w:t>Đ</w:t>
      </w:r>
      <w:r w:rsidR="00756B36" w:rsidRPr="00B5635B">
        <w:rPr>
          <w:rStyle w:val="Bodytext2"/>
          <w:rFonts w:ascii="Arial" w:hAnsi="Arial" w:cs="Arial"/>
          <w:color w:val="000000"/>
          <w:sz w:val="22"/>
          <w:szCs w:val="22"/>
          <w:lang w:eastAsia="vi-VN"/>
        </w:rPr>
        <w:t xml:space="preserve">èn </w:t>
      </w:r>
      <w:r>
        <w:rPr>
          <w:rStyle w:val="Bodytext2"/>
          <w:rFonts w:ascii="Arial" w:hAnsi="Arial" w:cs="Arial"/>
          <w:color w:val="000000"/>
          <w:sz w:val="22"/>
          <w:szCs w:val="22"/>
          <w:lang w:eastAsia="vi-VN"/>
        </w:rPr>
        <w:t xml:space="preserve">chiếu sáng </w:t>
      </w:r>
      <w:r w:rsidR="00756B36" w:rsidRPr="00B5635B">
        <w:rPr>
          <w:rStyle w:val="Bodytext2"/>
          <w:rFonts w:ascii="Arial" w:hAnsi="Arial" w:cs="Arial"/>
          <w:color w:val="000000"/>
          <w:sz w:val="22"/>
          <w:szCs w:val="22"/>
          <w:lang w:eastAsia="vi-VN"/>
        </w:rPr>
        <w:t xml:space="preserve">khu vực </w:t>
      </w:r>
      <w:r>
        <w:rPr>
          <w:rStyle w:val="Bodytext2"/>
          <w:rFonts w:ascii="Arial" w:hAnsi="Arial" w:cs="Arial"/>
          <w:color w:val="000000"/>
          <w:sz w:val="22"/>
          <w:szCs w:val="22"/>
          <w:lang w:eastAsia="vi-VN"/>
        </w:rPr>
        <w:t xml:space="preserve">TLOF </w:t>
      </w:r>
      <w:r w:rsidRPr="00B5635B">
        <w:rPr>
          <w:rStyle w:val="Bodytext2"/>
          <w:rFonts w:ascii="Arial" w:hAnsi="Arial" w:cs="Arial"/>
          <w:color w:val="000000"/>
          <w:sz w:val="22"/>
          <w:szCs w:val="22"/>
          <w:lang w:eastAsia="vi-VN"/>
        </w:rPr>
        <w:t xml:space="preserve">không được cao quá 25 cm </w:t>
      </w:r>
      <w:r>
        <w:rPr>
          <w:rStyle w:val="Bodytext2"/>
          <w:rFonts w:ascii="Arial" w:hAnsi="Arial" w:cs="Arial"/>
          <w:color w:val="000000"/>
          <w:sz w:val="22"/>
          <w:szCs w:val="22"/>
          <w:lang w:eastAsia="vi-VN"/>
        </w:rPr>
        <w:t xml:space="preserve">khi lắp đặt </w:t>
      </w:r>
      <w:r w:rsidR="00756B36" w:rsidRPr="00B5635B">
        <w:rPr>
          <w:rStyle w:val="Bodytext2"/>
          <w:rFonts w:ascii="Arial" w:hAnsi="Arial" w:cs="Arial"/>
          <w:color w:val="000000"/>
          <w:sz w:val="22"/>
          <w:szCs w:val="22"/>
          <w:lang w:eastAsia="vi-VN"/>
        </w:rPr>
        <w:t xml:space="preserve">trong </w:t>
      </w:r>
      <w:r>
        <w:rPr>
          <w:rStyle w:val="Bodytext2"/>
          <w:rFonts w:ascii="Arial" w:hAnsi="Arial" w:cs="Arial"/>
          <w:color w:val="000000"/>
          <w:sz w:val="22"/>
          <w:szCs w:val="22"/>
          <w:lang w:eastAsia="vi-VN"/>
        </w:rPr>
        <w:t xml:space="preserve">khu vực </w:t>
      </w:r>
      <w:r w:rsidR="00756B36" w:rsidRPr="00B5635B">
        <w:rPr>
          <w:rStyle w:val="Bodytext2"/>
          <w:rFonts w:ascii="Arial" w:hAnsi="Arial" w:cs="Arial"/>
          <w:color w:val="000000"/>
          <w:sz w:val="22"/>
          <w:szCs w:val="22"/>
          <w:lang w:eastAsia="vi-VN"/>
        </w:rPr>
        <w:t>bảo hiểm của SBTT.</w:t>
      </w:r>
    </w:p>
    <w:p w:rsidR="00506C7E" w:rsidRDefault="00756B36" w:rsidP="001C233A">
      <w:pPr>
        <w:pStyle w:val="Bodytext21"/>
        <w:numPr>
          <w:ilvl w:val="3"/>
          <w:numId w:val="55"/>
        </w:numPr>
        <w:shd w:val="clear" w:color="auto" w:fill="auto"/>
        <w:tabs>
          <w:tab w:val="left" w:pos="900"/>
        </w:tabs>
        <w:spacing w:before="120" w:line="360" w:lineRule="auto"/>
        <w:ind w:left="0" w:firstLine="0"/>
        <w:rPr>
          <w:rStyle w:val="Bodytext2"/>
          <w:rFonts w:ascii="Arial" w:hAnsi="Arial" w:cs="Arial"/>
          <w:sz w:val="22"/>
          <w:szCs w:val="22"/>
          <w:shd w:val="clear" w:color="auto" w:fill="auto"/>
        </w:rPr>
      </w:pPr>
      <w:r w:rsidRPr="00506C7E">
        <w:rPr>
          <w:rStyle w:val="Bodytext2"/>
          <w:rFonts w:ascii="Arial" w:hAnsi="Arial" w:cs="Arial"/>
          <w:color w:val="000000"/>
          <w:sz w:val="22"/>
          <w:szCs w:val="22"/>
          <w:lang w:eastAsia="vi-VN"/>
        </w:rPr>
        <w:t>Các đèn LP không được nhô cao trên bề mặt quá 2</w:t>
      </w:r>
      <w:r w:rsidR="00506C7E">
        <w:rPr>
          <w:rStyle w:val="Bodytext2"/>
          <w:rFonts w:ascii="Arial" w:hAnsi="Arial" w:cs="Arial"/>
          <w:color w:val="000000"/>
          <w:sz w:val="22"/>
          <w:szCs w:val="22"/>
          <w:lang w:eastAsia="vi-VN"/>
        </w:rPr>
        <w:t>,</w:t>
      </w:r>
      <w:r w:rsidRPr="00506C7E">
        <w:rPr>
          <w:rStyle w:val="Bodytext2"/>
          <w:rFonts w:ascii="Arial" w:hAnsi="Arial" w:cs="Arial"/>
          <w:color w:val="000000"/>
          <w:sz w:val="22"/>
          <w:szCs w:val="22"/>
          <w:lang w:eastAsia="vi-VN"/>
        </w:rPr>
        <w:t>5 cm.</w:t>
      </w:r>
    </w:p>
    <w:p w:rsidR="00506C7E" w:rsidRDefault="00506C7E" w:rsidP="001C233A">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Pr>
          <w:rStyle w:val="Bodytext2"/>
          <w:rFonts w:ascii="Arial" w:hAnsi="Arial" w:cs="Arial"/>
          <w:sz w:val="22"/>
          <w:szCs w:val="22"/>
          <w:shd w:val="clear" w:color="auto" w:fill="auto"/>
        </w:rPr>
        <w:t>Phân bố ánh sáng của c</w:t>
      </w:r>
      <w:r w:rsidR="00756B36" w:rsidRPr="00506C7E">
        <w:rPr>
          <w:rStyle w:val="Bodytext2"/>
          <w:rFonts w:ascii="Arial" w:hAnsi="Arial" w:cs="Arial"/>
          <w:color w:val="000000"/>
          <w:sz w:val="22"/>
          <w:szCs w:val="22"/>
          <w:lang w:eastAsia="vi-VN"/>
        </w:rPr>
        <w:t xml:space="preserve">ác đèn ranh giới được </w:t>
      </w:r>
      <w:r>
        <w:rPr>
          <w:rStyle w:val="Bodytext2"/>
          <w:rFonts w:ascii="Arial" w:hAnsi="Arial" w:cs="Arial"/>
          <w:color w:val="000000"/>
          <w:sz w:val="22"/>
          <w:szCs w:val="22"/>
          <w:lang w:eastAsia="vi-VN"/>
        </w:rPr>
        <w:t>thể hiện n</w:t>
      </w:r>
      <w:r w:rsidR="00756B36" w:rsidRPr="00506C7E">
        <w:rPr>
          <w:rStyle w:val="Bodytext2"/>
          <w:rFonts w:ascii="Arial" w:hAnsi="Arial" w:cs="Arial"/>
          <w:color w:val="000000"/>
          <w:sz w:val="22"/>
          <w:szCs w:val="22"/>
          <w:lang w:eastAsia="vi-VN"/>
        </w:rPr>
        <w:t xml:space="preserve">hư trong </w:t>
      </w:r>
      <w:r w:rsidR="000116D7">
        <w:rPr>
          <w:rStyle w:val="Bodytext2"/>
          <w:rFonts w:ascii="Arial" w:hAnsi="Arial" w:cs="Arial"/>
          <w:color w:val="000000"/>
          <w:sz w:val="22"/>
          <w:szCs w:val="22"/>
          <w:lang w:eastAsia="vi-VN"/>
        </w:rPr>
        <w:t>H</w:t>
      </w:r>
      <w:r w:rsidR="00756B36" w:rsidRPr="00506C7E">
        <w:rPr>
          <w:rStyle w:val="Bodytext2"/>
          <w:rFonts w:ascii="Arial" w:hAnsi="Arial" w:cs="Arial"/>
          <w:color w:val="000000"/>
          <w:sz w:val="22"/>
          <w:szCs w:val="22"/>
          <w:lang w:eastAsia="vi-VN"/>
        </w:rPr>
        <w:t xml:space="preserve">ình </w:t>
      </w:r>
      <w:r w:rsidR="000116D7">
        <w:rPr>
          <w:rStyle w:val="Bodytext2"/>
          <w:rFonts w:ascii="Arial" w:hAnsi="Arial" w:cs="Arial"/>
          <w:color w:val="000000"/>
          <w:sz w:val="22"/>
          <w:szCs w:val="22"/>
          <w:lang w:eastAsia="vi-VN"/>
        </w:rPr>
        <w:t>23</w:t>
      </w:r>
      <w:r w:rsidR="00756B36" w:rsidRPr="00506C7E">
        <w:rPr>
          <w:rStyle w:val="Bodytext2"/>
          <w:rFonts w:ascii="Arial" w:hAnsi="Arial" w:cs="Arial"/>
          <w:color w:val="000000"/>
          <w:sz w:val="22"/>
          <w:szCs w:val="22"/>
          <w:lang w:eastAsia="vi-VN"/>
        </w:rPr>
        <w:t xml:space="preserve">, </w:t>
      </w:r>
      <w:r w:rsidR="000116D7">
        <w:rPr>
          <w:rStyle w:val="Bodytext2"/>
          <w:rFonts w:ascii="Arial" w:hAnsi="Arial" w:cs="Arial"/>
          <w:color w:val="000000"/>
          <w:sz w:val="22"/>
          <w:szCs w:val="22"/>
          <w:lang w:eastAsia="vi-VN"/>
        </w:rPr>
        <w:t xml:space="preserve">minh họa </w:t>
      </w:r>
      <w:r w:rsidR="00756B36" w:rsidRPr="00506C7E">
        <w:rPr>
          <w:rStyle w:val="Bodytext2"/>
          <w:rFonts w:ascii="Arial" w:hAnsi="Arial" w:cs="Arial"/>
          <w:color w:val="000000"/>
          <w:sz w:val="22"/>
          <w:szCs w:val="22"/>
          <w:lang w:eastAsia="vi-VN"/>
        </w:rPr>
        <w:t>6.</w:t>
      </w:r>
    </w:p>
    <w:p w:rsidR="00506C7E" w:rsidRDefault="00506C7E" w:rsidP="00915058">
      <w:pPr>
        <w:pStyle w:val="Bodytext21"/>
        <w:numPr>
          <w:ilvl w:val="3"/>
          <w:numId w:val="55"/>
        </w:numPr>
        <w:shd w:val="clear" w:color="auto" w:fill="auto"/>
        <w:tabs>
          <w:tab w:val="left" w:pos="709"/>
        </w:tabs>
        <w:spacing w:before="120" w:line="360" w:lineRule="auto"/>
        <w:ind w:left="851" w:hanging="851"/>
        <w:rPr>
          <w:rFonts w:ascii="Arial" w:hAnsi="Arial" w:cs="Arial"/>
          <w:sz w:val="22"/>
          <w:szCs w:val="22"/>
        </w:rPr>
      </w:pPr>
      <w:r>
        <w:rPr>
          <w:rStyle w:val="Bodytext2"/>
          <w:rFonts w:ascii="Arial" w:hAnsi="Arial" w:cs="Arial"/>
          <w:sz w:val="22"/>
          <w:szCs w:val="22"/>
          <w:shd w:val="clear" w:color="auto" w:fill="auto"/>
        </w:rPr>
        <w:t>Phân bố ánh sáng của c</w:t>
      </w:r>
      <w:r w:rsidR="00756B36" w:rsidRPr="00506C7E">
        <w:rPr>
          <w:rStyle w:val="Bodytext2"/>
          <w:rFonts w:ascii="Arial" w:hAnsi="Arial" w:cs="Arial"/>
          <w:color w:val="000000"/>
          <w:sz w:val="22"/>
          <w:szCs w:val="22"/>
          <w:lang w:eastAsia="vi-VN"/>
        </w:rPr>
        <w:t xml:space="preserve">ác đèn LPs được </w:t>
      </w:r>
      <w:r>
        <w:rPr>
          <w:rStyle w:val="Bodytext2"/>
          <w:rFonts w:ascii="Arial" w:hAnsi="Arial" w:cs="Arial"/>
          <w:color w:val="000000"/>
          <w:sz w:val="22"/>
          <w:szCs w:val="22"/>
          <w:lang w:eastAsia="vi-VN"/>
        </w:rPr>
        <w:t xml:space="preserve">thể hiện như </w:t>
      </w:r>
      <w:r w:rsidR="00756B36" w:rsidRPr="00506C7E">
        <w:rPr>
          <w:rStyle w:val="Bodytext2"/>
          <w:rFonts w:ascii="Arial" w:hAnsi="Arial" w:cs="Arial"/>
          <w:color w:val="000000"/>
          <w:sz w:val="22"/>
          <w:szCs w:val="22"/>
          <w:lang w:eastAsia="vi-VN"/>
        </w:rPr>
        <w:t xml:space="preserve">trong </w:t>
      </w:r>
      <w:r w:rsidR="000116D7">
        <w:rPr>
          <w:rStyle w:val="Bodytext2"/>
          <w:rFonts w:ascii="Arial" w:hAnsi="Arial" w:cs="Arial"/>
          <w:color w:val="000000"/>
          <w:sz w:val="22"/>
          <w:szCs w:val="22"/>
          <w:lang w:eastAsia="vi-VN"/>
        </w:rPr>
        <w:t>H</w:t>
      </w:r>
      <w:r w:rsidR="00756B36" w:rsidRPr="00506C7E">
        <w:rPr>
          <w:rStyle w:val="Bodytext2"/>
          <w:rFonts w:ascii="Arial" w:hAnsi="Arial" w:cs="Arial"/>
          <w:color w:val="000000"/>
          <w:sz w:val="22"/>
          <w:szCs w:val="22"/>
          <w:lang w:eastAsia="vi-VN"/>
        </w:rPr>
        <w:t xml:space="preserve">ình </w:t>
      </w:r>
      <w:r w:rsidR="000116D7">
        <w:rPr>
          <w:rStyle w:val="Bodytext2"/>
          <w:rFonts w:ascii="Arial" w:hAnsi="Arial" w:cs="Arial"/>
          <w:color w:val="000000"/>
          <w:sz w:val="22"/>
          <w:szCs w:val="22"/>
          <w:lang w:eastAsia="vi-VN"/>
        </w:rPr>
        <w:t>23</w:t>
      </w:r>
      <w:r w:rsidR="00756B36" w:rsidRPr="00506C7E">
        <w:rPr>
          <w:rStyle w:val="Bodytext2"/>
          <w:rFonts w:ascii="Arial" w:hAnsi="Arial" w:cs="Arial"/>
          <w:color w:val="000000"/>
          <w:sz w:val="22"/>
          <w:szCs w:val="22"/>
          <w:lang w:eastAsia="vi-VN"/>
        </w:rPr>
        <w:t xml:space="preserve">, </w:t>
      </w:r>
      <w:r w:rsidR="000116D7">
        <w:rPr>
          <w:rStyle w:val="Bodytext2"/>
          <w:rFonts w:ascii="Arial" w:hAnsi="Arial" w:cs="Arial"/>
          <w:color w:val="000000"/>
          <w:sz w:val="22"/>
          <w:szCs w:val="22"/>
          <w:lang w:eastAsia="vi-VN"/>
        </w:rPr>
        <w:t xml:space="preserve">minh họa </w:t>
      </w:r>
      <w:r w:rsidR="00756B36" w:rsidRPr="00506C7E">
        <w:rPr>
          <w:rStyle w:val="Bodytext2"/>
          <w:rFonts w:ascii="Arial" w:hAnsi="Arial" w:cs="Arial"/>
          <w:color w:val="000000"/>
          <w:sz w:val="22"/>
          <w:szCs w:val="22"/>
          <w:lang w:eastAsia="vi-VN"/>
        </w:rPr>
        <w:t>7.</w:t>
      </w:r>
    </w:p>
    <w:p w:rsidR="00D028F8" w:rsidRDefault="00506C7E" w:rsidP="001C233A">
      <w:pPr>
        <w:pStyle w:val="Bodytext21"/>
        <w:numPr>
          <w:ilvl w:val="3"/>
          <w:numId w:val="55"/>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sidRPr="00D028F8">
        <w:rPr>
          <w:rFonts w:ascii="Arial" w:hAnsi="Arial" w:cs="Arial"/>
          <w:sz w:val="22"/>
          <w:szCs w:val="22"/>
        </w:rPr>
        <w:t xml:space="preserve">Phân bố </w:t>
      </w:r>
      <w:r w:rsidR="00D028F8" w:rsidRPr="00D028F8">
        <w:rPr>
          <w:rFonts w:ascii="Arial" w:hAnsi="Arial" w:cs="Arial"/>
          <w:sz w:val="22"/>
          <w:szCs w:val="22"/>
        </w:rPr>
        <w:t>độ rọi</w:t>
      </w:r>
      <w:r w:rsidR="00756B36" w:rsidRPr="00D028F8">
        <w:rPr>
          <w:rStyle w:val="Bodytext2"/>
          <w:rFonts w:ascii="Arial" w:hAnsi="Arial" w:cs="Arial"/>
          <w:color w:val="000000"/>
          <w:sz w:val="22"/>
          <w:szCs w:val="22"/>
          <w:lang w:eastAsia="vi-VN"/>
        </w:rPr>
        <w:t xml:space="preserve">của các đèn </w:t>
      </w:r>
      <w:r w:rsidRPr="00D028F8">
        <w:rPr>
          <w:rStyle w:val="Bodytext2"/>
          <w:rFonts w:ascii="Arial" w:hAnsi="Arial" w:cs="Arial"/>
          <w:color w:val="000000"/>
          <w:sz w:val="22"/>
          <w:szCs w:val="22"/>
          <w:lang w:eastAsia="vi-VN"/>
        </w:rPr>
        <w:t xml:space="preserve">chiếu sáng </w:t>
      </w:r>
      <w:r w:rsidR="00756B36" w:rsidRPr="00D028F8">
        <w:rPr>
          <w:rStyle w:val="Bodytext2"/>
          <w:rFonts w:ascii="Arial" w:hAnsi="Arial" w:cs="Arial"/>
          <w:color w:val="000000"/>
          <w:sz w:val="22"/>
          <w:szCs w:val="22"/>
          <w:lang w:eastAsia="vi-VN"/>
        </w:rPr>
        <w:t xml:space="preserve">khu vực </w:t>
      </w:r>
      <w:r w:rsidRPr="00D028F8">
        <w:rPr>
          <w:rStyle w:val="Bodytext2"/>
          <w:rFonts w:ascii="Arial" w:hAnsi="Arial" w:cs="Arial"/>
          <w:color w:val="000000"/>
          <w:sz w:val="22"/>
          <w:szCs w:val="22"/>
          <w:lang w:eastAsia="vi-VN"/>
        </w:rPr>
        <w:t>TLOF</w:t>
      </w:r>
      <w:r w:rsidR="00756B36" w:rsidRPr="00D028F8">
        <w:rPr>
          <w:rStyle w:val="Bodytext2"/>
          <w:rFonts w:ascii="Arial" w:hAnsi="Arial" w:cs="Arial"/>
          <w:color w:val="000000"/>
          <w:sz w:val="22"/>
          <w:szCs w:val="22"/>
          <w:lang w:eastAsia="vi-VN"/>
        </w:rPr>
        <w:t xml:space="preserve"> sao cho </w:t>
      </w:r>
      <w:r w:rsidR="00D028F8" w:rsidRPr="00D028F8">
        <w:rPr>
          <w:rStyle w:val="Bodytext2"/>
          <w:rFonts w:ascii="Arial" w:hAnsi="Arial" w:cs="Arial"/>
          <w:color w:val="000000"/>
          <w:sz w:val="22"/>
          <w:szCs w:val="22"/>
          <w:lang w:eastAsia="vi-VN"/>
        </w:rPr>
        <w:t>phải nhận biết được sơn tín hiệu bề mặt và sơn tín hiệu đánh dấu các CNV</w:t>
      </w:r>
      <w:r w:rsidR="00756B36" w:rsidRPr="00D028F8">
        <w:rPr>
          <w:rStyle w:val="Bodytext2"/>
          <w:rFonts w:ascii="Arial" w:hAnsi="Arial" w:cs="Arial"/>
          <w:color w:val="000000"/>
          <w:sz w:val="22"/>
          <w:szCs w:val="22"/>
          <w:lang w:eastAsia="vi-VN"/>
        </w:rPr>
        <w: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2"/>
    </w:p>
    <w:p w:rsidR="00D028F8" w:rsidRDefault="00756B36" w:rsidP="001C233A">
      <w:pPr>
        <w:pStyle w:val="Bodytext21"/>
        <w:numPr>
          <w:ilvl w:val="3"/>
          <w:numId w:val="55"/>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sidRPr="00D028F8">
        <w:rPr>
          <w:rStyle w:val="Bodytext2"/>
          <w:rFonts w:ascii="Arial" w:hAnsi="Arial" w:cs="Arial"/>
          <w:color w:val="000000"/>
          <w:sz w:val="22"/>
          <w:szCs w:val="22"/>
          <w:lang w:eastAsia="vi-VN"/>
        </w:rPr>
        <w:t xml:space="preserve">Độ rọi trung bình của các đèn </w:t>
      </w:r>
      <w:r w:rsidR="00D028F8" w:rsidRPr="00D028F8">
        <w:rPr>
          <w:rStyle w:val="Bodytext2"/>
          <w:rFonts w:ascii="Arial" w:hAnsi="Arial" w:cs="Arial"/>
          <w:color w:val="000000"/>
          <w:sz w:val="22"/>
          <w:szCs w:val="22"/>
          <w:lang w:eastAsia="vi-VN"/>
        </w:rPr>
        <w:t xml:space="preserve">chiếu sáng </w:t>
      </w:r>
      <w:r w:rsidRPr="00D028F8">
        <w:rPr>
          <w:rStyle w:val="Bodytext2"/>
          <w:rFonts w:ascii="Arial" w:hAnsi="Arial" w:cs="Arial"/>
          <w:color w:val="000000"/>
          <w:sz w:val="22"/>
          <w:szCs w:val="22"/>
          <w:lang w:eastAsia="vi-VN"/>
        </w:rPr>
        <w:t xml:space="preserve">theo phương nằm ngang ít nhất là 10 lux, với tỷ lệ đồng </w:t>
      </w:r>
      <w:r w:rsidR="00D028F8" w:rsidRPr="00D028F8">
        <w:rPr>
          <w:rStyle w:val="Bodytext2"/>
          <w:rFonts w:ascii="Arial" w:hAnsi="Arial" w:cs="Arial"/>
          <w:color w:val="000000"/>
          <w:sz w:val="22"/>
          <w:szCs w:val="22"/>
          <w:lang w:eastAsia="vi-VN"/>
        </w:rPr>
        <w:t>đều</w:t>
      </w:r>
      <w:r w:rsidRPr="00D028F8">
        <w:rPr>
          <w:rStyle w:val="Bodytext2"/>
          <w:rFonts w:ascii="Arial" w:hAnsi="Arial" w:cs="Arial"/>
          <w:color w:val="000000"/>
          <w:sz w:val="22"/>
          <w:szCs w:val="22"/>
          <w:lang w:eastAsia="vi-VN"/>
        </w:rPr>
        <w:t xml:space="preserve"> (trung bình trên tối thiểu) không lớn hơn 8:1 được đo trên bề mặt của khu vực </w:t>
      </w:r>
      <w:r w:rsidR="00D028F8" w:rsidRPr="00D028F8">
        <w:rPr>
          <w:rStyle w:val="Bodytext2"/>
          <w:rFonts w:ascii="Arial" w:hAnsi="Arial" w:cs="Arial"/>
          <w:color w:val="000000"/>
          <w:sz w:val="22"/>
          <w:szCs w:val="22"/>
          <w:lang w:eastAsia="vi-VN"/>
        </w:rPr>
        <w:t>TLOF.</w:t>
      </w:r>
    </w:p>
    <w:p w:rsidR="00D028F8" w:rsidRDefault="00756B36" w:rsidP="001C233A">
      <w:pPr>
        <w:pStyle w:val="Bodytext21"/>
        <w:numPr>
          <w:ilvl w:val="3"/>
          <w:numId w:val="55"/>
        </w:numPr>
        <w:shd w:val="clear" w:color="auto" w:fill="auto"/>
        <w:tabs>
          <w:tab w:val="left" w:pos="900"/>
        </w:tabs>
        <w:spacing w:before="120" w:line="360" w:lineRule="auto"/>
        <w:ind w:left="0" w:firstLine="0"/>
        <w:rPr>
          <w:rFonts w:ascii="Arial" w:hAnsi="Arial" w:cs="Arial"/>
          <w:color w:val="000000"/>
          <w:sz w:val="22"/>
          <w:szCs w:val="22"/>
          <w:shd w:val="clear" w:color="auto" w:fill="FFFFFF"/>
          <w:lang w:eastAsia="vi-VN"/>
        </w:rPr>
      </w:pPr>
      <w:r w:rsidRPr="00D028F8">
        <w:rPr>
          <w:rStyle w:val="Bodytext2"/>
          <w:rFonts w:ascii="Arial" w:hAnsi="Arial" w:cs="Arial"/>
          <w:color w:val="000000"/>
          <w:sz w:val="22"/>
          <w:szCs w:val="22"/>
          <w:lang w:eastAsia="vi-VN"/>
        </w:rPr>
        <w:t xml:space="preserve">Các đèn dùng để nhận biết dấu hiệu vùng chạm bánh là các đèn </w:t>
      </w:r>
      <w:r w:rsidR="00D028F8" w:rsidRPr="00D028F8">
        <w:rPr>
          <w:rStyle w:val="Bodytext2"/>
          <w:rFonts w:ascii="Arial" w:hAnsi="Arial" w:cs="Arial"/>
          <w:color w:val="000000"/>
          <w:sz w:val="22"/>
          <w:szCs w:val="22"/>
          <w:lang w:eastAsia="vi-VN"/>
        </w:rPr>
        <w:t xml:space="preserve">APSL </w:t>
      </w:r>
      <w:r w:rsidRPr="00D028F8">
        <w:rPr>
          <w:rStyle w:val="Bodytext2"/>
          <w:rFonts w:ascii="Arial" w:hAnsi="Arial" w:cs="Arial"/>
          <w:color w:val="000000"/>
          <w:sz w:val="22"/>
          <w:szCs w:val="22"/>
          <w:lang w:eastAsia="vi-VN"/>
        </w:rPr>
        <w:t>chiếu theo chu kỳ</w:t>
      </w:r>
      <w:r w:rsidR="00D028F8">
        <w:rPr>
          <w:rStyle w:val="Bodytext2"/>
          <w:rFonts w:ascii="Arial" w:hAnsi="Arial" w:cs="Arial"/>
          <w:color w:val="000000"/>
          <w:sz w:val="22"/>
          <w:szCs w:val="22"/>
          <w:lang w:eastAsia="vi-VN"/>
        </w:rPr>
        <w:t>, theo</w:t>
      </w:r>
      <w:r w:rsidRPr="00D028F8">
        <w:rPr>
          <w:rStyle w:val="Bodytext2"/>
          <w:rFonts w:ascii="Arial" w:hAnsi="Arial" w:cs="Arial"/>
          <w:color w:val="000000"/>
          <w:sz w:val="22"/>
          <w:szCs w:val="22"/>
          <w:lang w:eastAsia="vi-VN"/>
        </w:rPr>
        <w:t xml:space="preserve"> mọi hướng với các dải màu vàng. Các dải chiếu sáng có thể gồm các dải ASPSL và chiều dài của dải ASPSL không dưới 50% của cung đường tròn chiếu sáng.</w:t>
      </w:r>
    </w:p>
    <w:p w:rsidR="00756B36" w:rsidRPr="00D028F8" w:rsidRDefault="00756B36" w:rsidP="001C233A">
      <w:pPr>
        <w:pStyle w:val="Bodytext21"/>
        <w:numPr>
          <w:ilvl w:val="3"/>
          <w:numId w:val="55"/>
        </w:numPr>
        <w:shd w:val="clear" w:color="auto" w:fill="auto"/>
        <w:tabs>
          <w:tab w:val="left" w:pos="900"/>
        </w:tabs>
        <w:spacing w:before="120" w:line="360" w:lineRule="auto"/>
        <w:ind w:left="0" w:firstLine="0"/>
        <w:rPr>
          <w:rFonts w:ascii="Arial" w:hAnsi="Arial" w:cs="Arial"/>
          <w:color w:val="000000"/>
          <w:sz w:val="22"/>
          <w:szCs w:val="22"/>
          <w:shd w:val="clear" w:color="auto" w:fill="FFFFFF"/>
          <w:lang w:eastAsia="vi-VN"/>
        </w:rPr>
      </w:pPr>
      <w:r w:rsidRPr="00D028F8">
        <w:rPr>
          <w:rStyle w:val="Bodytext2"/>
          <w:rFonts w:ascii="Arial" w:hAnsi="Arial" w:cs="Arial"/>
          <w:color w:val="000000"/>
          <w:sz w:val="22"/>
          <w:szCs w:val="22"/>
          <w:lang w:eastAsia="vi-VN"/>
        </w:rPr>
        <w:t xml:space="preserve">Khi sử dụng, nhận biết SBTT </w:t>
      </w:r>
      <w:r w:rsidR="009D3D2F">
        <w:rPr>
          <w:rStyle w:val="Bodytext2"/>
          <w:rFonts w:ascii="Arial" w:hAnsi="Arial" w:cs="Arial"/>
          <w:color w:val="000000"/>
          <w:sz w:val="22"/>
          <w:szCs w:val="22"/>
          <w:lang w:eastAsia="vi-VN"/>
        </w:rPr>
        <w:t xml:space="preserve">đèn phải </w:t>
      </w:r>
      <w:r w:rsidRPr="00D028F8">
        <w:rPr>
          <w:rStyle w:val="Bodytext2"/>
          <w:rFonts w:ascii="Arial" w:hAnsi="Arial" w:cs="Arial"/>
          <w:color w:val="000000"/>
          <w:sz w:val="22"/>
          <w:szCs w:val="22"/>
          <w:lang w:eastAsia="vi-VN"/>
        </w:rPr>
        <w:t xml:space="preserve">là các đèn màu xanh lục </w:t>
      </w:r>
      <w:r w:rsidR="009D3D2F">
        <w:rPr>
          <w:rStyle w:val="Bodytext2"/>
          <w:rFonts w:ascii="Arial" w:hAnsi="Arial" w:cs="Arial"/>
          <w:color w:val="000000"/>
          <w:sz w:val="22"/>
          <w:szCs w:val="22"/>
          <w:lang w:eastAsia="vi-VN"/>
        </w:rPr>
        <w:t xml:space="preserve">chiếu sáng </w:t>
      </w:r>
      <w:r w:rsidRPr="00D028F8">
        <w:rPr>
          <w:rStyle w:val="Bodytext2"/>
          <w:rFonts w:ascii="Arial" w:hAnsi="Arial" w:cs="Arial"/>
          <w:color w:val="000000"/>
          <w:sz w:val="22"/>
          <w:szCs w:val="22"/>
          <w:lang w:eastAsia="vi-VN"/>
        </w:rPr>
        <w:t>theo mọi hướng.</w:t>
      </w:r>
    </w:p>
    <w:p w:rsidR="00756B36" w:rsidRPr="009D3D2F" w:rsidRDefault="00756B36" w:rsidP="00915058">
      <w:pPr>
        <w:pStyle w:val="Bodytext21"/>
        <w:numPr>
          <w:ilvl w:val="2"/>
          <w:numId w:val="55"/>
        </w:numPr>
        <w:shd w:val="clear" w:color="auto" w:fill="auto"/>
        <w:spacing w:before="120" w:line="360" w:lineRule="auto"/>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lastRenderedPageBreak/>
        <w:t>Chiếu sáng khu vực dây neo.</w:t>
      </w:r>
    </w:p>
    <w:p w:rsidR="009D3D2F" w:rsidRDefault="009D3D2F" w:rsidP="001C233A">
      <w:pPr>
        <w:pStyle w:val="Bodytext21"/>
        <w:numPr>
          <w:ilvl w:val="3"/>
          <w:numId w:val="55"/>
        </w:numPr>
        <w:shd w:val="clear" w:color="auto" w:fill="auto"/>
        <w:tabs>
          <w:tab w:val="left" w:pos="900"/>
        </w:tabs>
        <w:spacing w:before="120" w:line="360" w:lineRule="auto"/>
        <w:ind w:left="0"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Khi có MBTT hoạt động vào ban đêm thì khu vực dây neo phải được trang bị đèn chiếu sáng.</w:t>
      </w:r>
    </w:p>
    <w:p w:rsidR="009D3D2F" w:rsidRDefault="00756B36" w:rsidP="001C233A">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sidRPr="009D3D2F">
        <w:rPr>
          <w:rStyle w:val="Bodytext2"/>
          <w:rFonts w:ascii="Arial" w:hAnsi="Arial" w:cs="Arial"/>
          <w:color w:val="000000"/>
          <w:sz w:val="22"/>
          <w:szCs w:val="22"/>
          <w:lang w:eastAsia="vi-VN"/>
        </w:rPr>
        <w:t xml:space="preserve">Các đèn khu vực dây neo phải được bố trí sao cho không làm chói mắt người lái đang bay hoặc những người làm việc trên khu vực đó. Các đèn được sắp xếp sao cho </w:t>
      </w:r>
      <w:r w:rsidR="009D3D2F">
        <w:rPr>
          <w:rStyle w:val="Bodytext2"/>
          <w:rFonts w:ascii="Arial" w:hAnsi="Arial" w:cs="Arial"/>
          <w:color w:val="000000"/>
          <w:sz w:val="22"/>
          <w:szCs w:val="22"/>
          <w:lang w:eastAsia="vi-VN"/>
        </w:rPr>
        <w:t xml:space="preserve">khu vực khuất bóng là </w:t>
      </w:r>
      <w:r w:rsidR="009D3D2F" w:rsidRPr="00B5635B">
        <w:rPr>
          <w:rStyle w:val="Bodytext2"/>
          <w:rFonts w:ascii="Arial" w:hAnsi="Arial" w:cs="Arial"/>
          <w:color w:val="000000"/>
          <w:sz w:val="22"/>
          <w:szCs w:val="22"/>
          <w:lang w:eastAsia="vi-VN"/>
        </w:rPr>
        <w:t xml:space="preserve">ít </w:t>
      </w:r>
      <w:r w:rsidR="009D3D2F">
        <w:rPr>
          <w:rStyle w:val="Bodytext2"/>
          <w:rFonts w:ascii="Arial" w:hAnsi="Arial" w:cs="Arial"/>
          <w:color w:val="000000"/>
          <w:sz w:val="22"/>
          <w:szCs w:val="22"/>
          <w:lang w:eastAsia="vi-VN"/>
        </w:rPr>
        <w:t>nhất</w:t>
      </w:r>
      <w:r w:rsidRPr="009D3D2F">
        <w:rPr>
          <w:rStyle w:val="Bodytext2"/>
          <w:rFonts w:ascii="Arial" w:hAnsi="Arial" w:cs="Arial"/>
          <w:color w:val="000000"/>
          <w:sz w:val="22"/>
          <w:szCs w:val="22"/>
          <w:lang w:eastAsia="vi-VN"/>
        </w:rPr>
        <w:t>.</w:t>
      </w:r>
    </w:p>
    <w:p w:rsidR="009D3D2F" w:rsidRDefault="009D3D2F" w:rsidP="001C233A">
      <w:pPr>
        <w:pStyle w:val="Bodytext21"/>
        <w:numPr>
          <w:ilvl w:val="3"/>
          <w:numId w:val="55"/>
        </w:numPr>
        <w:shd w:val="clear" w:color="auto" w:fill="auto"/>
        <w:tabs>
          <w:tab w:val="left" w:pos="900"/>
        </w:tabs>
        <w:spacing w:before="120" w:line="360" w:lineRule="auto"/>
        <w:ind w:left="0" w:firstLine="0"/>
        <w:rPr>
          <w:rStyle w:val="Bodytext2"/>
          <w:rFonts w:ascii="Arial" w:hAnsi="Arial" w:cs="Arial"/>
          <w:sz w:val="22"/>
          <w:szCs w:val="22"/>
          <w:shd w:val="clear" w:color="auto" w:fill="auto"/>
        </w:rPr>
      </w:pPr>
      <w:r w:rsidRPr="009D3D2F">
        <w:rPr>
          <w:rFonts w:ascii="Arial" w:hAnsi="Arial" w:cs="Arial"/>
          <w:sz w:val="22"/>
          <w:szCs w:val="22"/>
        </w:rPr>
        <w:t xml:space="preserve">Phân bố độ rọi </w:t>
      </w:r>
      <w:r w:rsidRPr="009D3D2F">
        <w:rPr>
          <w:rStyle w:val="Bodytext2"/>
          <w:rFonts w:ascii="Arial" w:hAnsi="Arial" w:cs="Arial"/>
          <w:color w:val="000000"/>
          <w:sz w:val="22"/>
          <w:szCs w:val="22"/>
          <w:lang w:eastAsia="vi-VN"/>
        </w:rPr>
        <w:t xml:space="preserve">của các đèn chiếu sáng khu vực </w:t>
      </w:r>
      <w:r>
        <w:rPr>
          <w:rStyle w:val="Bodytext2"/>
          <w:rFonts w:ascii="Arial" w:hAnsi="Arial" w:cs="Arial"/>
          <w:color w:val="000000"/>
          <w:sz w:val="22"/>
          <w:szCs w:val="22"/>
          <w:lang w:eastAsia="vi-VN"/>
        </w:rPr>
        <w:t>dây neo</w:t>
      </w:r>
      <w:r w:rsidRPr="009D3D2F">
        <w:rPr>
          <w:rStyle w:val="Bodytext2"/>
          <w:rFonts w:ascii="Arial" w:hAnsi="Arial" w:cs="Arial"/>
          <w:color w:val="000000"/>
          <w:sz w:val="22"/>
          <w:szCs w:val="22"/>
          <w:lang w:eastAsia="vi-VN"/>
        </w:rPr>
        <w:t xml:space="preserve"> sao cho phải nhận biết được sơn tín hiệu bề mặt và sơn tín hiệu đánh dấu các CNV.</w:t>
      </w:r>
    </w:p>
    <w:p w:rsidR="00A15841" w:rsidRDefault="00756B36" w:rsidP="001C233A">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sidRPr="009D3D2F">
        <w:rPr>
          <w:rStyle w:val="Bodytext2"/>
          <w:rFonts w:ascii="Arial" w:hAnsi="Arial" w:cs="Arial"/>
          <w:color w:val="000000"/>
          <w:sz w:val="22"/>
          <w:szCs w:val="22"/>
          <w:lang w:eastAsia="vi-VN"/>
        </w:rPr>
        <w:t xml:space="preserve">Độ rọi trung bình theo phương nằm ngang đo trên bề mặt khu vực dây neo ít nhất là 10 </w:t>
      </w:r>
      <w:r w:rsidRPr="009D3D2F">
        <w:rPr>
          <w:rStyle w:val="Bodytext2"/>
          <w:rFonts w:ascii="Arial" w:hAnsi="Arial" w:cs="Arial"/>
          <w:color w:val="000000"/>
          <w:sz w:val="22"/>
          <w:szCs w:val="22"/>
          <w:lang w:val="es-ES_tradnl" w:eastAsia="es-ES_tradnl"/>
        </w:rPr>
        <w:t>lux.</w:t>
      </w:r>
    </w:p>
    <w:p w:rsidR="00A15841" w:rsidRDefault="00756B36" w:rsidP="00915058">
      <w:pPr>
        <w:pStyle w:val="Bodytext21"/>
        <w:numPr>
          <w:ilvl w:val="2"/>
          <w:numId w:val="55"/>
        </w:numPr>
        <w:shd w:val="clear" w:color="auto" w:fill="auto"/>
        <w:spacing w:before="120" w:line="360" w:lineRule="auto"/>
        <w:rPr>
          <w:rFonts w:ascii="Arial" w:hAnsi="Arial" w:cs="Arial"/>
          <w:sz w:val="22"/>
          <w:szCs w:val="22"/>
        </w:rPr>
      </w:pPr>
      <w:r w:rsidRPr="00A15841">
        <w:rPr>
          <w:rStyle w:val="Bodytext2"/>
          <w:rFonts w:ascii="Arial" w:hAnsi="Arial" w:cs="Arial"/>
          <w:color w:val="000000"/>
          <w:sz w:val="22"/>
          <w:szCs w:val="22"/>
          <w:lang w:eastAsia="vi-VN"/>
        </w:rPr>
        <w:t>Các đèn đường lăn.</w:t>
      </w:r>
    </w:p>
    <w:p w:rsidR="00A15841" w:rsidRDefault="00756B36" w:rsidP="001C233A">
      <w:pPr>
        <w:pStyle w:val="Bodytext21"/>
        <w:numPr>
          <w:ilvl w:val="3"/>
          <w:numId w:val="55"/>
        </w:numPr>
        <w:shd w:val="clear" w:color="auto" w:fill="auto"/>
        <w:tabs>
          <w:tab w:val="left" w:pos="900"/>
        </w:tabs>
        <w:spacing w:before="120" w:line="360" w:lineRule="auto"/>
        <w:ind w:left="0" w:firstLine="0"/>
        <w:rPr>
          <w:rStyle w:val="Bodytext2"/>
          <w:rFonts w:ascii="Arial" w:hAnsi="Arial" w:cs="Arial"/>
          <w:sz w:val="22"/>
          <w:szCs w:val="22"/>
          <w:shd w:val="clear" w:color="auto" w:fill="auto"/>
        </w:rPr>
      </w:pPr>
      <w:r w:rsidRPr="00A15841">
        <w:rPr>
          <w:rStyle w:val="Bodytext2"/>
          <w:rFonts w:ascii="Arial" w:hAnsi="Arial" w:cs="Arial"/>
          <w:color w:val="000000"/>
          <w:sz w:val="22"/>
          <w:szCs w:val="22"/>
          <w:lang w:eastAsia="vi-VN"/>
        </w:rPr>
        <w:t xml:space="preserve">Phải có đèn đường lăn cho MBTT nhận biết đường lăn trên mặt đất và trên không vào </w:t>
      </w:r>
      <w:r w:rsidRPr="00A15841">
        <w:rPr>
          <w:rStyle w:val="Bodytext2"/>
          <w:rFonts w:ascii="Arial" w:hAnsi="Arial" w:cs="Arial"/>
          <w:color w:val="000000"/>
          <w:sz w:val="22"/>
          <w:szCs w:val="22"/>
          <w:lang w:val="en-GB" w:eastAsia="en-GB"/>
        </w:rPr>
        <w:t>ban</w:t>
      </w:r>
      <w:r w:rsidR="00A15841">
        <w:rPr>
          <w:rStyle w:val="Bodytext2"/>
          <w:rFonts w:ascii="Arial" w:hAnsi="Arial" w:cs="Arial"/>
          <w:color w:val="000000"/>
          <w:sz w:val="22"/>
          <w:szCs w:val="22"/>
          <w:lang w:val="en-GB" w:eastAsia="en-GB"/>
        </w:rPr>
        <w:t xml:space="preserve"> đêm.</w:t>
      </w:r>
    </w:p>
    <w:p w:rsidR="009435C2" w:rsidRDefault="009435C2" w:rsidP="001C233A">
      <w:pPr>
        <w:pStyle w:val="Bodytext21"/>
        <w:numPr>
          <w:ilvl w:val="3"/>
          <w:numId w:val="55"/>
        </w:numPr>
        <w:shd w:val="clear" w:color="auto" w:fill="auto"/>
        <w:tabs>
          <w:tab w:val="left" w:pos="900"/>
        </w:tabs>
        <w:spacing w:before="120" w:line="360" w:lineRule="auto"/>
        <w:ind w:left="0" w:firstLine="0"/>
        <w:rPr>
          <w:rFonts w:ascii="Arial" w:hAnsi="Arial" w:cs="Arial"/>
          <w:sz w:val="22"/>
          <w:szCs w:val="22"/>
        </w:rPr>
      </w:pPr>
      <w:r>
        <w:rPr>
          <w:rFonts w:ascii="Arial" w:hAnsi="Arial" w:cs="Arial"/>
          <w:sz w:val="22"/>
          <w:szCs w:val="22"/>
        </w:rPr>
        <w:t>Đ</w:t>
      </w:r>
      <w:r w:rsidR="00A15841">
        <w:rPr>
          <w:rFonts w:ascii="Arial" w:hAnsi="Arial" w:cs="Arial"/>
          <w:sz w:val="22"/>
          <w:szCs w:val="22"/>
        </w:rPr>
        <w:t>èn tim đường lăn</w:t>
      </w:r>
    </w:p>
    <w:p w:rsidR="00090C82" w:rsidRDefault="009435C2" w:rsidP="001C233A">
      <w:pPr>
        <w:pStyle w:val="ListParagraph"/>
        <w:widowControl w:val="0"/>
        <w:numPr>
          <w:ilvl w:val="0"/>
          <w:numId w:val="57"/>
        </w:numPr>
        <w:tabs>
          <w:tab w:val="left" w:pos="360"/>
        </w:tabs>
        <w:autoSpaceDE w:val="0"/>
        <w:autoSpaceDN w:val="0"/>
        <w:spacing w:before="120" w:after="0" w:line="360" w:lineRule="auto"/>
        <w:ind w:left="0" w:firstLine="0"/>
        <w:jc w:val="both"/>
        <w:rPr>
          <w:rFonts w:ascii="Arial" w:hAnsi="Arial" w:cs="Arial"/>
          <w:sz w:val="22"/>
        </w:rPr>
      </w:pPr>
      <w:r w:rsidRPr="00090C82">
        <w:rPr>
          <w:rFonts w:ascii="Arial" w:hAnsi="Arial" w:cs="Arial"/>
          <w:sz w:val="22"/>
        </w:rPr>
        <w:t xml:space="preserve">Phải lắp đặt đèn tim đường lăn để sử dụng trong điều kiện tầm nhìn trên đường cất hạ cánh nhỏ hơn 350 m bảo đảm chỉ dẫn liên tục cho MBTT di chuyển từ tim đường cất hạ cánh đến vị </w:t>
      </w:r>
      <w:r w:rsidR="008A1747" w:rsidRPr="00090C82">
        <w:rPr>
          <w:rFonts w:ascii="Arial" w:hAnsi="Arial" w:cs="Arial"/>
          <w:sz w:val="22"/>
        </w:rPr>
        <w:t>trí đỗ MBTT. Trừ trường hợp lưu lượng giao thông thấp không nhất thiết phải lắp đèn tim đường lăn khi các đèn cạnh đường lăn và sơn tín hiệu ti</w:t>
      </w:r>
      <w:r w:rsidR="00253B7F" w:rsidRPr="00090C82">
        <w:rPr>
          <w:rFonts w:ascii="Arial" w:hAnsi="Arial" w:cs="Arial"/>
          <w:sz w:val="22"/>
        </w:rPr>
        <w:t>m</w:t>
      </w:r>
      <w:r w:rsidR="008A1747" w:rsidRPr="00090C82">
        <w:rPr>
          <w:rFonts w:ascii="Arial" w:hAnsi="Arial" w:cs="Arial"/>
          <w:sz w:val="22"/>
        </w:rPr>
        <w:t xml:space="preserve"> đường lăn đủ đảm bảo dẫn đường</w:t>
      </w:r>
      <w:r w:rsidR="00253B7F" w:rsidRPr="00090C82">
        <w:rPr>
          <w:rFonts w:ascii="Arial" w:hAnsi="Arial" w:cs="Arial"/>
          <w:sz w:val="22"/>
        </w:rPr>
        <w:t xml:space="preserve"> cho MBTT</w:t>
      </w:r>
      <w:r w:rsidR="008A1747" w:rsidRPr="00090C82">
        <w:rPr>
          <w:rFonts w:ascii="Arial" w:hAnsi="Arial" w:cs="Arial"/>
          <w:sz w:val="22"/>
        </w:rPr>
        <w:t>.</w:t>
      </w:r>
      <w:r w:rsidR="00253B7F" w:rsidRPr="00090C82">
        <w:rPr>
          <w:rFonts w:ascii="Arial" w:hAnsi="Arial" w:cs="Arial"/>
          <w:sz w:val="22"/>
        </w:rPr>
        <w:t xml:space="preserve"> Khi cần thiết cơ quan có thẩm quyền có thể quyết định lắp đặt các đèn tim đường lăn trên đường lăn ra, đường lăn và trên sân đỗ cho mọi điều kiện tầm nhìn. Chúng được coi như một phần của hệ thống chỉ dẫn và kiểm soát di chuyển trên mặt đất nhằm dẫn đường liên tục từ tim đường </w:t>
      </w:r>
      <w:r w:rsidR="00253B7F" w:rsidRPr="00090C82">
        <w:rPr>
          <w:rFonts w:ascii="Arial" w:hAnsi="Arial" w:cs="Arial"/>
          <w:spacing w:val="-2"/>
          <w:sz w:val="22"/>
        </w:rPr>
        <w:t xml:space="preserve">CHC </w:t>
      </w:r>
      <w:r w:rsidR="00253B7F" w:rsidRPr="00090C82">
        <w:rPr>
          <w:rFonts w:ascii="Arial" w:hAnsi="Arial" w:cs="Arial"/>
          <w:sz w:val="22"/>
        </w:rPr>
        <w:t>vào vị trí đỗ máybay.</w:t>
      </w:r>
    </w:p>
    <w:p w:rsidR="00090C82" w:rsidRDefault="00253B7F" w:rsidP="001C233A">
      <w:pPr>
        <w:pStyle w:val="ListParagraph"/>
        <w:widowControl w:val="0"/>
        <w:numPr>
          <w:ilvl w:val="0"/>
          <w:numId w:val="57"/>
        </w:numPr>
        <w:tabs>
          <w:tab w:val="left" w:pos="360"/>
        </w:tabs>
        <w:autoSpaceDE w:val="0"/>
        <w:autoSpaceDN w:val="0"/>
        <w:spacing w:before="120" w:after="0" w:line="360" w:lineRule="auto"/>
        <w:ind w:left="0" w:firstLine="0"/>
        <w:jc w:val="both"/>
        <w:rPr>
          <w:rFonts w:ascii="Arial" w:hAnsi="Arial" w:cs="Arial"/>
          <w:sz w:val="22"/>
        </w:rPr>
      </w:pPr>
      <w:r w:rsidRPr="00090C82">
        <w:rPr>
          <w:rFonts w:ascii="Arial" w:hAnsi="Arial" w:cs="Arial"/>
          <w:sz w:val="22"/>
        </w:rPr>
        <w:t xml:space="preserve">Đèn tim đường lăn trên </w:t>
      </w:r>
      <w:r w:rsidR="002E05FD" w:rsidRPr="00090C82">
        <w:rPr>
          <w:rFonts w:ascii="Arial" w:hAnsi="Arial" w:cs="Arial"/>
          <w:sz w:val="22"/>
        </w:rPr>
        <w:t xml:space="preserve">tất cả các </w:t>
      </w:r>
      <w:r w:rsidRPr="00090C82">
        <w:rPr>
          <w:rFonts w:ascii="Arial" w:hAnsi="Arial" w:cs="Arial"/>
          <w:sz w:val="22"/>
        </w:rPr>
        <w:t xml:space="preserve">đường lăn không phải là đường lăn </w:t>
      </w:r>
      <w:r w:rsidR="002E05FD" w:rsidRPr="00090C82">
        <w:rPr>
          <w:rFonts w:ascii="Arial" w:hAnsi="Arial" w:cs="Arial"/>
          <w:sz w:val="22"/>
        </w:rPr>
        <w:t>thoát ra</w:t>
      </w:r>
      <w:r w:rsidR="0066786C" w:rsidRPr="00090C82">
        <w:rPr>
          <w:rFonts w:ascii="Arial" w:hAnsi="Arial" w:cs="Arial"/>
          <w:sz w:val="22"/>
        </w:rPr>
        <w:t xml:space="preserve">và trên một phần của đường CHC sử dụng làm đường lăn </w:t>
      </w:r>
      <w:r w:rsidR="002E05FD" w:rsidRPr="00090C82">
        <w:rPr>
          <w:rFonts w:ascii="Arial" w:hAnsi="Arial" w:cs="Arial"/>
          <w:sz w:val="22"/>
        </w:rPr>
        <w:t xml:space="preserve">phải là các đèn </w:t>
      </w:r>
      <w:r w:rsidR="006533A7">
        <w:rPr>
          <w:rFonts w:ascii="Arial" w:hAnsi="Arial" w:cs="Arial"/>
          <w:sz w:val="22"/>
        </w:rPr>
        <w:t>chiếu sáng liên tục</w:t>
      </w:r>
      <w:r w:rsidRPr="00090C82">
        <w:rPr>
          <w:rFonts w:ascii="Arial" w:hAnsi="Arial" w:cs="Arial"/>
          <w:sz w:val="22"/>
        </w:rPr>
        <w:t>màu xanh lục, với kích thước các chùm tia chỉ cho nhìn thấy từ máy bay lăn ngay phía trên hoặc vùng lân cận đường lăn.</w:t>
      </w:r>
    </w:p>
    <w:p w:rsidR="00090C82" w:rsidRDefault="002E05FD" w:rsidP="001C233A">
      <w:pPr>
        <w:pStyle w:val="ListParagraph"/>
        <w:widowControl w:val="0"/>
        <w:numPr>
          <w:ilvl w:val="0"/>
          <w:numId w:val="57"/>
        </w:numPr>
        <w:tabs>
          <w:tab w:val="left" w:pos="360"/>
        </w:tabs>
        <w:autoSpaceDE w:val="0"/>
        <w:autoSpaceDN w:val="0"/>
        <w:spacing w:before="120" w:after="0" w:line="360" w:lineRule="auto"/>
        <w:ind w:left="0" w:firstLine="0"/>
        <w:jc w:val="both"/>
        <w:rPr>
          <w:rFonts w:ascii="Arial" w:hAnsi="Arial" w:cs="Arial"/>
          <w:sz w:val="22"/>
        </w:rPr>
      </w:pPr>
      <w:r w:rsidRPr="00090C82">
        <w:rPr>
          <w:rFonts w:ascii="Arial" w:hAnsi="Arial" w:cs="Arial"/>
          <w:sz w:val="22"/>
        </w:rPr>
        <w:t xml:space="preserve">Đèn tim đường lăn thoát ra phải là đèn </w:t>
      </w:r>
      <w:r w:rsidR="006533A7">
        <w:rPr>
          <w:rFonts w:ascii="Arial" w:hAnsi="Arial" w:cs="Arial"/>
          <w:sz w:val="22"/>
        </w:rPr>
        <w:t>chiếu sáng liên tục</w:t>
      </w:r>
      <w:r w:rsidRPr="00090C82">
        <w:rPr>
          <w:rFonts w:ascii="Arial" w:hAnsi="Arial" w:cs="Arial"/>
          <w:sz w:val="22"/>
        </w:rPr>
        <w:t xml:space="preserve">. </w:t>
      </w:r>
      <w:r w:rsidR="005B2C1C" w:rsidRPr="00090C82">
        <w:rPr>
          <w:rFonts w:ascii="Arial" w:hAnsi="Arial" w:cs="Arial"/>
          <w:sz w:val="22"/>
        </w:rPr>
        <w:t>Đèn tim đường lăn này là các đèn có màu xanh lục và màu vàng luân phiên nhau</w:t>
      </w:r>
      <w:r w:rsidR="00AE2B8E" w:rsidRPr="00090C82">
        <w:rPr>
          <w:rFonts w:ascii="Arial" w:hAnsi="Arial" w:cs="Arial"/>
          <w:sz w:val="22"/>
        </w:rPr>
        <w:t xml:space="preserve">, đèn xa nhất </w:t>
      </w:r>
      <w:r w:rsidR="005B2C1C" w:rsidRPr="00090C82">
        <w:rPr>
          <w:rFonts w:ascii="Arial" w:hAnsi="Arial" w:cs="Arial"/>
          <w:sz w:val="22"/>
        </w:rPr>
        <w:t>bắt đầu từ gần đèn tim đường CHC đến ranh giới khu vực nhạy cảm/tới hạn của thiết bị ILS/MLS hoặc đến cạnh dưới của bề mặt chuyển tiếp trong</w:t>
      </w:r>
      <w:r w:rsidR="00AE2B8E" w:rsidRPr="00090C82">
        <w:rPr>
          <w:rFonts w:ascii="Arial" w:hAnsi="Arial" w:cs="Arial"/>
          <w:sz w:val="22"/>
        </w:rPr>
        <w:t>. Đèn đầu tiên của đèn tim đường lăn thoát ra chiếu sáng màu xanh lục và đèn gần ranh giới khu vực nhạy cảm/tới hạn của thiết bị ILS/MLS hoặc đến cạnh dưới của bề mặt chuyển tiếp trong</w:t>
      </w:r>
      <w:r w:rsidR="004F2613" w:rsidRPr="00090C82">
        <w:rPr>
          <w:rFonts w:ascii="Arial" w:hAnsi="Arial" w:cs="Arial"/>
          <w:sz w:val="22"/>
        </w:rPr>
        <w:t xml:space="preserve"> chiếu sáng màu vàng (</w:t>
      </w:r>
      <w:r w:rsidR="006134D2">
        <w:rPr>
          <w:rStyle w:val="Bodytext2"/>
          <w:rFonts w:ascii="Arial" w:hAnsi="Arial" w:cs="Arial"/>
          <w:color w:val="000000"/>
          <w:sz w:val="22"/>
          <w:szCs w:val="22"/>
          <w:lang w:eastAsia="vi-VN"/>
        </w:rPr>
        <w:t>minh họa trên H</w:t>
      </w:r>
      <w:r w:rsidR="006134D2">
        <w:rPr>
          <w:rFonts w:ascii="Arial" w:hAnsi="Arial" w:cs="Arial"/>
          <w:sz w:val="22"/>
        </w:rPr>
        <w:t>ình 28</w:t>
      </w:r>
      <w:r w:rsidR="004F2613" w:rsidRPr="00090C82">
        <w:rPr>
          <w:rFonts w:ascii="Arial" w:hAnsi="Arial" w:cs="Arial"/>
          <w:sz w:val="22"/>
        </w:rPr>
        <w:t>).</w:t>
      </w:r>
    </w:p>
    <w:p w:rsidR="00090C82" w:rsidRPr="000A7F73" w:rsidRDefault="004F2613" w:rsidP="001C233A">
      <w:pPr>
        <w:pStyle w:val="ListParagraph"/>
        <w:widowControl w:val="0"/>
        <w:numPr>
          <w:ilvl w:val="0"/>
          <w:numId w:val="57"/>
        </w:numPr>
        <w:tabs>
          <w:tab w:val="left" w:pos="360"/>
        </w:tabs>
        <w:autoSpaceDE w:val="0"/>
        <w:autoSpaceDN w:val="0"/>
        <w:spacing w:before="120" w:after="0" w:line="360" w:lineRule="auto"/>
        <w:ind w:left="0" w:firstLine="0"/>
        <w:jc w:val="both"/>
        <w:rPr>
          <w:rFonts w:ascii="Arial" w:hAnsi="Arial" w:cs="Arial"/>
          <w:sz w:val="22"/>
        </w:rPr>
      </w:pPr>
      <w:r w:rsidRPr="00090C82">
        <w:rPr>
          <w:rFonts w:ascii="Arial" w:hAnsi="Arial" w:cs="Arial"/>
          <w:sz w:val="22"/>
        </w:rPr>
        <w:t xml:space="preserve">Đèn tim đường lăn phải thỏa mãn yêu cầu kỹ thuật tại </w:t>
      </w:r>
      <w:r w:rsidRPr="000A7F73">
        <w:rPr>
          <w:rFonts w:ascii="Arial" w:hAnsi="Arial" w:cs="Arial"/>
          <w:sz w:val="22"/>
        </w:rPr>
        <w:t>Phụ lụ</w:t>
      </w:r>
      <w:r w:rsidR="000A7F73">
        <w:rPr>
          <w:rFonts w:ascii="Arial" w:hAnsi="Arial" w:cs="Arial"/>
          <w:sz w:val="22"/>
        </w:rPr>
        <w:t>c C.</w:t>
      </w:r>
    </w:p>
    <w:p w:rsidR="00090C82" w:rsidRDefault="004F2613" w:rsidP="001C233A">
      <w:pPr>
        <w:pStyle w:val="ListParagraph"/>
        <w:widowControl w:val="0"/>
        <w:numPr>
          <w:ilvl w:val="0"/>
          <w:numId w:val="57"/>
        </w:numPr>
        <w:tabs>
          <w:tab w:val="left" w:pos="360"/>
        </w:tabs>
        <w:autoSpaceDE w:val="0"/>
        <w:autoSpaceDN w:val="0"/>
        <w:spacing w:before="120" w:after="0" w:line="360" w:lineRule="auto"/>
        <w:ind w:left="0" w:firstLine="0"/>
        <w:jc w:val="both"/>
        <w:rPr>
          <w:rFonts w:ascii="Arial" w:hAnsi="Arial" w:cs="Arial"/>
          <w:sz w:val="22"/>
        </w:rPr>
      </w:pPr>
      <w:r w:rsidRPr="00090C82">
        <w:rPr>
          <w:rFonts w:ascii="Arial" w:hAnsi="Arial" w:cs="Arial"/>
          <w:sz w:val="22"/>
        </w:rPr>
        <w:t xml:space="preserve">Đèn tim đường lăn thông thường được lắp đặt trên vệt sơn tín hiệu tim đường lăn, trừ trường hợp đặc biệt không thể lắp đặt được thì có thể lắp đặt trong khoảng cánh 30 cm tính </w:t>
      </w:r>
      <w:r w:rsidRPr="00090C82">
        <w:rPr>
          <w:rFonts w:ascii="Arial" w:hAnsi="Arial" w:cs="Arial"/>
          <w:sz w:val="22"/>
        </w:rPr>
        <w:lastRenderedPageBreak/>
        <w:t>từ vệt sơn tín hiệu tim đường lăn.</w:t>
      </w:r>
    </w:p>
    <w:p w:rsidR="00090C82" w:rsidRDefault="00F648B0" w:rsidP="001C233A">
      <w:pPr>
        <w:pStyle w:val="ListParagraph"/>
        <w:widowControl w:val="0"/>
        <w:tabs>
          <w:tab w:val="left" w:pos="360"/>
        </w:tabs>
        <w:autoSpaceDE w:val="0"/>
        <w:autoSpaceDN w:val="0"/>
        <w:spacing w:before="120" w:after="0" w:line="360" w:lineRule="auto"/>
        <w:ind w:left="0"/>
        <w:jc w:val="both"/>
        <w:rPr>
          <w:rFonts w:ascii="Arial" w:hAnsi="Arial" w:cs="Arial"/>
          <w:sz w:val="22"/>
        </w:rPr>
      </w:pPr>
      <w:r>
        <w:rPr>
          <w:rFonts w:ascii="Arial" w:hAnsi="Arial" w:cs="Arial"/>
          <w:sz w:val="22"/>
        </w:rPr>
        <w:t xml:space="preserve">g) </w:t>
      </w:r>
      <w:r w:rsidR="00764B62" w:rsidRPr="00090C82">
        <w:rPr>
          <w:rFonts w:ascii="Arial" w:hAnsi="Arial" w:cs="Arial"/>
          <w:sz w:val="22"/>
        </w:rPr>
        <w:t xml:space="preserve">Đèn tim đường lăn trên đường lăn: </w:t>
      </w:r>
    </w:p>
    <w:p w:rsidR="00764B62" w:rsidRDefault="00764B62" w:rsidP="001C233A">
      <w:pPr>
        <w:pStyle w:val="ListParagraph"/>
        <w:widowControl w:val="0"/>
        <w:numPr>
          <w:ilvl w:val="0"/>
          <w:numId w:val="34"/>
        </w:numPr>
        <w:tabs>
          <w:tab w:val="left" w:pos="180"/>
        </w:tabs>
        <w:autoSpaceDE w:val="0"/>
        <w:autoSpaceDN w:val="0"/>
        <w:spacing w:before="120" w:after="0" w:line="360" w:lineRule="auto"/>
        <w:ind w:left="0" w:firstLine="0"/>
        <w:jc w:val="both"/>
        <w:rPr>
          <w:rFonts w:ascii="Arial" w:hAnsi="Arial" w:cs="Arial"/>
          <w:sz w:val="22"/>
        </w:rPr>
      </w:pPr>
      <w:r w:rsidRPr="00090C82">
        <w:rPr>
          <w:rFonts w:ascii="Arial" w:hAnsi="Arial" w:cs="Arial"/>
          <w:sz w:val="22"/>
        </w:rPr>
        <w:t>Trên đoạn thẳng của đường lăn: Vị trí lắp đặt đèn tim theo chiều dọc các đèn không được cách nhau quá 30 m, trừ các trường hợp</w:t>
      </w:r>
      <w:r w:rsidR="00090C82">
        <w:rPr>
          <w:rFonts w:ascii="Arial" w:hAnsi="Arial" w:cs="Arial"/>
          <w:sz w:val="22"/>
        </w:rPr>
        <w:t>:</w:t>
      </w:r>
    </w:p>
    <w:p w:rsidR="00090C82" w:rsidRDefault="00090C82" w:rsidP="001C233A">
      <w:pPr>
        <w:pStyle w:val="ListParagraph"/>
        <w:widowControl w:val="0"/>
        <w:tabs>
          <w:tab w:val="left" w:pos="360"/>
        </w:tabs>
        <w:autoSpaceDE w:val="0"/>
        <w:autoSpaceDN w:val="0"/>
        <w:spacing w:before="120" w:after="0" w:line="360" w:lineRule="auto"/>
        <w:ind w:left="0"/>
        <w:jc w:val="both"/>
        <w:rPr>
          <w:rFonts w:ascii="Arial" w:hAnsi="Arial" w:cs="Arial"/>
          <w:sz w:val="22"/>
        </w:rPr>
      </w:pPr>
      <w:r>
        <w:rPr>
          <w:rFonts w:ascii="Arial" w:hAnsi="Arial" w:cs="Arial"/>
          <w:sz w:val="22"/>
        </w:rPr>
        <w:t>+ Điều kiện khí tượng cho phép, các đèn có thể cách nhau xa hơn nhưng không vượt quá 60 m;</w:t>
      </w:r>
    </w:p>
    <w:p w:rsidR="00090C82" w:rsidRDefault="00090C82" w:rsidP="001C233A">
      <w:pPr>
        <w:pStyle w:val="ListParagraph"/>
        <w:widowControl w:val="0"/>
        <w:tabs>
          <w:tab w:val="left" w:pos="360"/>
        </w:tabs>
        <w:autoSpaceDE w:val="0"/>
        <w:autoSpaceDN w:val="0"/>
        <w:spacing w:before="120" w:after="0" w:line="360" w:lineRule="auto"/>
        <w:ind w:left="0"/>
        <w:jc w:val="both"/>
        <w:rPr>
          <w:rFonts w:ascii="Arial" w:hAnsi="Arial" w:cs="Arial"/>
          <w:sz w:val="22"/>
        </w:rPr>
      </w:pPr>
      <w:r>
        <w:rPr>
          <w:rFonts w:ascii="Arial" w:hAnsi="Arial" w:cs="Arial"/>
          <w:sz w:val="22"/>
        </w:rPr>
        <w:t>+ Trên những đoạn thẳng ngắn, các đèn có thể cánh nhau nhỏ hơn 30 m;</w:t>
      </w:r>
    </w:p>
    <w:p w:rsidR="00090C82" w:rsidRDefault="00090C82" w:rsidP="001C233A">
      <w:pPr>
        <w:pStyle w:val="ListParagraph"/>
        <w:widowControl w:val="0"/>
        <w:tabs>
          <w:tab w:val="left" w:pos="360"/>
        </w:tabs>
        <w:autoSpaceDE w:val="0"/>
        <w:autoSpaceDN w:val="0"/>
        <w:spacing w:before="120" w:after="0" w:line="360" w:lineRule="auto"/>
        <w:ind w:left="0"/>
        <w:jc w:val="both"/>
        <w:rPr>
          <w:rFonts w:ascii="Arial" w:hAnsi="Arial" w:cs="Arial"/>
          <w:sz w:val="22"/>
        </w:rPr>
      </w:pPr>
      <w:r>
        <w:rPr>
          <w:rFonts w:ascii="Arial" w:hAnsi="Arial" w:cs="Arial"/>
          <w:sz w:val="22"/>
        </w:rPr>
        <w:t>+ Trên đường lăn dự kiến sử dụng trong điều kiện tầm nhìn trên đường CHC nhỏ hơn 350 m, các đèn cách nhau không quá 15 m.</w:t>
      </w:r>
    </w:p>
    <w:p w:rsidR="008F47AA" w:rsidRDefault="008F47AA" w:rsidP="001C233A">
      <w:pPr>
        <w:pStyle w:val="ListParagraph"/>
        <w:widowControl w:val="0"/>
        <w:numPr>
          <w:ilvl w:val="0"/>
          <w:numId w:val="34"/>
        </w:numPr>
        <w:tabs>
          <w:tab w:val="left" w:pos="180"/>
        </w:tabs>
        <w:autoSpaceDE w:val="0"/>
        <w:autoSpaceDN w:val="0"/>
        <w:spacing w:before="120" w:after="0" w:line="360" w:lineRule="auto"/>
        <w:ind w:left="0" w:firstLine="0"/>
        <w:jc w:val="both"/>
        <w:rPr>
          <w:rFonts w:ascii="Arial" w:hAnsi="Arial" w:cs="Arial"/>
          <w:sz w:val="22"/>
        </w:rPr>
      </w:pPr>
      <w:r>
        <w:rPr>
          <w:rFonts w:ascii="Arial" w:hAnsi="Arial" w:cs="Arial"/>
          <w:sz w:val="22"/>
        </w:rPr>
        <w:t>Trên đoạn cong của đường lăn các đèn được lắp đặt tiếp với các khoảng cách đến mép ngoài đường cong giống như trên đoạn thẳng. Các đèn cần có khoảng cách đủ để nhận thấy đường cong.</w:t>
      </w:r>
    </w:p>
    <w:p w:rsidR="008F47AA" w:rsidRDefault="008F47AA" w:rsidP="001C233A">
      <w:pPr>
        <w:pStyle w:val="ListParagraph"/>
        <w:widowControl w:val="0"/>
        <w:numPr>
          <w:ilvl w:val="0"/>
          <w:numId w:val="34"/>
        </w:numPr>
        <w:tabs>
          <w:tab w:val="left" w:pos="180"/>
        </w:tabs>
        <w:autoSpaceDE w:val="0"/>
        <w:autoSpaceDN w:val="0"/>
        <w:spacing w:before="120" w:after="0" w:line="360" w:lineRule="auto"/>
        <w:ind w:left="0" w:firstLine="0"/>
        <w:jc w:val="both"/>
        <w:rPr>
          <w:rFonts w:ascii="Arial" w:hAnsi="Arial" w:cs="Arial"/>
          <w:sz w:val="22"/>
        </w:rPr>
      </w:pPr>
      <w:r>
        <w:rPr>
          <w:rFonts w:ascii="Arial" w:hAnsi="Arial" w:cs="Arial"/>
          <w:sz w:val="22"/>
        </w:rPr>
        <w:t>Trên đường lăn dự kiến sử dụng trong điều kiện tầm nhìn trên đường CHC nhỏ hơn 350 m, các đèn trên đoạn cong cách nhau không quá 15 m, trên đoạn cong có bán kính nhỏ hơn 400 m các đèn cách nhau không quá 7,5 m. Khoảng cách lắp đặt này có thể mở rộng tới 60 m trước và sau đoạn cong.</w:t>
      </w:r>
    </w:p>
    <w:p w:rsidR="008F47AA" w:rsidRDefault="008F47AA" w:rsidP="001C233A">
      <w:pPr>
        <w:pStyle w:val="ListParagraph"/>
        <w:widowControl w:val="0"/>
        <w:numPr>
          <w:ilvl w:val="0"/>
          <w:numId w:val="34"/>
        </w:numPr>
        <w:tabs>
          <w:tab w:val="left" w:pos="360"/>
        </w:tabs>
        <w:autoSpaceDE w:val="0"/>
        <w:autoSpaceDN w:val="0"/>
        <w:spacing w:before="120" w:after="0" w:line="360" w:lineRule="auto"/>
        <w:ind w:left="0" w:firstLine="0"/>
        <w:jc w:val="both"/>
        <w:rPr>
          <w:rFonts w:ascii="Arial" w:hAnsi="Arial" w:cs="Arial"/>
          <w:sz w:val="22"/>
        </w:rPr>
      </w:pPr>
      <w:r>
        <w:rPr>
          <w:rFonts w:ascii="Arial" w:hAnsi="Arial" w:cs="Arial"/>
          <w:sz w:val="22"/>
        </w:rPr>
        <w:t xml:space="preserve">Khoảng cách lắp đèn cách nhau trên đoạn cong ở điều kiện tầm nhìn trên đường CHC </w:t>
      </w:r>
      <w:r w:rsidR="00F648B0">
        <w:rPr>
          <w:rFonts w:ascii="Arial" w:hAnsi="Arial" w:cs="Arial"/>
          <w:sz w:val="22"/>
        </w:rPr>
        <w:t xml:space="preserve">lớn hơn 350 m </w:t>
      </w:r>
      <w:r w:rsidR="006134D2">
        <w:rPr>
          <w:rFonts w:ascii="Arial" w:hAnsi="Arial" w:cs="Arial"/>
          <w:sz w:val="22"/>
        </w:rPr>
        <w:t>tuân thủ Bảng 5.</w:t>
      </w:r>
    </w:p>
    <w:p w:rsidR="006134D2" w:rsidRPr="006134D2" w:rsidRDefault="006134D2" w:rsidP="006134D2">
      <w:pPr>
        <w:pStyle w:val="ListParagraph"/>
        <w:widowControl w:val="0"/>
        <w:tabs>
          <w:tab w:val="left" w:pos="360"/>
        </w:tabs>
        <w:autoSpaceDE w:val="0"/>
        <w:autoSpaceDN w:val="0"/>
        <w:spacing w:before="120" w:after="0" w:line="360" w:lineRule="auto"/>
        <w:ind w:left="0"/>
        <w:jc w:val="both"/>
        <w:rPr>
          <w:rFonts w:ascii="Arial" w:hAnsi="Arial" w:cs="Arial"/>
          <w:b/>
          <w:sz w:val="22"/>
        </w:rPr>
      </w:pPr>
      <w:r w:rsidRPr="006134D2">
        <w:rPr>
          <w:rFonts w:ascii="Arial" w:hAnsi="Arial" w:cs="Arial"/>
          <w:b/>
          <w:sz w:val="22"/>
        </w:rPr>
        <w:t>Bảng 5 – Khoảng cách lắp đặt các đèn</w:t>
      </w:r>
      <w:r>
        <w:rPr>
          <w:rFonts w:ascii="Arial" w:hAnsi="Arial" w:cs="Arial"/>
          <w:b/>
          <w:sz w:val="22"/>
        </w:rPr>
        <w:t xml:space="preserve"> (Điều kiện tầm nhìn trên đường CHC lớn hơn 350 m)</w:t>
      </w:r>
    </w:p>
    <w:tbl>
      <w:tblPr>
        <w:tblStyle w:val="TableGrid"/>
        <w:tblW w:w="0" w:type="auto"/>
        <w:tblInd w:w="1134" w:type="dxa"/>
        <w:tblLook w:val="04A0"/>
      </w:tblPr>
      <w:tblGrid>
        <w:gridCol w:w="4063"/>
        <w:gridCol w:w="4094"/>
      </w:tblGrid>
      <w:tr w:rsidR="00F648B0" w:rsidTr="00F648B0">
        <w:tc>
          <w:tcPr>
            <w:tcW w:w="4645" w:type="dxa"/>
          </w:tcPr>
          <w:p w:rsidR="00F648B0" w:rsidRDefault="00F648B0" w:rsidP="00D33606">
            <w:pPr>
              <w:pStyle w:val="ListParagraph"/>
              <w:widowControl w:val="0"/>
              <w:tabs>
                <w:tab w:val="left" w:pos="851"/>
              </w:tabs>
              <w:autoSpaceDE w:val="0"/>
              <w:autoSpaceDN w:val="0"/>
              <w:spacing w:before="120" w:after="0" w:line="360" w:lineRule="auto"/>
              <w:ind w:left="0"/>
              <w:contextualSpacing w:val="0"/>
              <w:jc w:val="center"/>
              <w:rPr>
                <w:rFonts w:ascii="Arial" w:hAnsi="Arial" w:cs="Arial"/>
                <w:sz w:val="22"/>
              </w:rPr>
            </w:pPr>
            <w:r>
              <w:rPr>
                <w:rFonts w:ascii="Arial" w:hAnsi="Arial" w:cs="Arial"/>
                <w:sz w:val="22"/>
              </w:rPr>
              <w:t>Bán kính đoạn cong</w:t>
            </w:r>
          </w:p>
        </w:tc>
        <w:tc>
          <w:tcPr>
            <w:tcW w:w="4645" w:type="dxa"/>
          </w:tcPr>
          <w:p w:rsidR="00F648B0" w:rsidRDefault="00F648B0" w:rsidP="00D33606">
            <w:pPr>
              <w:pStyle w:val="ListParagraph"/>
              <w:widowControl w:val="0"/>
              <w:tabs>
                <w:tab w:val="left" w:pos="851"/>
              </w:tabs>
              <w:autoSpaceDE w:val="0"/>
              <w:autoSpaceDN w:val="0"/>
              <w:spacing w:before="120" w:after="0" w:line="360" w:lineRule="auto"/>
              <w:ind w:left="0"/>
              <w:contextualSpacing w:val="0"/>
              <w:jc w:val="center"/>
              <w:rPr>
                <w:rFonts w:ascii="Arial" w:hAnsi="Arial" w:cs="Arial"/>
                <w:sz w:val="22"/>
              </w:rPr>
            </w:pPr>
            <w:r>
              <w:rPr>
                <w:rFonts w:ascii="Arial" w:hAnsi="Arial" w:cs="Arial"/>
                <w:sz w:val="22"/>
              </w:rPr>
              <w:t>Khoảng cách giữa các đèn</w:t>
            </w:r>
          </w:p>
        </w:tc>
      </w:tr>
      <w:tr w:rsidR="00F648B0" w:rsidTr="00F648B0">
        <w:tc>
          <w:tcPr>
            <w:tcW w:w="4645" w:type="dxa"/>
          </w:tcPr>
          <w:p w:rsidR="00F648B0" w:rsidRDefault="00F648B0" w:rsidP="006134D2">
            <w:pPr>
              <w:pStyle w:val="ListParagraph"/>
              <w:widowControl w:val="0"/>
              <w:tabs>
                <w:tab w:val="left" w:pos="851"/>
              </w:tabs>
              <w:autoSpaceDE w:val="0"/>
              <w:autoSpaceDN w:val="0"/>
              <w:spacing w:before="113" w:line="360" w:lineRule="auto"/>
              <w:ind w:left="0" w:right="2"/>
              <w:jc w:val="center"/>
              <w:rPr>
                <w:rFonts w:ascii="Arial" w:hAnsi="Arial" w:cs="Arial"/>
                <w:sz w:val="22"/>
              </w:rPr>
            </w:pPr>
            <w:r>
              <w:rPr>
                <w:rFonts w:ascii="Arial" w:hAnsi="Arial" w:cs="Arial"/>
                <w:sz w:val="22"/>
              </w:rPr>
              <w:t>≤ 400</w:t>
            </w:r>
            <w:r w:rsidR="00D33606">
              <w:rPr>
                <w:rFonts w:ascii="Arial" w:hAnsi="Arial" w:cs="Arial"/>
                <w:sz w:val="22"/>
              </w:rPr>
              <w:t xml:space="preserve"> m</w:t>
            </w:r>
          </w:p>
        </w:tc>
        <w:tc>
          <w:tcPr>
            <w:tcW w:w="4645" w:type="dxa"/>
          </w:tcPr>
          <w:p w:rsidR="00F648B0" w:rsidRDefault="00F648B0" w:rsidP="006134D2">
            <w:pPr>
              <w:pStyle w:val="ListParagraph"/>
              <w:widowControl w:val="0"/>
              <w:tabs>
                <w:tab w:val="left" w:pos="851"/>
              </w:tabs>
              <w:autoSpaceDE w:val="0"/>
              <w:autoSpaceDN w:val="0"/>
              <w:spacing w:before="120" w:after="0" w:line="360" w:lineRule="auto"/>
              <w:ind w:left="0"/>
              <w:contextualSpacing w:val="0"/>
              <w:jc w:val="center"/>
              <w:rPr>
                <w:rFonts w:ascii="Arial" w:hAnsi="Arial" w:cs="Arial"/>
                <w:sz w:val="22"/>
              </w:rPr>
            </w:pPr>
            <w:r>
              <w:rPr>
                <w:rFonts w:ascii="Arial" w:hAnsi="Arial" w:cs="Arial"/>
                <w:sz w:val="22"/>
              </w:rPr>
              <w:t>7,5 m</w:t>
            </w:r>
          </w:p>
        </w:tc>
      </w:tr>
      <w:tr w:rsidR="00F648B0" w:rsidTr="00F648B0">
        <w:tc>
          <w:tcPr>
            <w:tcW w:w="4645" w:type="dxa"/>
          </w:tcPr>
          <w:p w:rsidR="00F648B0" w:rsidRDefault="00F648B0" w:rsidP="00D33606">
            <w:pPr>
              <w:pStyle w:val="ListParagraph"/>
              <w:widowControl w:val="0"/>
              <w:tabs>
                <w:tab w:val="left" w:pos="851"/>
              </w:tabs>
              <w:autoSpaceDE w:val="0"/>
              <w:autoSpaceDN w:val="0"/>
              <w:spacing w:before="113" w:line="360" w:lineRule="auto"/>
              <w:ind w:left="0" w:right="2"/>
              <w:jc w:val="center"/>
              <w:rPr>
                <w:rFonts w:ascii="Arial" w:hAnsi="Arial" w:cs="Arial"/>
                <w:sz w:val="22"/>
              </w:rPr>
            </w:pPr>
            <w:r>
              <w:rPr>
                <w:rFonts w:ascii="Arial" w:hAnsi="Arial" w:cs="Arial"/>
                <w:sz w:val="22"/>
              </w:rPr>
              <w:t>từ 401</w:t>
            </w:r>
            <w:r w:rsidR="00D33606">
              <w:rPr>
                <w:rFonts w:ascii="Arial" w:hAnsi="Arial" w:cs="Arial"/>
                <w:sz w:val="22"/>
              </w:rPr>
              <w:t xml:space="preserve">m </w:t>
            </w:r>
            <w:r>
              <w:rPr>
                <w:rFonts w:ascii="Arial" w:hAnsi="Arial" w:cs="Arial"/>
                <w:sz w:val="22"/>
              </w:rPr>
              <w:t>đến 899</w:t>
            </w:r>
            <w:r w:rsidR="00D33606">
              <w:rPr>
                <w:rFonts w:ascii="Arial" w:hAnsi="Arial" w:cs="Arial"/>
                <w:sz w:val="22"/>
              </w:rPr>
              <w:t xml:space="preserve"> m</w:t>
            </w:r>
          </w:p>
        </w:tc>
        <w:tc>
          <w:tcPr>
            <w:tcW w:w="4645" w:type="dxa"/>
          </w:tcPr>
          <w:p w:rsidR="00F648B0" w:rsidRDefault="00F648B0" w:rsidP="006134D2">
            <w:pPr>
              <w:pStyle w:val="ListParagraph"/>
              <w:widowControl w:val="0"/>
              <w:tabs>
                <w:tab w:val="left" w:pos="851"/>
              </w:tabs>
              <w:autoSpaceDE w:val="0"/>
              <w:autoSpaceDN w:val="0"/>
              <w:spacing w:before="120" w:after="0" w:line="360" w:lineRule="auto"/>
              <w:ind w:left="0"/>
              <w:contextualSpacing w:val="0"/>
              <w:jc w:val="center"/>
              <w:rPr>
                <w:rFonts w:ascii="Arial" w:hAnsi="Arial" w:cs="Arial"/>
                <w:sz w:val="22"/>
              </w:rPr>
            </w:pPr>
            <w:r>
              <w:rPr>
                <w:rFonts w:ascii="Arial" w:hAnsi="Arial" w:cs="Arial"/>
                <w:sz w:val="22"/>
              </w:rPr>
              <w:t>15</w:t>
            </w:r>
            <w:r w:rsidR="00D33606">
              <w:rPr>
                <w:rFonts w:ascii="Arial" w:hAnsi="Arial" w:cs="Arial"/>
                <w:sz w:val="22"/>
              </w:rPr>
              <w:t xml:space="preserve"> m</w:t>
            </w:r>
          </w:p>
        </w:tc>
      </w:tr>
      <w:tr w:rsidR="00F648B0" w:rsidTr="00F648B0">
        <w:tc>
          <w:tcPr>
            <w:tcW w:w="4645" w:type="dxa"/>
          </w:tcPr>
          <w:p w:rsidR="00F648B0" w:rsidRDefault="00F648B0" w:rsidP="006134D2">
            <w:pPr>
              <w:pStyle w:val="ListParagraph"/>
              <w:widowControl w:val="0"/>
              <w:tabs>
                <w:tab w:val="left" w:pos="851"/>
              </w:tabs>
              <w:autoSpaceDE w:val="0"/>
              <w:autoSpaceDN w:val="0"/>
              <w:spacing w:before="113" w:line="360" w:lineRule="auto"/>
              <w:ind w:left="0" w:right="2"/>
              <w:jc w:val="center"/>
              <w:rPr>
                <w:rFonts w:ascii="Arial" w:hAnsi="Arial" w:cs="Arial"/>
                <w:sz w:val="22"/>
              </w:rPr>
            </w:pPr>
            <w:r>
              <w:rPr>
                <w:rFonts w:ascii="Arial" w:hAnsi="Arial" w:cs="Arial"/>
                <w:sz w:val="22"/>
              </w:rPr>
              <w:t>≥ 900</w:t>
            </w:r>
            <w:r w:rsidR="00D33606">
              <w:rPr>
                <w:rFonts w:ascii="Arial" w:hAnsi="Arial" w:cs="Arial"/>
                <w:sz w:val="22"/>
              </w:rPr>
              <w:t xml:space="preserve"> m</w:t>
            </w:r>
          </w:p>
        </w:tc>
        <w:tc>
          <w:tcPr>
            <w:tcW w:w="4645" w:type="dxa"/>
          </w:tcPr>
          <w:p w:rsidR="00F648B0" w:rsidRDefault="00F648B0" w:rsidP="006134D2">
            <w:pPr>
              <w:pStyle w:val="ListParagraph"/>
              <w:widowControl w:val="0"/>
              <w:tabs>
                <w:tab w:val="left" w:pos="851"/>
              </w:tabs>
              <w:autoSpaceDE w:val="0"/>
              <w:autoSpaceDN w:val="0"/>
              <w:spacing w:before="120" w:after="0" w:line="360" w:lineRule="auto"/>
              <w:ind w:left="0"/>
              <w:contextualSpacing w:val="0"/>
              <w:jc w:val="center"/>
              <w:rPr>
                <w:rFonts w:ascii="Arial" w:hAnsi="Arial" w:cs="Arial"/>
                <w:sz w:val="22"/>
              </w:rPr>
            </w:pPr>
            <w:r>
              <w:rPr>
                <w:rFonts w:ascii="Arial" w:hAnsi="Arial" w:cs="Arial"/>
                <w:sz w:val="22"/>
              </w:rPr>
              <w:t>30</w:t>
            </w:r>
            <w:r w:rsidR="00D33606">
              <w:rPr>
                <w:rFonts w:ascii="Arial" w:hAnsi="Arial" w:cs="Arial"/>
                <w:sz w:val="22"/>
              </w:rPr>
              <w:t xml:space="preserve"> m</w:t>
            </w:r>
          </w:p>
        </w:tc>
      </w:tr>
    </w:tbl>
    <w:p w:rsidR="00F648B0" w:rsidRDefault="00F648B0" w:rsidP="001C233A">
      <w:pPr>
        <w:widowControl w:val="0"/>
        <w:tabs>
          <w:tab w:val="left" w:pos="360"/>
          <w:tab w:val="left" w:pos="1260"/>
        </w:tabs>
        <w:autoSpaceDE w:val="0"/>
        <w:autoSpaceDN w:val="0"/>
        <w:spacing w:before="113" w:line="360" w:lineRule="auto"/>
        <w:ind w:right="2"/>
        <w:jc w:val="both"/>
        <w:rPr>
          <w:rFonts w:ascii="Arial" w:hAnsi="Arial" w:cs="Arial"/>
          <w:sz w:val="22"/>
        </w:rPr>
      </w:pPr>
      <w:r>
        <w:rPr>
          <w:rFonts w:ascii="Arial" w:hAnsi="Arial" w:cs="Arial"/>
          <w:sz w:val="22"/>
        </w:rPr>
        <w:t>h) Đèn tim đường lăn trên đường lăn thoát nhanh</w:t>
      </w:r>
      <w:r w:rsidR="00990032">
        <w:rPr>
          <w:rFonts w:ascii="Arial" w:hAnsi="Arial" w:cs="Arial"/>
          <w:sz w:val="22"/>
        </w:rPr>
        <w:t>:</w:t>
      </w:r>
    </w:p>
    <w:p w:rsidR="006134D2" w:rsidRDefault="00F648B0" w:rsidP="001C233A">
      <w:pPr>
        <w:widowControl w:val="0"/>
        <w:tabs>
          <w:tab w:val="left" w:pos="360"/>
          <w:tab w:val="left" w:pos="1260"/>
        </w:tabs>
        <w:autoSpaceDE w:val="0"/>
        <w:autoSpaceDN w:val="0"/>
        <w:spacing w:before="113" w:line="360" w:lineRule="auto"/>
        <w:ind w:right="2"/>
        <w:jc w:val="both"/>
        <w:rPr>
          <w:rFonts w:ascii="Arial" w:hAnsi="Arial" w:cs="Arial"/>
          <w:sz w:val="22"/>
        </w:rPr>
      </w:pPr>
      <w:r>
        <w:rPr>
          <w:rFonts w:ascii="Arial" w:hAnsi="Arial" w:cs="Arial"/>
          <w:sz w:val="22"/>
        </w:rPr>
        <w:t xml:space="preserve">- Đèn tim đường lăn trên đường lăn thoát nhanh được lắp đặt bắt đầu từ một điểm </w:t>
      </w:r>
      <w:r w:rsidR="00990032">
        <w:rPr>
          <w:rFonts w:ascii="Arial" w:hAnsi="Arial" w:cs="Arial"/>
          <w:sz w:val="22"/>
        </w:rPr>
        <w:t xml:space="preserve">tối thiểu 60 m trước tiếp đầu của tim đoạn cong và tiếp tục vượt quá tiếp cuối của đoạn cong đến điểm trên tim đường lăn mà máy bay có thể đạt tốc độ lăn bình thường. Các đèn lặp đặt trên đoạn song song với tim đường CHC luôn cách hàng đèn tim đường CHC tối thiểu là 60 cm </w:t>
      </w:r>
      <w:r w:rsidR="006134D2" w:rsidRPr="00090C82">
        <w:rPr>
          <w:rFonts w:ascii="Arial" w:hAnsi="Arial" w:cs="Arial"/>
          <w:sz w:val="22"/>
        </w:rPr>
        <w:t>(</w:t>
      </w:r>
      <w:r w:rsidR="006134D2">
        <w:rPr>
          <w:rStyle w:val="Bodytext2"/>
          <w:rFonts w:ascii="Arial" w:hAnsi="Arial" w:cs="Arial"/>
          <w:color w:val="000000"/>
          <w:sz w:val="22"/>
          <w:szCs w:val="22"/>
          <w:lang w:eastAsia="vi-VN"/>
        </w:rPr>
        <w:t>minh họa trên H</w:t>
      </w:r>
      <w:r w:rsidR="006134D2">
        <w:rPr>
          <w:rFonts w:ascii="Arial" w:hAnsi="Arial" w:cs="Arial"/>
          <w:sz w:val="22"/>
          <w:szCs w:val="22"/>
        </w:rPr>
        <w:t>ình 29</w:t>
      </w:r>
      <w:r w:rsidR="006134D2" w:rsidRPr="00090C82">
        <w:rPr>
          <w:rFonts w:ascii="Arial" w:hAnsi="Arial" w:cs="Arial"/>
          <w:sz w:val="22"/>
        </w:rPr>
        <w:t xml:space="preserve">).   </w:t>
      </w:r>
    </w:p>
    <w:p w:rsidR="007A1718" w:rsidRDefault="00990032" w:rsidP="001C233A">
      <w:pPr>
        <w:widowControl w:val="0"/>
        <w:tabs>
          <w:tab w:val="left" w:pos="360"/>
          <w:tab w:val="left" w:pos="1260"/>
        </w:tabs>
        <w:autoSpaceDE w:val="0"/>
        <w:autoSpaceDN w:val="0"/>
        <w:spacing w:before="113" w:line="360" w:lineRule="auto"/>
        <w:ind w:right="2"/>
        <w:jc w:val="both"/>
        <w:rPr>
          <w:rFonts w:ascii="Arial" w:hAnsi="Arial" w:cs="Arial"/>
          <w:sz w:val="22"/>
        </w:rPr>
      </w:pPr>
      <w:r>
        <w:rPr>
          <w:rFonts w:ascii="Arial" w:hAnsi="Arial" w:cs="Arial"/>
          <w:sz w:val="22"/>
        </w:rPr>
        <w:t xml:space="preserve">- Đèn tim đường lăn trên đường lăn thoát nhanh </w:t>
      </w:r>
      <w:r w:rsidR="00411C33">
        <w:rPr>
          <w:rFonts w:ascii="Arial" w:hAnsi="Arial" w:cs="Arial"/>
          <w:sz w:val="22"/>
        </w:rPr>
        <w:t xml:space="preserve">cách nhau theo </w:t>
      </w:r>
      <w:r>
        <w:rPr>
          <w:rFonts w:ascii="Arial" w:hAnsi="Arial" w:cs="Arial"/>
          <w:sz w:val="22"/>
        </w:rPr>
        <w:t xml:space="preserve">chiều dọc </w:t>
      </w:r>
      <w:r w:rsidR="00411C33">
        <w:rPr>
          <w:rFonts w:ascii="Arial" w:hAnsi="Arial" w:cs="Arial"/>
          <w:sz w:val="22"/>
        </w:rPr>
        <w:t>không quá 15 m, những nơi không có đèn tim đường CHC thì khoảng cách này có thể lớn hơn nhưng không quá 30 m.</w:t>
      </w:r>
    </w:p>
    <w:p w:rsidR="007A1718" w:rsidRDefault="007A1718" w:rsidP="001C233A">
      <w:pPr>
        <w:widowControl w:val="0"/>
        <w:tabs>
          <w:tab w:val="left" w:pos="360"/>
          <w:tab w:val="left" w:pos="1260"/>
        </w:tabs>
        <w:autoSpaceDE w:val="0"/>
        <w:autoSpaceDN w:val="0"/>
        <w:spacing w:before="120" w:line="360" w:lineRule="auto"/>
        <w:ind w:right="2"/>
        <w:jc w:val="both"/>
        <w:rPr>
          <w:rFonts w:ascii="Arial" w:hAnsi="Arial" w:cs="Arial"/>
          <w:sz w:val="22"/>
        </w:rPr>
      </w:pPr>
      <w:r>
        <w:rPr>
          <w:rFonts w:ascii="Arial" w:hAnsi="Arial" w:cs="Arial"/>
          <w:sz w:val="22"/>
        </w:rPr>
        <w:t>i) Đèn tim đường lăn trên đường lăn khác</w:t>
      </w:r>
    </w:p>
    <w:p w:rsidR="006134D2" w:rsidRDefault="00E539D3" w:rsidP="006134D2">
      <w:pPr>
        <w:widowControl w:val="0"/>
        <w:tabs>
          <w:tab w:val="left" w:pos="360"/>
          <w:tab w:val="left" w:pos="1260"/>
        </w:tabs>
        <w:autoSpaceDE w:val="0"/>
        <w:autoSpaceDN w:val="0"/>
        <w:spacing w:before="120" w:line="360" w:lineRule="auto"/>
        <w:ind w:right="2"/>
        <w:jc w:val="both"/>
        <w:rPr>
          <w:rFonts w:ascii="Arial" w:hAnsi="Arial" w:cs="Arial"/>
          <w:sz w:val="22"/>
        </w:rPr>
      </w:pPr>
      <w:r>
        <w:rPr>
          <w:rFonts w:ascii="Arial" w:hAnsi="Arial" w:cs="Arial"/>
          <w:sz w:val="22"/>
        </w:rPr>
        <w:t xml:space="preserve">- </w:t>
      </w:r>
      <w:r w:rsidRPr="00E539D3">
        <w:rPr>
          <w:rFonts w:ascii="Arial" w:hAnsi="Arial" w:cs="Arial"/>
          <w:sz w:val="22"/>
          <w:szCs w:val="22"/>
        </w:rPr>
        <w:t xml:space="preserve">Đèn tim đường lăn trên các đường lăn thoát </w:t>
      </w:r>
      <w:r>
        <w:rPr>
          <w:rFonts w:ascii="Arial" w:hAnsi="Arial" w:cs="Arial"/>
          <w:sz w:val="22"/>
        </w:rPr>
        <w:t xml:space="preserve">ra </w:t>
      </w:r>
      <w:r w:rsidRPr="00E539D3">
        <w:rPr>
          <w:rFonts w:ascii="Arial" w:hAnsi="Arial" w:cs="Arial"/>
          <w:sz w:val="22"/>
          <w:szCs w:val="22"/>
        </w:rPr>
        <w:t xml:space="preserve">mà không phải là đường lăn thoát nhanh </w:t>
      </w:r>
      <w:r w:rsidRPr="00E539D3">
        <w:rPr>
          <w:rFonts w:ascii="Arial" w:hAnsi="Arial" w:cs="Arial"/>
          <w:sz w:val="22"/>
          <w:szCs w:val="22"/>
        </w:rPr>
        <w:lastRenderedPageBreak/>
        <w:t xml:space="preserve">được </w:t>
      </w:r>
      <w:r>
        <w:rPr>
          <w:rFonts w:ascii="Arial" w:hAnsi="Arial" w:cs="Arial"/>
          <w:sz w:val="22"/>
        </w:rPr>
        <w:t xml:space="preserve">lắp đặt ở điểm bắt đầu </w:t>
      </w:r>
      <w:r w:rsidR="008D75B4">
        <w:rPr>
          <w:rFonts w:ascii="Arial" w:hAnsi="Arial" w:cs="Arial"/>
          <w:sz w:val="22"/>
        </w:rPr>
        <w:t xml:space="preserve">đoạn vòng </w:t>
      </w:r>
      <w:r>
        <w:rPr>
          <w:rFonts w:ascii="Arial" w:hAnsi="Arial" w:cs="Arial"/>
          <w:sz w:val="22"/>
        </w:rPr>
        <w:t xml:space="preserve">của </w:t>
      </w:r>
      <w:r w:rsidRPr="00E539D3">
        <w:rPr>
          <w:rFonts w:ascii="Arial" w:hAnsi="Arial" w:cs="Arial"/>
          <w:sz w:val="22"/>
          <w:szCs w:val="22"/>
        </w:rPr>
        <w:t xml:space="preserve">vệt sơn tim đường lăn </w:t>
      </w:r>
      <w:r w:rsidR="008D75B4">
        <w:rPr>
          <w:rFonts w:ascii="Arial" w:hAnsi="Arial" w:cs="Arial"/>
          <w:sz w:val="22"/>
        </w:rPr>
        <w:t xml:space="preserve">tính từ </w:t>
      </w:r>
      <w:r w:rsidRPr="00E539D3">
        <w:rPr>
          <w:rFonts w:ascii="Arial" w:hAnsi="Arial" w:cs="Arial"/>
          <w:sz w:val="22"/>
          <w:szCs w:val="22"/>
        </w:rPr>
        <w:t xml:space="preserve">tim đường CHC và </w:t>
      </w:r>
      <w:r>
        <w:rPr>
          <w:rFonts w:ascii="Arial" w:hAnsi="Arial" w:cs="Arial"/>
          <w:sz w:val="22"/>
        </w:rPr>
        <w:t xml:space="preserve">dọc theo </w:t>
      </w:r>
      <w:r w:rsidRPr="00E539D3">
        <w:rPr>
          <w:rFonts w:ascii="Arial" w:hAnsi="Arial" w:cs="Arial"/>
          <w:sz w:val="22"/>
          <w:szCs w:val="22"/>
        </w:rPr>
        <w:t xml:space="preserve">vệt sơn tim đường lăn cong cho đến điểm đánh dấu tách khỏi đường CHC. Đèn đầu tiên </w:t>
      </w:r>
      <w:r w:rsidR="008D75B4">
        <w:rPr>
          <w:rFonts w:ascii="Arial" w:hAnsi="Arial" w:cs="Arial"/>
          <w:sz w:val="22"/>
        </w:rPr>
        <w:t xml:space="preserve">luôn </w:t>
      </w:r>
      <w:r w:rsidRPr="00E539D3">
        <w:rPr>
          <w:rFonts w:ascii="Arial" w:hAnsi="Arial" w:cs="Arial"/>
          <w:sz w:val="22"/>
          <w:szCs w:val="22"/>
        </w:rPr>
        <w:t xml:space="preserve">cách hàng đèn tim đường CHC </w:t>
      </w:r>
      <w:r w:rsidR="008D75B4">
        <w:rPr>
          <w:rFonts w:ascii="Arial" w:hAnsi="Arial" w:cs="Arial"/>
          <w:sz w:val="22"/>
        </w:rPr>
        <w:t xml:space="preserve">tối thiểu là </w:t>
      </w:r>
      <w:r w:rsidRPr="00E539D3">
        <w:rPr>
          <w:rFonts w:ascii="Arial" w:hAnsi="Arial" w:cs="Arial"/>
          <w:sz w:val="22"/>
          <w:szCs w:val="22"/>
        </w:rPr>
        <w:t xml:space="preserve">60 cm </w:t>
      </w:r>
      <w:r w:rsidR="006134D2" w:rsidRPr="00090C82">
        <w:rPr>
          <w:rFonts w:ascii="Arial" w:hAnsi="Arial" w:cs="Arial"/>
          <w:sz w:val="22"/>
        </w:rPr>
        <w:t>(</w:t>
      </w:r>
      <w:r w:rsidR="006134D2">
        <w:rPr>
          <w:rStyle w:val="Bodytext2"/>
          <w:rFonts w:ascii="Arial" w:hAnsi="Arial" w:cs="Arial"/>
          <w:color w:val="000000"/>
          <w:sz w:val="22"/>
          <w:szCs w:val="22"/>
          <w:lang w:eastAsia="vi-VN"/>
        </w:rPr>
        <w:t>minh họa trên H</w:t>
      </w:r>
      <w:r w:rsidR="006134D2">
        <w:rPr>
          <w:rFonts w:ascii="Arial" w:hAnsi="Arial" w:cs="Arial"/>
          <w:sz w:val="22"/>
          <w:szCs w:val="22"/>
        </w:rPr>
        <w:t>ình 29</w:t>
      </w:r>
      <w:r w:rsidR="006134D2" w:rsidRPr="00090C82">
        <w:rPr>
          <w:rFonts w:ascii="Arial" w:hAnsi="Arial" w:cs="Arial"/>
          <w:sz w:val="22"/>
        </w:rPr>
        <w:t xml:space="preserve">).   </w:t>
      </w:r>
    </w:p>
    <w:p w:rsidR="00E539D3" w:rsidRDefault="008D75B4" w:rsidP="006134D2">
      <w:pPr>
        <w:widowControl w:val="0"/>
        <w:tabs>
          <w:tab w:val="left" w:pos="360"/>
          <w:tab w:val="left" w:pos="1260"/>
        </w:tabs>
        <w:autoSpaceDE w:val="0"/>
        <w:autoSpaceDN w:val="0"/>
        <w:spacing w:before="120" w:line="360" w:lineRule="auto"/>
        <w:ind w:right="2"/>
        <w:jc w:val="both"/>
        <w:rPr>
          <w:rFonts w:ascii="Arial" w:hAnsi="Arial" w:cs="Arial"/>
          <w:sz w:val="22"/>
        </w:rPr>
      </w:pPr>
      <w:r>
        <w:rPr>
          <w:rFonts w:ascii="Arial" w:hAnsi="Arial" w:cs="Arial"/>
          <w:sz w:val="22"/>
        </w:rPr>
        <w:t xml:space="preserve">- </w:t>
      </w:r>
      <w:r w:rsidR="00E539D3" w:rsidRPr="00E539D3">
        <w:rPr>
          <w:rFonts w:ascii="Arial" w:hAnsi="Arial" w:cs="Arial"/>
          <w:sz w:val="22"/>
        </w:rPr>
        <w:t xml:space="preserve">Khoảng cách các đèn trên </w:t>
      </w:r>
      <w:r w:rsidR="000F107A">
        <w:rPr>
          <w:rFonts w:ascii="Arial" w:hAnsi="Arial" w:cs="Arial"/>
          <w:sz w:val="22"/>
        </w:rPr>
        <w:t xml:space="preserve">theo chiều dọc </w:t>
      </w:r>
      <w:r w:rsidR="00E539D3" w:rsidRPr="00E539D3">
        <w:rPr>
          <w:rFonts w:ascii="Arial" w:hAnsi="Arial" w:cs="Arial"/>
          <w:sz w:val="22"/>
        </w:rPr>
        <w:t>không quá 7,5m.</w:t>
      </w:r>
    </w:p>
    <w:p w:rsidR="000F107A" w:rsidRDefault="000F107A" w:rsidP="001C233A">
      <w:pPr>
        <w:pStyle w:val="ListParagraph"/>
        <w:widowControl w:val="0"/>
        <w:tabs>
          <w:tab w:val="left" w:pos="360"/>
          <w:tab w:val="left" w:pos="1114"/>
          <w:tab w:val="left" w:pos="1260"/>
          <w:tab w:val="left" w:pos="9072"/>
        </w:tabs>
        <w:autoSpaceDE w:val="0"/>
        <w:autoSpaceDN w:val="0"/>
        <w:spacing w:before="120" w:after="0" w:line="360" w:lineRule="auto"/>
        <w:ind w:left="0" w:right="2"/>
        <w:contextualSpacing w:val="0"/>
        <w:jc w:val="both"/>
        <w:rPr>
          <w:rFonts w:ascii="Arial" w:hAnsi="Arial" w:cs="Arial"/>
          <w:sz w:val="22"/>
        </w:rPr>
      </w:pPr>
      <w:r>
        <w:rPr>
          <w:rFonts w:ascii="Arial" w:hAnsi="Arial" w:cs="Arial"/>
          <w:sz w:val="22"/>
        </w:rPr>
        <w:t>k) Đèn đường lăn trên đường CHC:</w:t>
      </w:r>
      <w:r w:rsidRPr="000F107A">
        <w:rPr>
          <w:rFonts w:ascii="Arial" w:hAnsi="Arial" w:cs="Arial"/>
          <w:sz w:val="22"/>
        </w:rPr>
        <w:t xml:space="preserve"> Các đèn tim đường lăn trên một phần đường CHC </w:t>
      </w:r>
      <w:r>
        <w:rPr>
          <w:rFonts w:ascii="Arial" w:hAnsi="Arial" w:cs="Arial"/>
          <w:sz w:val="22"/>
        </w:rPr>
        <w:t xml:space="preserve">khi sử dụng một phần đường CHC đó </w:t>
      </w:r>
      <w:r w:rsidRPr="000F107A">
        <w:rPr>
          <w:rFonts w:ascii="Arial" w:hAnsi="Arial" w:cs="Arial"/>
          <w:sz w:val="22"/>
        </w:rPr>
        <w:t xml:space="preserve">cho máy bay lăn qua </w:t>
      </w:r>
      <w:r>
        <w:rPr>
          <w:rFonts w:ascii="Arial" w:hAnsi="Arial" w:cs="Arial"/>
          <w:sz w:val="22"/>
        </w:rPr>
        <w:t xml:space="preserve">trong điều kiện </w:t>
      </w:r>
      <w:r w:rsidRPr="000F107A">
        <w:rPr>
          <w:rFonts w:ascii="Arial" w:hAnsi="Arial" w:cs="Arial"/>
          <w:sz w:val="22"/>
        </w:rPr>
        <w:t xml:space="preserve">tầm nhìn trên đường CHC nhỏ hơn 350 m được lắp đặt với khoảng cách dọc </w:t>
      </w:r>
      <w:r>
        <w:rPr>
          <w:rFonts w:ascii="Arial" w:hAnsi="Arial" w:cs="Arial"/>
          <w:sz w:val="22"/>
        </w:rPr>
        <w:t>không được vượt q</w:t>
      </w:r>
      <w:r w:rsidRPr="000F107A">
        <w:rPr>
          <w:rFonts w:ascii="Arial" w:hAnsi="Arial" w:cs="Arial"/>
          <w:sz w:val="22"/>
        </w:rPr>
        <w:t>uá 15m.</w:t>
      </w:r>
    </w:p>
    <w:p w:rsidR="000F107A" w:rsidRDefault="000F107A" w:rsidP="00635B77">
      <w:pPr>
        <w:widowControl w:val="0"/>
        <w:tabs>
          <w:tab w:val="left" w:pos="1114"/>
          <w:tab w:val="left" w:pos="9072"/>
        </w:tabs>
        <w:autoSpaceDE w:val="0"/>
        <w:autoSpaceDN w:val="0"/>
        <w:spacing w:before="120" w:line="360" w:lineRule="auto"/>
        <w:ind w:right="2"/>
        <w:jc w:val="both"/>
        <w:rPr>
          <w:rFonts w:ascii="Arial" w:hAnsi="Arial" w:cs="Arial"/>
          <w:sz w:val="22"/>
        </w:rPr>
      </w:pPr>
      <w:r>
        <w:rPr>
          <w:rFonts w:ascii="Arial" w:hAnsi="Arial" w:cs="Arial"/>
          <w:sz w:val="22"/>
        </w:rPr>
        <w:t xml:space="preserve">5.3.10.3 Đèn </w:t>
      </w:r>
      <w:r w:rsidR="003D111D">
        <w:rPr>
          <w:rFonts w:ascii="Arial" w:hAnsi="Arial" w:cs="Arial"/>
          <w:sz w:val="22"/>
        </w:rPr>
        <w:t xml:space="preserve">cạnh </w:t>
      </w:r>
      <w:r>
        <w:rPr>
          <w:rFonts w:ascii="Arial" w:hAnsi="Arial" w:cs="Arial"/>
          <w:sz w:val="22"/>
        </w:rPr>
        <w:t>đường lăn</w:t>
      </w:r>
    </w:p>
    <w:p w:rsidR="003D111D" w:rsidRDefault="000F107A" w:rsidP="001C233A">
      <w:pPr>
        <w:widowControl w:val="0"/>
        <w:tabs>
          <w:tab w:val="left" w:pos="270"/>
          <w:tab w:val="left" w:pos="9072"/>
        </w:tabs>
        <w:autoSpaceDE w:val="0"/>
        <w:autoSpaceDN w:val="0"/>
        <w:spacing w:before="120" w:line="360" w:lineRule="auto"/>
        <w:ind w:right="2"/>
        <w:jc w:val="both"/>
        <w:rPr>
          <w:rFonts w:ascii="Arial" w:hAnsi="Arial" w:cs="Arial"/>
          <w:sz w:val="22"/>
        </w:rPr>
      </w:pPr>
      <w:r>
        <w:rPr>
          <w:rFonts w:ascii="Arial" w:hAnsi="Arial" w:cs="Arial"/>
          <w:sz w:val="22"/>
        </w:rPr>
        <w:t xml:space="preserve">a) </w:t>
      </w:r>
      <w:r w:rsidR="003D111D">
        <w:rPr>
          <w:rFonts w:ascii="Arial" w:hAnsi="Arial" w:cs="Arial"/>
          <w:sz w:val="22"/>
        </w:rPr>
        <w:t>Đèn cạnh đường lăn được lắp đặt trên cạnh của sân quay đầu đường CHC, sân chờ, sân đỗ tàu bay v.v... dự kiến sử dụng vào ban đêm.</w:t>
      </w:r>
    </w:p>
    <w:p w:rsidR="000F107A" w:rsidRDefault="003D111D" w:rsidP="001C233A">
      <w:pPr>
        <w:widowControl w:val="0"/>
        <w:tabs>
          <w:tab w:val="left" w:pos="270"/>
          <w:tab w:val="left" w:pos="9072"/>
        </w:tabs>
        <w:autoSpaceDE w:val="0"/>
        <w:autoSpaceDN w:val="0"/>
        <w:spacing w:before="120" w:line="360" w:lineRule="auto"/>
        <w:ind w:right="2"/>
        <w:jc w:val="both"/>
        <w:rPr>
          <w:rFonts w:ascii="Arial" w:hAnsi="Arial" w:cs="Arial"/>
          <w:sz w:val="22"/>
        </w:rPr>
      </w:pPr>
      <w:r>
        <w:rPr>
          <w:rFonts w:ascii="Arial" w:hAnsi="Arial" w:cs="Arial"/>
          <w:sz w:val="22"/>
        </w:rPr>
        <w:t>b) Đèn cạnh đường lăn được lắp đặt trên đường lăn mà đường lăn đó không có đèn tim đường lăn nhưng có dự kiến sử dụng vào ban đêm.</w:t>
      </w:r>
    </w:p>
    <w:p w:rsidR="003D111D" w:rsidRDefault="003D111D" w:rsidP="001C233A">
      <w:pPr>
        <w:widowControl w:val="0"/>
        <w:tabs>
          <w:tab w:val="left" w:pos="270"/>
          <w:tab w:val="left" w:pos="9072"/>
        </w:tabs>
        <w:autoSpaceDE w:val="0"/>
        <w:autoSpaceDN w:val="0"/>
        <w:spacing w:before="120" w:line="360" w:lineRule="auto"/>
        <w:ind w:right="2"/>
        <w:jc w:val="both"/>
        <w:rPr>
          <w:rFonts w:ascii="Arial" w:hAnsi="Arial" w:cs="Arial"/>
          <w:sz w:val="22"/>
        </w:rPr>
      </w:pPr>
      <w:r>
        <w:rPr>
          <w:rFonts w:ascii="Arial" w:hAnsi="Arial" w:cs="Arial"/>
          <w:sz w:val="22"/>
        </w:rPr>
        <w:t xml:space="preserve">c) Đèn cạnh đường lăn được lắp đặt trên </w:t>
      </w:r>
      <w:r w:rsidR="001F1312">
        <w:rPr>
          <w:rFonts w:ascii="Arial" w:hAnsi="Arial" w:cs="Arial"/>
          <w:sz w:val="22"/>
        </w:rPr>
        <w:t xml:space="preserve">một phần </w:t>
      </w:r>
      <w:r>
        <w:rPr>
          <w:rFonts w:ascii="Arial" w:hAnsi="Arial" w:cs="Arial"/>
          <w:sz w:val="22"/>
        </w:rPr>
        <w:t xml:space="preserve">đường CHC khi </w:t>
      </w:r>
      <w:r w:rsidR="001F1312">
        <w:rPr>
          <w:rFonts w:ascii="Arial" w:hAnsi="Arial" w:cs="Arial"/>
          <w:sz w:val="22"/>
        </w:rPr>
        <w:t xml:space="preserve">sử dụng một phần đường CHC làm </w:t>
      </w:r>
      <w:r>
        <w:rPr>
          <w:rFonts w:ascii="Arial" w:hAnsi="Arial" w:cs="Arial"/>
          <w:sz w:val="22"/>
        </w:rPr>
        <w:t xml:space="preserve">đường lăn </w:t>
      </w:r>
      <w:r w:rsidR="001F1312">
        <w:rPr>
          <w:rFonts w:ascii="Arial" w:hAnsi="Arial" w:cs="Arial"/>
          <w:sz w:val="22"/>
        </w:rPr>
        <w:t xml:space="preserve">mà đường lăn trên một phần đường CHC </w:t>
      </w:r>
      <w:r>
        <w:rPr>
          <w:rFonts w:ascii="Arial" w:hAnsi="Arial" w:cs="Arial"/>
          <w:sz w:val="22"/>
        </w:rPr>
        <w:t>đó không có đèn tim đường lăn nhưng có dự kiến sử dụng vào ban đêm.</w:t>
      </w:r>
    </w:p>
    <w:p w:rsidR="001F1312" w:rsidRDefault="001F1312" w:rsidP="001C233A">
      <w:pPr>
        <w:widowControl w:val="0"/>
        <w:tabs>
          <w:tab w:val="left" w:pos="270"/>
          <w:tab w:val="left" w:pos="9072"/>
        </w:tabs>
        <w:autoSpaceDE w:val="0"/>
        <w:autoSpaceDN w:val="0"/>
        <w:spacing w:before="120" w:line="360" w:lineRule="auto"/>
        <w:jc w:val="both"/>
        <w:rPr>
          <w:rFonts w:ascii="Arial" w:hAnsi="Arial" w:cs="Arial"/>
          <w:sz w:val="22"/>
          <w:szCs w:val="22"/>
        </w:rPr>
      </w:pPr>
      <w:r>
        <w:rPr>
          <w:rFonts w:ascii="Arial" w:hAnsi="Arial" w:cs="Arial"/>
          <w:sz w:val="22"/>
        </w:rPr>
        <w:t xml:space="preserve">d) </w:t>
      </w:r>
      <w:r w:rsidRPr="001F1312">
        <w:rPr>
          <w:rFonts w:ascii="Arial" w:hAnsi="Arial" w:cs="Arial"/>
          <w:sz w:val="22"/>
          <w:szCs w:val="22"/>
        </w:rPr>
        <w:t xml:space="preserve">Đèn </w:t>
      </w:r>
      <w:r>
        <w:rPr>
          <w:rFonts w:ascii="Arial" w:hAnsi="Arial" w:cs="Arial"/>
          <w:sz w:val="22"/>
          <w:szCs w:val="22"/>
        </w:rPr>
        <w:t>cạnh</w:t>
      </w:r>
      <w:r w:rsidRPr="001F1312">
        <w:rPr>
          <w:rFonts w:ascii="Arial" w:hAnsi="Arial" w:cs="Arial"/>
          <w:sz w:val="22"/>
          <w:szCs w:val="22"/>
        </w:rPr>
        <w:t xml:space="preserve"> đường lăn trên đoạn thẳng của đường lăn và </w:t>
      </w:r>
      <w:r>
        <w:rPr>
          <w:rFonts w:ascii="Arial" w:hAnsi="Arial" w:cs="Arial"/>
          <w:sz w:val="22"/>
          <w:szCs w:val="22"/>
        </w:rPr>
        <w:t xml:space="preserve">một phần </w:t>
      </w:r>
      <w:r w:rsidRPr="001F1312">
        <w:rPr>
          <w:rFonts w:ascii="Arial" w:hAnsi="Arial" w:cs="Arial"/>
          <w:sz w:val="22"/>
          <w:szCs w:val="22"/>
        </w:rPr>
        <w:t xml:space="preserve">đường CHC </w:t>
      </w:r>
      <w:r>
        <w:rPr>
          <w:rFonts w:ascii="Arial" w:hAnsi="Arial" w:cs="Arial"/>
          <w:sz w:val="22"/>
          <w:szCs w:val="22"/>
        </w:rPr>
        <w:t xml:space="preserve">sử dụng làm </w:t>
      </w:r>
      <w:r w:rsidRPr="001F1312">
        <w:rPr>
          <w:rFonts w:ascii="Arial" w:hAnsi="Arial" w:cs="Arial"/>
          <w:sz w:val="22"/>
          <w:szCs w:val="22"/>
        </w:rPr>
        <w:t xml:space="preserve">đường lăn có khoảng cách </w:t>
      </w:r>
      <w:r w:rsidR="00635B77">
        <w:rPr>
          <w:rFonts w:ascii="Arial" w:hAnsi="Arial" w:cs="Arial"/>
          <w:sz w:val="22"/>
          <w:szCs w:val="22"/>
        </w:rPr>
        <w:t xml:space="preserve">đều nhau </w:t>
      </w:r>
      <w:r>
        <w:rPr>
          <w:rFonts w:ascii="Arial" w:hAnsi="Arial" w:cs="Arial"/>
          <w:sz w:val="22"/>
          <w:szCs w:val="22"/>
        </w:rPr>
        <w:t xml:space="preserve">theo chiều </w:t>
      </w:r>
      <w:r w:rsidRPr="001F1312">
        <w:rPr>
          <w:rFonts w:ascii="Arial" w:hAnsi="Arial" w:cs="Arial"/>
          <w:sz w:val="22"/>
          <w:szCs w:val="22"/>
        </w:rPr>
        <w:t xml:space="preserve">dọc không quá 60 m. Đèn trên </w:t>
      </w:r>
      <w:r>
        <w:rPr>
          <w:rFonts w:ascii="Arial" w:hAnsi="Arial" w:cs="Arial"/>
          <w:sz w:val="22"/>
          <w:szCs w:val="22"/>
        </w:rPr>
        <w:t xml:space="preserve">đoạn </w:t>
      </w:r>
      <w:r w:rsidRPr="001F1312">
        <w:rPr>
          <w:rFonts w:ascii="Arial" w:hAnsi="Arial" w:cs="Arial"/>
          <w:sz w:val="22"/>
          <w:szCs w:val="22"/>
        </w:rPr>
        <w:t xml:space="preserve">cong có thể có khoảng cách </w:t>
      </w:r>
      <w:r w:rsidR="00635B77">
        <w:rPr>
          <w:rFonts w:ascii="Arial" w:hAnsi="Arial" w:cs="Arial"/>
          <w:sz w:val="22"/>
          <w:szCs w:val="22"/>
        </w:rPr>
        <w:t>đều nhau nhỏ hơn</w:t>
      </w:r>
      <w:r w:rsidRPr="001F1312">
        <w:rPr>
          <w:rFonts w:ascii="Arial" w:hAnsi="Arial" w:cs="Arial"/>
          <w:sz w:val="22"/>
          <w:szCs w:val="22"/>
        </w:rPr>
        <w:t xml:space="preserve"> 60 m để nhìn rõ đườngcong.</w:t>
      </w:r>
    </w:p>
    <w:p w:rsidR="001F1312" w:rsidRPr="001F1312" w:rsidRDefault="00635B77" w:rsidP="001C233A">
      <w:pPr>
        <w:widowControl w:val="0"/>
        <w:tabs>
          <w:tab w:val="left" w:pos="270"/>
        </w:tabs>
        <w:autoSpaceDE w:val="0"/>
        <w:autoSpaceDN w:val="0"/>
        <w:spacing w:before="120" w:line="360" w:lineRule="auto"/>
        <w:jc w:val="both"/>
        <w:rPr>
          <w:rFonts w:ascii="Arial" w:hAnsi="Arial" w:cs="Arial"/>
          <w:sz w:val="22"/>
          <w:szCs w:val="22"/>
        </w:rPr>
      </w:pPr>
      <w:r>
        <w:rPr>
          <w:rFonts w:ascii="Arial" w:hAnsi="Arial" w:cs="Arial"/>
          <w:sz w:val="22"/>
          <w:szCs w:val="22"/>
        </w:rPr>
        <w:t xml:space="preserve">e) </w:t>
      </w:r>
      <w:r w:rsidR="001F1312" w:rsidRPr="001F1312">
        <w:rPr>
          <w:rFonts w:ascii="Arial" w:hAnsi="Arial" w:cs="Arial"/>
          <w:sz w:val="22"/>
          <w:szCs w:val="22"/>
        </w:rPr>
        <w:t xml:space="preserve">Đèn </w:t>
      </w:r>
      <w:r>
        <w:rPr>
          <w:rFonts w:ascii="Arial" w:hAnsi="Arial" w:cs="Arial"/>
          <w:sz w:val="22"/>
          <w:szCs w:val="22"/>
        </w:rPr>
        <w:t>cạnh</w:t>
      </w:r>
      <w:r w:rsidR="001F1312" w:rsidRPr="001F1312">
        <w:rPr>
          <w:rFonts w:ascii="Arial" w:hAnsi="Arial" w:cs="Arial"/>
          <w:sz w:val="22"/>
          <w:szCs w:val="22"/>
        </w:rPr>
        <w:t xml:space="preserve"> đường lăn trên sân chờ, sân đỗ </w:t>
      </w:r>
      <w:r>
        <w:rPr>
          <w:rFonts w:ascii="Arial" w:hAnsi="Arial" w:cs="Arial"/>
          <w:sz w:val="22"/>
          <w:szCs w:val="22"/>
        </w:rPr>
        <w:t xml:space="preserve">tàu bay </w:t>
      </w:r>
      <w:r w:rsidR="001F1312" w:rsidRPr="001F1312">
        <w:rPr>
          <w:rFonts w:ascii="Arial" w:hAnsi="Arial" w:cs="Arial"/>
          <w:sz w:val="22"/>
          <w:szCs w:val="22"/>
        </w:rPr>
        <w:t xml:space="preserve">v.v.. được bố trí với khoảng cách </w:t>
      </w:r>
      <w:r>
        <w:rPr>
          <w:rFonts w:ascii="Arial" w:hAnsi="Arial" w:cs="Arial"/>
          <w:sz w:val="22"/>
          <w:szCs w:val="22"/>
        </w:rPr>
        <w:t xml:space="preserve">đều nhau theo chiều </w:t>
      </w:r>
      <w:r w:rsidR="001F1312" w:rsidRPr="001F1312">
        <w:rPr>
          <w:rFonts w:ascii="Arial" w:hAnsi="Arial" w:cs="Arial"/>
          <w:sz w:val="22"/>
          <w:szCs w:val="22"/>
        </w:rPr>
        <w:t>dọc không quá 60m.</w:t>
      </w:r>
    </w:p>
    <w:p w:rsidR="001F1312" w:rsidRPr="00635B77" w:rsidRDefault="00635B77" w:rsidP="001C233A">
      <w:pPr>
        <w:widowControl w:val="0"/>
        <w:tabs>
          <w:tab w:val="left" w:pos="270"/>
          <w:tab w:val="left" w:pos="1654"/>
        </w:tabs>
        <w:autoSpaceDE w:val="0"/>
        <w:autoSpaceDN w:val="0"/>
        <w:spacing w:before="120" w:line="360" w:lineRule="auto"/>
        <w:jc w:val="both"/>
        <w:rPr>
          <w:rFonts w:ascii="Arial" w:hAnsi="Arial" w:cs="Arial"/>
          <w:sz w:val="22"/>
        </w:rPr>
      </w:pPr>
      <w:r>
        <w:rPr>
          <w:rFonts w:ascii="Arial" w:hAnsi="Arial" w:cs="Arial"/>
          <w:sz w:val="22"/>
        </w:rPr>
        <w:t xml:space="preserve">g) </w:t>
      </w:r>
      <w:r w:rsidR="001F1312" w:rsidRPr="00635B77">
        <w:rPr>
          <w:rFonts w:ascii="Arial" w:hAnsi="Arial" w:cs="Arial"/>
          <w:sz w:val="22"/>
        </w:rPr>
        <w:t xml:space="preserve">Đèn </w:t>
      </w:r>
      <w:r>
        <w:rPr>
          <w:rFonts w:ascii="Arial" w:hAnsi="Arial" w:cs="Arial"/>
          <w:sz w:val="22"/>
        </w:rPr>
        <w:t xml:space="preserve">cạnh </w:t>
      </w:r>
      <w:r w:rsidR="001F1312" w:rsidRPr="00635B77">
        <w:rPr>
          <w:rFonts w:ascii="Arial" w:hAnsi="Arial" w:cs="Arial"/>
          <w:sz w:val="22"/>
        </w:rPr>
        <w:t xml:space="preserve">đường lăn trên sân quay đầu </w:t>
      </w:r>
      <w:r>
        <w:rPr>
          <w:rFonts w:ascii="Arial" w:hAnsi="Arial" w:cs="Arial"/>
          <w:sz w:val="22"/>
        </w:rPr>
        <w:t xml:space="preserve">đường CHC </w:t>
      </w:r>
      <w:r w:rsidR="001F1312" w:rsidRPr="00635B77">
        <w:rPr>
          <w:rFonts w:ascii="Arial" w:hAnsi="Arial" w:cs="Arial"/>
          <w:sz w:val="22"/>
        </w:rPr>
        <w:t xml:space="preserve">được lắp đặt cách đều nhau </w:t>
      </w:r>
      <w:r>
        <w:rPr>
          <w:rFonts w:ascii="Arial" w:hAnsi="Arial" w:cs="Arial"/>
          <w:sz w:val="22"/>
        </w:rPr>
        <w:t xml:space="preserve">theo chiều dọc </w:t>
      </w:r>
      <w:r w:rsidR="001F1312" w:rsidRPr="00635B77">
        <w:rPr>
          <w:rFonts w:ascii="Arial" w:hAnsi="Arial" w:cs="Arial"/>
          <w:sz w:val="22"/>
        </w:rPr>
        <w:t>không quá 30m.</w:t>
      </w:r>
    </w:p>
    <w:p w:rsidR="001F1312" w:rsidRPr="001F1312" w:rsidRDefault="00635B77" w:rsidP="001C233A">
      <w:pPr>
        <w:pStyle w:val="ListParagraph"/>
        <w:widowControl w:val="0"/>
        <w:tabs>
          <w:tab w:val="left" w:pos="270"/>
          <w:tab w:val="left" w:pos="1659"/>
        </w:tabs>
        <w:autoSpaceDE w:val="0"/>
        <w:autoSpaceDN w:val="0"/>
        <w:spacing w:before="120" w:after="0" w:line="360" w:lineRule="auto"/>
        <w:ind w:left="0" w:right="2"/>
        <w:contextualSpacing w:val="0"/>
        <w:jc w:val="both"/>
        <w:rPr>
          <w:rFonts w:ascii="Arial" w:hAnsi="Arial" w:cs="Arial"/>
          <w:sz w:val="22"/>
        </w:rPr>
      </w:pPr>
      <w:r>
        <w:rPr>
          <w:rFonts w:ascii="Arial" w:hAnsi="Arial" w:cs="Arial"/>
          <w:sz w:val="22"/>
        </w:rPr>
        <w:t xml:space="preserve">h) </w:t>
      </w:r>
      <w:r w:rsidR="001F1312" w:rsidRPr="001F1312">
        <w:rPr>
          <w:rFonts w:ascii="Arial" w:hAnsi="Arial" w:cs="Arial"/>
          <w:sz w:val="22"/>
        </w:rPr>
        <w:t xml:space="preserve">Đèn </w:t>
      </w:r>
      <w:r w:rsidR="006533A7">
        <w:rPr>
          <w:rFonts w:ascii="Arial" w:hAnsi="Arial" w:cs="Arial"/>
          <w:sz w:val="22"/>
        </w:rPr>
        <w:t xml:space="preserve">cạnh </w:t>
      </w:r>
      <w:r w:rsidR="001F1312" w:rsidRPr="001F1312">
        <w:rPr>
          <w:rFonts w:ascii="Arial" w:hAnsi="Arial" w:cs="Arial"/>
          <w:sz w:val="22"/>
        </w:rPr>
        <w:t xml:space="preserve">đường lăn được lắp đặt </w:t>
      </w:r>
      <w:r w:rsidR="006533A7">
        <w:rPr>
          <w:rFonts w:ascii="Arial" w:hAnsi="Arial" w:cs="Arial"/>
          <w:sz w:val="22"/>
        </w:rPr>
        <w:t>gần sátcạnh</w:t>
      </w:r>
      <w:r w:rsidR="001F1312" w:rsidRPr="001F1312">
        <w:rPr>
          <w:rFonts w:ascii="Arial" w:hAnsi="Arial" w:cs="Arial"/>
          <w:sz w:val="22"/>
        </w:rPr>
        <w:t xml:space="preserve"> đường lăn, sân chờ, sân </w:t>
      </w:r>
      <w:r w:rsidR="006533A7">
        <w:rPr>
          <w:rFonts w:ascii="Arial" w:hAnsi="Arial" w:cs="Arial"/>
          <w:sz w:val="22"/>
        </w:rPr>
        <w:t xml:space="preserve">quay đầu </w:t>
      </w:r>
      <w:r w:rsidR="001F1312" w:rsidRPr="001F1312">
        <w:rPr>
          <w:rFonts w:ascii="Arial" w:hAnsi="Arial" w:cs="Arial"/>
          <w:sz w:val="22"/>
        </w:rPr>
        <w:t>đường CHC, sân đỗ</w:t>
      </w:r>
      <w:r w:rsidR="006533A7">
        <w:rPr>
          <w:rFonts w:ascii="Arial" w:hAnsi="Arial" w:cs="Arial"/>
          <w:sz w:val="22"/>
        </w:rPr>
        <w:t xml:space="preserve"> tàu bay</w:t>
      </w:r>
      <w:r w:rsidR="001F1312" w:rsidRPr="001F1312">
        <w:rPr>
          <w:rFonts w:ascii="Arial" w:hAnsi="Arial" w:cs="Arial"/>
          <w:sz w:val="22"/>
        </w:rPr>
        <w:t>, hoặc đường CHC</w:t>
      </w:r>
      <w:r w:rsidR="006533A7">
        <w:rPr>
          <w:rFonts w:ascii="Arial" w:hAnsi="Arial" w:cs="Arial"/>
          <w:sz w:val="22"/>
        </w:rPr>
        <w:t xml:space="preserve"> sử dụng làm đường lăn</w:t>
      </w:r>
      <w:r w:rsidR="001F1312" w:rsidRPr="001F1312">
        <w:rPr>
          <w:rFonts w:ascii="Arial" w:hAnsi="Arial" w:cs="Arial"/>
          <w:sz w:val="22"/>
        </w:rPr>
        <w:t xml:space="preserve"> v.v. hoặc ở ngoài </w:t>
      </w:r>
      <w:r w:rsidR="006533A7">
        <w:rPr>
          <w:rFonts w:ascii="Arial" w:hAnsi="Arial" w:cs="Arial"/>
          <w:sz w:val="22"/>
        </w:rPr>
        <w:t xml:space="preserve">cạnh </w:t>
      </w:r>
      <w:r w:rsidR="001F1312" w:rsidRPr="001F1312">
        <w:rPr>
          <w:rFonts w:ascii="Arial" w:hAnsi="Arial" w:cs="Arial"/>
          <w:sz w:val="22"/>
        </w:rPr>
        <w:t xml:space="preserve">nhưng không xa </w:t>
      </w:r>
      <w:r w:rsidR="006533A7">
        <w:rPr>
          <w:rFonts w:ascii="Arial" w:hAnsi="Arial" w:cs="Arial"/>
          <w:sz w:val="22"/>
        </w:rPr>
        <w:t xml:space="preserve">cạnh </w:t>
      </w:r>
      <w:r w:rsidR="001F1312" w:rsidRPr="001F1312">
        <w:rPr>
          <w:rFonts w:ascii="Arial" w:hAnsi="Arial" w:cs="Arial"/>
          <w:sz w:val="22"/>
        </w:rPr>
        <w:t>quá 3m.</w:t>
      </w:r>
    </w:p>
    <w:p w:rsidR="001F1312" w:rsidRDefault="006533A7" w:rsidP="001C233A">
      <w:pPr>
        <w:pStyle w:val="ListParagraph"/>
        <w:widowControl w:val="0"/>
        <w:tabs>
          <w:tab w:val="left" w:pos="270"/>
          <w:tab w:val="left" w:pos="1659"/>
        </w:tabs>
        <w:autoSpaceDE w:val="0"/>
        <w:autoSpaceDN w:val="0"/>
        <w:spacing w:before="120" w:after="0" w:line="360" w:lineRule="auto"/>
        <w:ind w:left="0" w:right="2"/>
        <w:contextualSpacing w:val="0"/>
        <w:jc w:val="both"/>
        <w:rPr>
          <w:rFonts w:ascii="Arial" w:hAnsi="Arial" w:cs="Arial"/>
          <w:sz w:val="22"/>
        </w:rPr>
      </w:pPr>
      <w:r>
        <w:rPr>
          <w:rFonts w:ascii="Arial" w:hAnsi="Arial" w:cs="Arial"/>
          <w:sz w:val="22"/>
        </w:rPr>
        <w:t xml:space="preserve">i) </w:t>
      </w:r>
      <w:r w:rsidR="001F1312" w:rsidRPr="001F1312">
        <w:rPr>
          <w:rFonts w:ascii="Arial" w:hAnsi="Arial" w:cs="Arial"/>
          <w:sz w:val="22"/>
        </w:rPr>
        <w:t xml:space="preserve">Đèn </w:t>
      </w:r>
      <w:r>
        <w:rPr>
          <w:rFonts w:ascii="Arial" w:hAnsi="Arial" w:cs="Arial"/>
          <w:sz w:val="22"/>
        </w:rPr>
        <w:t xml:space="preserve">cạnh </w:t>
      </w:r>
      <w:r w:rsidR="001F1312" w:rsidRPr="001F1312">
        <w:rPr>
          <w:rFonts w:ascii="Arial" w:hAnsi="Arial" w:cs="Arial"/>
          <w:sz w:val="22"/>
        </w:rPr>
        <w:t xml:space="preserve">đường lăn là đèn sáng liên tục màu xanh dương. Đèn chiếu lên ít nhất góc </w:t>
      </w:r>
      <w:r w:rsidR="00F2024F">
        <w:rPr>
          <w:rFonts w:ascii="Arial" w:hAnsi="Arial" w:cs="Arial"/>
          <w:sz w:val="22"/>
        </w:rPr>
        <w:t>75</w:t>
      </w:r>
      <w:r w:rsidR="001F1312" w:rsidRPr="001F1312">
        <w:rPr>
          <w:rFonts w:ascii="Arial" w:hAnsi="Arial" w:cs="Arial"/>
          <w:sz w:val="22"/>
          <w:vertAlign w:val="superscript"/>
        </w:rPr>
        <w:t>o</w:t>
      </w:r>
      <w:r w:rsidR="001F1312" w:rsidRPr="001F1312">
        <w:rPr>
          <w:rFonts w:ascii="Arial" w:hAnsi="Arial" w:cs="Arial"/>
          <w:sz w:val="22"/>
        </w:rPr>
        <w:t xml:space="preserve"> so với đường nằm ngang theo mọi hướng đủ để chỉ dẫn phi công theo cả hai hướng. Ở vị trí giao nhau, đường lăn thoát hay đoạn cong đèn được che không cho ánh sáng chiếu về phía dễ bị lẫn với đènkhác.</w:t>
      </w:r>
    </w:p>
    <w:p w:rsidR="001F1312" w:rsidRDefault="00F2024F" w:rsidP="001C233A">
      <w:pPr>
        <w:pStyle w:val="ListParagraph"/>
        <w:widowControl w:val="0"/>
        <w:tabs>
          <w:tab w:val="left" w:pos="270"/>
          <w:tab w:val="left" w:pos="1664"/>
        </w:tabs>
        <w:autoSpaceDE w:val="0"/>
        <w:autoSpaceDN w:val="0"/>
        <w:spacing w:before="120" w:after="0" w:line="360" w:lineRule="auto"/>
        <w:ind w:left="0" w:right="2"/>
        <w:contextualSpacing w:val="0"/>
        <w:jc w:val="both"/>
        <w:rPr>
          <w:rFonts w:ascii="Arial" w:hAnsi="Arial" w:cs="Arial"/>
          <w:sz w:val="22"/>
        </w:rPr>
      </w:pPr>
      <w:r>
        <w:rPr>
          <w:rFonts w:ascii="Arial" w:hAnsi="Arial" w:cs="Arial"/>
          <w:sz w:val="22"/>
        </w:rPr>
        <w:t xml:space="preserve">k)  </w:t>
      </w:r>
      <w:r w:rsidR="001F1312" w:rsidRPr="001F1312">
        <w:rPr>
          <w:rFonts w:ascii="Arial" w:hAnsi="Arial" w:cs="Arial"/>
          <w:sz w:val="22"/>
        </w:rPr>
        <w:t xml:space="preserve">Cường độ của đèn </w:t>
      </w:r>
      <w:r>
        <w:rPr>
          <w:rFonts w:ascii="Arial" w:hAnsi="Arial" w:cs="Arial"/>
          <w:sz w:val="22"/>
        </w:rPr>
        <w:t>cạnh</w:t>
      </w:r>
      <w:r w:rsidR="001F1312" w:rsidRPr="001F1312">
        <w:rPr>
          <w:rFonts w:ascii="Arial" w:hAnsi="Arial" w:cs="Arial"/>
          <w:sz w:val="22"/>
        </w:rPr>
        <w:t xml:space="preserve"> đường lăn </w:t>
      </w:r>
      <w:r>
        <w:rPr>
          <w:rFonts w:ascii="Arial" w:hAnsi="Arial" w:cs="Arial"/>
          <w:sz w:val="22"/>
        </w:rPr>
        <w:t xml:space="preserve">tối thiểu là </w:t>
      </w:r>
      <w:r w:rsidR="001F1312" w:rsidRPr="001F1312">
        <w:rPr>
          <w:rFonts w:ascii="Arial" w:hAnsi="Arial" w:cs="Arial"/>
          <w:sz w:val="22"/>
        </w:rPr>
        <w:t xml:space="preserve">2 cd </w:t>
      </w:r>
      <w:r>
        <w:rPr>
          <w:rFonts w:ascii="Arial" w:hAnsi="Arial" w:cs="Arial"/>
          <w:sz w:val="22"/>
        </w:rPr>
        <w:t xml:space="preserve">theo góc </w:t>
      </w:r>
      <w:r w:rsidR="001F1312" w:rsidRPr="001F1312">
        <w:rPr>
          <w:rFonts w:ascii="Arial" w:hAnsi="Arial" w:cs="Arial"/>
          <w:sz w:val="22"/>
        </w:rPr>
        <w:t>từ 0 ° đến 6 ° theo chiều thẳng đứng, và 0,2 cd ở góc thẳng đứng bất kỳ giữa 6 ° và 75°.</w:t>
      </w:r>
    </w:p>
    <w:p w:rsidR="00147FA9" w:rsidRDefault="00147FA9" w:rsidP="001C233A">
      <w:pPr>
        <w:pStyle w:val="ListParagraph"/>
        <w:widowControl w:val="0"/>
        <w:tabs>
          <w:tab w:val="left" w:pos="270"/>
          <w:tab w:val="left" w:pos="1664"/>
        </w:tabs>
        <w:autoSpaceDE w:val="0"/>
        <w:autoSpaceDN w:val="0"/>
        <w:spacing w:before="120" w:after="0" w:line="360" w:lineRule="auto"/>
        <w:ind w:left="0" w:right="2"/>
        <w:contextualSpacing w:val="0"/>
        <w:jc w:val="both"/>
        <w:rPr>
          <w:rFonts w:ascii="Arial" w:hAnsi="Arial" w:cs="Arial"/>
          <w:sz w:val="22"/>
        </w:rPr>
      </w:pPr>
    </w:p>
    <w:p w:rsidR="00147FA9" w:rsidRDefault="00147FA9" w:rsidP="001C233A">
      <w:pPr>
        <w:pStyle w:val="ListParagraph"/>
        <w:widowControl w:val="0"/>
        <w:tabs>
          <w:tab w:val="left" w:pos="270"/>
          <w:tab w:val="left" w:pos="1664"/>
        </w:tabs>
        <w:autoSpaceDE w:val="0"/>
        <w:autoSpaceDN w:val="0"/>
        <w:spacing w:before="120" w:after="0" w:line="360" w:lineRule="auto"/>
        <w:ind w:left="0" w:right="2"/>
        <w:contextualSpacing w:val="0"/>
        <w:jc w:val="both"/>
        <w:rPr>
          <w:rFonts w:ascii="Arial" w:hAnsi="Arial" w:cs="Arial"/>
          <w:sz w:val="22"/>
        </w:rPr>
      </w:pPr>
      <w:r>
        <w:rPr>
          <w:noProof/>
          <w:sz w:val="20"/>
        </w:rPr>
        <w:lastRenderedPageBreak/>
        <w:drawing>
          <wp:inline distT="0" distB="0" distL="0" distR="0">
            <wp:extent cx="5548653" cy="7347204"/>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2" cstate="print"/>
                    <a:stretch>
                      <a:fillRect/>
                    </a:stretch>
                  </pic:blipFill>
                  <pic:spPr>
                    <a:xfrm>
                      <a:off x="0" y="0"/>
                      <a:ext cx="5548653" cy="7347204"/>
                    </a:xfrm>
                    <a:prstGeom prst="rect">
                      <a:avLst/>
                    </a:prstGeom>
                  </pic:spPr>
                </pic:pic>
              </a:graphicData>
            </a:graphic>
          </wp:inline>
        </w:drawing>
      </w:r>
    </w:p>
    <w:p w:rsidR="00147FA9" w:rsidRPr="009D4365" w:rsidRDefault="009D4365" w:rsidP="009D4365">
      <w:pPr>
        <w:pStyle w:val="ListParagraph"/>
        <w:widowControl w:val="0"/>
        <w:tabs>
          <w:tab w:val="left" w:pos="270"/>
          <w:tab w:val="left" w:pos="1664"/>
        </w:tabs>
        <w:autoSpaceDE w:val="0"/>
        <w:autoSpaceDN w:val="0"/>
        <w:spacing w:before="120" w:after="0" w:line="360" w:lineRule="auto"/>
        <w:ind w:left="0" w:right="2"/>
        <w:contextualSpacing w:val="0"/>
        <w:jc w:val="center"/>
        <w:rPr>
          <w:rFonts w:ascii="Arial" w:hAnsi="Arial" w:cs="Arial"/>
          <w:b/>
          <w:sz w:val="22"/>
        </w:rPr>
      </w:pPr>
      <w:r w:rsidRPr="009D4365">
        <w:rPr>
          <w:rFonts w:ascii="Arial" w:hAnsi="Arial" w:cs="Arial"/>
          <w:b/>
          <w:noProof/>
          <w:sz w:val="22"/>
        </w:rPr>
        <w:t>Hình 2</w:t>
      </w:r>
      <w:r w:rsidR="00AB371C">
        <w:rPr>
          <w:rFonts w:ascii="Arial" w:hAnsi="Arial" w:cs="Arial"/>
          <w:b/>
          <w:noProof/>
          <w:sz w:val="22"/>
        </w:rPr>
        <w:t>8</w:t>
      </w:r>
      <w:r w:rsidRPr="009D4365">
        <w:rPr>
          <w:rFonts w:ascii="Arial" w:hAnsi="Arial" w:cs="Arial"/>
          <w:b/>
          <w:noProof/>
          <w:sz w:val="22"/>
        </w:rPr>
        <w:t xml:space="preserve"> – Hệ thống đèn đường lăn</w:t>
      </w:r>
    </w:p>
    <w:p w:rsidR="00147FA9" w:rsidRDefault="00147FA9" w:rsidP="001C233A">
      <w:pPr>
        <w:pStyle w:val="ListParagraph"/>
        <w:widowControl w:val="0"/>
        <w:tabs>
          <w:tab w:val="left" w:pos="270"/>
          <w:tab w:val="left" w:pos="1664"/>
        </w:tabs>
        <w:autoSpaceDE w:val="0"/>
        <w:autoSpaceDN w:val="0"/>
        <w:spacing w:before="120" w:after="0" w:line="360" w:lineRule="auto"/>
        <w:ind w:left="0" w:right="2"/>
        <w:contextualSpacing w:val="0"/>
        <w:jc w:val="both"/>
        <w:rPr>
          <w:rFonts w:ascii="Arial" w:hAnsi="Arial" w:cs="Arial"/>
          <w:sz w:val="22"/>
        </w:rPr>
      </w:pPr>
    </w:p>
    <w:p w:rsidR="00147FA9" w:rsidRDefault="00147FA9" w:rsidP="001C233A">
      <w:pPr>
        <w:pStyle w:val="ListParagraph"/>
        <w:widowControl w:val="0"/>
        <w:tabs>
          <w:tab w:val="left" w:pos="270"/>
          <w:tab w:val="left" w:pos="1664"/>
        </w:tabs>
        <w:autoSpaceDE w:val="0"/>
        <w:autoSpaceDN w:val="0"/>
        <w:spacing w:before="120" w:after="0" w:line="360" w:lineRule="auto"/>
        <w:ind w:left="0" w:right="2"/>
        <w:contextualSpacing w:val="0"/>
        <w:jc w:val="both"/>
        <w:rPr>
          <w:rFonts w:ascii="Arial" w:hAnsi="Arial" w:cs="Arial"/>
          <w:sz w:val="22"/>
        </w:rPr>
      </w:pPr>
    </w:p>
    <w:p w:rsidR="00BC3743" w:rsidRDefault="00BC3743" w:rsidP="001C233A">
      <w:pPr>
        <w:pStyle w:val="ListParagraph"/>
        <w:widowControl w:val="0"/>
        <w:tabs>
          <w:tab w:val="left" w:pos="270"/>
          <w:tab w:val="left" w:pos="1664"/>
        </w:tabs>
        <w:autoSpaceDE w:val="0"/>
        <w:autoSpaceDN w:val="0"/>
        <w:spacing w:before="120" w:after="0" w:line="360" w:lineRule="auto"/>
        <w:ind w:left="0" w:right="2"/>
        <w:contextualSpacing w:val="0"/>
        <w:jc w:val="both"/>
        <w:rPr>
          <w:rFonts w:ascii="Arial" w:hAnsi="Arial" w:cs="Arial"/>
          <w:sz w:val="22"/>
        </w:rPr>
      </w:pPr>
      <w:r>
        <w:rPr>
          <w:rFonts w:ascii="Arial" w:hAnsi="Arial" w:cs="Arial"/>
          <w:noProof/>
          <w:sz w:val="22"/>
        </w:rPr>
        <w:lastRenderedPageBreak/>
        <w:drawing>
          <wp:inline distT="0" distB="0" distL="0" distR="0">
            <wp:extent cx="5762625" cy="3467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467100"/>
                    </a:xfrm>
                    <a:prstGeom prst="rect">
                      <a:avLst/>
                    </a:prstGeom>
                    <a:noFill/>
                    <a:ln>
                      <a:noFill/>
                    </a:ln>
                  </pic:spPr>
                </pic:pic>
              </a:graphicData>
            </a:graphic>
          </wp:inline>
        </w:drawing>
      </w:r>
    </w:p>
    <w:p w:rsidR="00BC3743" w:rsidRDefault="00BC3743" w:rsidP="00BC3743">
      <w:pPr>
        <w:pStyle w:val="ListParagraph"/>
        <w:widowControl w:val="0"/>
        <w:tabs>
          <w:tab w:val="left" w:pos="270"/>
          <w:tab w:val="left" w:pos="1664"/>
        </w:tabs>
        <w:autoSpaceDE w:val="0"/>
        <w:autoSpaceDN w:val="0"/>
        <w:spacing w:before="120" w:after="0" w:line="360" w:lineRule="auto"/>
        <w:ind w:left="0" w:right="2"/>
        <w:contextualSpacing w:val="0"/>
        <w:jc w:val="center"/>
        <w:rPr>
          <w:rFonts w:ascii="Arial" w:hAnsi="Arial" w:cs="Arial"/>
          <w:b/>
          <w:sz w:val="22"/>
        </w:rPr>
      </w:pPr>
      <w:r w:rsidRPr="00BC3743">
        <w:rPr>
          <w:rFonts w:ascii="Arial" w:hAnsi="Arial" w:cs="Arial"/>
          <w:b/>
          <w:sz w:val="22"/>
        </w:rPr>
        <w:t>Hình 2</w:t>
      </w:r>
      <w:r w:rsidR="00AB371C">
        <w:rPr>
          <w:rFonts w:ascii="Arial" w:hAnsi="Arial" w:cs="Arial"/>
          <w:b/>
          <w:sz w:val="22"/>
        </w:rPr>
        <w:t>9</w:t>
      </w:r>
      <w:r w:rsidRPr="00BC3743">
        <w:rPr>
          <w:rFonts w:ascii="Arial" w:hAnsi="Arial" w:cs="Arial"/>
          <w:b/>
          <w:sz w:val="22"/>
        </w:rPr>
        <w:t xml:space="preserve"> – Đèn tim đường lăn và đường cất hạ cánh</w:t>
      </w:r>
    </w:p>
    <w:p w:rsidR="00455395" w:rsidRDefault="00756B36" w:rsidP="00915058">
      <w:pPr>
        <w:pStyle w:val="Bodytext21"/>
        <w:numPr>
          <w:ilvl w:val="2"/>
          <w:numId w:val="55"/>
        </w:numPr>
        <w:shd w:val="clear" w:color="auto" w:fill="auto"/>
        <w:tabs>
          <w:tab w:val="left" w:pos="790"/>
        </w:tabs>
        <w:spacing w:before="120" w:line="360" w:lineRule="auto"/>
        <w:rPr>
          <w:rStyle w:val="Bodytext2"/>
          <w:rFonts w:ascii="Arial" w:hAnsi="Arial" w:cs="Arial"/>
          <w:sz w:val="22"/>
          <w:szCs w:val="22"/>
          <w:shd w:val="clear" w:color="auto" w:fill="auto"/>
        </w:rPr>
      </w:pPr>
      <w:r w:rsidRPr="00B5635B">
        <w:rPr>
          <w:rStyle w:val="Bodytext2"/>
          <w:rFonts w:ascii="Arial" w:hAnsi="Arial" w:cs="Arial"/>
          <w:color w:val="000000"/>
          <w:sz w:val="22"/>
          <w:szCs w:val="22"/>
          <w:lang w:eastAsia="vi-VN"/>
        </w:rPr>
        <w:t xml:space="preserve">Thiết bị </w:t>
      </w:r>
      <w:r w:rsidR="00455395">
        <w:rPr>
          <w:rStyle w:val="Bodytext2"/>
          <w:rFonts w:ascii="Arial" w:hAnsi="Arial" w:cs="Arial"/>
          <w:color w:val="000000"/>
          <w:sz w:val="22"/>
          <w:szCs w:val="22"/>
          <w:lang w:eastAsia="vi-VN"/>
        </w:rPr>
        <w:t xml:space="preserve">trợ giúp </w:t>
      </w:r>
      <w:r w:rsidRPr="00B5635B">
        <w:rPr>
          <w:rStyle w:val="Bodytext2"/>
          <w:rFonts w:ascii="Arial" w:hAnsi="Arial" w:cs="Arial"/>
          <w:color w:val="000000"/>
          <w:sz w:val="22"/>
          <w:szCs w:val="22"/>
          <w:lang w:eastAsia="vi-VN"/>
        </w:rPr>
        <w:t xml:space="preserve">bằng mắt </w:t>
      </w:r>
      <w:r w:rsidR="00455395">
        <w:rPr>
          <w:rStyle w:val="Bodytext2"/>
          <w:rFonts w:ascii="Arial" w:hAnsi="Arial" w:cs="Arial"/>
          <w:color w:val="000000"/>
          <w:sz w:val="22"/>
          <w:szCs w:val="22"/>
          <w:lang w:eastAsia="vi-VN"/>
        </w:rPr>
        <w:t xml:space="preserve">để </w:t>
      </w:r>
      <w:r w:rsidRPr="00B5635B">
        <w:rPr>
          <w:rStyle w:val="Bodytext2"/>
          <w:rFonts w:ascii="Arial" w:hAnsi="Arial" w:cs="Arial"/>
          <w:color w:val="000000"/>
          <w:sz w:val="22"/>
          <w:szCs w:val="22"/>
          <w:lang w:eastAsia="vi-VN"/>
        </w:rPr>
        <w:t>nhận biết CNV.</w:t>
      </w:r>
    </w:p>
    <w:p w:rsidR="00EE6260" w:rsidRDefault="007B514E" w:rsidP="001C233A">
      <w:pPr>
        <w:pStyle w:val="ListParagraph"/>
        <w:widowControl w:val="0"/>
        <w:numPr>
          <w:ilvl w:val="3"/>
          <w:numId w:val="55"/>
        </w:numPr>
        <w:tabs>
          <w:tab w:val="left" w:pos="900"/>
        </w:tabs>
        <w:autoSpaceDE w:val="0"/>
        <w:autoSpaceDN w:val="0"/>
        <w:spacing w:before="120" w:line="360" w:lineRule="auto"/>
        <w:ind w:left="0" w:right="3" w:firstLine="0"/>
        <w:jc w:val="both"/>
        <w:rPr>
          <w:rFonts w:ascii="Arial" w:hAnsi="Arial" w:cs="Arial"/>
          <w:sz w:val="22"/>
        </w:rPr>
      </w:pPr>
      <w:r>
        <w:rPr>
          <w:rFonts w:ascii="Arial" w:hAnsi="Arial" w:cs="Arial"/>
          <w:sz w:val="22"/>
        </w:rPr>
        <w:t>Các p</w:t>
      </w:r>
      <w:r w:rsidRPr="004A0582">
        <w:rPr>
          <w:rFonts w:ascii="Arial" w:hAnsi="Arial" w:cs="Arial"/>
          <w:sz w:val="22"/>
        </w:rPr>
        <w:t xml:space="preserve">hương tiện cơ giới và các vật thể di động khác không phải là </w:t>
      </w:r>
      <w:r w:rsidR="007E49B7">
        <w:rPr>
          <w:rFonts w:ascii="Arial" w:hAnsi="Arial" w:cs="Arial"/>
          <w:sz w:val="22"/>
        </w:rPr>
        <w:t>tàu</w:t>
      </w:r>
      <w:r w:rsidRPr="004A0582">
        <w:rPr>
          <w:rFonts w:ascii="Arial" w:hAnsi="Arial" w:cs="Arial"/>
          <w:sz w:val="22"/>
        </w:rPr>
        <w:t xml:space="preserve"> bay</w:t>
      </w:r>
      <w:r w:rsidR="00EE6260">
        <w:rPr>
          <w:rFonts w:ascii="Arial" w:hAnsi="Arial" w:cs="Arial"/>
          <w:sz w:val="22"/>
        </w:rPr>
        <w:t xml:space="preserve">di chuyển </w:t>
      </w:r>
      <w:r>
        <w:rPr>
          <w:rFonts w:ascii="Arial" w:hAnsi="Arial" w:cs="Arial"/>
          <w:sz w:val="22"/>
        </w:rPr>
        <w:t xml:space="preserve">trên khu </w:t>
      </w:r>
      <w:r w:rsidR="00EE6260">
        <w:rPr>
          <w:rFonts w:ascii="Arial" w:hAnsi="Arial" w:cs="Arial"/>
          <w:sz w:val="22"/>
        </w:rPr>
        <w:t xml:space="preserve">bay </w:t>
      </w:r>
      <w:r w:rsidR="00774533">
        <w:rPr>
          <w:rFonts w:ascii="Arial" w:hAnsi="Arial" w:cs="Arial"/>
          <w:sz w:val="22"/>
        </w:rPr>
        <w:t xml:space="preserve">tại cảng hàng không, </w:t>
      </w:r>
      <w:r>
        <w:rPr>
          <w:rFonts w:ascii="Arial" w:hAnsi="Arial" w:cs="Arial"/>
          <w:sz w:val="22"/>
        </w:rPr>
        <w:t xml:space="preserve">sân bay là các chướng ngại vật, phải được sơn đánh dấu và nếu các phương tiện, </w:t>
      </w:r>
      <w:r w:rsidR="00774533">
        <w:rPr>
          <w:rFonts w:ascii="Arial" w:hAnsi="Arial" w:cs="Arial"/>
          <w:sz w:val="22"/>
        </w:rPr>
        <w:t xml:space="preserve">cảng hàng không </w:t>
      </w:r>
      <w:r>
        <w:rPr>
          <w:rFonts w:ascii="Arial" w:hAnsi="Arial" w:cs="Arial"/>
          <w:sz w:val="22"/>
        </w:rPr>
        <w:t xml:space="preserve">sân bay </w:t>
      </w:r>
      <w:r w:rsidR="00EE6260">
        <w:rPr>
          <w:rFonts w:ascii="Arial" w:hAnsi="Arial" w:cs="Arial"/>
          <w:sz w:val="22"/>
        </w:rPr>
        <w:t xml:space="preserve">khai thác </w:t>
      </w:r>
      <w:r>
        <w:rPr>
          <w:rFonts w:ascii="Arial" w:hAnsi="Arial" w:cs="Arial"/>
          <w:sz w:val="22"/>
        </w:rPr>
        <w:t xml:space="preserve">về ban đêm </w:t>
      </w:r>
      <w:r w:rsidR="00EE6260">
        <w:rPr>
          <w:rFonts w:ascii="Arial" w:hAnsi="Arial" w:cs="Arial"/>
          <w:sz w:val="22"/>
        </w:rPr>
        <w:t xml:space="preserve">hoặc trong </w:t>
      </w:r>
      <w:r w:rsidRPr="004A0582">
        <w:rPr>
          <w:rFonts w:ascii="Arial" w:hAnsi="Arial" w:cs="Arial"/>
          <w:sz w:val="22"/>
        </w:rPr>
        <w:t xml:space="preserve">điều kiện tầm nhìn </w:t>
      </w:r>
      <w:r w:rsidR="00EE6260">
        <w:rPr>
          <w:rFonts w:ascii="Arial" w:hAnsi="Arial" w:cs="Arial"/>
          <w:sz w:val="22"/>
        </w:rPr>
        <w:t xml:space="preserve">hạn chế </w:t>
      </w:r>
      <w:r w:rsidRPr="004A0582">
        <w:rPr>
          <w:rFonts w:ascii="Arial" w:hAnsi="Arial" w:cs="Arial"/>
          <w:sz w:val="22"/>
        </w:rPr>
        <w:t xml:space="preserve">thì </w:t>
      </w:r>
      <w:r w:rsidR="00EE6260">
        <w:rPr>
          <w:rFonts w:ascii="Arial" w:hAnsi="Arial" w:cs="Arial"/>
          <w:sz w:val="22"/>
        </w:rPr>
        <w:t xml:space="preserve">các phương tiện này phải </w:t>
      </w:r>
      <w:r w:rsidRPr="004A0582">
        <w:rPr>
          <w:rFonts w:ascii="Arial" w:hAnsi="Arial" w:cs="Arial"/>
          <w:sz w:val="22"/>
        </w:rPr>
        <w:t xml:space="preserve">được chiếu sáng, trừ các thiết bị và phương tiện cơ giới chuyên dụng trên sân đỗ </w:t>
      </w:r>
      <w:r w:rsidR="00774533">
        <w:rPr>
          <w:rFonts w:ascii="Arial" w:hAnsi="Arial" w:cs="Arial"/>
          <w:sz w:val="22"/>
        </w:rPr>
        <w:t xml:space="preserve">tàu </w:t>
      </w:r>
      <w:r w:rsidRPr="004A0582">
        <w:rPr>
          <w:rFonts w:ascii="Arial" w:hAnsi="Arial" w:cs="Arial"/>
          <w:sz w:val="22"/>
        </w:rPr>
        <w:t>bay.</w:t>
      </w:r>
    </w:p>
    <w:p w:rsidR="00EE6260" w:rsidRDefault="00EE6260" w:rsidP="00692FD1">
      <w:pPr>
        <w:pStyle w:val="ListParagraph"/>
        <w:widowControl w:val="0"/>
        <w:numPr>
          <w:ilvl w:val="3"/>
          <w:numId w:val="55"/>
        </w:numPr>
        <w:tabs>
          <w:tab w:val="left" w:pos="900"/>
        </w:tabs>
        <w:autoSpaceDE w:val="0"/>
        <w:autoSpaceDN w:val="0"/>
        <w:spacing w:before="120" w:line="360" w:lineRule="auto"/>
        <w:ind w:left="0" w:right="3" w:firstLine="0"/>
        <w:jc w:val="both"/>
        <w:rPr>
          <w:rFonts w:ascii="Arial" w:hAnsi="Arial" w:cs="Arial"/>
          <w:sz w:val="22"/>
        </w:rPr>
      </w:pPr>
      <w:r>
        <w:rPr>
          <w:rFonts w:ascii="Arial" w:hAnsi="Arial" w:cs="Arial"/>
          <w:sz w:val="22"/>
        </w:rPr>
        <w:t>C</w:t>
      </w:r>
      <w:r w:rsidR="007B514E" w:rsidRPr="00EE6260">
        <w:rPr>
          <w:rFonts w:ascii="Arial" w:hAnsi="Arial" w:cs="Arial"/>
          <w:sz w:val="22"/>
        </w:rPr>
        <w:t xml:space="preserve">ác đèn hàng không mặt đất đặt cao trong phạm vi khu bay </w:t>
      </w:r>
      <w:r>
        <w:rPr>
          <w:rFonts w:ascii="Arial" w:hAnsi="Arial" w:cs="Arial"/>
          <w:sz w:val="22"/>
        </w:rPr>
        <w:t xml:space="preserve">phải được sơn đánh dấu </w:t>
      </w:r>
      <w:r w:rsidR="007B514E" w:rsidRPr="00EE6260">
        <w:rPr>
          <w:rFonts w:ascii="Arial" w:hAnsi="Arial" w:cs="Arial"/>
          <w:sz w:val="22"/>
        </w:rPr>
        <w:t xml:space="preserve">để dễ nhận biết vào ban ngày. Không lắp đèn cảnh báo CNV ở </w:t>
      </w:r>
      <w:r>
        <w:rPr>
          <w:rFonts w:ascii="Arial" w:hAnsi="Arial" w:cs="Arial"/>
          <w:sz w:val="22"/>
        </w:rPr>
        <w:t xml:space="preserve">các đèn </w:t>
      </w:r>
      <w:r w:rsidRPr="00EE6260">
        <w:rPr>
          <w:rFonts w:ascii="Arial" w:hAnsi="Arial" w:cs="Arial"/>
          <w:sz w:val="22"/>
        </w:rPr>
        <w:t xml:space="preserve">hàng không mặt đất đặt cao </w:t>
      </w:r>
      <w:r w:rsidR="007B514E" w:rsidRPr="00EE6260">
        <w:rPr>
          <w:rFonts w:ascii="Arial" w:hAnsi="Arial" w:cs="Arial"/>
          <w:sz w:val="22"/>
        </w:rPr>
        <w:t>hoặc biển báo trong khubay.</w:t>
      </w:r>
    </w:p>
    <w:p w:rsidR="00774533" w:rsidRDefault="007B514E" w:rsidP="00692FD1">
      <w:pPr>
        <w:pStyle w:val="ListParagraph"/>
        <w:widowControl w:val="0"/>
        <w:numPr>
          <w:ilvl w:val="3"/>
          <w:numId w:val="55"/>
        </w:numPr>
        <w:tabs>
          <w:tab w:val="left" w:pos="900"/>
        </w:tabs>
        <w:autoSpaceDE w:val="0"/>
        <w:autoSpaceDN w:val="0"/>
        <w:spacing w:before="120" w:line="360" w:lineRule="auto"/>
        <w:ind w:left="0" w:right="3" w:firstLine="0"/>
        <w:jc w:val="both"/>
        <w:rPr>
          <w:rFonts w:ascii="Arial" w:hAnsi="Arial" w:cs="Arial"/>
          <w:sz w:val="22"/>
        </w:rPr>
      </w:pPr>
      <w:r w:rsidRPr="00EE6260">
        <w:rPr>
          <w:rFonts w:ascii="Arial" w:hAnsi="Arial" w:cs="Arial"/>
          <w:sz w:val="22"/>
        </w:rPr>
        <w:t xml:space="preserve">Mọi </w:t>
      </w:r>
      <w:r w:rsidR="00EE6260">
        <w:rPr>
          <w:rFonts w:ascii="Arial" w:hAnsi="Arial" w:cs="Arial"/>
          <w:sz w:val="22"/>
        </w:rPr>
        <w:t xml:space="preserve">chướng ngại </w:t>
      </w:r>
      <w:r w:rsidRPr="00EE6260">
        <w:rPr>
          <w:rFonts w:ascii="Arial" w:hAnsi="Arial" w:cs="Arial"/>
          <w:sz w:val="22"/>
        </w:rPr>
        <w:t xml:space="preserve">vật </w:t>
      </w:r>
      <w:r w:rsidR="00EE6260">
        <w:rPr>
          <w:rFonts w:ascii="Arial" w:hAnsi="Arial" w:cs="Arial"/>
          <w:sz w:val="22"/>
        </w:rPr>
        <w:t xml:space="preserve">vi phạm khoảng cách an toàn tính từ tim đường lăn, </w:t>
      </w:r>
      <w:r w:rsidR="00774533">
        <w:rPr>
          <w:rFonts w:ascii="Arial" w:hAnsi="Arial" w:cs="Arial"/>
          <w:sz w:val="22"/>
        </w:rPr>
        <w:t xml:space="preserve">tim </w:t>
      </w:r>
      <w:r w:rsidR="00EE6260">
        <w:rPr>
          <w:rFonts w:ascii="Arial" w:hAnsi="Arial" w:cs="Arial"/>
          <w:sz w:val="22"/>
        </w:rPr>
        <w:t>đường lăn trên sân đỗ tàu bay, vệt lăn vào vị trí đỗ tàu bay phải được sơn đánh dấu</w:t>
      </w:r>
      <w:r w:rsidRPr="00EE6260">
        <w:rPr>
          <w:rFonts w:ascii="Arial" w:hAnsi="Arial" w:cs="Arial"/>
          <w:sz w:val="22"/>
        </w:rPr>
        <w:t xml:space="preserve"> và </w:t>
      </w:r>
      <w:r w:rsidR="00C07422">
        <w:rPr>
          <w:rFonts w:ascii="Arial" w:hAnsi="Arial" w:cs="Arial"/>
          <w:sz w:val="22"/>
        </w:rPr>
        <w:t xml:space="preserve">nếu đường lăn, đường lăn trên sân đỗ tàu bay, vệt lăn vào vị trí đỗ tàu bay </w:t>
      </w:r>
      <w:r w:rsidRPr="00EE6260">
        <w:rPr>
          <w:rFonts w:ascii="Arial" w:hAnsi="Arial" w:cs="Arial"/>
          <w:sz w:val="22"/>
        </w:rPr>
        <w:t xml:space="preserve">được sử dụng về ban đêm thì </w:t>
      </w:r>
      <w:r w:rsidR="00C07422">
        <w:rPr>
          <w:rFonts w:ascii="Arial" w:hAnsi="Arial" w:cs="Arial"/>
          <w:sz w:val="22"/>
        </w:rPr>
        <w:t xml:space="preserve">các CNV đó phải </w:t>
      </w:r>
      <w:r w:rsidRPr="00EE6260">
        <w:rPr>
          <w:rFonts w:ascii="Arial" w:hAnsi="Arial" w:cs="Arial"/>
          <w:sz w:val="22"/>
        </w:rPr>
        <w:t>được chiếusáng.</w:t>
      </w:r>
    </w:p>
    <w:p w:rsidR="00F2024F" w:rsidRPr="00774533" w:rsidRDefault="000A724C" w:rsidP="00692FD1">
      <w:pPr>
        <w:pStyle w:val="ListParagraph"/>
        <w:widowControl w:val="0"/>
        <w:numPr>
          <w:ilvl w:val="3"/>
          <w:numId w:val="55"/>
        </w:numPr>
        <w:tabs>
          <w:tab w:val="left" w:pos="900"/>
        </w:tabs>
        <w:autoSpaceDE w:val="0"/>
        <w:autoSpaceDN w:val="0"/>
        <w:spacing w:before="120" w:line="360" w:lineRule="auto"/>
        <w:ind w:left="0" w:right="3" w:firstLine="0"/>
        <w:jc w:val="both"/>
        <w:rPr>
          <w:rFonts w:ascii="Arial" w:hAnsi="Arial" w:cs="Arial"/>
          <w:sz w:val="22"/>
        </w:rPr>
      </w:pPr>
      <w:r w:rsidRPr="00774533">
        <w:rPr>
          <w:rFonts w:ascii="Arial" w:hAnsi="Arial" w:cs="Arial"/>
          <w:sz w:val="22"/>
        </w:rPr>
        <w:t xml:space="preserve">Các </w:t>
      </w:r>
      <w:r w:rsidR="00F2024F" w:rsidRPr="00774533">
        <w:rPr>
          <w:rFonts w:ascii="Arial" w:hAnsi="Arial" w:cs="Arial"/>
          <w:sz w:val="22"/>
        </w:rPr>
        <w:t xml:space="preserve">CNV cố định nhô lên khỏi bề mặt </w:t>
      </w:r>
      <w:r w:rsidRPr="00774533">
        <w:rPr>
          <w:rFonts w:ascii="Arial" w:hAnsi="Arial" w:cs="Arial"/>
          <w:sz w:val="22"/>
        </w:rPr>
        <w:t xml:space="preserve">lấy độ cao </w:t>
      </w:r>
      <w:r w:rsidR="00F2024F" w:rsidRPr="00774533">
        <w:rPr>
          <w:rFonts w:ascii="Arial" w:hAnsi="Arial" w:cs="Arial"/>
          <w:sz w:val="22"/>
        </w:rPr>
        <w:t xml:space="preserve">cất cánh trong phạm vi 3000 m bắt đầu từ </w:t>
      </w:r>
      <w:r w:rsidRPr="00774533">
        <w:rPr>
          <w:rFonts w:ascii="Arial" w:hAnsi="Arial" w:cs="Arial"/>
          <w:sz w:val="22"/>
        </w:rPr>
        <w:t xml:space="preserve">cạnh ngang </w:t>
      </w:r>
      <w:r w:rsidR="00F2024F" w:rsidRPr="00774533">
        <w:rPr>
          <w:rFonts w:ascii="Arial" w:hAnsi="Arial" w:cs="Arial"/>
          <w:sz w:val="22"/>
        </w:rPr>
        <w:t>trong</w:t>
      </w:r>
      <w:r w:rsidRPr="00774533">
        <w:rPr>
          <w:rFonts w:ascii="Arial" w:hAnsi="Arial" w:cs="Arial"/>
          <w:sz w:val="22"/>
        </w:rPr>
        <w:t xml:space="preserve"> phải được đánh dấu</w:t>
      </w:r>
      <w:r w:rsidR="00F2024F" w:rsidRPr="00774533">
        <w:rPr>
          <w:rFonts w:ascii="Arial" w:hAnsi="Arial" w:cs="Arial"/>
          <w:sz w:val="22"/>
        </w:rPr>
        <w:t xml:space="preserve"> và </w:t>
      </w:r>
      <w:r w:rsidR="00A7726C" w:rsidRPr="00774533">
        <w:rPr>
          <w:rFonts w:ascii="Arial" w:hAnsi="Arial" w:cs="Arial"/>
          <w:sz w:val="22"/>
        </w:rPr>
        <w:t>nếu đường CHC được sử dụng về ban đêm thì các CNV phải được chiếu sáng</w:t>
      </w:r>
      <w:r w:rsidR="00F2024F" w:rsidRPr="00774533">
        <w:rPr>
          <w:rFonts w:ascii="Arial" w:hAnsi="Arial" w:cs="Arial"/>
          <w:sz w:val="22"/>
        </w:rPr>
        <w:t>, trừ trường hợp:</w:t>
      </w:r>
    </w:p>
    <w:p w:rsidR="00F2024F" w:rsidRPr="00F2024F" w:rsidRDefault="000A724C" w:rsidP="00692FD1">
      <w:pPr>
        <w:pStyle w:val="ListParagraph"/>
        <w:widowControl w:val="0"/>
        <w:numPr>
          <w:ilvl w:val="3"/>
          <w:numId w:val="59"/>
        </w:numPr>
        <w:tabs>
          <w:tab w:val="left" w:pos="360"/>
        </w:tabs>
        <w:autoSpaceDE w:val="0"/>
        <w:autoSpaceDN w:val="0"/>
        <w:spacing w:before="122" w:after="0" w:line="360" w:lineRule="auto"/>
        <w:ind w:left="0" w:right="3" w:firstLine="0"/>
        <w:contextualSpacing w:val="0"/>
        <w:jc w:val="both"/>
        <w:rPr>
          <w:rFonts w:ascii="Arial" w:hAnsi="Arial" w:cs="Arial"/>
          <w:sz w:val="22"/>
        </w:rPr>
      </w:pPr>
      <w:r>
        <w:rPr>
          <w:rFonts w:ascii="Arial" w:hAnsi="Arial" w:cs="Arial"/>
          <w:sz w:val="22"/>
        </w:rPr>
        <w:t>K</w:t>
      </w:r>
      <w:r w:rsidR="00F2024F" w:rsidRPr="00F2024F">
        <w:rPr>
          <w:rFonts w:ascii="Arial" w:hAnsi="Arial" w:cs="Arial"/>
          <w:sz w:val="22"/>
        </w:rPr>
        <w:t>hông đánh dấu và chiếu sáng khi CNV được che khuất bởi một CNV cố định khác;</w:t>
      </w:r>
    </w:p>
    <w:p w:rsidR="00F2024F" w:rsidRPr="00F2024F" w:rsidRDefault="000A724C" w:rsidP="00692FD1">
      <w:pPr>
        <w:pStyle w:val="ListParagraph"/>
        <w:widowControl w:val="0"/>
        <w:numPr>
          <w:ilvl w:val="3"/>
          <w:numId w:val="59"/>
        </w:numPr>
        <w:tabs>
          <w:tab w:val="left" w:pos="360"/>
        </w:tabs>
        <w:autoSpaceDE w:val="0"/>
        <w:autoSpaceDN w:val="0"/>
        <w:spacing w:before="119" w:after="0" w:line="360" w:lineRule="auto"/>
        <w:ind w:left="0" w:right="3" w:firstLine="0"/>
        <w:contextualSpacing w:val="0"/>
        <w:jc w:val="both"/>
        <w:rPr>
          <w:rFonts w:ascii="Arial" w:hAnsi="Arial" w:cs="Arial"/>
          <w:sz w:val="22"/>
        </w:rPr>
      </w:pPr>
      <w:r>
        <w:rPr>
          <w:rFonts w:ascii="Arial" w:hAnsi="Arial" w:cs="Arial"/>
          <w:sz w:val="22"/>
        </w:rPr>
        <w:t>K</w:t>
      </w:r>
      <w:r w:rsidR="00F2024F" w:rsidRPr="00F2024F">
        <w:rPr>
          <w:rFonts w:ascii="Arial" w:hAnsi="Arial" w:cs="Arial"/>
          <w:sz w:val="22"/>
        </w:rPr>
        <w:t xml:space="preserve">hông đánh dấu khi </w:t>
      </w:r>
      <w:r w:rsidR="00F2024F" w:rsidRPr="00F2024F">
        <w:rPr>
          <w:rFonts w:ascii="Arial" w:hAnsi="Arial" w:cs="Arial"/>
          <w:spacing w:val="-2"/>
          <w:sz w:val="22"/>
        </w:rPr>
        <w:t xml:space="preserve">CNV </w:t>
      </w:r>
      <w:r w:rsidR="00F2024F" w:rsidRPr="00F2024F">
        <w:rPr>
          <w:rFonts w:ascii="Arial" w:hAnsi="Arial" w:cs="Arial"/>
          <w:sz w:val="22"/>
        </w:rPr>
        <w:t>được chiếu sáng bằng các đèn cảnh báo CNV cường độ trung bình loại A, vào ban ngày và độ cao của CNV so với mặt đất xung quanh không vượt quá150m;</w:t>
      </w:r>
    </w:p>
    <w:p w:rsidR="00F2024F" w:rsidRPr="00F2024F" w:rsidRDefault="00F17DA0" w:rsidP="00692FD1">
      <w:pPr>
        <w:pStyle w:val="ListParagraph"/>
        <w:widowControl w:val="0"/>
        <w:numPr>
          <w:ilvl w:val="3"/>
          <w:numId w:val="59"/>
        </w:numPr>
        <w:tabs>
          <w:tab w:val="left" w:pos="360"/>
        </w:tabs>
        <w:autoSpaceDE w:val="0"/>
        <w:autoSpaceDN w:val="0"/>
        <w:spacing w:before="94" w:after="0" w:line="360" w:lineRule="auto"/>
        <w:ind w:left="0" w:right="3" w:firstLine="0"/>
        <w:contextualSpacing w:val="0"/>
        <w:jc w:val="both"/>
        <w:rPr>
          <w:rFonts w:ascii="Arial" w:hAnsi="Arial" w:cs="Arial"/>
          <w:sz w:val="22"/>
        </w:rPr>
      </w:pPr>
      <w:r>
        <w:rPr>
          <w:rFonts w:ascii="Arial" w:hAnsi="Arial" w:cs="Arial"/>
          <w:sz w:val="22"/>
        </w:rPr>
        <w:t>K</w:t>
      </w:r>
      <w:r w:rsidR="00F2024F" w:rsidRPr="00F2024F">
        <w:rPr>
          <w:rFonts w:ascii="Arial" w:hAnsi="Arial" w:cs="Arial"/>
          <w:sz w:val="22"/>
        </w:rPr>
        <w:t xml:space="preserve">hông đánh dấu khi </w:t>
      </w:r>
      <w:r w:rsidR="00F2024F" w:rsidRPr="00F2024F">
        <w:rPr>
          <w:rFonts w:ascii="Arial" w:hAnsi="Arial" w:cs="Arial"/>
          <w:spacing w:val="-2"/>
          <w:sz w:val="22"/>
        </w:rPr>
        <w:t xml:space="preserve">CNV </w:t>
      </w:r>
      <w:r w:rsidR="00F2024F" w:rsidRPr="00F2024F">
        <w:rPr>
          <w:rFonts w:ascii="Arial" w:hAnsi="Arial" w:cs="Arial"/>
          <w:sz w:val="22"/>
        </w:rPr>
        <w:t xml:space="preserve">được chiếu sáng bằng các đèn cảnh báo CNV cường độ cao, </w:t>
      </w:r>
      <w:r w:rsidR="00F2024F" w:rsidRPr="00F2024F">
        <w:rPr>
          <w:rFonts w:ascii="Arial" w:hAnsi="Arial" w:cs="Arial"/>
          <w:sz w:val="22"/>
        </w:rPr>
        <w:lastRenderedPageBreak/>
        <w:t>vào banngày;</w:t>
      </w:r>
    </w:p>
    <w:p w:rsidR="00F17DA0" w:rsidRDefault="00F17DA0" w:rsidP="00692FD1">
      <w:pPr>
        <w:pStyle w:val="ListParagraph"/>
        <w:widowControl w:val="0"/>
        <w:numPr>
          <w:ilvl w:val="3"/>
          <w:numId w:val="59"/>
        </w:numPr>
        <w:tabs>
          <w:tab w:val="left" w:pos="360"/>
        </w:tabs>
        <w:autoSpaceDE w:val="0"/>
        <w:autoSpaceDN w:val="0"/>
        <w:spacing w:before="120" w:after="0" w:line="360" w:lineRule="auto"/>
        <w:ind w:left="0" w:firstLine="0"/>
        <w:contextualSpacing w:val="0"/>
        <w:jc w:val="both"/>
        <w:rPr>
          <w:rFonts w:ascii="Arial" w:hAnsi="Arial" w:cs="Arial"/>
          <w:sz w:val="22"/>
        </w:rPr>
      </w:pPr>
      <w:r>
        <w:rPr>
          <w:rFonts w:ascii="Arial" w:hAnsi="Arial" w:cs="Arial"/>
          <w:sz w:val="22"/>
        </w:rPr>
        <w:t>K</w:t>
      </w:r>
      <w:r w:rsidR="00F2024F" w:rsidRPr="00F2024F">
        <w:rPr>
          <w:rFonts w:ascii="Arial" w:hAnsi="Arial" w:cs="Arial"/>
          <w:sz w:val="22"/>
        </w:rPr>
        <w:t xml:space="preserve">hông chiếu sáng khi </w:t>
      </w:r>
      <w:r w:rsidR="00F2024F" w:rsidRPr="00F2024F">
        <w:rPr>
          <w:rFonts w:ascii="Arial" w:hAnsi="Arial" w:cs="Arial"/>
          <w:spacing w:val="-2"/>
          <w:sz w:val="22"/>
        </w:rPr>
        <w:t xml:space="preserve">CNV </w:t>
      </w:r>
      <w:r w:rsidR="00F2024F" w:rsidRPr="00F2024F">
        <w:rPr>
          <w:rFonts w:ascii="Arial" w:hAnsi="Arial" w:cs="Arial"/>
          <w:sz w:val="22"/>
        </w:rPr>
        <w:t>là một ngôi nhà có đèn đủ</w:t>
      </w:r>
      <w:r w:rsidR="004A0582">
        <w:rPr>
          <w:rFonts w:ascii="Arial" w:hAnsi="Arial" w:cs="Arial"/>
          <w:spacing w:val="-6"/>
          <w:sz w:val="22"/>
        </w:rPr>
        <w:t xml:space="preserve">ánh </w:t>
      </w:r>
      <w:r w:rsidR="00F2024F" w:rsidRPr="00F2024F">
        <w:rPr>
          <w:rFonts w:ascii="Arial" w:hAnsi="Arial" w:cs="Arial"/>
          <w:sz w:val="22"/>
        </w:rPr>
        <w:t>sáng</w:t>
      </w:r>
      <w:r w:rsidR="004A0582">
        <w:rPr>
          <w:rFonts w:ascii="Arial" w:hAnsi="Arial" w:cs="Arial"/>
          <w:sz w:val="22"/>
        </w:rPr>
        <w:t>.</w:t>
      </w:r>
    </w:p>
    <w:p w:rsidR="00F2024F" w:rsidRPr="00F17DA0" w:rsidRDefault="00F17DA0" w:rsidP="00692FD1">
      <w:pPr>
        <w:pStyle w:val="ListParagraph"/>
        <w:widowControl w:val="0"/>
        <w:numPr>
          <w:ilvl w:val="3"/>
          <w:numId w:val="55"/>
        </w:numPr>
        <w:tabs>
          <w:tab w:val="left" w:pos="900"/>
        </w:tabs>
        <w:autoSpaceDE w:val="0"/>
        <w:autoSpaceDN w:val="0"/>
        <w:spacing w:before="120" w:after="0" w:line="360" w:lineRule="auto"/>
        <w:ind w:left="0" w:firstLine="0"/>
        <w:contextualSpacing w:val="0"/>
        <w:jc w:val="both"/>
        <w:rPr>
          <w:rFonts w:ascii="Arial" w:hAnsi="Arial" w:cs="Arial"/>
          <w:sz w:val="22"/>
        </w:rPr>
      </w:pPr>
      <w:r>
        <w:rPr>
          <w:rFonts w:ascii="Arial" w:hAnsi="Arial" w:cs="Arial"/>
          <w:sz w:val="22"/>
        </w:rPr>
        <w:t xml:space="preserve">Các </w:t>
      </w:r>
      <w:r w:rsidR="00F2024F" w:rsidRPr="00F17DA0">
        <w:rPr>
          <w:rFonts w:ascii="Arial" w:hAnsi="Arial" w:cs="Arial"/>
          <w:sz w:val="22"/>
        </w:rPr>
        <w:t xml:space="preserve">vật thể cố định, tuy không phải là CNV nhưng ở ngay cạnh bề mặt </w:t>
      </w:r>
      <w:r>
        <w:rPr>
          <w:rFonts w:ascii="Arial" w:hAnsi="Arial" w:cs="Arial"/>
          <w:sz w:val="22"/>
        </w:rPr>
        <w:t xml:space="preserve">lấy độ cao </w:t>
      </w:r>
      <w:r w:rsidR="00F2024F" w:rsidRPr="00F17DA0">
        <w:rPr>
          <w:rFonts w:ascii="Arial" w:hAnsi="Arial" w:cs="Arial"/>
          <w:sz w:val="22"/>
        </w:rPr>
        <w:t xml:space="preserve">cất cánh </w:t>
      </w:r>
      <w:r>
        <w:rPr>
          <w:rFonts w:ascii="Arial" w:hAnsi="Arial" w:cs="Arial"/>
          <w:sz w:val="22"/>
        </w:rPr>
        <w:t xml:space="preserve">phải được đánh dấu </w:t>
      </w:r>
      <w:r w:rsidR="00F2024F" w:rsidRPr="00F17DA0">
        <w:rPr>
          <w:rFonts w:ascii="Arial" w:hAnsi="Arial" w:cs="Arial"/>
          <w:sz w:val="22"/>
        </w:rPr>
        <w:t xml:space="preserve">và </w:t>
      </w:r>
      <w:r w:rsidR="00A7726C" w:rsidRPr="00F17DA0">
        <w:rPr>
          <w:rFonts w:ascii="Arial" w:hAnsi="Arial" w:cs="Arial"/>
          <w:sz w:val="22"/>
        </w:rPr>
        <w:t xml:space="preserve">nếu đường CHC được sử dụng về ban đêm </w:t>
      </w:r>
      <w:r w:rsidR="00A7726C">
        <w:rPr>
          <w:rFonts w:ascii="Arial" w:hAnsi="Arial" w:cs="Arial"/>
          <w:sz w:val="22"/>
        </w:rPr>
        <w:t>thì các CNV phải được chiếu sáng</w:t>
      </w:r>
      <w:r w:rsidR="00F2024F" w:rsidRPr="00F17DA0">
        <w:rPr>
          <w:rFonts w:ascii="Arial" w:hAnsi="Arial" w:cs="Arial"/>
          <w:sz w:val="22"/>
        </w:rPr>
        <w:t>để đảm bảo an toàn</w:t>
      </w:r>
      <w:r w:rsidR="00C36053">
        <w:rPr>
          <w:rFonts w:ascii="Arial" w:hAnsi="Arial" w:cs="Arial"/>
          <w:sz w:val="22"/>
        </w:rPr>
        <w:t>, t</w:t>
      </w:r>
      <w:r w:rsidR="00F2024F" w:rsidRPr="00F17DA0">
        <w:rPr>
          <w:rFonts w:ascii="Arial" w:hAnsi="Arial" w:cs="Arial"/>
          <w:sz w:val="22"/>
        </w:rPr>
        <w:t>rừ trườnghợp:</w:t>
      </w:r>
    </w:p>
    <w:p w:rsidR="00F2024F" w:rsidRDefault="00F2024F" w:rsidP="00692FD1">
      <w:pPr>
        <w:pStyle w:val="ListParagraph"/>
        <w:widowControl w:val="0"/>
        <w:numPr>
          <w:ilvl w:val="0"/>
          <w:numId w:val="60"/>
        </w:numPr>
        <w:tabs>
          <w:tab w:val="left" w:pos="360"/>
        </w:tabs>
        <w:autoSpaceDE w:val="0"/>
        <w:autoSpaceDN w:val="0"/>
        <w:spacing w:before="120" w:after="0" w:line="360" w:lineRule="auto"/>
        <w:ind w:left="0" w:right="-58" w:firstLine="0"/>
        <w:contextualSpacing w:val="0"/>
        <w:rPr>
          <w:rFonts w:ascii="Arial" w:hAnsi="Arial" w:cs="Arial"/>
          <w:sz w:val="22"/>
        </w:rPr>
      </w:pPr>
      <w:r w:rsidRPr="00F2024F">
        <w:rPr>
          <w:rFonts w:ascii="Arial" w:hAnsi="Arial" w:cs="Arial"/>
          <w:sz w:val="22"/>
        </w:rPr>
        <w:t>CNV được chiếu sáng bằng đèn cảnh báo CNV cường độ trung bình loại A vào ban ngày và độ cao của nó so với mặt đất xung quanh dưới 150m;</w:t>
      </w:r>
    </w:p>
    <w:p w:rsidR="00F17DA0" w:rsidRDefault="00F2024F" w:rsidP="00692FD1">
      <w:pPr>
        <w:pStyle w:val="ListParagraph"/>
        <w:widowControl w:val="0"/>
        <w:numPr>
          <w:ilvl w:val="0"/>
          <w:numId w:val="60"/>
        </w:numPr>
        <w:tabs>
          <w:tab w:val="left" w:pos="360"/>
        </w:tabs>
        <w:autoSpaceDE w:val="0"/>
        <w:autoSpaceDN w:val="0"/>
        <w:spacing w:before="120" w:after="0" w:line="360" w:lineRule="auto"/>
        <w:ind w:left="0" w:right="-58" w:firstLine="0"/>
        <w:contextualSpacing w:val="0"/>
        <w:rPr>
          <w:rFonts w:ascii="Arial" w:hAnsi="Arial" w:cs="Arial"/>
          <w:sz w:val="22"/>
        </w:rPr>
      </w:pPr>
      <w:r w:rsidRPr="00F17DA0">
        <w:rPr>
          <w:rFonts w:ascii="Arial" w:hAnsi="Arial" w:cs="Arial"/>
          <w:sz w:val="22"/>
        </w:rPr>
        <w:t>vật thể được chiếu sáng bằng đèn cảnh báo CNV cường độ cao vào ban</w:t>
      </w:r>
      <w:r w:rsidR="00F17DA0">
        <w:rPr>
          <w:rFonts w:ascii="Arial" w:hAnsi="Arial" w:cs="Arial"/>
          <w:sz w:val="22"/>
        </w:rPr>
        <w:t>ngày.</w:t>
      </w:r>
    </w:p>
    <w:p w:rsidR="004A0582" w:rsidRPr="00F17DA0" w:rsidRDefault="00A7726C" w:rsidP="00692FD1">
      <w:pPr>
        <w:pStyle w:val="ListParagraph"/>
        <w:widowControl w:val="0"/>
        <w:numPr>
          <w:ilvl w:val="3"/>
          <w:numId w:val="55"/>
        </w:numPr>
        <w:tabs>
          <w:tab w:val="left" w:pos="900"/>
        </w:tabs>
        <w:autoSpaceDE w:val="0"/>
        <w:autoSpaceDN w:val="0"/>
        <w:spacing w:before="120" w:after="0" w:line="360" w:lineRule="auto"/>
        <w:ind w:left="0" w:firstLine="0"/>
        <w:contextualSpacing w:val="0"/>
        <w:jc w:val="both"/>
        <w:rPr>
          <w:rFonts w:ascii="Arial" w:hAnsi="Arial" w:cs="Arial"/>
          <w:sz w:val="22"/>
        </w:rPr>
      </w:pPr>
      <w:r w:rsidRPr="004A0582">
        <w:rPr>
          <w:rFonts w:ascii="Arial" w:hAnsi="Arial" w:cs="Arial"/>
          <w:sz w:val="22"/>
        </w:rPr>
        <w:t xml:space="preserve">Các </w:t>
      </w:r>
      <w:r w:rsidR="00F2024F" w:rsidRPr="004A0582">
        <w:rPr>
          <w:rFonts w:ascii="Arial" w:hAnsi="Arial" w:cs="Arial"/>
          <w:spacing w:val="-2"/>
          <w:sz w:val="22"/>
        </w:rPr>
        <w:t xml:space="preserve">CNV </w:t>
      </w:r>
      <w:r w:rsidR="00F2024F" w:rsidRPr="004A0582">
        <w:rPr>
          <w:rFonts w:ascii="Arial" w:hAnsi="Arial" w:cs="Arial"/>
          <w:sz w:val="22"/>
        </w:rPr>
        <w:t xml:space="preserve">cố định cao hơn bề mặt tiếp cận </w:t>
      </w:r>
      <w:r w:rsidRPr="004A0582">
        <w:rPr>
          <w:rFonts w:ascii="Arial" w:hAnsi="Arial" w:cs="Arial"/>
          <w:sz w:val="22"/>
        </w:rPr>
        <w:t xml:space="preserve">trong phạm vi 3000 m tính từ mép trong bề mặt tiếp cận </w:t>
      </w:r>
      <w:r w:rsidR="00F2024F" w:rsidRPr="004A0582">
        <w:rPr>
          <w:rFonts w:ascii="Arial" w:hAnsi="Arial" w:cs="Arial"/>
          <w:sz w:val="22"/>
        </w:rPr>
        <w:t>h</w:t>
      </w:r>
      <w:r w:rsidRPr="004A0582">
        <w:rPr>
          <w:rFonts w:ascii="Arial" w:hAnsi="Arial" w:cs="Arial"/>
          <w:sz w:val="22"/>
        </w:rPr>
        <w:t xml:space="preserve">oặc </w:t>
      </w:r>
      <w:r w:rsidR="00C36053" w:rsidRPr="004A0582">
        <w:rPr>
          <w:rFonts w:ascii="Arial" w:hAnsi="Arial" w:cs="Arial"/>
          <w:sz w:val="22"/>
        </w:rPr>
        <w:t xml:space="preserve">cao hơn </w:t>
      </w:r>
      <w:r w:rsidR="00F2024F" w:rsidRPr="004A0582">
        <w:rPr>
          <w:rFonts w:ascii="Arial" w:hAnsi="Arial" w:cs="Arial"/>
          <w:sz w:val="22"/>
        </w:rPr>
        <w:t xml:space="preserve">bề mặt chuyển tiếp </w:t>
      </w:r>
      <w:r w:rsidRPr="004A0582">
        <w:rPr>
          <w:rFonts w:ascii="Arial" w:hAnsi="Arial" w:cs="Arial"/>
          <w:sz w:val="22"/>
        </w:rPr>
        <w:t xml:space="preserve">phải được đánh dấu </w:t>
      </w:r>
      <w:r w:rsidR="00F2024F" w:rsidRPr="004A0582">
        <w:rPr>
          <w:rFonts w:ascii="Arial" w:hAnsi="Arial" w:cs="Arial"/>
          <w:sz w:val="22"/>
        </w:rPr>
        <w:t xml:space="preserve">và </w:t>
      </w:r>
      <w:r w:rsidRPr="004A0582">
        <w:rPr>
          <w:rFonts w:ascii="Arial" w:hAnsi="Arial" w:cs="Arial"/>
          <w:sz w:val="22"/>
        </w:rPr>
        <w:t>nếu đường CHC được sử dụng về ban đêm thì các CNV phải được chiếu sáng</w:t>
      </w:r>
      <w:r w:rsidR="004A0582">
        <w:rPr>
          <w:rFonts w:ascii="Arial" w:hAnsi="Arial" w:cs="Arial"/>
          <w:sz w:val="22"/>
        </w:rPr>
        <w:t>, t</w:t>
      </w:r>
      <w:r w:rsidR="004A0582" w:rsidRPr="00F17DA0">
        <w:rPr>
          <w:rFonts w:ascii="Arial" w:hAnsi="Arial" w:cs="Arial"/>
          <w:sz w:val="22"/>
        </w:rPr>
        <w:t>rừ trườnghợp:</w:t>
      </w:r>
    </w:p>
    <w:p w:rsidR="004A0582" w:rsidRDefault="004A0582" w:rsidP="00692FD1">
      <w:pPr>
        <w:pStyle w:val="ListParagraph"/>
        <w:widowControl w:val="0"/>
        <w:numPr>
          <w:ilvl w:val="0"/>
          <w:numId w:val="61"/>
        </w:numPr>
        <w:tabs>
          <w:tab w:val="left" w:pos="360"/>
        </w:tabs>
        <w:autoSpaceDE w:val="0"/>
        <w:autoSpaceDN w:val="0"/>
        <w:spacing w:before="120" w:after="0" w:line="360" w:lineRule="auto"/>
        <w:ind w:left="0" w:right="3" w:firstLine="0"/>
        <w:contextualSpacing w:val="0"/>
        <w:jc w:val="both"/>
        <w:rPr>
          <w:rFonts w:ascii="Arial" w:hAnsi="Arial" w:cs="Arial"/>
          <w:sz w:val="22"/>
        </w:rPr>
      </w:pPr>
      <w:r>
        <w:rPr>
          <w:rFonts w:ascii="Arial" w:hAnsi="Arial" w:cs="Arial"/>
          <w:sz w:val="22"/>
        </w:rPr>
        <w:t>K</w:t>
      </w:r>
      <w:r w:rsidR="00F2024F" w:rsidRPr="004A0582">
        <w:rPr>
          <w:rFonts w:ascii="Arial" w:hAnsi="Arial" w:cs="Arial"/>
          <w:sz w:val="22"/>
        </w:rPr>
        <w:t>hông đánh dấu và chiếu sáng khi CNV được che khuất bởi một CNV cố định khác;</w:t>
      </w:r>
    </w:p>
    <w:p w:rsidR="004A0582" w:rsidRDefault="004A0582" w:rsidP="00692FD1">
      <w:pPr>
        <w:pStyle w:val="ListParagraph"/>
        <w:widowControl w:val="0"/>
        <w:numPr>
          <w:ilvl w:val="0"/>
          <w:numId w:val="61"/>
        </w:numPr>
        <w:tabs>
          <w:tab w:val="left" w:pos="360"/>
        </w:tabs>
        <w:autoSpaceDE w:val="0"/>
        <w:autoSpaceDN w:val="0"/>
        <w:spacing w:before="120" w:after="0" w:line="360" w:lineRule="auto"/>
        <w:ind w:left="0" w:right="3" w:firstLine="0"/>
        <w:contextualSpacing w:val="0"/>
        <w:jc w:val="both"/>
        <w:rPr>
          <w:rFonts w:ascii="Arial" w:hAnsi="Arial" w:cs="Arial"/>
          <w:sz w:val="22"/>
        </w:rPr>
      </w:pPr>
      <w:r>
        <w:rPr>
          <w:rFonts w:ascii="Arial" w:hAnsi="Arial" w:cs="Arial"/>
          <w:sz w:val="22"/>
        </w:rPr>
        <w:t>K</w:t>
      </w:r>
      <w:r w:rsidR="00F2024F" w:rsidRPr="004A0582">
        <w:rPr>
          <w:rFonts w:ascii="Arial" w:hAnsi="Arial" w:cs="Arial"/>
          <w:sz w:val="22"/>
        </w:rPr>
        <w:t>hông đánh dấu và chiếu sáng khi CNV đã được chiếu sáng bằng đèn cảnh báo CNV cường độ trung bình, loại A ban ngày và độ cao của nó so với mặt đất xung quanh không vượt quá 150m;</w:t>
      </w:r>
    </w:p>
    <w:p w:rsidR="004A0582" w:rsidRDefault="004A0582" w:rsidP="00692FD1">
      <w:pPr>
        <w:pStyle w:val="ListParagraph"/>
        <w:widowControl w:val="0"/>
        <w:numPr>
          <w:ilvl w:val="0"/>
          <w:numId w:val="61"/>
        </w:numPr>
        <w:tabs>
          <w:tab w:val="left" w:pos="360"/>
        </w:tabs>
        <w:autoSpaceDE w:val="0"/>
        <w:autoSpaceDN w:val="0"/>
        <w:spacing w:before="120" w:after="0" w:line="360" w:lineRule="auto"/>
        <w:ind w:left="0" w:right="3" w:firstLine="0"/>
        <w:contextualSpacing w:val="0"/>
        <w:jc w:val="both"/>
        <w:rPr>
          <w:rFonts w:ascii="Arial" w:hAnsi="Arial" w:cs="Arial"/>
          <w:sz w:val="22"/>
        </w:rPr>
      </w:pPr>
      <w:r>
        <w:rPr>
          <w:rFonts w:ascii="Arial" w:hAnsi="Arial" w:cs="Arial"/>
          <w:sz w:val="22"/>
        </w:rPr>
        <w:t>K</w:t>
      </w:r>
      <w:r w:rsidR="00F2024F" w:rsidRPr="004A0582">
        <w:rPr>
          <w:rFonts w:ascii="Arial" w:hAnsi="Arial" w:cs="Arial"/>
          <w:sz w:val="22"/>
        </w:rPr>
        <w:t xml:space="preserve">hông đánh dấu khi </w:t>
      </w:r>
      <w:r w:rsidR="00F2024F" w:rsidRPr="004A0582">
        <w:rPr>
          <w:rFonts w:ascii="Arial" w:hAnsi="Arial" w:cs="Arial"/>
          <w:spacing w:val="-2"/>
          <w:sz w:val="22"/>
        </w:rPr>
        <w:t xml:space="preserve">CNV </w:t>
      </w:r>
      <w:r w:rsidR="00F2024F" w:rsidRPr="004A0582">
        <w:rPr>
          <w:rFonts w:ascii="Arial" w:hAnsi="Arial" w:cs="Arial"/>
          <w:sz w:val="22"/>
        </w:rPr>
        <w:t>được chiếu sáng bằng đèn cảnh báo CNV cường độ cao vào ban ngày</w:t>
      </w:r>
      <w:r>
        <w:rPr>
          <w:rFonts w:ascii="Arial" w:hAnsi="Arial" w:cs="Arial"/>
          <w:sz w:val="22"/>
        </w:rPr>
        <w:t>;</w:t>
      </w:r>
      <w:r w:rsidR="00F2024F" w:rsidRPr="004A0582">
        <w:rPr>
          <w:rFonts w:ascii="Arial" w:hAnsi="Arial" w:cs="Arial"/>
          <w:sz w:val="22"/>
        </w:rPr>
        <w:t>và</w:t>
      </w:r>
    </w:p>
    <w:p w:rsidR="004A0582" w:rsidRDefault="004A0582" w:rsidP="00692FD1">
      <w:pPr>
        <w:pStyle w:val="ListParagraph"/>
        <w:widowControl w:val="0"/>
        <w:numPr>
          <w:ilvl w:val="0"/>
          <w:numId w:val="61"/>
        </w:numPr>
        <w:tabs>
          <w:tab w:val="left" w:pos="360"/>
        </w:tabs>
        <w:autoSpaceDE w:val="0"/>
        <w:autoSpaceDN w:val="0"/>
        <w:spacing w:before="120" w:after="0" w:line="360" w:lineRule="auto"/>
        <w:ind w:left="0" w:right="3" w:firstLine="0"/>
        <w:contextualSpacing w:val="0"/>
        <w:jc w:val="both"/>
        <w:rPr>
          <w:rFonts w:ascii="Arial" w:hAnsi="Arial" w:cs="Arial"/>
          <w:sz w:val="22"/>
        </w:rPr>
      </w:pPr>
      <w:r>
        <w:rPr>
          <w:rFonts w:ascii="Arial" w:hAnsi="Arial" w:cs="Arial"/>
          <w:sz w:val="22"/>
        </w:rPr>
        <w:t>K</w:t>
      </w:r>
      <w:r w:rsidR="00F2024F" w:rsidRPr="004A0582">
        <w:rPr>
          <w:rFonts w:ascii="Arial" w:hAnsi="Arial" w:cs="Arial"/>
          <w:sz w:val="22"/>
        </w:rPr>
        <w:t xml:space="preserve">hông lắp đèn chiếu sáng nếu CNV là ngôi nhà có </w:t>
      </w:r>
      <w:r>
        <w:rPr>
          <w:rFonts w:ascii="Arial" w:hAnsi="Arial" w:cs="Arial"/>
          <w:sz w:val="22"/>
        </w:rPr>
        <w:t xml:space="preserve">đèn </w:t>
      </w:r>
      <w:r w:rsidR="00F2024F" w:rsidRPr="004A0582">
        <w:rPr>
          <w:rFonts w:ascii="Arial" w:hAnsi="Arial" w:cs="Arial"/>
          <w:sz w:val="22"/>
        </w:rPr>
        <w:t>đủ ánhsáng.</w:t>
      </w:r>
    </w:p>
    <w:p w:rsidR="00EA1ED1" w:rsidRDefault="004A0582" w:rsidP="00692FD1">
      <w:pPr>
        <w:pStyle w:val="ListParagraph"/>
        <w:widowControl w:val="0"/>
        <w:numPr>
          <w:ilvl w:val="3"/>
          <w:numId w:val="55"/>
        </w:numPr>
        <w:tabs>
          <w:tab w:val="left" w:pos="900"/>
        </w:tabs>
        <w:autoSpaceDE w:val="0"/>
        <w:autoSpaceDN w:val="0"/>
        <w:spacing w:before="120" w:line="360" w:lineRule="auto"/>
        <w:ind w:left="0" w:right="3" w:firstLine="0"/>
        <w:jc w:val="both"/>
        <w:rPr>
          <w:rFonts w:ascii="Arial" w:hAnsi="Arial" w:cs="Arial"/>
          <w:sz w:val="22"/>
        </w:rPr>
      </w:pPr>
      <w:r>
        <w:rPr>
          <w:rFonts w:ascii="Arial" w:hAnsi="Arial" w:cs="Arial"/>
          <w:sz w:val="22"/>
        </w:rPr>
        <w:t xml:space="preserve">Các </w:t>
      </w:r>
      <w:r w:rsidR="00F2024F" w:rsidRPr="004A0582">
        <w:rPr>
          <w:rFonts w:ascii="Arial" w:hAnsi="Arial" w:cs="Arial"/>
          <w:spacing w:val="-2"/>
          <w:sz w:val="22"/>
        </w:rPr>
        <w:t xml:space="preserve">CNV </w:t>
      </w:r>
      <w:r w:rsidR="00F2024F" w:rsidRPr="004A0582">
        <w:rPr>
          <w:rFonts w:ascii="Arial" w:hAnsi="Arial" w:cs="Arial"/>
          <w:sz w:val="22"/>
        </w:rPr>
        <w:t xml:space="preserve">cố định vượt lên trên </w:t>
      </w:r>
      <w:r>
        <w:rPr>
          <w:rFonts w:ascii="Arial" w:hAnsi="Arial" w:cs="Arial"/>
          <w:sz w:val="22"/>
        </w:rPr>
        <w:t xml:space="preserve">bề mặt </w:t>
      </w:r>
      <w:r w:rsidR="00F2024F" w:rsidRPr="004A0582">
        <w:rPr>
          <w:rFonts w:ascii="Arial" w:hAnsi="Arial" w:cs="Arial"/>
          <w:sz w:val="22"/>
        </w:rPr>
        <w:t xml:space="preserve">OLS </w:t>
      </w:r>
      <w:r>
        <w:rPr>
          <w:rFonts w:ascii="Arial" w:hAnsi="Arial" w:cs="Arial"/>
          <w:sz w:val="22"/>
        </w:rPr>
        <w:t xml:space="preserve">phải được đánh dấu </w:t>
      </w:r>
      <w:r w:rsidR="00F2024F" w:rsidRPr="004A0582">
        <w:rPr>
          <w:rFonts w:ascii="Arial" w:hAnsi="Arial" w:cs="Arial"/>
          <w:sz w:val="22"/>
        </w:rPr>
        <w:t xml:space="preserve">và nếu đường CHC được </w:t>
      </w:r>
      <w:r>
        <w:rPr>
          <w:rFonts w:ascii="Arial" w:hAnsi="Arial" w:cs="Arial"/>
          <w:sz w:val="22"/>
        </w:rPr>
        <w:t xml:space="preserve">sử dụng </w:t>
      </w:r>
      <w:r w:rsidR="00F2024F" w:rsidRPr="004A0582">
        <w:rPr>
          <w:rFonts w:ascii="Arial" w:hAnsi="Arial" w:cs="Arial"/>
          <w:sz w:val="22"/>
        </w:rPr>
        <w:t xml:space="preserve">về ban đêm thì </w:t>
      </w:r>
      <w:r>
        <w:rPr>
          <w:rFonts w:ascii="Arial" w:hAnsi="Arial" w:cs="Arial"/>
          <w:sz w:val="22"/>
        </w:rPr>
        <w:t xml:space="preserve">các CNV phải được </w:t>
      </w:r>
      <w:r w:rsidR="00F2024F" w:rsidRPr="004A0582">
        <w:rPr>
          <w:rFonts w:ascii="Arial" w:hAnsi="Arial" w:cs="Arial"/>
          <w:sz w:val="22"/>
        </w:rPr>
        <w:t>chiếusáng.</w:t>
      </w:r>
    </w:p>
    <w:p w:rsidR="00F2024F" w:rsidRDefault="00733244" w:rsidP="00692FD1">
      <w:pPr>
        <w:pStyle w:val="ListParagraph"/>
        <w:widowControl w:val="0"/>
        <w:numPr>
          <w:ilvl w:val="3"/>
          <w:numId w:val="55"/>
        </w:numPr>
        <w:tabs>
          <w:tab w:val="left" w:pos="900"/>
        </w:tabs>
        <w:autoSpaceDE w:val="0"/>
        <w:autoSpaceDN w:val="0"/>
        <w:spacing w:before="120" w:line="360" w:lineRule="auto"/>
        <w:ind w:left="0" w:right="3" w:firstLine="0"/>
        <w:jc w:val="both"/>
        <w:rPr>
          <w:rFonts w:ascii="Arial" w:hAnsi="Arial" w:cs="Arial"/>
          <w:sz w:val="22"/>
        </w:rPr>
      </w:pPr>
      <w:r w:rsidRPr="00EA1ED1">
        <w:rPr>
          <w:rFonts w:ascii="Arial" w:hAnsi="Arial" w:cs="Arial"/>
          <w:sz w:val="22"/>
        </w:rPr>
        <w:t>C</w:t>
      </w:r>
      <w:r w:rsidR="00F2024F" w:rsidRPr="00EA1ED1">
        <w:rPr>
          <w:rFonts w:ascii="Arial" w:hAnsi="Arial" w:cs="Arial"/>
          <w:sz w:val="22"/>
        </w:rPr>
        <w:t xml:space="preserve">ác đường dây, đường cáp </w:t>
      </w:r>
      <w:r w:rsidRPr="00EA1ED1">
        <w:rPr>
          <w:rFonts w:ascii="Arial" w:hAnsi="Arial" w:cs="Arial"/>
          <w:sz w:val="22"/>
        </w:rPr>
        <w:t xml:space="preserve">điện </w:t>
      </w:r>
      <w:r w:rsidR="00F2024F" w:rsidRPr="00EA1ED1">
        <w:rPr>
          <w:rFonts w:ascii="Arial" w:hAnsi="Arial" w:cs="Arial"/>
          <w:sz w:val="22"/>
        </w:rPr>
        <w:t xml:space="preserve">cao </w:t>
      </w:r>
      <w:r w:rsidRPr="00EA1ED1">
        <w:rPr>
          <w:rFonts w:ascii="Arial" w:hAnsi="Arial" w:cs="Arial"/>
          <w:sz w:val="22"/>
        </w:rPr>
        <w:t xml:space="preserve">thế </w:t>
      </w:r>
      <w:r w:rsidR="00F2024F" w:rsidRPr="00EA1ED1">
        <w:rPr>
          <w:rFonts w:ascii="Arial" w:hAnsi="Arial" w:cs="Arial"/>
          <w:sz w:val="22"/>
        </w:rPr>
        <w:t xml:space="preserve">v.v. đi qua sông, thung lũng </w:t>
      </w:r>
      <w:r w:rsidR="00EA1ED1">
        <w:rPr>
          <w:rFonts w:ascii="Arial" w:hAnsi="Arial" w:cs="Arial"/>
          <w:sz w:val="22"/>
        </w:rPr>
        <w:t xml:space="preserve">hoặc </w:t>
      </w:r>
      <w:r w:rsidR="00F2024F" w:rsidRPr="00EA1ED1">
        <w:rPr>
          <w:rFonts w:ascii="Arial" w:hAnsi="Arial" w:cs="Arial"/>
          <w:sz w:val="22"/>
        </w:rPr>
        <w:t xml:space="preserve">đường </w:t>
      </w:r>
      <w:r w:rsidR="00EA1ED1">
        <w:rPr>
          <w:rFonts w:ascii="Arial" w:hAnsi="Arial" w:cs="Arial"/>
          <w:sz w:val="22"/>
        </w:rPr>
        <w:t>cao tốc</w:t>
      </w:r>
      <w:r w:rsidRPr="00EA1ED1">
        <w:rPr>
          <w:rFonts w:ascii="Arial" w:hAnsi="Arial" w:cs="Arial"/>
          <w:sz w:val="22"/>
        </w:rPr>
        <w:t xml:space="preserve"> cần phải đánh dấu</w:t>
      </w:r>
      <w:r w:rsidR="00EA1ED1">
        <w:rPr>
          <w:rFonts w:ascii="Arial" w:hAnsi="Arial" w:cs="Arial"/>
          <w:sz w:val="22"/>
        </w:rPr>
        <w:t xml:space="preserve"> nếu nó </w:t>
      </w:r>
      <w:r w:rsidR="00EA1ED1" w:rsidRPr="00EA1ED1">
        <w:rPr>
          <w:rFonts w:ascii="Arial" w:hAnsi="Arial" w:cs="Arial"/>
          <w:sz w:val="22"/>
        </w:rPr>
        <w:t xml:space="preserve">có thể nguy hiểm cho </w:t>
      </w:r>
      <w:r w:rsidR="00EA1ED1">
        <w:rPr>
          <w:rFonts w:ascii="Arial" w:hAnsi="Arial" w:cs="Arial"/>
          <w:sz w:val="22"/>
        </w:rPr>
        <w:t>tàu</w:t>
      </w:r>
      <w:r w:rsidR="00EA1ED1" w:rsidRPr="00EA1ED1">
        <w:rPr>
          <w:rFonts w:ascii="Arial" w:hAnsi="Arial" w:cs="Arial"/>
          <w:sz w:val="22"/>
        </w:rPr>
        <w:t xml:space="preserve"> bay</w:t>
      </w:r>
      <w:r w:rsidR="00F2024F" w:rsidRPr="00EA1ED1">
        <w:rPr>
          <w:rFonts w:ascii="Arial" w:hAnsi="Arial" w:cs="Arial"/>
          <w:sz w:val="22"/>
        </w:rPr>
        <w:t xml:space="preserve">; </w:t>
      </w:r>
      <w:r w:rsidRPr="00EA1ED1">
        <w:rPr>
          <w:rFonts w:ascii="Arial" w:hAnsi="Arial" w:cs="Arial"/>
          <w:sz w:val="22"/>
        </w:rPr>
        <w:t xml:space="preserve">các </w:t>
      </w:r>
      <w:r w:rsidR="00F2024F" w:rsidRPr="00EA1ED1">
        <w:rPr>
          <w:rFonts w:ascii="Arial" w:hAnsi="Arial" w:cs="Arial"/>
          <w:sz w:val="22"/>
        </w:rPr>
        <w:t xml:space="preserve">cột đỡ các đường dây và </w:t>
      </w:r>
      <w:r w:rsidR="00EA1ED1" w:rsidRPr="00EA1ED1">
        <w:rPr>
          <w:rFonts w:ascii="Arial" w:hAnsi="Arial" w:cs="Arial"/>
          <w:sz w:val="22"/>
        </w:rPr>
        <w:t xml:space="preserve">đường </w:t>
      </w:r>
      <w:r w:rsidR="00F2024F" w:rsidRPr="00EA1ED1">
        <w:rPr>
          <w:rFonts w:ascii="Arial" w:hAnsi="Arial" w:cs="Arial"/>
          <w:sz w:val="22"/>
        </w:rPr>
        <w:t xml:space="preserve">cáp </w:t>
      </w:r>
      <w:r w:rsidR="00EA1ED1" w:rsidRPr="00EA1ED1">
        <w:rPr>
          <w:rFonts w:ascii="Arial" w:hAnsi="Arial" w:cs="Arial"/>
          <w:sz w:val="22"/>
        </w:rPr>
        <w:t xml:space="preserve">điện cao thế </w:t>
      </w:r>
      <w:r w:rsidR="00F2024F" w:rsidRPr="00EA1ED1">
        <w:rPr>
          <w:rFonts w:ascii="Arial" w:hAnsi="Arial" w:cs="Arial"/>
          <w:sz w:val="22"/>
        </w:rPr>
        <w:t xml:space="preserve">đó có thể nguy hiểm cho </w:t>
      </w:r>
      <w:r w:rsidR="00EA1ED1">
        <w:rPr>
          <w:rFonts w:ascii="Arial" w:hAnsi="Arial" w:cs="Arial"/>
          <w:sz w:val="22"/>
        </w:rPr>
        <w:t>tàu</w:t>
      </w:r>
      <w:r w:rsidR="00F2024F" w:rsidRPr="00EA1ED1">
        <w:rPr>
          <w:rFonts w:ascii="Arial" w:hAnsi="Arial" w:cs="Arial"/>
          <w:sz w:val="22"/>
        </w:rPr>
        <w:t xml:space="preserve"> bay</w:t>
      </w:r>
      <w:r w:rsidRPr="00EA1ED1">
        <w:rPr>
          <w:rFonts w:ascii="Arial" w:hAnsi="Arial" w:cs="Arial"/>
          <w:sz w:val="22"/>
        </w:rPr>
        <w:t xml:space="preserve"> thì cần phải đánh dấu và chiếu sáng cảnh báo CNV</w:t>
      </w:r>
      <w:r w:rsidR="00F2024F" w:rsidRPr="00EA1ED1">
        <w:rPr>
          <w:rFonts w:ascii="Arial" w:hAnsi="Arial" w:cs="Arial"/>
          <w:sz w:val="22"/>
        </w:rPr>
        <w:t xml:space="preserve">. </w:t>
      </w:r>
    </w:p>
    <w:p w:rsidR="005A69B6" w:rsidRDefault="005A69B6" w:rsidP="00692FD1">
      <w:pPr>
        <w:pStyle w:val="ListParagraph"/>
        <w:widowControl w:val="0"/>
        <w:numPr>
          <w:ilvl w:val="3"/>
          <w:numId w:val="55"/>
        </w:numPr>
        <w:tabs>
          <w:tab w:val="left" w:pos="900"/>
        </w:tabs>
        <w:autoSpaceDE w:val="0"/>
        <w:autoSpaceDN w:val="0"/>
        <w:spacing w:before="120" w:line="360" w:lineRule="auto"/>
        <w:ind w:left="0" w:right="3" w:firstLine="0"/>
        <w:jc w:val="both"/>
        <w:rPr>
          <w:rFonts w:ascii="Arial" w:hAnsi="Arial" w:cs="Arial"/>
          <w:sz w:val="22"/>
        </w:rPr>
      </w:pPr>
      <w:r>
        <w:rPr>
          <w:rFonts w:ascii="Arial" w:hAnsi="Arial" w:cs="Arial"/>
          <w:sz w:val="22"/>
        </w:rPr>
        <w:t>Đánh dấu và chiếu sáng các vật thể di động</w:t>
      </w:r>
    </w:p>
    <w:p w:rsidR="002D3830" w:rsidRDefault="002D3830" w:rsidP="00692FD1">
      <w:pPr>
        <w:pStyle w:val="ListParagraph"/>
        <w:widowControl w:val="0"/>
        <w:numPr>
          <w:ilvl w:val="0"/>
          <w:numId w:val="62"/>
        </w:numPr>
        <w:tabs>
          <w:tab w:val="left" w:pos="360"/>
        </w:tabs>
        <w:autoSpaceDE w:val="0"/>
        <w:autoSpaceDN w:val="0"/>
        <w:spacing w:before="120" w:line="360" w:lineRule="auto"/>
        <w:ind w:left="0" w:right="3" w:firstLine="0"/>
        <w:jc w:val="both"/>
        <w:rPr>
          <w:rFonts w:ascii="Arial" w:hAnsi="Arial" w:cs="Arial"/>
          <w:sz w:val="22"/>
        </w:rPr>
      </w:pPr>
      <w:r>
        <w:rPr>
          <w:rFonts w:ascii="Arial" w:hAnsi="Arial" w:cs="Arial"/>
          <w:sz w:val="22"/>
        </w:rPr>
        <w:t>Sử dụng sơn để đánh dấu các vật thể di động: C</w:t>
      </w:r>
      <w:r w:rsidR="00FB424E">
        <w:rPr>
          <w:rFonts w:ascii="Arial" w:hAnsi="Arial" w:cs="Arial"/>
          <w:sz w:val="22"/>
        </w:rPr>
        <w:t xml:space="preserve">ác vật thể di động </w:t>
      </w:r>
      <w:r>
        <w:rPr>
          <w:rFonts w:ascii="Arial" w:hAnsi="Arial" w:cs="Arial"/>
          <w:sz w:val="22"/>
        </w:rPr>
        <w:t>nên được sơn bằng một màu dễ nhận biết, thích hợp nhất là màu đỏ hoặc màu vàng xanh đối với các phương tiện khẩn nguy sân bay và màu vàng đối với các phương tiện cung cấp dịch vụ khác.</w:t>
      </w:r>
    </w:p>
    <w:p w:rsidR="002D3830" w:rsidRDefault="002D3830" w:rsidP="00692FD1">
      <w:pPr>
        <w:pStyle w:val="ListParagraph"/>
        <w:widowControl w:val="0"/>
        <w:numPr>
          <w:ilvl w:val="0"/>
          <w:numId w:val="62"/>
        </w:numPr>
        <w:tabs>
          <w:tab w:val="left" w:pos="360"/>
        </w:tabs>
        <w:autoSpaceDE w:val="0"/>
        <w:autoSpaceDN w:val="0"/>
        <w:spacing w:before="120" w:line="360" w:lineRule="auto"/>
        <w:ind w:left="0" w:right="3" w:firstLine="0"/>
        <w:jc w:val="both"/>
        <w:rPr>
          <w:rFonts w:ascii="Arial" w:hAnsi="Arial" w:cs="Arial"/>
          <w:sz w:val="22"/>
        </w:rPr>
      </w:pPr>
      <w:r>
        <w:rPr>
          <w:rFonts w:ascii="Arial" w:hAnsi="Arial" w:cs="Arial"/>
          <w:sz w:val="22"/>
        </w:rPr>
        <w:t>Sử dụng cờ để đánh dấu các vật thể di động:</w:t>
      </w:r>
    </w:p>
    <w:p w:rsidR="005A69B6" w:rsidRDefault="002D3830" w:rsidP="00692FD1">
      <w:pPr>
        <w:pStyle w:val="ListParagraph"/>
        <w:widowControl w:val="0"/>
        <w:numPr>
          <w:ilvl w:val="0"/>
          <w:numId w:val="34"/>
        </w:numPr>
        <w:tabs>
          <w:tab w:val="left" w:pos="180"/>
        </w:tabs>
        <w:autoSpaceDE w:val="0"/>
        <w:autoSpaceDN w:val="0"/>
        <w:spacing w:before="120" w:line="360" w:lineRule="auto"/>
        <w:ind w:left="0" w:right="3" w:firstLine="0"/>
        <w:jc w:val="both"/>
        <w:rPr>
          <w:rFonts w:ascii="Arial" w:hAnsi="Arial" w:cs="Arial"/>
          <w:sz w:val="22"/>
        </w:rPr>
      </w:pPr>
      <w:r>
        <w:rPr>
          <w:rFonts w:ascii="Arial" w:hAnsi="Arial" w:cs="Arial"/>
          <w:sz w:val="22"/>
        </w:rPr>
        <w:t xml:space="preserve">Cờ dùng để đánh dấu các vật thể di động phải được gắn ở xung quanh, trên đỉnh hoặc ở các cạnh cao nhất của vật thể di động với nguyên tắc các cờ này không làm nguy cơ gây rủi ro cho các vật thể di động được đánh dấu. </w:t>
      </w:r>
    </w:p>
    <w:p w:rsidR="00F22007" w:rsidRDefault="002D3830" w:rsidP="00692FD1">
      <w:pPr>
        <w:pStyle w:val="ListParagraph"/>
        <w:widowControl w:val="0"/>
        <w:numPr>
          <w:ilvl w:val="0"/>
          <w:numId w:val="34"/>
        </w:numPr>
        <w:tabs>
          <w:tab w:val="left" w:pos="180"/>
        </w:tabs>
        <w:autoSpaceDE w:val="0"/>
        <w:autoSpaceDN w:val="0"/>
        <w:spacing w:before="120" w:line="360" w:lineRule="auto"/>
        <w:ind w:left="0" w:right="3" w:firstLine="0"/>
        <w:jc w:val="both"/>
        <w:rPr>
          <w:rFonts w:ascii="Arial" w:hAnsi="Arial" w:cs="Arial"/>
          <w:sz w:val="22"/>
        </w:rPr>
      </w:pPr>
      <w:r>
        <w:rPr>
          <w:rFonts w:ascii="Arial" w:hAnsi="Arial" w:cs="Arial"/>
          <w:sz w:val="22"/>
        </w:rPr>
        <w:t xml:space="preserve">Cờ dùng để đánh dấu các vật thể di động </w:t>
      </w:r>
      <w:r w:rsidR="00F22007">
        <w:rPr>
          <w:rFonts w:ascii="Arial" w:hAnsi="Arial" w:cs="Arial"/>
          <w:sz w:val="22"/>
        </w:rPr>
        <w:t>không được nhỏ hơn 0,9 m trên mỗi cạnh và là các hình ô vuông, mỗi hình ô vuông có các cạnh không nhỏ hơn 0,3 m. Màu sắc các ô phải tương phản nhau và với màu nền mà nó đánh dấu. Th</w:t>
      </w:r>
      <w:r w:rsidR="00914984">
        <w:rPr>
          <w:rFonts w:ascii="Arial" w:hAnsi="Arial" w:cs="Arial"/>
          <w:sz w:val="22"/>
        </w:rPr>
        <w:t xml:space="preserve">ông dụng </w:t>
      </w:r>
      <w:r w:rsidR="00F22007">
        <w:rPr>
          <w:rFonts w:ascii="Arial" w:hAnsi="Arial" w:cs="Arial"/>
          <w:sz w:val="22"/>
        </w:rPr>
        <w:t xml:space="preserve">nhất là sử dụng màu cam và </w:t>
      </w:r>
      <w:r w:rsidR="00F22007">
        <w:rPr>
          <w:rFonts w:ascii="Arial" w:hAnsi="Arial" w:cs="Arial"/>
          <w:sz w:val="22"/>
        </w:rPr>
        <w:lastRenderedPageBreak/>
        <w:t>màu trắng hoặc màu đỏ và màu trắng</w:t>
      </w:r>
      <w:r w:rsidR="00914984">
        <w:rPr>
          <w:rFonts w:ascii="Arial" w:hAnsi="Arial" w:cs="Arial"/>
          <w:sz w:val="22"/>
        </w:rPr>
        <w:t xml:space="preserve"> sen kẽ nhau</w:t>
      </w:r>
      <w:r w:rsidR="00F22007">
        <w:rPr>
          <w:rFonts w:ascii="Arial" w:hAnsi="Arial" w:cs="Arial"/>
          <w:sz w:val="22"/>
        </w:rPr>
        <w:t xml:space="preserve">, ngoại trừ trường hợp màu sắc như vậy </w:t>
      </w:r>
      <w:r w:rsidR="00914984">
        <w:rPr>
          <w:rFonts w:ascii="Arial" w:hAnsi="Arial" w:cs="Arial"/>
          <w:sz w:val="22"/>
        </w:rPr>
        <w:t xml:space="preserve">bị lẫn </w:t>
      </w:r>
      <w:r w:rsidR="00F22007">
        <w:rPr>
          <w:rFonts w:ascii="Arial" w:hAnsi="Arial" w:cs="Arial"/>
          <w:sz w:val="22"/>
        </w:rPr>
        <w:t xml:space="preserve">với màu nền. </w:t>
      </w:r>
    </w:p>
    <w:p w:rsidR="00F22007" w:rsidRDefault="00F22007" w:rsidP="00692FD1">
      <w:pPr>
        <w:pStyle w:val="ListParagraph"/>
        <w:widowControl w:val="0"/>
        <w:numPr>
          <w:ilvl w:val="0"/>
          <w:numId w:val="62"/>
        </w:numPr>
        <w:tabs>
          <w:tab w:val="left" w:pos="360"/>
        </w:tabs>
        <w:autoSpaceDE w:val="0"/>
        <w:autoSpaceDN w:val="0"/>
        <w:spacing w:before="120" w:line="360" w:lineRule="auto"/>
        <w:ind w:left="0" w:right="3" w:firstLine="0"/>
        <w:jc w:val="both"/>
        <w:rPr>
          <w:rFonts w:ascii="Arial" w:hAnsi="Arial" w:cs="Arial"/>
          <w:sz w:val="22"/>
        </w:rPr>
      </w:pPr>
      <w:r>
        <w:rPr>
          <w:rFonts w:ascii="Arial" w:hAnsi="Arial" w:cs="Arial"/>
          <w:sz w:val="22"/>
        </w:rPr>
        <w:t>Chiếu sáng các vật thể di động:</w:t>
      </w:r>
    </w:p>
    <w:p w:rsidR="00F22007" w:rsidRDefault="00F22007" w:rsidP="00692FD1">
      <w:pPr>
        <w:pStyle w:val="ListParagraph"/>
        <w:widowControl w:val="0"/>
        <w:numPr>
          <w:ilvl w:val="0"/>
          <w:numId w:val="34"/>
        </w:numPr>
        <w:tabs>
          <w:tab w:val="left" w:pos="180"/>
        </w:tabs>
        <w:autoSpaceDE w:val="0"/>
        <w:autoSpaceDN w:val="0"/>
        <w:spacing w:before="120" w:line="360" w:lineRule="auto"/>
        <w:ind w:left="0" w:right="3" w:firstLine="0"/>
        <w:jc w:val="both"/>
        <w:rPr>
          <w:rFonts w:ascii="Arial" w:hAnsi="Arial" w:cs="Arial"/>
          <w:sz w:val="22"/>
        </w:rPr>
      </w:pPr>
      <w:r>
        <w:rPr>
          <w:rFonts w:ascii="Arial" w:hAnsi="Arial" w:cs="Arial"/>
          <w:sz w:val="22"/>
        </w:rPr>
        <w:t xml:space="preserve">Đèn CNV cường độ thấp (loại C) sẽ được sử dụng </w:t>
      </w:r>
      <w:r w:rsidR="007E49B7">
        <w:rPr>
          <w:rFonts w:ascii="Arial" w:hAnsi="Arial" w:cs="Arial"/>
          <w:sz w:val="22"/>
        </w:rPr>
        <w:t>lắp đặt trên các phương tiện và các vật thể di động khác, trừ tàu bay.</w:t>
      </w:r>
    </w:p>
    <w:p w:rsidR="007E49B7" w:rsidRDefault="007E49B7" w:rsidP="00692FD1">
      <w:pPr>
        <w:pStyle w:val="ListParagraph"/>
        <w:widowControl w:val="0"/>
        <w:numPr>
          <w:ilvl w:val="0"/>
          <w:numId w:val="34"/>
        </w:numPr>
        <w:tabs>
          <w:tab w:val="left" w:pos="180"/>
        </w:tabs>
        <w:autoSpaceDE w:val="0"/>
        <w:autoSpaceDN w:val="0"/>
        <w:spacing w:before="120" w:line="360" w:lineRule="auto"/>
        <w:ind w:left="0" w:right="3" w:firstLine="0"/>
        <w:jc w:val="both"/>
        <w:rPr>
          <w:rFonts w:ascii="Arial" w:hAnsi="Arial" w:cs="Arial"/>
          <w:sz w:val="22"/>
        </w:rPr>
      </w:pPr>
      <w:r>
        <w:rPr>
          <w:rFonts w:ascii="Arial" w:hAnsi="Arial" w:cs="Arial"/>
          <w:sz w:val="22"/>
        </w:rPr>
        <w:t>Đèn CNV cường độ thấp (loại C) sẽ được sử dụng lắp đặt trên các phương tiện liên quan đến phục vụ công tác an ninh hoặc khẩn nguy phải nhấp nháy màu xanh lam và đối với các phương tiện khác phải nhấp nháy màu vàng.</w:t>
      </w:r>
    </w:p>
    <w:p w:rsidR="007E49B7" w:rsidRDefault="007E49B7" w:rsidP="00692FD1">
      <w:pPr>
        <w:pStyle w:val="ListParagraph"/>
        <w:widowControl w:val="0"/>
        <w:numPr>
          <w:ilvl w:val="0"/>
          <w:numId w:val="34"/>
        </w:numPr>
        <w:tabs>
          <w:tab w:val="left" w:pos="180"/>
        </w:tabs>
        <w:autoSpaceDE w:val="0"/>
        <w:autoSpaceDN w:val="0"/>
        <w:spacing w:before="120" w:line="360" w:lineRule="auto"/>
        <w:ind w:left="0" w:right="3" w:firstLine="0"/>
        <w:jc w:val="both"/>
        <w:rPr>
          <w:rFonts w:ascii="Arial" w:hAnsi="Arial" w:cs="Arial"/>
          <w:sz w:val="22"/>
        </w:rPr>
      </w:pPr>
      <w:r>
        <w:rPr>
          <w:rFonts w:ascii="Arial" w:hAnsi="Arial" w:cs="Arial"/>
          <w:sz w:val="22"/>
        </w:rPr>
        <w:t>Đèn CNV cường độ thấp (loại D) sẽ được sử dụng lắp đặt trên xe dẫn tàu bay (follow-me).</w:t>
      </w:r>
    </w:p>
    <w:p w:rsidR="007E49B7" w:rsidRDefault="007E49B7" w:rsidP="00692FD1">
      <w:pPr>
        <w:pStyle w:val="ListParagraph"/>
        <w:widowControl w:val="0"/>
        <w:numPr>
          <w:ilvl w:val="0"/>
          <w:numId w:val="34"/>
        </w:numPr>
        <w:tabs>
          <w:tab w:val="left" w:pos="180"/>
        </w:tabs>
        <w:autoSpaceDE w:val="0"/>
        <w:autoSpaceDN w:val="0"/>
        <w:spacing w:before="120" w:line="360" w:lineRule="auto"/>
        <w:ind w:left="0" w:right="3" w:firstLine="0"/>
        <w:jc w:val="both"/>
        <w:rPr>
          <w:rFonts w:ascii="Arial" w:hAnsi="Arial" w:cs="Arial"/>
          <w:sz w:val="22"/>
        </w:rPr>
      </w:pPr>
      <w:r>
        <w:rPr>
          <w:rFonts w:ascii="Arial" w:hAnsi="Arial" w:cs="Arial"/>
          <w:sz w:val="22"/>
        </w:rPr>
        <w:t xml:space="preserve">Đèn CNV cường độ thấp được sử dụng lắp đặt trên các vật thể di chuyển hạn chế như </w:t>
      </w:r>
      <w:r w:rsidR="00F857AF">
        <w:rPr>
          <w:rFonts w:ascii="Arial" w:hAnsi="Arial" w:cs="Arial"/>
          <w:sz w:val="22"/>
        </w:rPr>
        <w:t xml:space="preserve">cầu ống hành khách phải là đèn màu đỏ chiếu sáng liên tục và tối thiểu phải đáp ứng thông số kỹ thuật quy định tại </w:t>
      </w:r>
      <w:r w:rsidR="00A751EE" w:rsidRPr="00A751EE">
        <w:rPr>
          <w:rFonts w:ascii="Arial" w:hAnsi="Arial" w:cs="Arial"/>
          <w:sz w:val="22"/>
        </w:rPr>
        <w:t>B</w:t>
      </w:r>
      <w:r w:rsidR="00F857AF" w:rsidRPr="00A751EE">
        <w:rPr>
          <w:rFonts w:ascii="Arial" w:hAnsi="Arial" w:cs="Arial"/>
          <w:sz w:val="22"/>
        </w:rPr>
        <w:t>ảng 6(loại</w:t>
      </w:r>
      <w:r w:rsidR="00F857AF">
        <w:rPr>
          <w:rFonts w:ascii="Arial" w:hAnsi="Arial" w:cs="Arial"/>
          <w:sz w:val="22"/>
        </w:rPr>
        <w:t xml:space="preserve"> A). Cường độ chiếu sáng của đèn phải đủ để đảm bảo chiếu sáng rõ ràng </w:t>
      </w:r>
      <w:r w:rsidR="003A7467">
        <w:rPr>
          <w:rFonts w:ascii="Arial" w:hAnsi="Arial" w:cs="Arial"/>
          <w:sz w:val="22"/>
        </w:rPr>
        <w:t xml:space="preserve">so </w:t>
      </w:r>
      <w:r w:rsidR="00F857AF">
        <w:rPr>
          <w:rFonts w:ascii="Arial" w:hAnsi="Arial" w:cs="Arial"/>
          <w:sz w:val="22"/>
        </w:rPr>
        <w:t>với mức độ chiếu sáng của các đèn chiếu sáng liền kề và các mức chung của chiếu sáng khu vực.</w:t>
      </w:r>
      <w:r w:rsidR="00A751EE">
        <w:rPr>
          <w:rFonts w:ascii="Arial" w:hAnsi="Arial" w:cs="Arial"/>
          <w:sz w:val="22"/>
        </w:rPr>
        <w:t>màu sắc</w:t>
      </w:r>
    </w:p>
    <w:p w:rsidR="00CD0493" w:rsidRDefault="00CD0493" w:rsidP="00A751EE">
      <w:pPr>
        <w:pStyle w:val="ListParagraph"/>
        <w:widowControl w:val="0"/>
        <w:tabs>
          <w:tab w:val="left" w:pos="180"/>
        </w:tabs>
        <w:autoSpaceDE w:val="0"/>
        <w:autoSpaceDN w:val="0"/>
        <w:spacing w:before="120" w:line="360" w:lineRule="auto"/>
        <w:ind w:left="0" w:right="3"/>
        <w:jc w:val="both"/>
        <w:rPr>
          <w:rFonts w:ascii="Arial" w:hAnsi="Arial" w:cs="Arial"/>
          <w:b/>
          <w:sz w:val="22"/>
        </w:rPr>
      </w:pPr>
    </w:p>
    <w:p w:rsidR="00A751EE" w:rsidRDefault="00A751EE" w:rsidP="00A751EE">
      <w:pPr>
        <w:pStyle w:val="ListParagraph"/>
        <w:widowControl w:val="0"/>
        <w:tabs>
          <w:tab w:val="left" w:pos="180"/>
        </w:tabs>
        <w:autoSpaceDE w:val="0"/>
        <w:autoSpaceDN w:val="0"/>
        <w:spacing w:before="120" w:line="360" w:lineRule="auto"/>
        <w:ind w:left="0" w:right="3"/>
        <w:jc w:val="both"/>
        <w:rPr>
          <w:rFonts w:ascii="Arial" w:hAnsi="Arial" w:cs="Arial"/>
          <w:b/>
          <w:sz w:val="22"/>
        </w:rPr>
      </w:pPr>
      <w:r w:rsidRPr="00A751EE">
        <w:rPr>
          <w:rFonts w:ascii="Arial" w:hAnsi="Arial" w:cs="Arial"/>
          <w:b/>
          <w:sz w:val="22"/>
        </w:rPr>
        <w:t xml:space="preserve">Bảng 6 – Đặc tính của các đèn chiếu </w:t>
      </w:r>
      <w:r w:rsidR="008E35D2">
        <w:rPr>
          <w:rFonts w:ascii="Arial" w:hAnsi="Arial" w:cs="Arial"/>
          <w:b/>
          <w:sz w:val="22"/>
        </w:rPr>
        <w:t>sá</w:t>
      </w:r>
      <w:r w:rsidRPr="00A751EE">
        <w:rPr>
          <w:rFonts w:ascii="Arial" w:hAnsi="Arial" w:cs="Arial"/>
          <w:b/>
          <w:sz w:val="22"/>
        </w:rPr>
        <w:t>ng chướng ngại vật</w:t>
      </w:r>
    </w:p>
    <w:tbl>
      <w:tblPr>
        <w:tblStyle w:val="TableGrid"/>
        <w:tblW w:w="0" w:type="auto"/>
        <w:tblLook w:val="04A0"/>
      </w:tblPr>
      <w:tblGrid>
        <w:gridCol w:w="1526"/>
        <w:gridCol w:w="1417"/>
        <w:gridCol w:w="1418"/>
        <w:gridCol w:w="1276"/>
        <w:gridCol w:w="1275"/>
        <w:gridCol w:w="1134"/>
        <w:gridCol w:w="1245"/>
      </w:tblGrid>
      <w:tr w:rsidR="00A751EE" w:rsidTr="008E35D2">
        <w:tc>
          <w:tcPr>
            <w:tcW w:w="1526" w:type="dxa"/>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sidRPr="00A751EE">
              <w:rPr>
                <w:rFonts w:ascii="Arial" w:hAnsi="Arial" w:cs="Arial"/>
                <w:sz w:val="22"/>
              </w:rPr>
              <w:t>1</w:t>
            </w:r>
          </w:p>
        </w:tc>
        <w:tc>
          <w:tcPr>
            <w:tcW w:w="1417" w:type="dxa"/>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w:t>
            </w:r>
          </w:p>
        </w:tc>
        <w:tc>
          <w:tcPr>
            <w:tcW w:w="1418" w:type="dxa"/>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3</w:t>
            </w:r>
          </w:p>
        </w:tc>
        <w:tc>
          <w:tcPr>
            <w:tcW w:w="1276" w:type="dxa"/>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4</w:t>
            </w:r>
          </w:p>
        </w:tc>
        <w:tc>
          <w:tcPr>
            <w:tcW w:w="1275" w:type="dxa"/>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5</w:t>
            </w:r>
          </w:p>
        </w:tc>
        <w:tc>
          <w:tcPr>
            <w:tcW w:w="1134" w:type="dxa"/>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6</w:t>
            </w:r>
          </w:p>
        </w:tc>
        <w:tc>
          <w:tcPr>
            <w:tcW w:w="1245" w:type="dxa"/>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7</w:t>
            </w:r>
          </w:p>
        </w:tc>
      </w:tr>
      <w:tr w:rsidR="00A751EE" w:rsidTr="008E35D2">
        <w:tc>
          <w:tcPr>
            <w:tcW w:w="1526" w:type="dxa"/>
            <w:vMerge w:val="restart"/>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sidRPr="00A751EE">
              <w:rPr>
                <w:rFonts w:ascii="Arial" w:hAnsi="Arial" w:cs="Arial"/>
                <w:sz w:val="22"/>
              </w:rPr>
              <w:t>Loại đèn</w:t>
            </w:r>
          </w:p>
        </w:tc>
        <w:tc>
          <w:tcPr>
            <w:tcW w:w="1417" w:type="dxa"/>
            <w:vMerge w:val="restart"/>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màu sắc</w:t>
            </w:r>
          </w:p>
        </w:tc>
        <w:tc>
          <w:tcPr>
            <w:tcW w:w="1418" w:type="dxa"/>
            <w:vMerge w:val="restart"/>
          </w:tcPr>
          <w:p w:rsidR="00A751EE" w:rsidRPr="00A751EE" w:rsidRDefault="00E57E78"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Loại tín hiệu/(tốc độ chớp sáng)</w:t>
            </w:r>
          </w:p>
        </w:tc>
        <w:tc>
          <w:tcPr>
            <w:tcW w:w="3685" w:type="dxa"/>
            <w:gridSpan w:val="3"/>
          </w:tcPr>
          <w:p w:rsidR="00A751EE" w:rsidRPr="00A751EE" w:rsidRDefault="00E57E78"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Cường độ cao nhất (cd) ở độ sáng nền nhất định</w:t>
            </w:r>
            <w:r w:rsidR="00DF6498">
              <w:rPr>
                <w:rFonts w:ascii="Arial" w:hAnsi="Arial" w:cs="Arial"/>
                <w:sz w:val="22"/>
              </w:rPr>
              <w:t xml:space="preserve"> (b)</w:t>
            </w:r>
          </w:p>
        </w:tc>
        <w:tc>
          <w:tcPr>
            <w:tcW w:w="1245" w:type="dxa"/>
            <w:vMerge w:val="restart"/>
          </w:tcPr>
          <w:p w:rsidR="00A751EE" w:rsidRPr="00A751EE" w:rsidRDefault="00E57E78"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Bảng phân bố ánh sáng</w:t>
            </w:r>
          </w:p>
        </w:tc>
      </w:tr>
      <w:tr w:rsidR="00A751EE" w:rsidTr="008E35D2">
        <w:tc>
          <w:tcPr>
            <w:tcW w:w="1526" w:type="dxa"/>
            <w:vMerge/>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p>
        </w:tc>
        <w:tc>
          <w:tcPr>
            <w:tcW w:w="1417" w:type="dxa"/>
            <w:vMerge/>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p>
        </w:tc>
        <w:tc>
          <w:tcPr>
            <w:tcW w:w="1418" w:type="dxa"/>
            <w:vMerge/>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p>
        </w:tc>
        <w:tc>
          <w:tcPr>
            <w:tcW w:w="1276" w:type="dxa"/>
          </w:tcPr>
          <w:p w:rsidR="00A751EE" w:rsidRDefault="00072F41" w:rsidP="008E35D2">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Ban ngày</w:t>
            </w:r>
          </w:p>
          <w:p w:rsidR="00072F41" w:rsidRPr="00072F41" w:rsidRDefault="00072F41" w:rsidP="008E35D2">
            <w:pPr>
              <w:pStyle w:val="ListParagraph"/>
              <w:widowControl w:val="0"/>
              <w:tabs>
                <w:tab w:val="left" w:pos="180"/>
              </w:tabs>
              <w:autoSpaceDE w:val="0"/>
              <w:autoSpaceDN w:val="0"/>
              <w:spacing w:after="0" w:line="360" w:lineRule="auto"/>
              <w:ind w:left="0" w:right="6"/>
              <w:contextualSpacing w:val="0"/>
              <w:jc w:val="center"/>
              <w:rPr>
                <w:rFonts w:ascii="Arial" w:hAnsi="Arial" w:cs="Arial"/>
                <w:sz w:val="22"/>
              </w:rPr>
            </w:pPr>
            <w:r>
              <w:rPr>
                <w:rFonts w:ascii="Arial" w:hAnsi="Arial" w:cs="Arial"/>
                <w:sz w:val="22"/>
              </w:rPr>
              <w:t>(&gt; 500 cd/m</w:t>
            </w:r>
            <w:r>
              <w:rPr>
                <w:rFonts w:ascii="Arial" w:hAnsi="Arial" w:cs="Arial"/>
                <w:sz w:val="22"/>
                <w:vertAlign w:val="superscript"/>
              </w:rPr>
              <w:t>2</w:t>
            </w:r>
            <w:r>
              <w:rPr>
                <w:rFonts w:ascii="Arial" w:hAnsi="Arial" w:cs="Arial"/>
                <w:sz w:val="22"/>
              </w:rPr>
              <w:t>)</w:t>
            </w:r>
          </w:p>
        </w:tc>
        <w:tc>
          <w:tcPr>
            <w:tcW w:w="1275" w:type="dxa"/>
          </w:tcPr>
          <w:p w:rsidR="00A751EE" w:rsidRDefault="00072F41" w:rsidP="008E35D2">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Hoàng hôn</w:t>
            </w:r>
          </w:p>
          <w:p w:rsidR="00072F41" w:rsidRPr="00A751EE" w:rsidRDefault="00072F41" w:rsidP="008E35D2">
            <w:pPr>
              <w:pStyle w:val="ListParagraph"/>
              <w:widowControl w:val="0"/>
              <w:tabs>
                <w:tab w:val="left" w:pos="180"/>
              </w:tabs>
              <w:autoSpaceDE w:val="0"/>
              <w:autoSpaceDN w:val="0"/>
              <w:spacing w:after="0" w:line="360" w:lineRule="auto"/>
              <w:ind w:left="0" w:right="6"/>
              <w:contextualSpacing w:val="0"/>
              <w:jc w:val="center"/>
              <w:rPr>
                <w:rFonts w:ascii="Arial" w:hAnsi="Arial" w:cs="Arial"/>
                <w:sz w:val="22"/>
              </w:rPr>
            </w:pPr>
            <w:r>
              <w:rPr>
                <w:rFonts w:ascii="Arial" w:hAnsi="Arial" w:cs="Arial"/>
                <w:sz w:val="22"/>
              </w:rPr>
              <w:t>(50-500 cd/ m</w:t>
            </w:r>
            <w:r>
              <w:rPr>
                <w:rFonts w:ascii="Arial" w:hAnsi="Arial" w:cs="Arial"/>
                <w:sz w:val="22"/>
                <w:vertAlign w:val="superscript"/>
              </w:rPr>
              <w:t>2</w:t>
            </w:r>
            <w:r>
              <w:rPr>
                <w:rFonts w:ascii="Arial" w:hAnsi="Arial" w:cs="Arial"/>
                <w:sz w:val="22"/>
              </w:rPr>
              <w:t>)</w:t>
            </w:r>
          </w:p>
        </w:tc>
        <w:tc>
          <w:tcPr>
            <w:tcW w:w="1134" w:type="dxa"/>
          </w:tcPr>
          <w:p w:rsidR="00A751EE" w:rsidRDefault="00072F41" w:rsidP="008E35D2">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Ban đêm</w:t>
            </w:r>
          </w:p>
          <w:p w:rsidR="00072F41" w:rsidRPr="00A751EE" w:rsidRDefault="00072F41" w:rsidP="008E35D2">
            <w:pPr>
              <w:pStyle w:val="ListParagraph"/>
              <w:widowControl w:val="0"/>
              <w:tabs>
                <w:tab w:val="left" w:pos="180"/>
              </w:tabs>
              <w:autoSpaceDE w:val="0"/>
              <w:autoSpaceDN w:val="0"/>
              <w:spacing w:after="0" w:line="360" w:lineRule="auto"/>
              <w:ind w:left="0" w:right="6"/>
              <w:contextualSpacing w:val="0"/>
              <w:jc w:val="center"/>
              <w:rPr>
                <w:rFonts w:ascii="Arial" w:hAnsi="Arial" w:cs="Arial"/>
                <w:sz w:val="22"/>
              </w:rPr>
            </w:pPr>
            <w:r>
              <w:rPr>
                <w:rFonts w:ascii="Arial" w:hAnsi="Arial" w:cs="Arial"/>
                <w:sz w:val="22"/>
              </w:rPr>
              <w:t>(&lt; 50 cd/ m</w:t>
            </w:r>
            <w:r>
              <w:rPr>
                <w:rFonts w:ascii="Arial" w:hAnsi="Arial" w:cs="Arial"/>
                <w:sz w:val="22"/>
                <w:vertAlign w:val="superscript"/>
              </w:rPr>
              <w:t>2</w:t>
            </w:r>
            <w:r>
              <w:rPr>
                <w:rFonts w:ascii="Arial" w:hAnsi="Arial" w:cs="Arial"/>
                <w:sz w:val="22"/>
              </w:rPr>
              <w:t>)</w:t>
            </w:r>
          </w:p>
        </w:tc>
        <w:tc>
          <w:tcPr>
            <w:tcW w:w="1245" w:type="dxa"/>
            <w:vMerge/>
          </w:tcPr>
          <w:p w:rsidR="00A751EE" w:rsidRPr="00A751EE" w:rsidRDefault="00A751EE"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p>
        </w:tc>
      </w:tr>
      <w:tr w:rsidR="00072F41" w:rsidTr="008E35D2">
        <w:tc>
          <w:tcPr>
            <w:tcW w:w="1526" w:type="dxa"/>
          </w:tcPr>
          <w:p w:rsidR="00072F41" w:rsidRDefault="00072F41" w:rsidP="008E35D2">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t>Cường độ thấp loại A</w:t>
            </w:r>
          </w:p>
          <w:p w:rsidR="00072F41" w:rsidRPr="00A751EE" w:rsidRDefault="00072F41" w:rsidP="008E35D2">
            <w:pPr>
              <w:pStyle w:val="ListParagraph"/>
              <w:widowControl w:val="0"/>
              <w:tabs>
                <w:tab w:val="left" w:pos="180"/>
              </w:tabs>
              <w:autoSpaceDE w:val="0"/>
              <w:autoSpaceDN w:val="0"/>
              <w:spacing w:after="0" w:line="360" w:lineRule="auto"/>
              <w:ind w:left="0" w:right="6"/>
              <w:contextualSpacing w:val="0"/>
              <w:rPr>
                <w:rFonts w:ascii="Arial" w:hAnsi="Arial" w:cs="Arial"/>
                <w:sz w:val="22"/>
              </w:rPr>
            </w:pPr>
            <w:r>
              <w:rPr>
                <w:rFonts w:ascii="Arial" w:hAnsi="Arial" w:cs="Arial"/>
                <w:sz w:val="22"/>
              </w:rPr>
              <w:t>(CNV cố định)</w:t>
            </w:r>
          </w:p>
        </w:tc>
        <w:tc>
          <w:tcPr>
            <w:tcW w:w="1417"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Đỏ</w:t>
            </w:r>
          </w:p>
        </w:tc>
        <w:tc>
          <w:tcPr>
            <w:tcW w:w="1418"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Liên tục</w:t>
            </w:r>
          </w:p>
        </w:tc>
        <w:tc>
          <w:tcPr>
            <w:tcW w:w="127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N/A</w:t>
            </w:r>
          </w:p>
        </w:tc>
        <w:tc>
          <w:tcPr>
            <w:tcW w:w="1275" w:type="dxa"/>
          </w:tcPr>
          <w:p w:rsidR="00072F41" w:rsidRDefault="00072F41" w:rsidP="008E35D2">
            <w:pPr>
              <w:spacing w:before="120"/>
              <w:jc w:val="center"/>
            </w:pPr>
            <w:r w:rsidRPr="00910924">
              <w:rPr>
                <w:rFonts w:ascii="Arial" w:hAnsi="Arial" w:cs="Arial"/>
                <w:sz w:val="22"/>
              </w:rPr>
              <w:t>N/A</w:t>
            </w:r>
          </w:p>
        </w:tc>
        <w:tc>
          <w:tcPr>
            <w:tcW w:w="1134"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10</w:t>
            </w:r>
          </w:p>
        </w:tc>
        <w:tc>
          <w:tcPr>
            <w:tcW w:w="124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Bảng 7</w:t>
            </w:r>
          </w:p>
        </w:tc>
      </w:tr>
      <w:tr w:rsidR="00072F41" w:rsidTr="008E35D2">
        <w:tc>
          <w:tcPr>
            <w:tcW w:w="1526" w:type="dxa"/>
          </w:tcPr>
          <w:p w:rsidR="00072F41" w:rsidRDefault="00072F41" w:rsidP="008E35D2">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t>Cường độ thấp loại B</w:t>
            </w:r>
          </w:p>
          <w:p w:rsidR="00072F41" w:rsidRPr="00A751EE" w:rsidRDefault="00072F41" w:rsidP="008E35D2">
            <w:pPr>
              <w:pStyle w:val="ListParagraph"/>
              <w:widowControl w:val="0"/>
              <w:tabs>
                <w:tab w:val="left" w:pos="180"/>
              </w:tabs>
              <w:autoSpaceDE w:val="0"/>
              <w:autoSpaceDN w:val="0"/>
              <w:spacing w:after="0" w:line="360" w:lineRule="auto"/>
              <w:ind w:left="0" w:right="6"/>
              <w:contextualSpacing w:val="0"/>
              <w:rPr>
                <w:rFonts w:ascii="Arial" w:hAnsi="Arial" w:cs="Arial"/>
                <w:sz w:val="22"/>
              </w:rPr>
            </w:pPr>
            <w:r>
              <w:rPr>
                <w:rFonts w:ascii="Arial" w:hAnsi="Arial" w:cs="Arial"/>
                <w:sz w:val="22"/>
              </w:rPr>
              <w:t>(CNV cố định)</w:t>
            </w:r>
          </w:p>
        </w:tc>
        <w:tc>
          <w:tcPr>
            <w:tcW w:w="1417"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Đỏ</w:t>
            </w:r>
          </w:p>
        </w:tc>
        <w:tc>
          <w:tcPr>
            <w:tcW w:w="1418"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Liên tục</w:t>
            </w:r>
          </w:p>
        </w:tc>
        <w:tc>
          <w:tcPr>
            <w:tcW w:w="1276" w:type="dxa"/>
          </w:tcPr>
          <w:p w:rsidR="00072F41" w:rsidRDefault="00072F41" w:rsidP="008E35D2">
            <w:pPr>
              <w:spacing w:before="120"/>
              <w:jc w:val="center"/>
            </w:pPr>
            <w:r w:rsidRPr="006F122A">
              <w:rPr>
                <w:rFonts w:ascii="Arial" w:hAnsi="Arial" w:cs="Arial"/>
                <w:sz w:val="22"/>
              </w:rPr>
              <w:t>N/A</w:t>
            </w:r>
          </w:p>
        </w:tc>
        <w:tc>
          <w:tcPr>
            <w:tcW w:w="1275" w:type="dxa"/>
          </w:tcPr>
          <w:p w:rsidR="00072F41" w:rsidRDefault="00072F41" w:rsidP="008E35D2">
            <w:pPr>
              <w:spacing w:before="120"/>
              <w:jc w:val="center"/>
            </w:pPr>
            <w:r w:rsidRPr="00910924">
              <w:rPr>
                <w:rFonts w:ascii="Arial" w:hAnsi="Arial" w:cs="Arial"/>
                <w:sz w:val="22"/>
              </w:rPr>
              <w:t>N/A</w:t>
            </w:r>
          </w:p>
        </w:tc>
        <w:tc>
          <w:tcPr>
            <w:tcW w:w="1134"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32</w:t>
            </w:r>
          </w:p>
        </w:tc>
        <w:tc>
          <w:tcPr>
            <w:tcW w:w="124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Bảng 7</w:t>
            </w:r>
          </w:p>
        </w:tc>
      </w:tr>
      <w:tr w:rsidR="00072F41" w:rsidTr="008E35D2">
        <w:tc>
          <w:tcPr>
            <w:tcW w:w="1526" w:type="dxa"/>
          </w:tcPr>
          <w:p w:rsidR="00072F41" w:rsidRDefault="00072F41" w:rsidP="008E35D2">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t>Cường độ thấp loại C</w:t>
            </w:r>
          </w:p>
          <w:p w:rsidR="00072F41" w:rsidRPr="00A751EE" w:rsidRDefault="00072F41" w:rsidP="008E35D2">
            <w:pPr>
              <w:pStyle w:val="ListParagraph"/>
              <w:widowControl w:val="0"/>
              <w:tabs>
                <w:tab w:val="left" w:pos="180"/>
              </w:tabs>
              <w:autoSpaceDE w:val="0"/>
              <w:autoSpaceDN w:val="0"/>
              <w:spacing w:after="0" w:line="360" w:lineRule="auto"/>
              <w:ind w:left="0" w:right="6"/>
              <w:contextualSpacing w:val="0"/>
              <w:rPr>
                <w:rFonts w:ascii="Arial" w:hAnsi="Arial" w:cs="Arial"/>
                <w:sz w:val="22"/>
              </w:rPr>
            </w:pPr>
            <w:r>
              <w:rPr>
                <w:rFonts w:ascii="Arial" w:hAnsi="Arial" w:cs="Arial"/>
                <w:sz w:val="22"/>
              </w:rPr>
              <w:t>(CNV di động)</w:t>
            </w:r>
          </w:p>
        </w:tc>
        <w:tc>
          <w:tcPr>
            <w:tcW w:w="1417" w:type="dxa"/>
          </w:tcPr>
          <w:p w:rsidR="00072F41"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Vàng/xanh dương</w:t>
            </w:r>
          </w:p>
          <w:p w:rsidR="00DF6498" w:rsidRPr="00A751EE" w:rsidRDefault="00DF6498"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(a)</w:t>
            </w:r>
          </w:p>
        </w:tc>
        <w:tc>
          <w:tcPr>
            <w:tcW w:w="1418"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Chớp sáng (60-90 fpm)</w:t>
            </w:r>
          </w:p>
        </w:tc>
        <w:tc>
          <w:tcPr>
            <w:tcW w:w="1276" w:type="dxa"/>
          </w:tcPr>
          <w:p w:rsidR="00072F41" w:rsidRDefault="00072F41" w:rsidP="008E35D2">
            <w:pPr>
              <w:spacing w:before="120"/>
              <w:jc w:val="center"/>
            </w:pPr>
            <w:r w:rsidRPr="006F122A">
              <w:rPr>
                <w:rFonts w:ascii="Arial" w:hAnsi="Arial" w:cs="Arial"/>
                <w:sz w:val="22"/>
              </w:rPr>
              <w:t>N/A</w:t>
            </w:r>
          </w:p>
        </w:tc>
        <w:tc>
          <w:tcPr>
            <w:tcW w:w="127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40</w:t>
            </w:r>
          </w:p>
        </w:tc>
        <w:tc>
          <w:tcPr>
            <w:tcW w:w="1134"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40</w:t>
            </w:r>
          </w:p>
        </w:tc>
        <w:tc>
          <w:tcPr>
            <w:tcW w:w="124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Bảng 7</w:t>
            </w:r>
          </w:p>
        </w:tc>
      </w:tr>
      <w:tr w:rsidR="00072F41" w:rsidTr="008E35D2">
        <w:tc>
          <w:tcPr>
            <w:tcW w:w="1526" w:type="dxa"/>
          </w:tcPr>
          <w:p w:rsidR="00072F41" w:rsidRDefault="00072F41" w:rsidP="008E35D2">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lastRenderedPageBreak/>
              <w:t>Cường độ thấp loại D</w:t>
            </w:r>
          </w:p>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t>(xe dẫn tàu bay)</w:t>
            </w:r>
          </w:p>
        </w:tc>
        <w:tc>
          <w:tcPr>
            <w:tcW w:w="1417"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Vàng</w:t>
            </w:r>
          </w:p>
        </w:tc>
        <w:tc>
          <w:tcPr>
            <w:tcW w:w="1418"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Chớp sáng (60-90 fpm)</w:t>
            </w:r>
          </w:p>
        </w:tc>
        <w:tc>
          <w:tcPr>
            <w:tcW w:w="127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N/A</w:t>
            </w:r>
          </w:p>
        </w:tc>
        <w:tc>
          <w:tcPr>
            <w:tcW w:w="127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w:t>
            </w:r>
          </w:p>
        </w:tc>
        <w:tc>
          <w:tcPr>
            <w:tcW w:w="1134"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w:t>
            </w:r>
          </w:p>
        </w:tc>
        <w:tc>
          <w:tcPr>
            <w:tcW w:w="124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Bảng 7</w:t>
            </w:r>
          </w:p>
        </w:tc>
      </w:tr>
      <w:tr w:rsidR="00072F41" w:rsidTr="008E35D2">
        <w:tc>
          <w:tcPr>
            <w:tcW w:w="152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t>Cường độ thấp loại E</w:t>
            </w:r>
          </w:p>
        </w:tc>
        <w:tc>
          <w:tcPr>
            <w:tcW w:w="1417"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Đỏ</w:t>
            </w:r>
          </w:p>
        </w:tc>
        <w:tc>
          <w:tcPr>
            <w:tcW w:w="1418" w:type="dxa"/>
          </w:tcPr>
          <w:p w:rsidR="00072F41"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Chớp sáng</w:t>
            </w:r>
          </w:p>
          <w:p w:rsidR="00DF6498" w:rsidRPr="00A751EE" w:rsidRDefault="00DF6498"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(c)</w:t>
            </w:r>
          </w:p>
        </w:tc>
        <w:tc>
          <w:tcPr>
            <w:tcW w:w="127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N/A</w:t>
            </w:r>
          </w:p>
        </w:tc>
        <w:tc>
          <w:tcPr>
            <w:tcW w:w="127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N/A</w:t>
            </w:r>
          </w:p>
        </w:tc>
        <w:tc>
          <w:tcPr>
            <w:tcW w:w="1134"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32</w:t>
            </w:r>
          </w:p>
        </w:tc>
        <w:tc>
          <w:tcPr>
            <w:tcW w:w="1245" w:type="dxa"/>
          </w:tcPr>
          <w:p w:rsidR="00072F41"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Bảng 7</w:t>
            </w:r>
          </w:p>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(Loại B)</w:t>
            </w:r>
          </w:p>
        </w:tc>
      </w:tr>
      <w:tr w:rsidR="00072F41" w:rsidTr="008E35D2">
        <w:tc>
          <w:tcPr>
            <w:tcW w:w="152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t>Cường độ trung bình loại A</w:t>
            </w:r>
          </w:p>
        </w:tc>
        <w:tc>
          <w:tcPr>
            <w:tcW w:w="1417"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Trắng</w:t>
            </w:r>
          </w:p>
        </w:tc>
        <w:tc>
          <w:tcPr>
            <w:tcW w:w="1418"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Chớp sáng (20-60 fpm)</w:t>
            </w:r>
          </w:p>
        </w:tc>
        <w:tc>
          <w:tcPr>
            <w:tcW w:w="127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20.000</w:t>
            </w:r>
          </w:p>
        </w:tc>
        <w:tc>
          <w:tcPr>
            <w:tcW w:w="127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20.000</w:t>
            </w:r>
          </w:p>
        </w:tc>
        <w:tc>
          <w:tcPr>
            <w:tcW w:w="1134"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2000</w:t>
            </w:r>
          </w:p>
        </w:tc>
        <w:tc>
          <w:tcPr>
            <w:tcW w:w="124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Bảng 8</w:t>
            </w:r>
          </w:p>
        </w:tc>
      </w:tr>
      <w:tr w:rsidR="00072F41" w:rsidTr="008E35D2">
        <w:tc>
          <w:tcPr>
            <w:tcW w:w="152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t>Cường độ trung bình loại B</w:t>
            </w:r>
          </w:p>
        </w:tc>
        <w:tc>
          <w:tcPr>
            <w:tcW w:w="1417"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Đỏ</w:t>
            </w:r>
          </w:p>
        </w:tc>
        <w:tc>
          <w:tcPr>
            <w:tcW w:w="1418"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Chớp sáng (20-60 fpm)</w:t>
            </w:r>
          </w:p>
        </w:tc>
        <w:tc>
          <w:tcPr>
            <w:tcW w:w="1276" w:type="dxa"/>
          </w:tcPr>
          <w:p w:rsidR="00072F41" w:rsidRDefault="00072F41" w:rsidP="008E35D2">
            <w:pPr>
              <w:spacing w:before="120"/>
              <w:jc w:val="center"/>
            </w:pPr>
            <w:r w:rsidRPr="00435846">
              <w:rPr>
                <w:rFonts w:ascii="Arial" w:hAnsi="Arial" w:cs="Arial"/>
                <w:sz w:val="22"/>
              </w:rPr>
              <w:t>N/A</w:t>
            </w:r>
          </w:p>
        </w:tc>
        <w:tc>
          <w:tcPr>
            <w:tcW w:w="1275" w:type="dxa"/>
          </w:tcPr>
          <w:p w:rsidR="00072F41" w:rsidRDefault="00072F41" w:rsidP="008E35D2">
            <w:pPr>
              <w:spacing w:before="120"/>
              <w:jc w:val="center"/>
            </w:pPr>
            <w:r w:rsidRPr="0015227F">
              <w:rPr>
                <w:rFonts w:ascii="Arial" w:hAnsi="Arial" w:cs="Arial"/>
                <w:sz w:val="22"/>
              </w:rPr>
              <w:t>N/A</w:t>
            </w:r>
          </w:p>
        </w:tc>
        <w:tc>
          <w:tcPr>
            <w:tcW w:w="1134"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2000</w:t>
            </w:r>
          </w:p>
        </w:tc>
        <w:tc>
          <w:tcPr>
            <w:tcW w:w="1245" w:type="dxa"/>
          </w:tcPr>
          <w:p w:rsidR="00072F41" w:rsidRDefault="00072F41" w:rsidP="00072F41">
            <w:pPr>
              <w:spacing w:before="120"/>
              <w:jc w:val="center"/>
            </w:pPr>
            <w:r w:rsidRPr="00EB26E4">
              <w:rPr>
                <w:rFonts w:ascii="Arial" w:hAnsi="Arial" w:cs="Arial"/>
                <w:sz w:val="22"/>
              </w:rPr>
              <w:t>Bảng 8</w:t>
            </w:r>
          </w:p>
        </w:tc>
      </w:tr>
      <w:tr w:rsidR="00072F41" w:rsidTr="008E35D2">
        <w:tc>
          <w:tcPr>
            <w:tcW w:w="152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t>Cường độ trung bình loại C</w:t>
            </w:r>
          </w:p>
        </w:tc>
        <w:tc>
          <w:tcPr>
            <w:tcW w:w="1417"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Đỏ</w:t>
            </w:r>
          </w:p>
        </w:tc>
        <w:tc>
          <w:tcPr>
            <w:tcW w:w="1418"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Liên tục</w:t>
            </w:r>
          </w:p>
        </w:tc>
        <w:tc>
          <w:tcPr>
            <w:tcW w:w="1276" w:type="dxa"/>
          </w:tcPr>
          <w:p w:rsidR="00072F41" w:rsidRDefault="00072F41" w:rsidP="008E35D2">
            <w:pPr>
              <w:spacing w:before="120"/>
              <w:jc w:val="center"/>
            </w:pPr>
            <w:r w:rsidRPr="00435846">
              <w:rPr>
                <w:rFonts w:ascii="Arial" w:hAnsi="Arial" w:cs="Arial"/>
                <w:sz w:val="22"/>
              </w:rPr>
              <w:t>N/A</w:t>
            </w:r>
          </w:p>
        </w:tc>
        <w:tc>
          <w:tcPr>
            <w:tcW w:w="1275" w:type="dxa"/>
          </w:tcPr>
          <w:p w:rsidR="00072F41" w:rsidRDefault="00072F41" w:rsidP="008E35D2">
            <w:pPr>
              <w:spacing w:before="120"/>
              <w:jc w:val="center"/>
            </w:pPr>
            <w:r w:rsidRPr="0015227F">
              <w:rPr>
                <w:rFonts w:ascii="Arial" w:hAnsi="Arial" w:cs="Arial"/>
                <w:sz w:val="22"/>
              </w:rPr>
              <w:t>N/A</w:t>
            </w:r>
          </w:p>
        </w:tc>
        <w:tc>
          <w:tcPr>
            <w:tcW w:w="1134"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2000</w:t>
            </w:r>
          </w:p>
        </w:tc>
        <w:tc>
          <w:tcPr>
            <w:tcW w:w="1245" w:type="dxa"/>
          </w:tcPr>
          <w:p w:rsidR="00072F41" w:rsidRDefault="00072F41" w:rsidP="00072F41">
            <w:pPr>
              <w:spacing w:before="120"/>
              <w:jc w:val="center"/>
            </w:pPr>
            <w:r w:rsidRPr="00EB26E4">
              <w:rPr>
                <w:rFonts w:ascii="Arial" w:hAnsi="Arial" w:cs="Arial"/>
                <w:sz w:val="22"/>
              </w:rPr>
              <w:t>Bảng 8</w:t>
            </w:r>
          </w:p>
        </w:tc>
      </w:tr>
      <w:tr w:rsidR="00072F41" w:rsidTr="008E35D2">
        <w:tc>
          <w:tcPr>
            <w:tcW w:w="152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t>Cường độ cao loại A</w:t>
            </w:r>
          </w:p>
        </w:tc>
        <w:tc>
          <w:tcPr>
            <w:tcW w:w="1417"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Trắng</w:t>
            </w:r>
          </w:p>
        </w:tc>
        <w:tc>
          <w:tcPr>
            <w:tcW w:w="1418"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Chớp sáng (40-60 fpm)</w:t>
            </w:r>
          </w:p>
        </w:tc>
        <w:tc>
          <w:tcPr>
            <w:tcW w:w="127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200.000</w:t>
            </w:r>
          </w:p>
        </w:tc>
        <w:tc>
          <w:tcPr>
            <w:tcW w:w="127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20.000</w:t>
            </w:r>
          </w:p>
        </w:tc>
        <w:tc>
          <w:tcPr>
            <w:tcW w:w="1134"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2000</w:t>
            </w:r>
          </w:p>
        </w:tc>
        <w:tc>
          <w:tcPr>
            <w:tcW w:w="1245" w:type="dxa"/>
          </w:tcPr>
          <w:p w:rsidR="00072F41" w:rsidRDefault="00072F41" w:rsidP="00072F41">
            <w:pPr>
              <w:spacing w:before="120"/>
              <w:jc w:val="center"/>
            </w:pPr>
            <w:r w:rsidRPr="00EB26E4">
              <w:rPr>
                <w:rFonts w:ascii="Arial" w:hAnsi="Arial" w:cs="Arial"/>
                <w:sz w:val="22"/>
              </w:rPr>
              <w:t>Bảng 8</w:t>
            </w:r>
          </w:p>
        </w:tc>
      </w:tr>
      <w:tr w:rsidR="00072F41" w:rsidTr="008E35D2">
        <w:tc>
          <w:tcPr>
            <w:tcW w:w="152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rPr>
                <w:rFonts w:ascii="Arial" w:hAnsi="Arial" w:cs="Arial"/>
                <w:sz w:val="22"/>
              </w:rPr>
            </w:pPr>
            <w:r>
              <w:rPr>
                <w:rFonts w:ascii="Arial" w:hAnsi="Arial" w:cs="Arial"/>
                <w:sz w:val="22"/>
              </w:rPr>
              <w:t>Cường độ cao loại B</w:t>
            </w:r>
          </w:p>
        </w:tc>
        <w:tc>
          <w:tcPr>
            <w:tcW w:w="1417"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Trắng</w:t>
            </w:r>
          </w:p>
        </w:tc>
        <w:tc>
          <w:tcPr>
            <w:tcW w:w="1418"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Chớp sáng (40-60 fpm)</w:t>
            </w:r>
          </w:p>
        </w:tc>
        <w:tc>
          <w:tcPr>
            <w:tcW w:w="1276"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100.000</w:t>
            </w:r>
          </w:p>
        </w:tc>
        <w:tc>
          <w:tcPr>
            <w:tcW w:w="1275"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20.000</w:t>
            </w:r>
          </w:p>
        </w:tc>
        <w:tc>
          <w:tcPr>
            <w:tcW w:w="1134" w:type="dxa"/>
          </w:tcPr>
          <w:p w:rsidR="00072F41" w:rsidRPr="00A751EE" w:rsidRDefault="00072F41" w:rsidP="00072F41">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2"/>
              </w:rPr>
            </w:pPr>
            <w:r>
              <w:rPr>
                <w:rFonts w:ascii="Arial" w:hAnsi="Arial" w:cs="Arial"/>
                <w:sz w:val="22"/>
              </w:rPr>
              <w:t>2000</w:t>
            </w:r>
          </w:p>
        </w:tc>
        <w:tc>
          <w:tcPr>
            <w:tcW w:w="1245" w:type="dxa"/>
          </w:tcPr>
          <w:p w:rsidR="00072F41" w:rsidRDefault="00072F41" w:rsidP="00072F41">
            <w:pPr>
              <w:spacing w:before="120"/>
              <w:jc w:val="center"/>
            </w:pPr>
            <w:r w:rsidRPr="00EB26E4">
              <w:rPr>
                <w:rFonts w:ascii="Arial" w:hAnsi="Arial" w:cs="Arial"/>
                <w:sz w:val="22"/>
              </w:rPr>
              <w:t>Bảng 8</w:t>
            </w:r>
          </w:p>
        </w:tc>
      </w:tr>
    </w:tbl>
    <w:p w:rsidR="003C0639" w:rsidRDefault="00DF6498" w:rsidP="00A751EE">
      <w:pPr>
        <w:pStyle w:val="ListParagraph"/>
        <w:widowControl w:val="0"/>
        <w:tabs>
          <w:tab w:val="left" w:pos="180"/>
        </w:tabs>
        <w:autoSpaceDE w:val="0"/>
        <w:autoSpaceDN w:val="0"/>
        <w:spacing w:before="120" w:line="360" w:lineRule="auto"/>
        <w:ind w:left="0" w:right="3"/>
        <w:jc w:val="both"/>
        <w:rPr>
          <w:rFonts w:ascii="Arial" w:hAnsi="Arial" w:cs="Arial"/>
          <w:i/>
          <w:sz w:val="22"/>
        </w:rPr>
      </w:pPr>
      <w:r w:rsidRPr="00DF6498">
        <w:rPr>
          <w:rFonts w:ascii="Arial" w:hAnsi="Arial" w:cs="Arial"/>
          <w:i/>
          <w:sz w:val="22"/>
        </w:rPr>
        <w:t xml:space="preserve">Chú thích: </w:t>
      </w:r>
    </w:p>
    <w:p w:rsidR="00CD0493" w:rsidRDefault="00DF6498" w:rsidP="00A751EE">
      <w:pPr>
        <w:pStyle w:val="ListParagraph"/>
        <w:widowControl w:val="0"/>
        <w:tabs>
          <w:tab w:val="left" w:pos="180"/>
        </w:tabs>
        <w:autoSpaceDE w:val="0"/>
        <w:autoSpaceDN w:val="0"/>
        <w:spacing w:before="120" w:line="360" w:lineRule="auto"/>
        <w:ind w:left="0" w:right="3"/>
        <w:jc w:val="both"/>
        <w:rPr>
          <w:rFonts w:ascii="Arial" w:hAnsi="Arial" w:cs="Arial"/>
          <w:i/>
          <w:sz w:val="22"/>
        </w:rPr>
      </w:pPr>
      <w:r>
        <w:rPr>
          <w:rFonts w:ascii="Arial" w:hAnsi="Arial" w:cs="Arial"/>
          <w:i/>
          <w:sz w:val="22"/>
        </w:rPr>
        <w:t xml:space="preserve">- (a) </w:t>
      </w:r>
      <w:r w:rsidRPr="00DF6498">
        <w:rPr>
          <w:rFonts w:ascii="Arial" w:hAnsi="Arial" w:cs="Arial"/>
          <w:i/>
          <w:sz w:val="22"/>
        </w:rPr>
        <w:t>Đèn CNV cường độ thấp (loại C) sẽ được sử dụng lắp đặt trên các phương tiện liên quan đến phục vụ công tác an ninh hoặc khẩn nguy phải nhấp nháy màu xanh lam và đối với các phương tiện khác phải nhấp nháy màu vàng</w:t>
      </w:r>
      <w:r>
        <w:rPr>
          <w:rFonts w:ascii="Arial" w:hAnsi="Arial" w:cs="Arial"/>
          <w:i/>
          <w:sz w:val="22"/>
        </w:rPr>
        <w:t>.</w:t>
      </w:r>
    </w:p>
    <w:p w:rsidR="00DF6498" w:rsidRDefault="00DF6498" w:rsidP="00A751EE">
      <w:pPr>
        <w:pStyle w:val="ListParagraph"/>
        <w:widowControl w:val="0"/>
        <w:tabs>
          <w:tab w:val="left" w:pos="180"/>
        </w:tabs>
        <w:autoSpaceDE w:val="0"/>
        <w:autoSpaceDN w:val="0"/>
        <w:spacing w:before="120" w:line="360" w:lineRule="auto"/>
        <w:ind w:left="0" w:right="3"/>
        <w:jc w:val="both"/>
        <w:rPr>
          <w:rFonts w:ascii="Arial" w:hAnsi="Arial" w:cs="Arial"/>
          <w:i/>
          <w:sz w:val="22"/>
        </w:rPr>
      </w:pPr>
      <w:r>
        <w:rPr>
          <w:rFonts w:ascii="Arial" w:hAnsi="Arial" w:cs="Arial"/>
          <w:i/>
          <w:sz w:val="22"/>
        </w:rPr>
        <w:t>- (b) Đối với đèn chớp sáng cường độ hiệu dụng được xác định theo Sổ tay thiết kế sân bay Doc 9157 phần 4.</w:t>
      </w:r>
    </w:p>
    <w:p w:rsidR="00DF6498" w:rsidRDefault="00DF6498" w:rsidP="00A751EE">
      <w:pPr>
        <w:pStyle w:val="ListParagraph"/>
        <w:widowControl w:val="0"/>
        <w:tabs>
          <w:tab w:val="left" w:pos="180"/>
        </w:tabs>
        <w:autoSpaceDE w:val="0"/>
        <w:autoSpaceDN w:val="0"/>
        <w:spacing w:before="120" w:line="360" w:lineRule="auto"/>
        <w:ind w:left="0" w:right="3"/>
        <w:jc w:val="both"/>
        <w:rPr>
          <w:rFonts w:ascii="Arial" w:hAnsi="Arial" w:cs="Arial"/>
          <w:i/>
          <w:sz w:val="22"/>
        </w:rPr>
      </w:pPr>
      <w:r>
        <w:rPr>
          <w:rFonts w:ascii="Arial" w:hAnsi="Arial" w:cs="Arial"/>
          <w:i/>
          <w:sz w:val="22"/>
        </w:rPr>
        <w:t xml:space="preserve">- (c) </w:t>
      </w:r>
      <w:r w:rsidR="003C0639">
        <w:rPr>
          <w:rFonts w:ascii="Arial" w:hAnsi="Arial" w:cs="Arial"/>
          <w:i/>
          <w:sz w:val="22"/>
        </w:rPr>
        <w:t xml:space="preserve">Đối với tuốc bin gió, tốc độ chớp sáng phải cùng tốc độ chớp sáng trên thân cột.  </w:t>
      </w:r>
    </w:p>
    <w:p w:rsidR="0005228A" w:rsidRPr="00DF6498" w:rsidRDefault="0005228A" w:rsidP="00A751EE">
      <w:pPr>
        <w:pStyle w:val="ListParagraph"/>
        <w:widowControl w:val="0"/>
        <w:tabs>
          <w:tab w:val="left" w:pos="180"/>
        </w:tabs>
        <w:autoSpaceDE w:val="0"/>
        <w:autoSpaceDN w:val="0"/>
        <w:spacing w:before="120" w:line="360" w:lineRule="auto"/>
        <w:ind w:left="0" w:right="3"/>
        <w:jc w:val="both"/>
        <w:rPr>
          <w:rFonts w:ascii="Arial" w:hAnsi="Arial" w:cs="Arial"/>
          <w:i/>
          <w:sz w:val="22"/>
        </w:rPr>
      </w:pPr>
    </w:p>
    <w:p w:rsidR="00A751EE" w:rsidRDefault="008E35D2" w:rsidP="00A751EE">
      <w:pPr>
        <w:pStyle w:val="ListParagraph"/>
        <w:widowControl w:val="0"/>
        <w:tabs>
          <w:tab w:val="left" w:pos="180"/>
        </w:tabs>
        <w:autoSpaceDE w:val="0"/>
        <w:autoSpaceDN w:val="0"/>
        <w:spacing w:before="120" w:line="360" w:lineRule="auto"/>
        <w:ind w:left="0" w:right="3"/>
        <w:jc w:val="both"/>
        <w:rPr>
          <w:rFonts w:ascii="Arial" w:hAnsi="Arial" w:cs="Arial"/>
          <w:b/>
          <w:sz w:val="22"/>
        </w:rPr>
      </w:pPr>
      <w:r>
        <w:rPr>
          <w:rFonts w:ascii="Arial" w:hAnsi="Arial" w:cs="Arial"/>
          <w:b/>
          <w:sz w:val="22"/>
        </w:rPr>
        <w:t>Bảng 7 – Phân bố ánh sáng đối với đèn chiếu sáng chướng ngại vật cường độ thấp</w:t>
      </w:r>
    </w:p>
    <w:tbl>
      <w:tblPr>
        <w:tblStyle w:val="TableGrid"/>
        <w:tblW w:w="0" w:type="auto"/>
        <w:tblLook w:val="04A0"/>
      </w:tblPr>
      <w:tblGrid>
        <w:gridCol w:w="1858"/>
        <w:gridCol w:w="1858"/>
        <w:gridCol w:w="1858"/>
        <w:gridCol w:w="1858"/>
        <w:gridCol w:w="1859"/>
      </w:tblGrid>
      <w:tr w:rsidR="00906586" w:rsidTr="008D67DE">
        <w:tc>
          <w:tcPr>
            <w:tcW w:w="1858" w:type="dxa"/>
          </w:tcPr>
          <w:p w:rsidR="00906586" w:rsidRPr="008E35D2" w:rsidRDefault="00906586" w:rsidP="00906586">
            <w:pPr>
              <w:pStyle w:val="ListParagraph"/>
              <w:widowControl w:val="0"/>
              <w:tabs>
                <w:tab w:val="left" w:pos="180"/>
              </w:tabs>
              <w:autoSpaceDE w:val="0"/>
              <w:autoSpaceDN w:val="0"/>
              <w:spacing w:before="120" w:after="120" w:line="360" w:lineRule="auto"/>
              <w:ind w:left="0" w:right="3"/>
              <w:jc w:val="both"/>
              <w:rPr>
                <w:rFonts w:ascii="Arial" w:hAnsi="Arial" w:cs="Arial"/>
                <w:sz w:val="22"/>
              </w:rPr>
            </w:pPr>
          </w:p>
        </w:tc>
        <w:tc>
          <w:tcPr>
            <w:tcW w:w="1858" w:type="dxa"/>
            <w:vMerge w:val="restart"/>
          </w:tcPr>
          <w:p w:rsidR="00906586" w:rsidRPr="008E35D2" w:rsidRDefault="00906586" w:rsidP="00906586">
            <w:pPr>
              <w:pStyle w:val="ListParagraph"/>
              <w:widowControl w:val="0"/>
              <w:tabs>
                <w:tab w:val="left" w:pos="180"/>
              </w:tabs>
              <w:autoSpaceDE w:val="0"/>
              <w:autoSpaceDN w:val="0"/>
              <w:spacing w:before="120" w:after="120" w:line="360" w:lineRule="auto"/>
              <w:ind w:left="0" w:right="6"/>
              <w:contextualSpacing w:val="0"/>
              <w:jc w:val="both"/>
              <w:rPr>
                <w:rFonts w:ascii="Arial" w:hAnsi="Arial" w:cs="Arial"/>
                <w:sz w:val="22"/>
              </w:rPr>
            </w:pPr>
            <w:r>
              <w:rPr>
                <w:rFonts w:ascii="Arial" w:hAnsi="Arial" w:cs="Arial"/>
                <w:sz w:val="22"/>
              </w:rPr>
              <w:t>Cường độ nhỏ nhất (a)</w:t>
            </w:r>
          </w:p>
        </w:tc>
        <w:tc>
          <w:tcPr>
            <w:tcW w:w="1858" w:type="dxa"/>
            <w:vMerge w:val="restart"/>
          </w:tcPr>
          <w:p w:rsidR="00906586" w:rsidRPr="008E35D2" w:rsidRDefault="00906586" w:rsidP="00906586">
            <w:pPr>
              <w:pStyle w:val="ListParagraph"/>
              <w:widowControl w:val="0"/>
              <w:tabs>
                <w:tab w:val="left" w:pos="180"/>
              </w:tabs>
              <w:autoSpaceDE w:val="0"/>
              <w:autoSpaceDN w:val="0"/>
              <w:spacing w:before="120" w:after="120" w:line="360" w:lineRule="auto"/>
              <w:ind w:left="0" w:right="6"/>
              <w:contextualSpacing w:val="0"/>
              <w:jc w:val="both"/>
              <w:rPr>
                <w:rFonts w:ascii="Arial" w:hAnsi="Arial" w:cs="Arial"/>
                <w:sz w:val="22"/>
              </w:rPr>
            </w:pPr>
            <w:r>
              <w:rPr>
                <w:rFonts w:ascii="Arial" w:hAnsi="Arial" w:cs="Arial"/>
                <w:sz w:val="22"/>
              </w:rPr>
              <w:t>Cường độ lớn nhất (a)</w:t>
            </w:r>
          </w:p>
        </w:tc>
        <w:tc>
          <w:tcPr>
            <w:tcW w:w="3717" w:type="dxa"/>
            <w:gridSpan w:val="2"/>
          </w:tcPr>
          <w:p w:rsidR="00906586" w:rsidRPr="008E35D2" w:rsidRDefault="008E0755" w:rsidP="008E0755">
            <w:pPr>
              <w:pStyle w:val="ListParagraph"/>
              <w:widowControl w:val="0"/>
              <w:tabs>
                <w:tab w:val="left" w:pos="180"/>
              </w:tabs>
              <w:autoSpaceDE w:val="0"/>
              <w:autoSpaceDN w:val="0"/>
              <w:spacing w:before="120" w:after="120" w:line="360" w:lineRule="auto"/>
              <w:ind w:left="0" w:right="6"/>
              <w:contextualSpacing w:val="0"/>
              <w:jc w:val="both"/>
              <w:rPr>
                <w:rFonts w:ascii="Arial" w:hAnsi="Arial" w:cs="Arial"/>
                <w:sz w:val="22"/>
              </w:rPr>
            </w:pPr>
            <w:r>
              <w:rPr>
                <w:rFonts w:ascii="Arial" w:hAnsi="Arial" w:cs="Arial"/>
                <w:sz w:val="22"/>
              </w:rPr>
              <w:t>Lan truyền c</w:t>
            </w:r>
            <w:r w:rsidR="00906586">
              <w:rPr>
                <w:rFonts w:ascii="Arial" w:hAnsi="Arial" w:cs="Arial"/>
                <w:sz w:val="22"/>
              </w:rPr>
              <w:t xml:space="preserve">hùm tia </w:t>
            </w:r>
            <w:r w:rsidR="00CD0493">
              <w:rPr>
                <w:rFonts w:ascii="Arial" w:hAnsi="Arial" w:cs="Arial"/>
                <w:sz w:val="22"/>
              </w:rPr>
              <w:t xml:space="preserve">theo phương </w:t>
            </w:r>
            <w:r w:rsidR="00906586">
              <w:rPr>
                <w:rFonts w:ascii="Arial" w:hAnsi="Arial" w:cs="Arial"/>
                <w:sz w:val="22"/>
              </w:rPr>
              <w:t>thẳng đứng (f)</w:t>
            </w:r>
          </w:p>
        </w:tc>
      </w:tr>
      <w:tr w:rsidR="00906586" w:rsidTr="008E35D2">
        <w:tc>
          <w:tcPr>
            <w:tcW w:w="1858" w:type="dxa"/>
          </w:tcPr>
          <w:p w:rsidR="00906586" w:rsidRPr="008E35D2" w:rsidRDefault="00906586" w:rsidP="00906586">
            <w:pPr>
              <w:pStyle w:val="ListParagraph"/>
              <w:widowControl w:val="0"/>
              <w:tabs>
                <w:tab w:val="left" w:pos="180"/>
              </w:tabs>
              <w:autoSpaceDE w:val="0"/>
              <w:autoSpaceDN w:val="0"/>
              <w:spacing w:before="120" w:after="120" w:line="360" w:lineRule="auto"/>
              <w:ind w:left="0" w:right="3"/>
              <w:jc w:val="both"/>
              <w:rPr>
                <w:rFonts w:ascii="Arial" w:hAnsi="Arial" w:cs="Arial"/>
                <w:sz w:val="22"/>
              </w:rPr>
            </w:pPr>
          </w:p>
        </w:tc>
        <w:tc>
          <w:tcPr>
            <w:tcW w:w="1858" w:type="dxa"/>
            <w:vMerge/>
          </w:tcPr>
          <w:p w:rsidR="00906586" w:rsidRPr="008E35D2" w:rsidRDefault="00906586" w:rsidP="00906586">
            <w:pPr>
              <w:pStyle w:val="ListParagraph"/>
              <w:widowControl w:val="0"/>
              <w:tabs>
                <w:tab w:val="left" w:pos="180"/>
              </w:tabs>
              <w:autoSpaceDE w:val="0"/>
              <w:autoSpaceDN w:val="0"/>
              <w:spacing w:before="120" w:after="120" w:line="360" w:lineRule="auto"/>
              <w:ind w:left="0" w:right="6"/>
              <w:contextualSpacing w:val="0"/>
              <w:jc w:val="both"/>
              <w:rPr>
                <w:rFonts w:ascii="Arial" w:hAnsi="Arial" w:cs="Arial"/>
                <w:sz w:val="22"/>
              </w:rPr>
            </w:pPr>
          </w:p>
        </w:tc>
        <w:tc>
          <w:tcPr>
            <w:tcW w:w="1858" w:type="dxa"/>
            <w:vMerge/>
          </w:tcPr>
          <w:p w:rsidR="00906586" w:rsidRPr="008E35D2" w:rsidRDefault="00906586" w:rsidP="00906586">
            <w:pPr>
              <w:pStyle w:val="ListParagraph"/>
              <w:widowControl w:val="0"/>
              <w:tabs>
                <w:tab w:val="left" w:pos="180"/>
              </w:tabs>
              <w:autoSpaceDE w:val="0"/>
              <w:autoSpaceDN w:val="0"/>
              <w:spacing w:before="120" w:after="120" w:line="360" w:lineRule="auto"/>
              <w:ind w:left="0" w:right="6"/>
              <w:contextualSpacing w:val="0"/>
              <w:jc w:val="both"/>
              <w:rPr>
                <w:rFonts w:ascii="Arial" w:hAnsi="Arial" w:cs="Arial"/>
                <w:sz w:val="22"/>
              </w:rPr>
            </w:pPr>
          </w:p>
        </w:tc>
        <w:tc>
          <w:tcPr>
            <w:tcW w:w="1858" w:type="dxa"/>
          </w:tcPr>
          <w:p w:rsidR="00906586" w:rsidRPr="008E35D2" w:rsidRDefault="00906586" w:rsidP="00906586">
            <w:pPr>
              <w:pStyle w:val="ListParagraph"/>
              <w:widowControl w:val="0"/>
              <w:tabs>
                <w:tab w:val="left" w:pos="180"/>
              </w:tabs>
              <w:autoSpaceDE w:val="0"/>
              <w:autoSpaceDN w:val="0"/>
              <w:spacing w:before="120" w:after="120" w:line="360" w:lineRule="auto"/>
              <w:ind w:left="0" w:right="6"/>
              <w:contextualSpacing w:val="0"/>
              <w:jc w:val="both"/>
              <w:rPr>
                <w:rFonts w:ascii="Arial" w:hAnsi="Arial" w:cs="Arial"/>
                <w:sz w:val="22"/>
              </w:rPr>
            </w:pPr>
            <w:r>
              <w:rPr>
                <w:rFonts w:ascii="Arial" w:hAnsi="Arial" w:cs="Arial"/>
                <w:sz w:val="22"/>
              </w:rPr>
              <w:t>Chùm tia nhỏ nhất</w:t>
            </w:r>
          </w:p>
        </w:tc>
        <w:tc>
          <w:tcPr>
            <w:tcW w:w="1859" w:type="dxa"/>
          </w:tcPr>
          <w:p w:rsidR="00906586" w:rsidRPr="008E35D2" w:rsidRDefault="00906586" w:rsidP="00906586">
            <w:pPr>
              <w:pStyle w:val="ListParagraph"/>
              <w:widowControl w:val="0"/>
              <w:tabs>
                <w:tab w:val="left" w:pos="180"/>
              </w:tabs>
              <w:autoSpaceDE w:val="0"/>
              <w:autoSpaceDN w:val="0"/>
              <w:spacing w:before="120" w:after="120" w:line="360" w:lineRule="auto"/>
              <w:ind w:left="0" w:right="6"/>
              <w:contextualSpacing w:val="0"/>
              <w:jc w:val="both"/>
              <w:rPr>
                <w:rFonts w:ascii="Arial" w:hAnsi="Arial" w:cs="Arial"/>
                <w:sz w:val="22"/>
              </w:rPr>
            </w:pPr>
            <w:r>
              <w:rPr>
                <w:rFonts w:ascii="Arial" w:hAnsi="Arial" w:cs="Arial"/>
                <w:sz w:val="22"/>
              </w:rPr>
              <w:t>Cường độ</w:t>
            </w:r>
          </w:p>
        </w:tc>
      </w:tr>
      <w:tr w:rsidR="00906586" w:rsidTr="008E35D2">
        <w:tc>
          <w:tcPr>
            <w:tcW w:w="1858" w:type="dxa"/>
          </w:tcPr>
          <w:p w:rsidR="00906586" w:rsidRDefault="00906586" w:rsidP="00906586">
            <w:pPr>
              <w:spacing w:before="120" w:after="120" w:line="360" w:lineRule="auto"/>
            </w:pPr>
            <w:r w:rsidRPr="001D347F">
              <w:rPr>
                <w:rFonts w:ascii="Arial" w:hAnsi="Arial" w:cs="Arial"/>
                <w:sz w:val="22"/>
              </w:rPr>
              <w:t>Loại A</w:t>
            </w:r>
          </w:p>
        </w:tc>
        <w:tc>
          <w:tcPr>
            <w:tcW w:w="1858" w:type="dxa"/>
          </w:tcPr>
          <w:p w:rsidR="00906586" w:rsidRPr="008E35D2" w:rsidRDefault="00906586" w:rsidP="00906586">
            <w:pPr>
              <w:pStyle w:val="ListParagraph"/>
              <w:widowControl w:val="0"/>
              <w:tabs>
                <w:tab w:val="left" w:pos="180"/>
              </w:tabs>
              <w:autoSpaceDE w:val="0"/>
              <w:autoSpaceDN w:val="0"/>
              <w:spacing w:before="120" w:after="120" w:line="360" w:lineRule="auto"/>
              <w:ind w:left="0" w:right="3"/>
              <w:jc w:val="both"/>
              <w:rPr>
                <w:rFonts w:ascii="Arial" w:hAnsi="Arial" w:cs="Arial"/>
                <w:sz w:val="22"/>
              </w:rPr>
            </w:pPr>
            <w:r>
              <w:rPr>
                <w:rFonts w:ascii="Arial" w:hAnsi="Arial" w:cs="Arial"/>
                <w:sz w:val="22"/>
              </w:rPr>
              <w:t>10 cd (b)</w:t>
            </w:r>
          </w:p>
        </w:tc>
        <w:tc>
          <w:tcPr>
            <w:tcW w:w="1858" w:type="dxa"/>
          </w:tcPr>
          <w:p w:rsidR="00906586" w:rsidRDefault="00906586" w:rsidP="00906586">
            <w:pPr>
              <w:spacing w:before="120" w:after="120" w:line="360" w:lineRule="auto"/>
            </w:pPr>
            <w:r w:rsidRPr="00411F4C">
              <w:rPr>
                <w:rFonts w:ascii="Arial" w:hAnsi="Arial" w:cs="Arial"/>
                <w:sz w:val="22"/>
              </w:rPr>
              <w:t>N/A</w:t>
            </w:r>
          </w:p>
        </w:tc>
        <w:tc>
          <w:tcPr>
            <w:tcW w:w="1858" w:type="dxa"/>
          </w:tcPr>
          <w:p w:rsidR="00906586" w:rsidRPr="00906586" w:rsidRDefault="00906586" w:rsidP="00906586">
            <w:pPr>
              <w:pStyle w:val="ListParagraph"/>
              <w:widowControl w:val="0"/>
              <w:tabs>
                <w:tab w:val="left" w:pos="180"/>
              </w:tabs>
              <w:autoSpaceDE w:val="0"/>
              <w:autoSpaceDN w:val="0"/>
              <w:spacing w:before="120" w:after="120" w:line="360" w:lineRule="auto"/>
              <w:ind w:left="0" w:right="3"/>
              <w:jc w:val="both"/>
              <w:rPr>
                <w:rFonts w:ascii="Arial" w:hAnsi="Arial" w:cs="Arial"/>
                <w:sz w:val="22"/>
                <w:vertAlign w:val="superscript"/>
              </w:rPr>
            </w:pPr>
            <w:r>
              <w:rPr>
                <w:rFonts w:ascii="Arial" w:hAnsi="Arial" w:cs="Arial"/>
                <w:sz w:val="22"/>
              </w:rPr>
              <w:t>10</w:t>
            </w:r>
            <w:r>
              <w:rPr>
                <w:rFonts w:ascii="Arial" w:hAnsi="Arial" w:cs="Arial"/>
                <w:sz w:val="22"/>
                <w:vertAlign w:val="superscript"/>
              </w:rPr>
              <w:t>0</w:t>
            </w:r>
          </w:p>
        </w:tc>
        <w:tc>
          <w:tcPr>
            <w:tcW w:w="1859" w:type="dxa"/>
          </w:tcPr>
          <w:p w:rsidR="00906586" w:rsidRPr="008E35D2" w:rsidRDefault="00906586" w:rsidP="00906586">
            <w:pPr>
              <w:pStyle w:val="ListParagraph"/>
              <w:widowControl w:val="0"/>
              <w:tabs>
                <w:tab w:val="left" w:pos="180"/>
              </w:tabs>
              <w:autoSpaceDE w:val="0"/>
              <w:autoSpaceDN w:val="0"/>
              <w:spacing w:before="120" w:after="120" w:line="360" w:lineRule="auto"/>
              <w:ind w:left="0" w:right="6"/>
              <w:contextualSpacing w:val="0"/>
              <w:jc w:val="both"/>
              <w:rPr>
                <w:rFonts w:ascii="Arial" w:hAnsi="Arial" w:cs="Arial"/>
                <w:sz w:val="22"/>
              </w:rPr>
            </w:pPr>
            <w:r>
              <w:rPr>
                <w:rFonts w:ascii="Arial" w:hAnsi="Arial" w:cs="Arial"/>
                <w:sz w:val="22"/>
              </w:rPr>
              <w:t>5 cd</w:t>
            </w:r>
          </w:p>
        </w:tc>
      </w:tr>
      <w:tr w:rsidR="00906586" w:rsidTr="008E35D2">
        <w:tc>
          <w:tcPr>
            <w:tcW w:w="1858" w:type="dxa"/>
          </w:tcPr>
          <w:p w:rsidR="00906586" w:rsidRDefault="00906586" w:rsidP="00906586">
            <w:pPr>
              <w:spacing w:before="120" w:after="120" w:line="360" w:lineRule="auto"/>
            </w:pPr>
            <w:r w:rsidRPr="001D347F">
              <w:rPr>
                <w:rFonts w:ascii="Arial" w:hAnsi="Arial" w:cs="Arial"/>
                <w:sz w:val="22"/>
              </w:rPr>
              <w:lastRenderedPageBreak/>
              <w:t xml:space="preserve">Loại </w:t>
            </w:r>
            <w:r>
              <w:rPr>
                <w:rFonts w:ascii="Arial" w:hAnsi="Arial" w:cs="Arial"/>
                <w:sz w:val="22"/>
              </w:rPr>
              <w:t>B</w:t>
            </w:r>
          </w:p>
        </w:tc>
        <w:tc>
          <w:tcPr>
            <w:tcW w:w="1858" w:type="dxa"/>
          </w:tcPr>
          <w:p w:rsidR="00906586" w:rsidRDefault="00906586" w:rsidP="00906586">
            <w:pPr>
              <w:spacing w:before="120" w:after="120" w:line="360" w:lineRule="auto"/>
            </w:pPr>
            <w:r>
              <w:rPr>
                <w:rFonts w:ascii="Arial" w:hAnsi="Arial" w:cs="Arial"/>
                <w:sz w:val="22"/>
              </w:rPr>
              <w:t>32</w:t>
            </w:r>
            <w:r w:rsidRPr="00AB1D80">
              <w:rPr>
                <w:rFonts w:ascii="Arial" w:hAnsi="Arial" w:cs="Arial"/>
                <w:sz w:val="22"/>
              </w:rPr>
              <w:t xml:space="preserve"> cd (b)</w:t>
            </w:r>
          </w:p>
        </w:tc>
        <w:tc>
          <w:tcPr>
            <w:tcW w:w="1858" w:type="dxa"/>
          </w:tcPr>
          <w:p w:rsidR="00906586" w:rsidRDefault="00906586" w:rsidP="00906586">
            <w:pPr>
              <w:spacing w:before="120" w:after="120" w:line="360" w:lineRule="auto"/>
            </w:pPr>
            <w:r w:rsidRPr="00411F4C">
              <w:rPr>
                <w:rFonts w:ascii="Arial" w:hAnsi="Arial" w:cs="Arial"/>
                <w:sz w:val="22"/>
              </w:rPr>
              <w:t>N/A</w:t>
            </w:r>
          </w:p>
        </w:tc>
        <w:tc>
          <w:tcPr>
            <w:tcW w:w="1858" w:type="dxa"/>
          </w:tcPr>
          <w:p w:rsidR="00906586" w:rsidRDefault="00906586" w:rsidP="00906586">
            <w:pPr>
              <w:spacing w:before="120" w:after="120" w:line="360" w:lineRule="auto"/>
            </w:pPr>
            <w:r w:rsidRPr="001F2F50">
              <w:rPr>
                <w:rFonts w:ascii="Arial" w:hAnsi="Arial" w:cs="Arial"/>
                <w:sz w:val="22"/>
              </w:rPr>
              <w:t>10</w:t>
            </w:r>
            <w:r w:rsidRPr="001F2F50">
              <w:rPr>
                <w:rFonts w:ascii="Arial" w:hAnsi="Arial" w:cs="Arial"/>
                <w:sz w:val="22"/>
                <w:vertAlign w:val="superscript"/>
              </w:rPr>
              <w:t>0</w:t>
            </w:r>
          </w:p>
        </w:tc>
        <w:tc>
          <w:tcPr>
            <w:tcW w:w="1859" w:type="dxa"/>
          </w:tcPr>
          <w:p w:rsidR="00906586" w:rsidRDefault="00906586" w:rsidP="00906586">
            <w:pPr>
              <w:spacing w:before="120" w:after="120" w:line="360" w:lineRule="auto"/>
            </w:pPr>
            <w:r>
              <w:rPr>
                <w:rFonts w:ascii="Arial" w:hAnsi="Arial" w:cs="Arial"/>
                <w:sz w:val="22"/>
              </w:rPr>
              <w:t>16</w:t>
            </w:r>
            <w:r w:rsidRPr="00B0371E">
              <w:rPr>
                <w:rFonts w:ascii="Arial" w:hAnsi="Arial" w:cs="Arial"/>
                <w:sz w:val="22"/>
              </w:rPr>
              <w:t xml:space="preserve"> cd</w:t>
            </w:r>
          </w:p>
        </w:tc>
      </w:tr>
      <w:tr w:rsidR="00906586" w:rsidTr="008E35D2">
        <w:tc>
          <w:tcPr>
            <w:tcW w:w="1858" w:type="dxa"/>
          </w:tcPr>
          <w:p w:rsidR="00906586" w:rsidRDefault="00906586" w:rsidP="00906586">
            <w:pPr>
              <w:spacing w:before="120" w:after="120" w:line="360" w:lineRule="auto"/>
            </w:pPr>
            <w:r w:rsidRPr="001D347F">
              <w:rPr>
                <w:rFonts w:ascii="Arial" w:hAnsi="Arial" w:cs="Arial"/>
                <w:sz w:val="22"/>
              </w:rPr>
              <w:t xml:space="preserve">Loại </w:t>
            </w:r>
            <w:r>
              <w:rPr>
                <w:rFonts w:ascii="Arial" w:hAnsi="Arial" w:cs="Arial"/>
                <w:sz w:val="22"/>
              </w:rPr>
              <w:t>C</w:t>
            </w:r>
          </w:p>
        </w:tc>
        <w:tc>
          <w:tcPr>
            <w:tcW w:w="1858" w:type="dxa"/>
          </w:tcPr>
          <w:p w:rsidR="00906586" w:rsidRDefault="00906586" w:rsidP="00906586">
            <w:pPr>
              <w:spacing w:before="120" w:after="120" w:line="360" w:lineRule="auto"/>
            </w:pPr>
            <w:r>
              <w:rPr>
                <w:rFonts w:ascii="Arial" w:hAnsi="Arial" w:cs="Arial"/>
                <w:sz w:val="22"/>
              </w:rPr>
              <w:t>40</w:t>
            </w:r>
            <w:r w:rsidRPr="00AB1D80">
              <w:rPr>
                <w:rFonts w:ascii="Arial" w:hAnsi="Arial" w:cs="Arial"/>
                <w:sz w:val="22"/>
              </w:rPr>
              <w:t xml:space="preserve"> cd (b)</w:t>
            </w:r>
          </w:p>
        </w:tc>
        <w:tc>
          <w:tcPr>
            <w:tcW w:w="1858" w:type="dxa"/>
          </w:tcPr>
          <w:p w:rsidR="00906586" w:rsidRDefault="00906586" w:rsidP="00906586">
            <w:pPr>
              <w:spacing w:before="120" w:after="120" w:line="360" w:lineRule="auto"/>
            </w:pPr>
            <w:r>
              <w:rPr>
                <w:rFonts w:ascii="Arial" w:hAnsi="Arial" w:cs="Arial"/>
                <w:sz w:val="22"/>
              </w:rPr>
              <w:t>40</w:t>
            </w:r>
            <w:r w:rsidRPr="008E7E83">
              <w:rPr>
                <w:rFonts w:ascii="Arial" w:hAnsi="Arial" w:cs="Arial"/>
                <w:sz w:val="22"/>
              </w:rPr>
              <w:t xml:space="preserve">0 cd </w:t>
            </w:r>
          </w:p>
        </w:tc>
        <w:tc>
          <w:tcPr>
            <w:tcW w:w="1858" w:type="dxa"/>
          </w:tcPr>
          <w:p w:rsidR="00906586" w:rsidRPr="00906586" w:rsidRDefault="00906586" w:rsidP="00906586">
            <w:pPr>
              <w:spacing w:before="120" w:after="120" w:line="360" w:lineRule="auto"/>
            </w:pPr>
            <w:r w:rsidRPr="001F2F50">
              <w:rPr>
                <w:rFonts w:ascii="Arial" w:hAnsi="Arial" w:cs="Arial"/>
                <w:sz w:val="22"/>
              </w:rPr>
              <w:t>1</w:t>
            </w:r>
            <w:r>
              <w:rPr>
                <w:rFonts w:ascii="Arial" w:hAnsi="Arial" w:cs="Arial"/>
                <w:sz w:val="22"/>
              </w:rPr>
              <w:t>2</w:t>
            </w:r>
            <w:r w:rsidRPr="001F2F50">
              <w:rPr>
                <w:rFonts w:ascii="Arial" w:hAnsi="Arial" w:cs="Arial"/>
                <w:sz w:val="22"/>
                <w:vertAlign w:val="superscript"/>
              </w:rPr>
              <w:t>0</w:t>
            </w:r>
            <w:r>
              <w:rPr>
                <w:rFonts w:ascii="Arial" w:hAnsi="Arial" w:cs="Arial"/>
                <w:sz w:val="22"/>
              </w:rPr>
              <w:t>(d)</w:t>
            </w:r>
          </w:p>
        </w:tc>
        <w:tc>
          <w:tcPr>
            <w:tcW w:w="1859" w:type="dxa"/>
          </w:tcPr>
          <w:p w:rsidR="00906586" w:rsidRDefault="00906586" w:rsidP="00906586">
            <w:pPr>
              <w:spacing w:before="120" w:after="120" w:line="360" w:lineRule="auto"/>
            </w:pPr>
            <w:r>
              <w:rPr>
                <w:rFonts w:ascii="Arial" w:hAnsi="Arial" w:cs="Arial"/>
                <w:sz w:val="22"/>
              </w:rPr>
              <w:t>20</w:t>
            </w:r>
            <w:r w:rsidRPr="00B0371E">
              <w:rPr>
                <w:rFonts w:ascii="Arial" w:hAnsi="Arial" w:cs="Arial"/>
                <w:sz w:val="22"/>
              </w:rPr>
              <w:t xml:space="preserve"> cd</w:t>
            </w:r>
          </w:p>
        </w:tc>
      </w:tr>
      <w:tr w:rsidR="00906586" w:rsidTr="008E35D2">
        <w:tc>
          <w:tcPr>
            <w:tcW w:w="1858" w:type="dxa"/>
          </w:tcPr>
          <w:p w:rsidR="00906586" w:rsidRDefault="00906586" w:rsidP="00906586">
            <w:pPr>
              <w:spacing w:before="120" w:after="120" w:line="360" w:lineRule="auto"/>
            </w:pPr>
            <w:r w:rsidRPr="001D347F">
              <w:rPr>
                <w:rFonts w:ascii="Arial" w:hAnsi="Arial" w:cs="Arial"/>
                <w:sz w:val="22"/>
              </w:rPr>
              <w:t xml:space="preserve">Loại </w:t>
            </w:r>
            <w:r>
              <w:rPr>
                <w:rFonts w:ascii="Arial" w:hAnsi="Arial" w:cs="Arial"/>
                <w:sz w:val="22"/>
              </w:rPr>
              <w:t>D</w:t>
            </w:r>
          </w:p>
        </w:tc>
        <w:tc>
          <w:tcPr>
            <w:tcW w:w="1858" w:type="dxa"/>
          </w:tcPr>
          <w:p w:rsidR="00906586" w:rsidRDefault="00906586" w:rsidP="00906586">
            <w:pPr>
              <w:spacing w:before="120" w:after="120" w:line="360" w:lineRule="auto"/>
            </w:pPr>
            <w:r>
              <w:rPr>
                <w:rFonts w:ascii="Arial" w:hAnsi="Arial" w:cs="Arial"/>
                <w:sz w:val="22"/>
              </w:rPr>
              <w:t>200</w:t>
            </w:r>
            <w:r w:rsidRPr="00AB1D80">
              <w:rPr>
                <w:rFonts w:ascii="Arial" w:hAnsi="Arial" w:cs="Arial"/>
                <w:sz w:val="22"/>
              </w:rPr>
              <w:t xml:space="preserve"> cd (</w:t>
            </w:r>
            <w:r>
              <w:rPr>
                <w:rFonts w:ascii="Arial" w:hAnsi="Arial" w:cs="Arial"/>
                <w:sz w:val="22"/>
              </w:rPr>
              <w:t>c</w:t>
            </w:r>
            <w:r w:rsidRPr="00AB1D80">
              <w:rPr>
                <w:rFonts w:ascii="Arial" w:hAnsi="Arial" w:cs="Arial"/>
                <w:sz w:val="22"/>
              </w:rPr>
              <w:t>)</w:t>
            </w:r>
          </w:p>
        </w:tc>
        <w:tc>
          <w:tcPr>
            <w:tcW w:w="1858" w:type="dxa"/>
          </w:tcPr>
          <w:p w:rsidR="00906586" w:rsidRDefault="00906586" w:rsidP="00906586">
            <w:pPr>
              <w:spacing w:before="120" w:after="120" w:line="360" w:lineRule="auto"/>
            </w:pPr>
            <w:r>
              <w:rPr>
                <w:rFonts w:ascii="Arial" w:hAnsi="Arial" w:cs="Arial"/>
                <w:sz w:val="22"/>
              </w:rPr>
              <w:t>40</w:t>
            </w:r>
            <w:r w:rsidRPr="008E7E83">
              <w:rPr>
                <w:rFonts w:ascii="Arial" w:hAnsi="Arial" w:cs="Arial"/>
                <w:sz w:val="22"/>
              </w:rPr>
              <w:t xml:space="preserve">0 cd </w:t>
            </w:r>
          </w:p>
        </w:tc>
        <w:tc>
          <w:tcPr>
            <w:tcW w:w="1858" w:type="dxa"/>
          </w:tcPr>
          <w:p w:rsidR="00906586" w:rsidRDefault="00906586" w:rsidP="00906586">
            <w:pPr>
              <w:spacing w:before="120" w:after="120" w:line="360" w:lineRule="auto"/>
            </w:pPr>
            <w:r w:rsidRPr="000675D3">
              <w:rPr>
                <w:rFonts w:ascii="Arial" w:hAnsi="Arial" w:cs="Arial"/>
                <w:sz w:val="22"/>
              </w:rPr>
              <w:t>N/A</w:t>
            </w:r>
            <w:r>
              <w:rPr>
                <w:rFonts w:ascii="Arial" w:hAnsi="Arial" w:cs="Arial"/>
                <w:sz w:val="22"/>
              </w:rPr>
              <w:t xml:space="preserve"> (e)</w:t>
            </w:r>
          </w:p>
        </w:tc>
        <w:tc>
          <w:tcPr>
            <w:tcW w:w="1859" w:type="dxa"/>
          </w:tcPr>
          <w:p w:rsidR="00906586" w:rsidRDefault="00906586" w:rsidP="00906586">
            <w:pPr>
              <w:spacing w:before="120" w:after="120" w:line="360" w:lineRule="auto"/>
            </w:pPr>
            <w:r w:rsidRPr="000675D3">
              <w:rPr>
                <w:rFonts w:ascii="Arial" w:hAnsi="Arial" w:cs="Arial"/>
                <w:sz w:val="22"/>
              </w:rPr>
              <w:t>N/A</w:t>
            </w:r>
          </w:p>
        </w:tc>
      </w:tr>
    </w:tbl>
    <w:p w:rsidR="00CD0493" w:rsidRPr="003C0639" w:rsidRDefault="003C0639" w:rsidP="00906586">
      <w:pPr>
        <w:pStyle w:val="ListParagraph"/>
        <w:widowControl w:val="0"/>
        <w:tabs>
          <w:tab w:val="left" w:pos="180"/>
        </w:tabs>
        <w:autoSpaceDE w:val="0"/>
        <w:autoSpaceDN w:val="0"/>
        <w:spacing w:before="120" w:line="360" w:lineRule="auto"/>
        <w:ind w:left="0" w:right="3"/>
        <w:jc w:val="both"/>
        <w:rPr>
          <w:rFonts w:ascii="Arial" w:hAnsi="Arial" w:cs="Arial"/>
          <w:i/>
          <w:sz w:val="22"/>
        </w:rPr>
      </w:pPr>
      <w:r w:rsidRPr="003C0639">
        <w:rPr>
          <w:rFonts w:ascii="Arial" w:hAnsi="Arial" w:cs="Arial"/>
          <w:i/>
          <w:sz w:val="22"/>
        </w:rPr>
        <w:t xml:space="preserve">Chú thích: </w:t>
      </w:r>
    </w:p>
    <w:p w:rsidR="00E5378E" w:rsidRDefault="003C0639" w:rsidP="00E5378E">
      <w:pPr>
        <w:pStyle w:val="ListParagraph"/>
        <w:widowControl w:val="0"/>
        <w:tabs>
          <w:tab w:val="left" w:pos="180"/>
        </w:tabs>
        <w:autoSpaceDE w:val="0"/>
        <w:autoSpaceDN w:val="0"/>
        <w:spacing w:before="120" w:line="360" w:lineRule="auto"/>
        <w:ind w:left="0" w:right="3"/>
        <w:jc w:val="both"/>
        <w:rPr>
          <w:rFonts w:ascii="Arial" w:hAnsi="Arial" w:cs="Arial"/>
          <w:i/>
          <w:sz w:val="22"/>
        </w:rPr>
      </w:pPr>
      <w:r w:rsidRPr="003C0639">
        <w:rPr>
          <w:rFonts w:ascii="Arial" w:hAnsi="Arial" w:cs="Arial"/>
          <w:i/>
          <w:sz w:val="22"/>
        </w:rPr>
        <w:t xml:space="preserve">- </w:t>
      </w:r>
      <w:r>
        <w:rPr>
          <w:rFonts w:ascii="Arial" w:hAnsi="Arial" w:cs="Arial"/>
          <w:i/>
          <w:sz w:val="22"/>
        </w:rPr>
        <w:t xml:space="preserve">(a) </w:t>
      </w:r>
      <w:r w:rsidR="00E5378E">
        <w:rPr>
          <w:rFonts w:ascii="Arial" w:hAnsi="Arial" w:cs="Arial"/>
          <w:i/>
          <w:sz w:val="22"/>
        </w:rPr>
        <w:t>Theo phương ngang 360</w:t>
      </w:r>
      <w:r w:rsidR="00E5378E">
        <w:rPr>
          <w:rFonts w:ascii="Arial" w:hAnsi="Arial" w:cs="Arial"/>
          <w:i/>
          <w:sz w:val="22"/>
          <w:vertAlign w:val="superscript"/>
        </w:rPr>
        <w:t>0</w:t>
      </w:r>
      <w:r w:rsidR="00E5378E">
        <w:rPr>
          <w:rFonts w:ascii="Arial" w:hAnsi="Arial" w:cs="Arial"/>
          <w:i/>
          <w:sz w:val="22"/>
        </w:rPr>
        <w:t>. Đối với đèn chớp sáng cường độ hiệu dụng được xác định theo Sổ tay thiết kế sân bay Doc 9157 phần 4.</w:t>
      </w:r>
    </w:p>
    <w:p w:rsidR="00CD0493" w:rsidRPr="000964A7" w:rsidRDefault="00E5378E" w:rsidP="00906586">
      <w:pPr>
        <w:pStyle w:val="ListParagraph"/>
        <w:widowControl w:val="0"/>
        <w:tabs>
          <w:tab w:val="left" w:pos="180"/>
        </w:tabs>
        <w:autoSpaceDE w:val="0"/>
        <w:autoSpaceDN w:val="0"/>
        <w:spacing w:before="120" w:line="360" w:lineRule="auto"/>
        <w:ind w:left="0" w:right="3"/>
        <w:jc w:val="both"/>
        <w:rPr>
          <w:rFonts w:ascii="Arial" w:hAnsi="Arial" w:cs="Arial"/>
          <w:i/>
          <w:sz w:val="22"/>
        </w:rPr>
      </w:pPr>
      <w:r w:rsidRPr="000964A7">
        <w:rPr>
          <w:rFonts w:ascii="Arial" w:hAnsi="Arial" w:cs="Arial"/>
          <w:i/>
          <w:sz w:val="22"/>
        </w:rPr>
        <w:t>- (b) Theo phương thẳng đứng góc từ 2</w:t>
      </w:r>
      <w:r w:rsidRPr="000964A7">
        <w:rPr>
          <w:rFonts w:ascii="Arial" w:hAnsi="Arial" w:cs="Arial"/>
          <w:i/>
          <w:sz w:val="22"/>
          <w:vertAlign w:val="superscript"/>
        </w:rPr>
        <w:t>0</w:t>
      </w:r>
      <w:r w:rsidRPr="000964A7">
        <w:rPr>
          <w:rFonts w:ascii="Arial" w:hAnsi="Arial" w:cs="Arial"/>
          <w:i/>
          <w:sz w:val="22"/>
        </w:rPr>
        <w:t xml:space="preserve"> đến 10</w:t>
      </w:r>
      <w:r w:rsidRPr="000964A7">
        <w:rPr>
          <w:rFonts w:ascii="Arial" w:hAnsi="Arial" w:cs="Arial"/>
          <w:i/>
          <w:sz w:val="22"/>
          <w:vertAlign w:val="superscript"/>
        </w:rPr>
        <w:t>0</w:t>
      </w:r>
      <w:r w:rsidRPr="000964A7">
        <w:rPr>
          <w:rFonts w:ascii="Arial" w:hAnsi="Arial" w:cs="Arial"/>
          <w:i/>
          <w:sz w:val="22"/>
        </w:rPr>
        <w:t>. Độ cao của góc thẳng đứng được tham chiếu đến phương ngang khi ánh sáng được cân bằng.</w:t>
      </w:r>
    </w:p>
    <w:p w:rsidR="000964A7" w:rsidRDefault="000964A7" w:rsidP="000964A7">
      <w:pPr>
        <w:pStyle w:val="ListParagraph"/>
        <w:widowControl w:val="0"/>
        <w:tabs>
          <w:tab w:val="left" w:pos="180"/>
        </w:tabs>
        <w:autoSpaceDE w:val="0"/>
        <w:autoSpaceDN w:val="0"/>
        <w:spacing w:before="120" w:line="360" w:lineRule="auto"/>
        <w:ind w:left="0" w:right="3"/>
        <w:jc w:val="both"/>
        <w:rPr>
          <w:rFonts w:ascii="Arial" w:hAnsi="Arial" w:cs="Arial"/>
          <w:i/>
          <w:sz w:val="22"/>
        </w:rPr>
      </w:pPr>
      <w:r w:rsidRPr="000964A7">
        <w:rPr>
          <w:rFonts w:ascii="Arial" w:hAnsi="Arial" w:cs="Arial"/>
          <w:i/>
          <w:sz w:val="22"/>
        </w:rPr>
        <w:t>- (</w:t>
      </w:r>
      <w:r>
        <w:rPr>
          <w:rFonts w:ascii="Arial" w:hAnsi="Arial" w:cs="Arial"/>
          <w:i/>
          <w:sz w:val="22"/>
        </w:rPr>
        <w:t>c</w:t>
      </w:r>
      <w:r w:rsidRPr="000964A7">
        <w:rPr>
          <w:rFonts w:ascii="Arial" w:hAnsi="Arial" w:cs="Arial"/>
          <w:i/>
          <w:sz w:val="22"/>
        </w:rPr>
        <w:t>) Theo phương thẳng đứng góc từ 2</w:t>
      </w:r>
      <w:r w:rsidRPr="000964A7">
        <w:rPr>
          <w:rFonts w:ascii="Arial" w:hAnsi="Arial" w:cs="Arial"/>
          <w:i/>
          <w:sz w:val="22"/>
          <w:vertAlign w:val="superscript"/>
        </w:rPr>
        <w:t>0</w:t>
      </w:r>
      <w:r w:rsidRPr="000964A7">
        <w:rPr>
          <w:rFonts w:ascii="Arial" w:hAnsi="Arial" w:cs="Arial"/>
          <w:i/>
          <w:sz w:val="22"/>
        </w:rPr>
        <w:t xml:space="preserve"> đến </w:t>
      </w:r>
      <w:r>
        <w:rPr>
          <w:rFonts w:ascii="Arial" w:hAnsi="Arial" w:cs="Arial"/>
          <w:i/>
          <w:sz w:val="22"/>
        </w:rPr>
        <w:t>2</w:t>
      </w:r>
      <w:r w:rsidRPr="000964A7">
        <w:rPr>
          <w:rFonts w:ascii="Arial" w:hAnsi="Arial" w:cs="Arial"/>
          <w:i/>
          <w:sz w:val="22"/>
        </w:rPr>
        <w:t>0</w:t>
      </w:r>
      <w:r w:rsidRPr="000964A7">
        <w:rPr>
          <w:rFonts w:ascii="Arial" w:hAnsi="Arial" w:cs="Arial"/>
          <w:i/>
          <w:sz w:val="22"/>
          <w:vertAlign w:val="superscript"/>
        </w:rPr>
        <w:t>0</w:t>
      </w:r>
      <w:r w:rsidRPr="000964A7">
        <w:rPr>
          <w:rFonts w:ascii="Arial" w:hAnsi="Arial" w:cs="Arial"/>
          <w:i/>
          <w:sz w:val="22"/>
        </w:rPr>
        <w:t>. Độ cao của góc thẳng đứng được tham chiếu đến phương ngang khi ánh sáng được cân bằng.</w:t>
      </w:r>
    </w:p>
    <w:p w:rsidR="000964A7" w:rsidRDefault="000964A7" w:rsidP="000964A7">
      <w:pPr>
        <w:pStyle w:val="ListParagraph"/>
        <w:widowControl w:val="0"/>
        <w:tabs>
          <w:tab w:val="left" w:pos="180"/>
        </w:tabs>
        <w:autoSpaceDE w:val="0"/>
        <w:autoSpaceDN w:val="0"/>
        <w:spacing w:before="120" w:line="360" w:lineRule="auto"/>
        <w:ind w:left="0" w:right="3"/>
        <w:jc w:val="both"/>
        <w:rPr>
          <w:rFonts w:ascii="Arial" w:hAnsi="Arial" w:cs="Arial"/>
          <w:i/>
          <w:sz w:val="22"/>
        </w:rPr>
      </w:pPr>
      <w:r>
        <w:rPr>
          <w:rFonts w:ascii="Arial" w:hAnsi="Arial" w:cs="Arial"/>
          <w:i/>
          <w:sz w:val="22"/>
        </w:rPr>
        <w:t>- (d) Cường độ cao nhất nên được đặt ở góc xấp xỉ 2,5</w:t>
      </w:r>
      <w:r w:rsidRPr="000964A7">
        <w:rPr>
          <w:rFonts w:ascii="Arial" w:hAnsi="Arial" w:cs="Arial"/>
          <w:i/>
          <w:sz w:val="22"/>
          <w:vertAlign w:val="superscript"/>
        </w:rPr>
        <w:t>0</w:t>
      </w:r>
      <w:r>
        <w:rPr>
          <w:rFonts w:ascii="Arial" w:hAnsi="Arial" w:cs="Arial"/>
          <w:i/>
          <w:sz w:val="22"/>
        </w:rPr>
        <w:t>theo phương thẳng đứng.</w:t>
      </w:r>
    </w:p>
    <w:p w:rsidR="000964A7" w:rsidRDefault="000964A7" w:rsidP="000964A7">
      <w:pPr>
        <w:pStyle w:val="ListParagraph"/>
        <w:widowControl w:val="0"/>
        <w:tabs>
          <w:tab w:val="left" w:pos="180"/>
        </w:tabs>
        <w:autoSpaceDE w:val="0"/>
        <w:autoSpaceDN w:val="0"/>
        <w:spacing w:before="120" w:line="360" w:lineRule="auto"/>
        <w:ind w:left="0" w:right="3"/>
        <w:jc w:val="both"/>
        <w:rPr>
          <w:rFonts w:ascii="Arial" w:hAnsi="Arial" w:cs="Arial"/>
          <w:i/>
          <w:sz w:val="22"/>
        </w:rPr>
      </w:pPr>
      <w:r>
        <w:rPr>
          <w:rFonts w:ascii="Arial" w:hAnsi="Arial" w:cs="Arial"/>
          <w:i/>
          <w:sz w:val="22"/>
        </w:rPr>
        <w:t>- (e) Cường độ cao nhất nên được đặt ở góc xấp xỉ 17</w:t>
      </w:r>
      <w:r w:rsidRPr="000964A7">
        <w:rPr>
          <w:rFonts w:ascii="Arial" w:hAnsi="Arial" w:cs="Arial"/>
          <w:i/>
          <w:sz w:val="22"/>
          <w:vertAlign w:val="superscript"/>
        </w:rPr>
        <w:t>0</w:t>
      </w:r>
      <w:r>
        <w:rPr>
          <w:rFonts w:ascii="Arial" w:hAnsi="Arial" w:cs="Arial"/>
          <w:i/>
          <w:sz w:val="22"/>
        </w:rPr>
        <w:t>theo phương thẳng đứng.</w:t>
      </w:r>
    </w:p>
    <w:p w:rsidR="000964A7" w:rsidRDefault="008E0755" w:rsidP="000964A7">
      <w:pPr>
        <w:pStyle w:val="ListParagraph"/>
        <w:widowControl w:val="0"/>
        <w:tabs>
          <w:tab w:val="left" w:pos="180"/>
        </w:tabs>
        <w:autoSpaceDE w:val="0"/>
        <w:autoSpaceDN w:val="0"/>
        <w:spacing w:before="120" w:line="360" w:lineRule="auto"/>
        <w:ind w:left="0" w:right="3"/>
        <w:jc w:val="both"/>
        <w:rPr>
          <w:rFonts w:ascii="Arial" w:hAnsi="Arial" w:cs="Arial"/>
          <w:i/>
          <w:sz w:val="22"/>
        </w:rPr>
      </w:pPr>
      <w:r>
        <w:rPr>
          <w:rFonts w:ascii="Arial" w:hAnsi="Arial" w:cs="Arial"/>
          <w:i/>
          <w:sz w:val="22"/>
        </w:rPr>
        <w:t>- (f) Sự lan truyền chum tia được định nghĩa là góc giữa mặt phẳng nằm ngang và các hướng có cường độ vượt quá cường độ được đề cập trong cột “cường độ”.</w:t>
      </w:r>
    </w:p>
    <w:p w:rsidR="000964A7" w:rsidRPr="000964A7" w:rsidRDefault="000964A7" w:rsidP="000964A7">
      <w:pPr>
        <w:pStyle w:val="ListParagraph"/>
        <w:widowControl w:val="0"/>
        <w:tabs>
          <w:tab w:val="left" w:pos="180"/>
        </w:tabs>
        <w:autoSpaceDE w:val="0"/>
        <w:autoSpaceDN w:val="0"/>
        <w:spacing w:before="120" w:line="360" w:lineRule="auto"/>
        <w:ind w:left="0" w:right="3"/>
        <w:jc w:val="both"/>
        <w:rPr>
          <w:rFonts w:ascii="Arial" w:hAnsi="Arial" w:cs="Arial"/>
          <w:i/>
          <w:sz w:val="22"/>
        </w:rPr>
      </w:pPr>
    </w:p>
    <w:p w:rsidR="00906586" w:rsidRDefault="00906586" w:rsidP="00906586">
      <w:pPr>
        <w:pStyle w:val="ListParagraph"/>
        <w:widowControl w:val="0"/>
        <w:tabs>
          <w:tab w:val="left" w:pos="180"/>
        </w:tabs>
        <w:autoSpaceDE w:val="0"/>
        <w:autoSpaceDN w:val="0"/>
        <w:spacing w:before="120" w:line="360" w:lineRule="auto"/>
        <w:ind w:left="0" w:right="3"/>
        <w:jc w:val="both"/>
        <w:rPr>
          <w:rFonts w:ascii="Arial" w:hAnsi="Arial" w:cs="Arial"/>
          <w:b/>
          <w:sz w:val="22"/>
        </w:rPr>
      </w:pPr>
      <w:r>
        <w:rPr>
          <w:rFonts w:ascii="Arial" w:hAnsi="Arial" w:cs="Arial"/>
          <w:b/>
          <w:sz w:val="22"/>
        </w:rPr>
        <w:t>Bảng 8 – Phân bố ánh sáng đối với đèn chiếu sáng chướng ngại vật cường độ thấp</w:t>
      </w:r>
    </w:p>
    <w:tbl>
      <w:tblPr>
        <w:tblStyle w:val="TableGrid"/>
        <w:tblW w:w="9794" w:type="dxa"/>
        <w:tblLook w:val="04A0"/>
      </w:tblPr>
      <w:tblGrid>
        <w:gridCol w:w="942"/>
        <w:gridCol w:w="942"/>
        <w:gridCol w:w="942"/>
        <w:gridCol w:w="854"/>
        <w:gridCol w:w="834"/>
        <w:gridCol w:w="854"/>
        <w:gridCol w:w="942"/>
        <w:gridCol w:w="942"/>
        <w:gridCol w:w="854"/>
        <w:gridCol w:w="834"/>
        <w:gridCol w:w="854"/>
      </w:tblGrid>
      <w:tr w:rsidR="008D67DE" w:rsidTr="002048C5">
        <w:tc>
          <w:tcPr>
            <w:tcW w:w="942" w:type="dxa"/>
            <w:vMerge w:val="restart"/>
          </w:tcPr>
          <w:p w:rsidR="00CD0493" w:rsidRPr="0005228A" w:rsidRDefault="00CD0493"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b/>
                <w:sz w:val="20"/>
                <w:szCs w:val="20"/>
              </w:rPr>
            </w:pPr>
            <w:r w:rsidRPr="0005228A">
              <w:rPr>
                <w:rFonts w:ascii="Arial" w:hAnsi="Arial" w:cs="Arial"/>
                <w:b/>
                <w:sz w:val="20"/>
                <w:szCs w:val="20"/>
              </w:rPr>
              <w:t>Cường độ đi</w:t>
            </w:r>
            <w:r w:rsidR="009C0A84" w:rsidRPr="0005228A">
              <w:rPr>
                <w:rFonts w:ascii="Arial" w:hAnsi="Arial" w:cs="Arial"/>
                <w:b/>
                <w:sz w:val="20"/>
                <w:szCs w:val="20"/>
              </w:rPr>
              <w:t>ể</w:t>
            </w:r>
            <w:r w:rsidRPr="0005228A">
              <w:rPr>
                <w:rFonts w:ascii="Arial" w:hAnsi="Arial" w:cs="Arial"/>
                <w:b/>
                <w:sz w:val="20"/>
                <w:szCs w:val="20"/>
              </w:rPr>
              <w:t>m chuẩn</w:t>
            </w:r>
          </w:p>
        </w:tc>
        <w:tc>
          <w:tcPr>
            <w:tcW w:w="4426" w:type="dxa"/>
            <w:gridSpan w:val="5"/>
          </w:tcPr>
          <w:p w:rsidR="00CD0493" w:rsidRPr="0005228A" w:rsidRDefault="00CD0493"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b/>
                <w:sz w:val="20"/>
                <w:szCs w:val="20"/>
              </w:rPr>
            </w:pPr>
            <w:r w:rsidRPr="0005228A">
              <w:rPr>
                <w:rFonts w:ascii="Arial" w:hAnsi="Arial" w:cs="Arial"/>
                <w:b/>
                <w:sz w:val="20"/>
                <w:szCs w:val="20"/>
              </w:rPr>
              <w:t>Yêu cầu nhỏ nhất</w:t>
            </w:r>
          </w:p>
        </w:tc>
        <w:tc>
          <w:tcPr>
            <w:tcW w:w="4426" w:type="dxa"/>
            <w:gridSpan w:val="5"/>
          </w:tcPr>
          <w:p w:rsidR="00CD0493" w:rsidRPr="0005228A" w:rsidRDefault="00CD0493"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b/>
                <w:sz w:val="20"/>
                <w:szCs w:val="20"/>
              </w:rPr>
            </w:pPr>
            <w:r w:rsidRPr="0005228A">
              <w:rPr>
                <w:rFonts w:ascii="Arial" w:hAnsi="Arial" w:cs="Arial"/>
                <w:b/>
                <w:sz w:val="20"/>
                <w:szCs w:val="20"/>
              </w:rPr>
              <w:t>Khuyến nghị</w:t>
            </w:r>
          </w:p>
        </w:tc>
      </w:tr>
      <w:tr w:rsidR="009C0A84" w:rsidTr="002048C5">
        <w:tc>
          <w:tcPr>
            <w:tcW w:w="942" w:type="dxa"/>
            <w:vMerge/>
          </w:tcPr>
          <w:p w:rsidR="00CD0493" w:rsidRPr="00CD0493" w:rsidRDefault="00CD0493"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p>
        </w:tc>
        <w:tc>
          <w:tcPr>
            <w:tcW w:w="2738" w:type="dxa"/>
            <w:gridSpan w:val="3"/>
          </w:tcPr>
          <w:p w:rsidR="00CD0493" w:rsidRPr="00CD0493" w:rsidRDefault="00CD0493"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Góc nâng theo phương thẳng đứng</w:t>
            </w:r>
            <w:r w:rsidR="008E0755">
              <w:rPr>
                <w:rFonts w:ascii="Arial" w:hAnsi="Arial" w:cs="Arial"/>
                <w:sz w:val="20"/>
                <w:szCs w:val="20"/>
              </w:rPr>
              <w:t xml:space="preserve"> (b)</w:t>
            </w:r>
          </w:p>
        </w:tc>
        <w:tc>
          <w:tcPr>
            <w:tcW w:w="1688" w:type="dxa"/>
            <w:gridSpan w:val="2"/>
            <w:vMerge w:val="restart"/>
          </w:tcPr>
          <w:p w:rsidR="00CD0493" w:rsidRPr="00CD0493" w:rsidRDefault="008E0755" w:rsidP="008E075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2"/>
              </w:rPr>
              <w:t xml:space="preserve">Lan truyền chùm tia </w:t>
            </w:r>
            <w:r w:rsidR="00CD0493" w:rsidRPr="00CD0493">
              <w:rPr>
                <w:rFonts w:ascii="Arial" w:hAnsi="Arial" w:cs="Arial"/>
                <w:sz w:val="20"/>
                <w:szCs w:val="20"/>
              </w:rPr>
              <w:t>theo phương thẳng đứng</w:t>
            </w:r>
            <w:r>
              <w:rPr>
                <w:rFonts w:ascii="Arial" w:hAnsi="Arial" w:cs="Arial"/>
                <w:sz w:val="20"/>
                <w:szCs w:val="20"/>
              </w:rPr>
              <w:t xml:space="preserve"> (c) </w:t>
            </w:r>
          </w:p>
        </w:tc>
        <w:tc>
          <w:tcPr>
            <w:tcW w:w="2738" w:type="dxa"/>
            <w:gridSpan w:val="3"/>
          </w:tcPr>
          <w:p w:rsidR="00CD0493" w:rsidRPr="00CD0493" w:rsidRDefault="00CD0493"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Góc nâng theo phương thẳng đứng</w:t>
            </w:r>
            <w:r w:rsidR="008E0755">
              <w:rPr>
                <w:rFonts w:ascii="Arial" w:hAnsi="Arial" w:cs="Arial"/>
                <w:sz w:val="20"/>
                <w:szCs w:val="20"/>
              </w:rPr>
              <w:t xml:space="preserve"> (b)</w:t>
            </w:r>
          </w:p>
        </w:tc>
        <w:tc>
          <w:tcPr>
            <w:tcW w:w="1688" w:type="dxa"/>
            <w:gridSpan w:val="2"/>
            <w:vMerge w:val="restart"/>
          </w:tcPr>
          <w:p w:rsidR="00CD0493" w:rsidRPr="00CD0493" w:rsidRDefault="008E0755"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2"/>
              </w:rPr>
              <w:t xml:space="preserve">Lan truyền chùm tia </w:t>
            </w:r>
            <w:r w:rsidR="00CD0493" w:rsidRPr="00CD0493">
              <w:rPr>
                <w:rFonts w:ascii="Arial" w:hAnsi="Arial" w:cs="Arial"/>
                <w:sz w:val="20"/>
                <w:szCs w:val="20"/>
              </w:rPr>
              <w:t>theo phương thẳng đứng</w:t>
            </w:r>
            <w:r>
              <w:rPr>
                <w:rFonts w:ascii="Arial" w:hAnsi="Arial" w:cs="Arial"/>
                <w:sz w:val="20"/>
                <w:szCs w:val="20"/>
              </w:rPr>
              <w:t xml:space="preserve"> (c) </w:t>
            </w:r>
          </w:p>
        </w:tc>
      </w:tr>
      <w:tr w:rsidR="009C0A84" w:rsidTr="002048C5">
        <w:tc>
          <w:tcPr>
            <w:tcW w:w="942" w:type="dxa"/>
            <w:vMerge/>
          </w:tcPr>
          <w:p w:rsidR="008D67DE" w:rsidRPr="00CD0493" w:rsidRDefault="008D67DE" w:rsidP="009C0A84">
            <w:pPr>
              <w:pStyle w:val="ListParagraph"/>
              <w:widowControl w:val="0"/>
              <w:tabs>
                <w:tab w:val="left" w:pos="180"/>
              </w:tabs>
              <w:autoSpaceDE w:val="0"/>
              <w:autoSpaceDN w:val="0"/>
              <w:spacing w:before="120" w:line="360" w:lineRule="auto"/>
              <w:ind w:left="0" w:right="3"/>
              <w:jc w:val="center"/>
              <w:rPr>
                <w:rFonts w:ascii="Arial" w:hAnsi="Arial" w:cs="Arial"/>
                <w:sz w:val="20"/>
                <w:szCs w:val="20"/>
              </w:rPr>
            </w:pPr>
          </w:p>
        </w:tc>
        <w:tc>
          <w:tcPr>
            <w:tcW w:w="1884" w:type="dxa"/>
            <w:gridSpan w:val="2"/>
          </w:tcPr>
          <w:p w:rsidR="008D67DE" w:rsidRPr="008D67DE" w:rsidRDefault="008D67DE"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vertAlign w:val="superscript"/>
              </w:rPr>
            </w:pPr>
            <w:r>
              <w:rPr>
                <w:rFonts w:ascii="Arial" w:hAnsi="Arial" w:cs="Arial"/>
                <w:sz w:val="20"/>
                <w:szCs w:val="20"/>
              </w:rPr>
              <w:t>0</w:t>
            </w:r>
            <w:r>
              <w:rPr>
                <w:rFonts w:ascii="Arial" w:hAnsi="Arial" w:cs="Arial"/>
                <w:sz w:val="20"/>
                <w:szCs w:val="20"/>
                <w:vertAlign w:val="superscript"/>
              </w:rPr>
              <w:t>0</w:t>
            </w:r>
          </w:p>
        </w:tc>
        <w:tc>
          <w:tcPr>
            <w:tcW w:w="854" w:type="dxa"/>
          </w:tcPr>
          <w:p w:rsidR="008D67DE" w:rsidRPr="00CD0493" w:rsidRDefault="008D67DE"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-1</w:t>
            </w:r>
            <w:r>
              <w:rPr>
                <w:rFonts w:ascii="Arial" w:hAnsi="Arial" w:cs="Arial"/>
                <w:sz w:val="20"/>
                <w:szCs w:val="20"/>
                <w:vertAlign w:val="superscript"/>
              </w:rPr>
              <w:t>0</w:t>
            </w:r>
          </w:p>
        </w:tc>
        <w:tc>
          <w:tcPr>
            <w:tcW w:w="1688" w:type="dxa"/>
            <w:gridSpan w:val="2"/>
            <w:vMerge/>
          </w:tcPr>
          <w:p w:rsidR="008D67DE" w:rsidRPr="00CD0493" w:rsidRDefault="008D67DE" w:rsidP="009C0A84">
            <w:pPr>
              <w:pStyle w:val="ListParagraph"/>
              <w:widowControl w:val="0"/>
              <w:tabs>
                <w:tab w:val="left" w:pos="180"/>
              </w:tabs>
              <w:autoSpaceDE w:val="0"/>
              <w:autoSpaceDN w:val="0"/>
              <w:spacing w:before="120" w:line="360" w:lineRule="auto"/>
              <w:ind w:left="0" w:right="3"/>
              <w:jc w:val="center"/>
              <w:rPr>
                <w:rFonts w:ascii="Arial" w:hAnsi="Arial" w:cs="Arial"/>
                <w:sz w:val="20"/>
                <w:szCs w:val="20"/>
              </w:rPr>
            </w:pPr>
          </w:p>
        </w:tc>
        <w:tc>
          <w:tcPr>
            <w:tcW w:w="942" w:type="dxa"/>
          </w:tcPr>
          <w:p w:rsidR="008D67DE" w:rsidRDefault="008D67DE" w:rsidP="009C0A84">
            <w:pPr>
              <w:spacing w:before="120"/>
              <w:jc w:val="center"/>
            </w:pPr>
            <w:r w:rsidRPr="00DB6B57">
              <w:rPr>
                <w:rFonts w:ascii="Arial" w:hAnsi="Arial" w:cs="Arial"/>
                <w:sz w:val="20"/>
                <w:szCs w:val="20"/>
              </w:rPr>
              <w:t>0</w:t>
            </w:r>
            <w:r w:rsidRPr="00DB6B57">
              <w:rPr>
                <w:rFonts w:ascii="Arial" w:hAnsi="Arial" w:cs="Arial"/>
                <w:sz w:val="20"/>
                <w:szCs w:val="20"/>
                <w:vertAlign w:val="superscript"/>
              </w:rPr>
              <w:t>0</w:t>
            </w:r>
          </w:p>
        </w:tc>
        <w:tc>
          <w:tcPr>
            <w:tcW w:w="942" w:type="dxa"/>
          </w:tcPr>
          <w:p w:rsidR="008D67DE" w:rsidRDefault="008D67DE" w:rsidP="009C0A84">
            <w:pPr>
              <w:spacing w:before="120"/>
              <w:jc w:val="center"/>
            </w:pPr>
            <w:r>
              <w:rPr>
                <w:rFonts w:ascii="Arial" w:hAnsi="Arial" w:cs="Arial"/>
                <w:sz w:val="20"/>
                <w:szCs w:val="20"/>
              </w:rPr>
              <w:t>-</w:t>
            </w:r>
            <w:r w:rsidRPr="008D67DE">
              <w:rPr>
                <w:rFonts w:ascii="Arial" w:hAnsi="Arial" w:cs="Arial"/>
                <w:sz w:val="20"/>
                <w:szCs w:val="20"/>
              </w:rPr>
              <w:t>1</w:t>
            </w:r>
            <w:r w:rsidRPr="008D67DE">
              <w:rPr>
                <w:rFonts w:ascii="Arial" w:hAnsi="Arial" w:cs="Arial"/>
                <w:sz w:val="20"/>
                <w:szCs w:val="20"/>
                <w:vertAlign w:val="superscript"/>
              </w:rPr>
              <w:t>0</w:t>
            </w:r>
          </w:p>
        </w:tc>
        <w:tc>
          <w:tcPr>
            <w:tcW w:w="854" w:type="dxa"/>
          </w:tcPr>
          <w:p w:rsidR="008D67DE" w:rsidRDefault="008D67DE" w:rsidP="009C0A84">
            <w:pPr>
              <w:spacing w:before="120"/>
              <w:jc w:val="center"/>
            </w:pPr>
            <w:r>
              <w:rPr>
                <w:rFonts w:ascii="Arial" w:hAnsi="Arial" w:cs="Arial"/>
                <w:sz w:val="20"/>
                <w:szCs w:val="20"/>
              </w:rPr>
              <w:t>-1</w:t>
            </w:r>
            <w:r w:rsidRPr="00DB6B57">
              <w:rPr>
                <w:rFonts w:ascii="Arial" w:hAnsi="Arial" w:cs="Arial"/>
                <w:sz w:val="20"/>
                <w:szCs w:val="20"/>
              </w:rPr>
              <w:t>0</w:t>
            </w:r>
            <w:r w:rsidRPr="00DB6B57">
              <w:rPr>
                <w:rFonts w:ascii="Arial" w:hAnsi="Arial" w:cs="Arial"/>
                <w:sz w:val="20"/>
                <w:szCs w:val="20"/>
                <w:vertAlign w:val="superscript"/>
              </w:rPr>
              <w:t>0</w:t>
            </w:r>
          </w:p>
        </w:tc>
        <w:tc>
          <w:tcPr>
            <w:tcW w:w="1688" w:type="dxa"/>
            <w:gridSpan w:val="2"/>
            <w:vMerge/>
          </w:tcPr>
          <w:p w:rsidR="008D67DE" w:rsidRPr="00CD0493" w:rsidRDefault="008D67DE" w:rsidP="009C0A84">
            <w:pPr>
              <w:pStyle w:val="ListParagraph"/>
              <w:widowControl w:val="0"/>
              <w:tabs>
                <w:tab w:val="left" w:pos="180"/>
              </w:tabs>
              <w:autoSpaceDE w:val="0"/>
              <w:autoSpaceDN w:val="0"/>
              <w:spacing w:before="120" w:line="360" w:lineRule="auto"/>
              <w:ind w:left="0" w:right="3"/>
              <w:jc w:val="center"/>
              <w:rPr>
                <w:rFonts w:ascii="Arial" w:hAnsi="Arial" w:cs="Arial"/>
                <w:sz w:val="20"/>
                <w:szCs w:val="20"/>
              </w:rPr>
            </w:pPr>
          </w:p>
        </w:tc>
      </w:tr>
      <w:tr w:rsidR="009C0A84" w:rsidTr="002048C5">
        <w:tc>
          <w:tcPr>
            <w:tcW w:w="942" w:type="dxa"/>
            <w:vMerge/>
          </w:tcPr>
          <w:p w:rsidR="00CD0493" w:rsidRPr="00CD0493" w:rsidRDefault="00CD0493" w:rsidP="009C0A84">
            <w:pPr>
              <w:pStyle w:val="ListParagraph"/>
              <w:widowControl w:val="0"/>
              <w:tabs>
                <w:tab w:val="left" w:pos="180"/>
              </w:tabs>
              <w:autoSpaceDE w:val="0"/>
              <w:autoSpaceDN w:val="0"/>
              <w:spacing w:before="120" w:line="360" w:lineRule="auto"/>
              <w:ind w:left="0" w:right="3"/>
              <w:jc w:val="center"/>
              <w:rPr>
                <w:rFonts w:ascii="Arial" w:hAnsi="Arial" w:cs="Arial"/>
                <w:sz w:val="20"/>
                <w:szCs w:val="20"/>
              </w:rPr>
            </w:pPr>
          </w:p>
        </w:tc>
        <w:tc>
          <w:tcPr>
            <w:tcW w:w="942" w:type="dxa"/>
          </w:tcPr>
          <w:p w:rsidR="00CD0493" w:rsidRDefault="008D67DE"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sidRPr="009C0A84">
              <w:rPr>
                <w:rFonts w:ascii="Arial" w:hAnsi="Arial" w:cs="Arial"/>
                <w:sz w:val="20"/>
                <w:szCs w:val="20"/>
              </w:rPr>
              <w:t>Cường độ trung bình nhỏ nhất</w:t>
            </w:r>
          </w:p>
          <w:p w:rsidR="008E0755" w:rsidRPr="009C0A84"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(a)</w:t>
            </w:r>
          </w:p>
        </w:tc>
        <w:tc>
          <w:tcPr>
            <w:tcW w:w="942" w:type="dxa"/>
          </w:tcPr>
          <w:p w:rsidR="00CD0493" w:rsidRDefault="008D67DE"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sidRPr="009C0A84">
              <w:rPr>
                <w:rFonts w:ascii="Arial" w:hAnsi="Arial" w:cs="Arial"/>
                <w:sz w:val="20"/>
                <w:szCs w:val="20"/>
              </w:rPr>
              <w:t>Cường độ  nhỏ nhất</w:t>
            </w:r>
          </w:p>
          <w:p w:rsidR="008E0755" w:rsidRPr="009C0A84"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(a)</w:t>
            </w:r>
          </w:p>
        </w:tc>
        <w:tc>
          <w:tcPr>
            <w:tcW w:w="854" w:type="dxa"/>
          </w:tcPr>
          <w:p w:rsidR="00CD0493" w:rsidRDefault="008D67DE"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sidRPr="009C0A84">
              <w:rPr>
                <w:rFonts w:ascii="Arial" w:hAnsi="Arial" w:cs="Arial"/>
                <w:sz w:val="20"/>
                <w:szCs w:val="20"/>
              </w:rPr>
              <w:t>Cường độ  nhỏ nhất</w:t>
            </w:r>
          </w:p>
          <w:p w:rsidR="008E0755" w:rsidRPr="009C0A84"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(a)</w:t>
            </w:r>
          </w:p>
        </w:tc>
        <w:tc>
          <w:tcPr>
            <w:tcW w:w="834" w:type="dxa"/>
          </w:tcPr>
          <w:p w:rsidR="00CD0493"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2"/>
              </w:rPr>
              <w:t xml:space="preserve">Lan truyền chùm tia </w:t>
            </w:r>
            <w:r w:rsidR="008D67DE" w:rsidRPr="009C0A84">
              <w:rPr>
                <w:rFonts w:ascii="Arial" w:hAnsi="Arial" w:cs="Arial"/>
                <w:sz w:val="20"/>
                <w:szCs w:val="20"/>
              </w:rPr>
              <w:t>nhỏ nhất</w:t>
            </w:r>
          </w:p>
          <w:p w:rsidR="008E0755" w:rsidRPr="009C0A84"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(a)</w:t>
            </w:r>
          </w:p>
        </w:tc>
        <w:tc>
          <w:tcPr>
            <w:tcW w:w="854" w:type="dxa"/>
          </w:tcPr>
          <w:p w:rsidR="00CD0493" w:rsidRDefault="008D67DE"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sidRPr="009C0A84">
              <w:rPr>
                <w:rFonts w:ascii="Arial" w:hAnsi="Arial" w:cs="Arial"/>
                <w:sz w:val="20"/>
                <w:szCs w:val="20"/>
              </w:rPr>
              <w:t>Cường độ</w:t>
            </w:r>
          </w:p>
          <w:p w:rsidR="008E0755" w:rsidRPr="009C0A84"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(a)</w:t>
            </w:r>
          </w:p>
        </w:tc>
        <w:tc>
          <w:tcPr>
            <w:tcW w:w="942" w:type="dxa"/>
          </w:tcPr>
          <w:p w:rsidR="00CD0493" w:rsidRDefault="008D67DE"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sidRPr="009C0A84">
              <w:rPr>
                <w:rFonts w:ascii="Arial" w:hAnsi="Arial" w:cs="Arial"/>
                <w:sz w:val="20"/>
                <w:szCs w:val="20"/>
              </w:rPr>
              <w:t>Cường độ lớn nhất</w:t>
            </w:r>
          </w:p>
          <w:p w:rsidR="008E0755" w:rsidRPr="009C0A84"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(a)</w:t>
            </w:r>
          </w:p>
        </w:tc>
        <w:tc>
          <w:tcPr>
            <w:tcW w:w="942" w:type="dxa"/>
          </w:tcPr>
          <w:p w:rsidR="00CD0493" w:rsidRDefault="008D67DE"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sidRPr="009C0A84">
              <w:rPr>
                <w:rFonts w:ascii="Arial" w:hAnsi="Arial" w:cs="Arial"/>
                <w:sz w:val="20"/>
                <w:szCs w:val="20"/>
              </w:rPr>
              <w:t>Cường độ lớn nhất</w:t>
            </w:r>
          </w:p>
          <w:p w:rsidR="008E0755" w:rsidRPr="009C0A84"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(a)</w:t>
            </w:r>
          </w:p>
        </w:tc>
        <w:tc>
          <w:tcPr>
            <w:tcW w:w="854" w:type="dxa"/>
          </w:tcPr>
          <w:p w:rsidR="00CD0493" w:rsidRDefault="008D67DE"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sidRPr="009C0A84">
              <w:rPr>
                <w:rFonts w:ascii="Arial" w:hAnsi="Arial" w:cs="Arial"/>
                <w:sz w:val="20"/>
                <w:szCs w:val="20"/>
              </w:rPr>
              <w:t>Cường độ lớn nhất</w:t>
            </w:r>
          </w:p>
          <w:p w:rsidR="008E0755" w:rsidRPr="009C0A84"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(a)</w:t>
            </w:r>
          </w:p>
        </w:tc>
        <w:tc>
          <w:tcPr>
            <w:tcW w:w="834" w:type="dxa"/>
          </w:tcPr>
          <w:p w:rsidR="00CD0493"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2"/>
              </w:rPr>
              <w:t>Lan truyền chùm tia</w:t>
            </w:r>
            <w:r w:rsidR="008D67DE" w:rsidRPr="009C0A84">
              <w:rPr>
                <w:rFonts w:ascii="Arial" w:hAnsi="Arial" w:cs="Arial"/>
                <w:sz w:val="20"/>
                <w:szCs w:val="20"/>
              </w:rPr>
              <w:t xml:space="preserve"> lớn nhất</w:t>
            </w:r>
          </w:p>
          <w:p w:rsidR="008E0755" w:rsidRPr="009C0A84" w:rsidRDefault="008E0755" w:rsidP="002048C5">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(a)</w:t>
            </w:r>
          </w:p>
        </w:tc>
        <w:tc>
          <w:tcPr>
            <w:tcW w:w="854" w:type="dxa"/>
          </w:tcPr>
          <w:p w:rsidR="00CD0493" w:rsidRDefault="008D67DE"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sidRPr="009C0A84">
              <w:rPr>
                <w:rFonts w:ascii="Arial" w:hAnsi="Arial" w:cs="Arial"/>
                <w:sz w:val="20"/>
                <w:szCs w:val="20"/>
              </w:rPr>
              <w:t>Cường độ</w:t>
            </w:r>
          </w:p>
          <w:p w:rsidR="008E0755" w:rsidRPr="009C0A84" w:rsidRDefault="008E0755" w:rsidP="009C0A84">
            <w:pPr>
              <w:pStyle w:val="ListParagraph"/>
              <w:widowControl w:val="0"/>
              <w:tabs>
                <w:tab w:val="left" w:pos="180"/>
              </w:tabs>
              <w:autoSpaceDE w:val="0"/>
              <w:autoSpaceDN w:val="0"/>
              <w:spacing w:before="120" w:after="0" w:line="360" w:lineRule="auto"/>
              <w:ind w:left="0" w:right="6"/>
              <w:contextualSpacing w:val="0"/>
              <w:jc w:val="center"/>
              <w:rPr>
                <w:rFonts w:ascii="Arial" w:hAnsi="Arial" w:cs="Arial"/>
                <w:sz w:val="20"/>
                <w:szCs w:val="20"/>
              </w:rPr>
            </w:pPr>
            <w:r>
              <w:rPr>
                <w:rFonts w:ascii="Arial" w:hAnsi="Arial" w:cs="Arial"/>
                <w:sz w:val="20"/>
                <w:szCs w:val="20"/>
              </w:rPr>
              <w:t>(a)</w:t>
            </w:r>
          </w:p>
        </w:tc>
      </w:tr>
      <w:tr w:rsidR="009C0A84" w:rsidTr="002048C5">
        <w:tc>
          <w:tcPr>
            <w:tcW w:w="942" w:type="dxa"/>
          </w:tcPr>
          <w:p w:rsidR="009C0A84" w:rsidRPr="00CD0493" w:rsidRDefault="009C0A84" w:rsidP="009C0A84">
            <w:pPr>
              <w:pStyle w:val="ListParagraph"/>
              <w:widowControl w:val="0"/>
              <w:tabs>
                <w:tab w:val="left" w:pos="180"/>
              </w:tabs>
              <w:autoSpaceDE w:val="0"/>
              <w:autoSpaceDN w:val="0"/>
              <w:spacing w:before="120" w:line="360" w:lineRule="auto"/>
              <w:ind w:left="0" w:right="3"/>
              <w:jc w:val="right"/>
              <w:rPr>
                <w:rFonts w:ascii="Arial" w:hAnsi="Arial" w:cs="Arial"/>
                <w:sz w:val="20"/>
                <w:szCs w:val="20"/>
              </w:rPr>
            </w:pPr>
            <w:r>
              <w:rPr>
                <w:rFonts w:ascii="Arial" w:hAnsi="Arial" w:cs="Arial"/>
                <w:sz w:val="20"/>
                <w:szCs w:val="20"/>
              </w:rPr>
              <w:t>200.000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200.000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150.000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75.000</w:t>
            </w:r>
          </w:p>
        </w:tc>
        <w:tc>
          <w:tcPr>
            <w:tcW w:w="83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center"/>
              <w:rPr>
                <w:rFonts w:ascii="Arial" w:hAnsi="Arial" w:cs="Arial"/>
                <w:sz w:val="20"/>
                <w:szCs w:val="20"/>
              </w:rPr>
            </w:pPr>
            <w:r>
              <w:rPr>
                <w:rFonts w:ascii="Arial" w:hAnsi="Arial" w:cs="Arial"/>
                <w:sz w:val="20"/>
                <w:szCs w:val="20"/>
              </w:rPr>
              <w:t>3</w:t>
            </w:r>
            <w:r>
              <w:rPr>
                <w:rFonts w:ascii="Arial" w:hAnsi="Arial" w:cs="Arial"/>
                <w:sz w:val="20"/>
                <w:szCs w:val="20"/>
                <w:vertAlign w:val="superscript"/>
              </w:rPr>
              <w:t>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75.000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250.000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112.500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7.500</w:t>
            </w:r>
          </w:p>
        </w:tc>
        <w:tc>
          <w:tcPr>
            <w:tcW w:w="83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center"/>
              <w:rPr>
                <w:rFonts w:ascii="Arial" w:hAnsi="Arial" w:cs="Arial"/>
                <w:sz w:val="20"/>
                <w:szCs w:val="20"/>
              </w:rPr>
            </w:pPr>
            <w:r>
              <w:rPr>
                <w:rFonts w:ascii="Arial" w:hAnsi="Arial" w:cs="Arial"/>
                <w:sz w:val="20"/>
                <w:szCs w:val="20"/>
              </w:rPr>
              <w:t>7</w:t>
            </w:r>
            <w:r>
              <w:rPr>
                <w:rFonts w:ascii="Arial" w:hAnsi="Arial" w:cs="Arial"/>
                <w:sz w:val="20"/>
                <w:szCs w:val="20"/>
                <w:vertAlign w:val="superscript"/>
              </w:rPr>
              <w:t>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center"/>
              <w:rPr>
                <w:rFonts w:ascii="Arial" w:hAnsi="Arial" w:cs="Arial"/>
                <w:sz w:val="20"/>
                <w:szCs w:val="20"/>
              </w:rPr>
            </w:pPr>
            <w:r>
              <w:rPr>
                <w:rFonts w:ascii="Arial" w:hAnsi="Arial" w:cs="Arial"/>
                <w:sz w:val="20"/>
                <w:szCs w:val="20"/>
              </w:rPr>
              <w:t>75.000</w:t>
            </w:r>
          </w:p>
        </w:tc>
      </w:tr>
      <w:tr w:rsidR="009C0A84" w:rsidTr="002048C5">
        <w:tc>
          <w:tcPr>
            <w:tcW w:w="942" w:type="dxa"/>
          </w:tcPr>
          <w:p w:rsidR="009C0A84" w:rsidRPr="00CD0493" w:rsidRDefault="009C0A84" w:rsidP="009C0A84">
            <w:pPr>
              <w:pStyle w:val="ListParagraph"/>
              <w:widowControl w:val="0"/>
              <w:tabs>
                <w:tab w:val="left" w:pos="180"/>
              </w:tabs>
              <w:autoSpaceDE w:val="0"/>
              <w:autoSpaceDN w:val="0"/>
              <w:spacing w:before="120" w:line="360" w:lineRule="auto"/>
              <w:ind w:left="0" w:right="3"/>
              <w:jc w:val="right"/>
              <w:rPr>
                <w:rFonts w:ascii="Arial" w:hAnsi="Arial" w:cs="Arial"/>
                <w:sz w:val="20"/>
                <w:szCs w:val="20"/>
              </w:rPr>
            </w:pPr>
            <w:r>
              <w:rPr>
                <w:rFonts w:ascii="Arial" w:hAnsi="Arial" w:cs="Arial"/>
                <w:sz w:val="20"/>
                <w:szCs w:val="20"/>
              </w:rPr>
              <w:t>1</w:t>
            </w:r>
            <w:r w:rsidR="00C23756">
              <w:rPr>
                <w:rFonts w:ascii="Arial" w:hAnsi="Arial" w:cs="Arial"/>
                <w:sz w:val="20"/>
                <w:szCs w:val="20"/>
              </w:rPr>
              <w:t>0</w:t>
            </w:r>
            <w:r>
              <w:rPr>
                <w:rFonts w:ascii="Arial" w:hAnsi="Arial" w:cs="Arial"/>
                <w:sz w:val="20"/>
                <w:szCs w:val="20"/>
              </w:rPr>
              <w:t>0.000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100.000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75.000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37.500</w:t>
            </w:r>
          </w:p>
        </w:tc>
        <w:tc>
          <w:tcPr>
            <w:tcW w:w="834" w:type="dxa"/>
          </w:tcPr>
          <w:p w:rsidR="009C0A84" w:rsidRDefault="009C0A84" w:rsidP="009C0A84">
            <w:pPr>
              <w:spacing w:before="120" w:line="360" w:lineRule="auto"/>
              <w:jc w:val="center"/>
            </w:pPr>
            <w:r w:rsidRPr="00275EC4">
              <w:rPr>
                <w:rFonts w:ascii="Arial" w:hAnsi="Arial" w:cs="Arial"/>
                <w:sz w:val="20"/>
                <w:szCs w:val="20"/>
              </w:rPr>
              <w:t>3</w:t>
            </w:r>
            <w:r w:rsidRPr="00275EC4">
              <w:rPr>
                <w:rFonts w:ascii="Arial" w:hAnsi="Arial" w:cs="Arial"/>
                <w:sz w:val="20"/>
                <w:szCs w:val="20"/>
                <w:vertAlign w:val="superscript"/>
              </w:rPr>
              <w:t>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37.500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125.000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56.250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3.750</w:t>
            </w:r>
          </w:p>
        </w:tc>
        <w:tc>
          <w:tcPr>
            <w:tcW w:w="83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center"/>
              <w:rPr>
                <w:rFonts w:ascii="Arial" w:hAnsi="Arial" w:cs="Arial"/>
                <w:sz w:val="20"/>
                <w:szCs w:val="20"/>
              </w:rPr>
            </w:pPr>
            <w:r>
              <w:rPr>
                <w:rFonts w:ascii="Arial" w:hAnsi="Arial" w:cs="Arial"/>
                <w:sz w:val="20"/>
                <w:szCs w:val="20"/>
              </w:rPr>
              <w:t>7</w:t>
            </w:r>
            <w:r>
              <w:rPr>
                <w:rFonts w:ascii="Arial" w:hAnsi="Arial" w:cs="Arial"/>
                <w:sz w:val="20"/>
                <w:szCs w:val="20"/>
                <w:vertAlign w:val="superscript"/>
              </w:rPr>
              <w:t>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center"/>
              <w:rPr>
                <w:rFonts w:ascii="Arial" w:hAnsi="Arial" w:cs="Arial"/>
                <w:sz w:val="20"/>
                <w:szCs w:val="20"/>
              </w:rPr>
            </w:pPr>
            <w:r>
              <w:rPr>
                <w:rFonts w:ascii="Arial" w:hAnsi="Arial" w:cs="Arial"/>
                <w:sz w:val="20"/>
                <w:szCs w:val="20"/>
              </w:rPr>
              <w:t>37.500</w:t>
            </w:r>
          </w:p>
        </w:tc>
      </w:tr>
      <w:tr w:rsidR="009C0A84" w:rsidTr="002048C5">
        <w:tc>
          <w:tcPr>
            <w:tcW w:w="942" w:type="dxa"/>
          </w:tcPr>
          <w:p w:rsidR="009C0A84" w:rsidRPr="00CD0493" w:rsidRDefault="009C0A84" w:rsidP="009C0A84">
            <w:pPr>
              <w:pStyle w:val="ListParagraph"/>
              <w:widowControl w:val="0"/>
              <w:tabs>
                <w:tab w:val="left" w:pos="180"/>
              </w:tabs>
              <w:autoSpaceDE w:val="0"/>
              <w:autoSpaceDN w:val="0"/>
              <w:spacing w:before="120" w:line="360" w:lineRule="auto"/>
              <w:ind w:left="0" w:right="3"/>
              <w:jc w:val="right"/>
              <w:rPr>
                <w:rFonts w:ascii="Arial" w:hAnsi="Arial" w:cs="Arial"/>
                <w:sz w:val="20"/>
                <w:szCs w:val="20"/>
              </w:rPr>
            </w:pPr>
            <w:r>
              <w:rPr>
                <w:rFonts w:ascii="Arial" w:hAnsi="Arial" w:cs="Arial"/>
                <w:sz w:val="20"/>
                <w:szCs w:val="20"/>
              </w:rPr>
              <w:t>20.000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20.000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15.000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7.500</w:t>
            </w:r>
          </w:p>
        </w:tc>
        <w:tc>
          <w:tcPr>
            <w:tcW w:w="834" w:type="dxa"/>
          </w:tcPr>
          <w:p w:rsidR="009C0A84" w:rsidRDefault="009C0A84" w:rsidP="009C0A84">
            <w:pPr>
              <w:spacing w:before="120" w:line="360" w:lineRule="auto"/>
              <w:jc w:val="center"/>
            </w:pPr>
            <w:r w:rsidRPr="00275EC4">
              <w:rPr>
                <w:rFonts w:ascii="Arial" w:hAnsi="Arial" w:cs="Arial"/>
                <w:sz w:val="20"/>
                <w:szCs w:val="20"/>
              </w:rPr>
              <w:t>3</w:t>
            </w:r>
            <w:r w:rsidRPr="00275EC4">
              <w:rPr>
                <w:rFonts w:ascii="Arial" w:hAnsi="Arial" w:cs="Arial"/>
                <w:sz w:val="20"/>
                <w:szCs w:val="20"/>
                <w:vertAlign w:val="superscript"/>
              </w:rPr>
              <w:t>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7.500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25.000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11.250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750</w:t>
            </w:r>
          </w:p>
        </w:tc>
        <w:tc>
          <w:tcPr>
            <w:tcW w:w="83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center"/>
              <w:rPr>
                <w:rFonts w:ascii="Arial" w:hAnsi="Arial" w:cs="Arial"/>
                <w:sz w:val="20"/>
                <w:szCs w:val="20"/>
              </w:rPr>
            </w:pPr>
            <w:r>
              <w:rPr>
                <w:rFonts w:ascii="Arial" w:hAnsi="Arial" w:cs="Arial"/>
                <w:sz w:val="20"/>
                <w:szCs w:val="20"/>
              </w:rPr>
              <w:t>N/A</w:t>
            </w:r>
          </w:p>
        </w:tc>
        <w:tc>
          <w:tcPr>
            <w:tcW w:w="854" w:type="dxa"/>
          </w:tcPr>
          <w:p w:rsidR="009C0A84" w:rsidRDefault="009C0A84" w:rsidP="009C0A84">
            <w:pPr>
              <w:spacing w:before="120" w:line="360" w:lineRule="auto"/>
              <w:jc w:val="center"/>
            </w:pPr>
            <w:r w:rsidRPr="00AA186D">
              <w:rPr>
                <w:rFonts w:ascii="Arial" w:hAnsi="Arial" w:cs="Arial"/>
                <w:sz w:val="20"/>
                <w:szCs w:val="20"/>
              </w:rPr>
              <w:t>N/A</w:t>
            </w:r>
          </w:p>
        </w:tc>
      </w:tr>
      <w:tr w:rsidR="009C0A84" w:rsidTr="002048C5">
        <w:tc>
          <w:tcPr>
            <w:tcW w:w="942" w:type="dxa"/>
          </w:tcPr>
          <w:p w:rsidR="009C0A84" w:rsidRPr="00CD0493" w:rsidRDefault="009C0A84" w:rsidP="009C0A84">
            <w:pPr>
              <w:pStyle w:val="ListParagraph"/>
              <w:widowControl w:val="0"/>
              <w:tabs>
                <w:tab w:val="left" w:pos="180"/>
              </w:tabs>
              <w:autoSpaceDE w:val="0"/>
              <w:autoSpaceDN w:val="0"/>
              <w:spacing w:before="120" w:line="360" w:lineRule="auto"/>
              <w:ind w:left="0" w:right="3"/>
              <w:jc w:val="right"/>
              <w:rPr>
                <w:rFonts w:ascii="Arial" w:hAnsi="Arial" w:cs="Arial"/>
                <w:sz w:val="20"/>
                <w:szCs w:val="20"/>
              </w:rPr>
            </w:pPr>
            <w:r>
              <w:rPr>
                <w:rFonts w:ascii="Arial" w:hAnsi="Arial" w:cs="Arial"/>
                <w:sz w:val="20"/>
                <w:szCs w:val="20"/>
              </w:rPr>
              <w:t>2.000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2.000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1.500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750</w:t>
            </w:r>
          </w:p>
        </w:tc>
        <w:tc>
          <w:tcPr>
            <w:tcW w:w="834" w:type="dxa"/>
          </w:tcPr>
          <w:p w:rsidR="009C0A84" w:rsidRDefault="009C0A84" w:rsidP="009C0A84">
            <w:pPr>
              <w:spacing w:before="120" w:line="360" w:lineRule="auto"/>
              <w:jc w:val="center"/>
            </w:pPr>
            <w:r w:rsidRPr="00275EC4">
              <w:rPr>
                <w:rFonts w:ascii="Arial" w:hAnsi="Arial" w:cs="Arial"/>
                <w:sz w:val="20"/>
                <w:szCs w:val="20"/>
              </w:rPr>
              <w:t>3</w:t>
            </w:r>
            <w:r w:rsidRPr="00275EC4">
              <w:rPr>
                <w:rFonts w:ascii="Arial" w:hAnsi="Arial" w:cs="Arial"/>
                <w:sz w:val="20"/>
                <w:szCs w:val="20"/>
                <w:vertAlign w:val="superscript"/>
              </w:rPr>
              <w:t>0</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750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2.500</w:t>
            </w:r>
          </w:p>
        </w:tc>
        <w:tc>
          <w:tcPr>
            <w:tcW w:w="942"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1.125</w:t>
            </w:r>
          </w:p>
        </w:tc>
        <w:tc>
          <w:tcPr>
            <w:tcW w:w="85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right"/>
              <w:rPr>
                <w:rFonts w:ascii="Arial" w:hAnsi="Arial" w:cs="Arial"/>
                <w:sz w:val="20"/>
                <w:szCs w:val="20"/>
              </w:rPr>
            </w:pPr>
            <w:r>
              <w:rPr>
                <w:rFonts w:ascii="Arial" w:hAnsi="Arial" w:cs="Arial"/>
                <w:sz w:val="20"/>
                <w:szCs w:val="20"/>
              </w:rPr>
              <w:t>75</w:t>
            </w:r>
          </w:p>
        </w:tc>
        <w:tc>
          <w:tcPr>
            <w:tcW w:w="834" w:type="dxa"/>
          </w:tcPr>
          <w:p w:rsidR="009C0A84" w:rsidRPr="00CD0493" w:rsidRDefault="009C0A84" w:rsidP="009C0A84">
            <w:pPr>
              <w:pStyle w:val="ListParagraph"/>
              <w:widowControl w:val="0"/>
              <w:tabs>
                <w:tab w:val="left" w:pos="180"/>
              </w:tabs>
              <w:autoSpaceDE w:val="0"/>
              <w:autoSpaceDN w:val="0"/>
              <w:spacing w:before="120" w:after="0" w:line="360" w:lineRule="auto"/>
              <w:ind w:left="0" w:right="3"/>
              <w:contextualSpacing w:val="0"/>
              <w:jc w:val="center"/>
              <w:rPr>
                <w:rFonts w:ascii="Arial" w:hAnsi="Arial" w:cs="Arial"/>
                <w:sz w:val="20"/>
                <w:szCs w:val="20"/>
              </w:rPr>
            </w:pPr>
            <w:r>
              <w:rPr>
                <w:rFonts w:ascii="Arial" w:hAnsi="Arial" w:cs="Arial"/>
                <w:sz w:val="20"/>
                <w:szCs w:val="20"/>
              </w:rPr>
              <w:t>N/A</w:t>
            </w:r>
          </w:p>
        </w:tc>
        <w:tc>
          <w:tcPr>
            <w:tcW w:w="854" w:type="dxa"/>
          </w:tcPr>
          <w:p w:rsidR="009C0A84" w:rsidRDefault="009C0A84" w:rsidP="009C0A84">
            <w:pPr>
              <w:spacing w:before="120" w:line="360" w:lineRule="auto"/>
              <w:jc w:val="center"/>
            </w:pPr>
            <w:r w:rsidRPr="00AA186D">
              <w:rPr>
                <w:rFonts w:ascii="Arial" w:hAnsi="Arial" w:cs="Arial"/>
                <w:sz w:val="20"/>
                <w:szCs w:val="20"/>
              </w:rPr>
              <w:t>N/A</w:t>
            </w:r>
          </w:p>
        </w:tc>
      </w:tr>
    </w:tbl>
    <w:p w:rsidR="002048C5" w:rsidRPr="003C0639" w:rsidRDefault="002048C5" w:rsidP="002048C5">
      <w:pPr>
        <w:pStyle w:val="ListParagraph"/>
        <w:widowControl w:val="0"/>
        <w:tabs>
          <w:tab w:val="left" w:pos="180"/>
        </w:tabs>
        <w:autoSpaceDE w:val="0"/>
        <w:autoSpaceDN w:val="0"/>
        <w:spacing w:before="120" w:line="360" w:lineRule="auto"/>
        <w:ind w:left="0" w:right="3"/>
        <w:jc w:val="both"/>
        <w:rPr>
          <w:rFonts w:ascii="Arial" w:hAnsi="Arial" w:cs="Arial"/>
          <w:i/>
          <w:sz w:val="22"/>
        </w:rPr>
      </w:pPr>
      <w:r w:rsidRPr="003C0639">
        <w:rPr>
          <w:rFonts w:ascii="Arial" w:hAnsi="Arial" w:cs="Arial"/>
          <w:i/>
          <w:sz w:val="22"/>
        </w:rPr>
        <w:t xml:space="preserve">Chú thích: </w:t>
      </w:r>
    </w:p>
    <w:p w:rsidR="002048C5" w:rsidRDefault="002048C5" w:rsidP="002048C5">
      <w:pPr>
        <w:pStyle w:val="ListParagraph"/>
        <w:widowControl w:val="0"/>
        <w:tabs>
          <w:tab w:val="left" w:pos="180"/>
        </w:tabs>
        <w:autoSpaceDE w:val="0"/>
        <w:autoSpaceDN w:val="0"/>
        <w:spacing w:before="120" w:line="360" w:lineRule="auto"/>
        <w:ind w:left="0" w:right="3"/>
        <w:jc w:val="both"/>
        <w:rPr>
          <w:rFonts w:ascii="Arial" w:hAnsi="Arial" w:cs="Arial"/>
          <w:i/>
          <w:sz w:val="22"/>
        </w:rPr>
      </w:pPr>
      <w:r w:rsidRPr="003C0639">
        <w:rPr>
          <w:rFonts w:ascii="Arial" w:hAnsi="Arial" w:cs="Arial"/>
          <w:i/>
          <w:sz w:val="22"/>
        </w:rPr>
        <w:lastRenderedPageBreak/>
        <w:t xml:space="preserve">- </w:t>
      </w:r>
      <w:r>
        <w:rPr>
          <w:rFonts w:ascii="Arial" w:hAnsi="Arial" w:cs="Arial"/>
          <w:i/>
          <w:sz w:val="22"/>
        </w:rPr>
        <w:t>(a) Theo phương ngang 360</w:t>
      </w:r>
      <w:r>
        <w:rPr>
          <w:rFonts w:ascii="Arial" w:hAnsi="Arial" w:cs="Arial"/>
          <w:i/>
          <w:sz w:val="22"/>
          <w:vertAlign w:val="superscript"/>
        </w:rPr>
        <w:t>0</w:t>
      </w:r>
      <w:r>
        <w:rPr>
          <w:rFonts w:ascii="Arial" w:hAnsi="Arial" w:cs="Arial"/>
          <w:i/>
          <w:sz w:val="22"/>
        </w:rPr>
        <w:t>. Tất cả các cường độ đều thể hiện đơn vị là candela. Đối với đèn chớp sáng cường độ hiệu dụng được xác định theo Sổ tay thiết kế sân bay Doc 9157 phần 4.</w:t>
      </w:r>
    </w:p>
    <w:p w:rsidR="002048C5" w:rsidRPr="000964A7" w:rsidRDefault="002048C5" w:rsidP="002048C5">
      <w:pPr>
        <w:pStyle w:val="ListParagraph"/>
        <w:widowControl w:val="0"/>
        <w:tabs>
          <w:tab w:val="left" w:pos="180"/>
        </w:tabs>
        <w:autoSpaceDE w:val="0"/>
        <w:autoSpaceDN w:val="0"/>
        <w:spacing w:before="120" w:line="360" w:lineRule="auto"/>
        <w:ind w:left="0" w:right="3"/>
        <w:jc w:val="both"/>
        <w:rPr>
          <w:rFonts w:ascii="Arial" w:hAnsi="Arial" w:cs="Arial"/>
          <w:i/>
          <w:sz w:val="22"/>
        </w:rPr>
      </w:pPr>
      <w:r w:rsidRPr="000964A7">
        <w:rPr>
          <w:rFonts w:ascii="Arial" w:hAnsi="Arial" w:cs="Arial"/>
          <w:i/>
          <w:sz w:val="22"/>
        </w:rPr>
        <w:t>- (b) Độ cao của góc thẳng đứng được tham chiếu đến phương ngang khi ánh sáng được cân bằng.</w:t>
      </w:r>
    </w:p>
    <w:p w:rsidR="002048C5" w:rsidRDefault="002048C5" w:rsidP="002048C5">
      <w:pPr>
        <w:pStyle w:val="ListParagraph"/>
        <w:widowControl w:val="0"/>
        <w:tabs>
          <w:tab w:val="left" w:pos="180"/>
        </w:tabs>
        <w:autoSpaceDE w:val="0"/>
        <w:autoSpaceDN w:val="0"/>
        <w:spacing w:before="120" w:line="360" w:lineRule="auto"/>
        <w:ind w:left="0" w:right="3"/>
        <w:jc w:val="both"/>
        <w:rPr>
          <w:rFonts w:ascii="Arial" w:hAnsi="Arial" w:cs="Arial"/>
          <w:i/>
          <w:sz w:val="22"/>
        </w:rPr>
      </w:pPr>
      <w:r w:rsidRPr="000964A7">
        <w:rPr>
          <w:rFonts w:ascii="Arial" w:hAnsi="Arial" w:cs="Arial"/>
          <w:i/>
          <w:sz w:val="22"/>
        </w:rPr>
        <w:t>- (</w:t>
      </w:r>
      <w:r>
        <w:rPr>
          <w:rFonts w:ascii="Arial" w:hAnsi="Arial" w:cs="Arial"/>
          <w:i/>
          <w:sz w:val="22"/>
        </w:rPr>
        <w:t>c</w:t>
      </w:r>
      <w:r w:rsidRPr="000964A7">
        <w:rPr>
          <w:rFonts w:ascii="Arial" w:hAnsi="Arial" w:cs="Arial"/>
          <w:i/>
          <w:sz w:val="22"/>
        </w:rPr>
        <w:t xml:space="preserve">) </w:t>
      </w:r>
      <w:r>
        <w:rPr>
          <w:rFonts w:ascii="Arial" w:hAnsi="Arial" w:cs="Arial"/>
          <w:i/>
          <w:sz w:val="22"/>
        </w:rPr>
        <w:t>Sự lan truyền chum tia được định nghĩa là góc giữa mặt phẳng nằm ngang và các hướng có cường độ vượt quá cường độ được đề cập trong cột “cường độ”.</w:t>
      </w:r>
    </w:p>
    <w:p w:rsidR="002048C5" w:rsidRDefault="002048C5" w:rsidP="002048C5">
      <w:pPr>
        <w:pStyle w:val="ListParagraph"/>
        <w:widowControl w:val="0"/>
        <w:tabs>
          <w:tab w:val="left" w:pos="180"/>
        </w:tabs>
        <w:autoSpaceDE w:val="0"/>
        <w:autoSpaceDN w:val="0"/>
        <w:spacing w:before="120" w:line="360" w:lineRule="auto"/>
        <w:ind w:left="0" w:right="3"/>
        <w:jc w:val="both"/>
        <w:rPr>
          <w:rFonts w:ascii="Arial" w:hAnsi="Arial" w:cs="Arial"/>
          <w:sz w:val="22"/>
        </w:rPr>
      </w:pPr>
    </w:p>
    <w:p w:rsidR="003A7467" w:rsidRDefault="003306FF" w:rsidP="002048C5">
      <w:pPr>
        <w:pStyle w:val="ListParagraph"/>
        <w:widowControl w:val="0"/>
        <w:tabs>
          <w:tab w:val="left" w:pos="180"/>
        </w:tabs>
        <w:autoSpaceDE w:val="0"/>
        <w:autoSpaceDN w:val="0"/>
        <w:spacing w:before="120" w:line="360" w:lineRule="auto"/>
        <w:ind w:left="0" w:right="3"/>
        <w:jc w:val="both"/>
        <w:rPr>
          <w:rFonts w:ascii="Arial" w:hAnsi="Arial" w:cs="Arial"/>
          <w:sz w:val="22"/>
        </w:rPr>
      </w:pPr>
      <w:r>
        <w:rPr>
          <w:rFonts w:ascii="Arial" w:hAnsi="Arial" w:cs="Arial"/>
          <w:sz w:val="22"/>
        </w:rPr>
        <w:t xml:space="preserve">5.3.11.10 </w:t>
      </w:r>
      <w:r w:rsidR="003A7467" w:rsidRPr="003A7467">
        <w:rPr>
          <w:rFonts w:ascii="Arial" w:hAnsi="Arial" w:cs="Arial"/>
          <w:sz w:val="22"/>
        </w:rPr>
        <w:t>Đánh dấu các vật thể cố định</w:t>
      </w:r>
    </w:p>
    <w:p w:rsidR="005F0AAD" w:rsidRDefault="009C0B05" w:rsidP="00692FD1">
      <w:pPr>
        <w:pStyle w:val="ListParagraph"/>
        <w:widowControl w:val="0"/>
        <w:numPr>
          <w:ilvl w:val="0"/>
          <w:numId w:val="63"/>
        </w:numPr>
        <w:tabs>
          <w:tab w:val="left" w:pos="180"/>
          <w:tab w:val="left" w:pos="360"/>
        </w:tabs>
        <w:autoSpaceDE w:val="0"/>
        <w:autoSpaceDN w:val="0"/>
        <w:spacing w:before="120" w:line="360" w:lineRule="auto"/>
        <w:ind w:left="0" w:right="3" w:firstLine="0"/>
        <w:jc w:val="both"/>
        <w:rPr>
          <w:rFonts w:ascii="Arial" w:hAnsi="Arial" w:cs="Arial"/>
          <w:sz w:val="22"/>
        </w:rPr>
      </w:pPr>
      <w:r>
        <w:rPr>
          <w:rFonts w:ascii="Arial" w:hAnsi="Arial" w:cs="Arial"/>
          <w:sz w:val="22"/>
        </w:rPr>
        <w:t>Sử dụng sơn để đánh dấu các vật thể cố định:</w:t>
      </w:r>
    </w:p>
    <w:p w:rsidR="005F0AAD" w:rsidRDefault="00F2024F" w:rsidP="00692FD1">
      <w:pPr>
        <w:pStyle w:val="ListParagraph"/>
        <w:widowControl w:val="0"/>
        <w:numPr>
          <w:ilvl w:val="0"/>
          <w:numId w:val="34"/>
        </w:numPr>
        <w:tabs>
          <w:tab w:val="left" w:pos="180"/>
          <w:tab w:val="left" w:pos="851"/>
        </w:tabs>
        <w:autoSpaceDE w:val="0"/>
        <w:autoSpaceDN w:val="0"/>
        <w:spacing w:before="120" w:line="360" w:lineRule="auto"/>
        <w:ind w:left="0" w:right="3" w:firstLine="0"/>
        <w:jc w:val="both"/>
        <w:rPr>
          <w:rFonts w:ascii="Arial" w:hAnsi="Arial" w:cs="Arial"/>
          <w:sz w:val="22"/>
        </w:rPr>
      </w:pPr>
      <w:r w:rsidRPr="005F0AAD">
        <w:rPr>
          <w:rFonts w:ascii="Arial" w:hAnsi="Arial" w:cs="Arial"/>
          <w:sz w:val="22"/>
        </w:rPr>
        <w:t>Mọi CNV cố định cần đánh dấu đều phải sơn màu khi có điều kiện, nhưng khi không thể đánh dấu thì phải đặt mốc hay cờ ở trên hoặc phía trên các CNV đó. Những CNV đủ nổi bật bởi hình dáng, kích thước màu sắc của chúng thì không cần đánh dấunữa.</w:t>
      </w:r>
    </w:p>
    <w:p w:rsidR="00D33606" w:rsidRDefault="00F2024F" w:rsidP="00D33606">
      <w:pPr>
        <w:pStyle w:val="ListParagraph"/>
        <w:widowControl w:val="0"/>
        <w:numPr>
          <w:ilvl w:val="0"/>
          <w:numId w:val="34"/>
        </w:numPr>
        <w:tabs>
          <w:tab w:val="left" w:pos="180"/>
          <w:tab w:val="left" w:pos="851"/>
        </w:tabs>
        <w:autoSpaceDE w:val="0"/>
        <w:autoSpaceDN w:val="0"/>
        <w:spacing w:before="120" w:after="0" w:line="360" w:lineRule="auto"/>
        <w:ind w:left="0" w:right="3" w:firstLine="0"/>
        <w:jc w:val="both"/>
        <w:rPr>
          <w:rFonts w:ascii="Arial" w:hAnsi="Arial" w:cs="Arial"/>
          <w:sz w:val="22"/>
        </w:rPr>
      </w:pPr>
      <w:r w:rsidRPr="00D33606">
        <w:rPr>
          <w:rFonts w:ascii="Arial" w:hAnsi="Arial" w:cs="Arial"/>
          <w:sz w:val="22"/>
        </w:rPr>
        <w:t xml:space="preserve">Sơn ô màu cho vật thể để làm nổi rõ hình dáng nếu vật thể không dễ gãy và hình chiếu của nó trên bất kỳ mặt phẳng đứng nào đều bằng hoặc lớn hơn 4,5m theo cả hai chiều. Mỗi ô gồm nhiều hình chữ nhật thích hợp, mỗi cạnh không nhỏ hơn 1,5 m và không lớn hơn 3 m. Các góc có ô màu sẫm hơn. Các màu phải tương phản với nhau và tương phản với </w:t>
      </w:r>
      <w:r w:rsidR="00914984" w:rsidRPr="00D33606">
        <w:rPr>
          <w:rFonts w:ascii="Arial" w:hAnsi="Arial" w:cs="Arial"/>
          <w:sz w:val="22"/>
        </w:rPr>
        <w:t xml:space="preserve">màu </w:t>
      </w:r>
      <w:r w:rsidRPr="00D33606">
        <w:rPr>
          <w:rFonts w:ascii="Arial" w:hAnsi="Arial" w:cs="Arial"/>
          <w:sz w:val="22"/>
        </w:rPr>
        <w:t>nề</w:t>
      </w:r>
      <w:r w:rsidR="00243D35" w:rsidRPr="00D33606">
        <w:rPr>
          <w:rFonts w:ascii="Arial" w:hAnsi="Arial" w:cs="Arial"/>
          <w:sz w:val="22"/>
        </w:rPr>
        <w:t xml:space="preserve">n. </w:t>
      </w:r>
      <w:r w:rsidRPr="00D33606">
        <w:rPr>
          <w:rFonts w:ascii="Arial" w:hAnsi="Arial" w:cs="Arial"/>
          <w:sz w:val="22"/>
        </w:rPr>
        <w:t xml:space="preserve"> Thông dụng nhất </w:t>
      </w:r>
      <w:r w:rsidR="00914984" w:rsidRPr="00D33606">
        <w:rPr>
          <w:rFonts w:ascii="Arial" w:hAnsi="Arial" w:cs="Arial"/>
          <w:sz w:val="22"/>
        </w:rPr>
        <w:t xml:space="preserve">sử dụng </w:t>
      </w:r>
      <w:r w:rsidRPr="00D33606">
        <w:rPr>
          <w:rFonts w:ascii="Arial" w:hAnsi="Arial" w:cs="Arial"/>
          <w:sz w:val="22"/>
        </w:rPr>
        <w:t xml:space="preserve">là màu cam và màu trắng hoặc </w:t>
      </w:r>
      <w:r w:rsidR="00914984" w:rsidRPr="00D33606">
        <w:rPr>
          <w:rFonts w:ascii="Arial" w:hAnsi="Arial" w:cs="Arial"/>
          <w:sz w:val="22"/>
        </w:rPr>
        <w:t xml:space="preserve">màu </w:t>
      </w:r>
      <w:r w:rsidRPr="00D33606">
        <w:rPr>
          <w:rFonts w:ascii="Arial" w:hAnsi="Arial" w:cs="Arial"/>
          <w:sz w:val="22"/>
        </w:rPr>
        <w:t>đỏ</w:t>
      </w:r>
      <w:r w:rsidR="00914984" w:rsidRPr="00D33606">
        <w:rPr>
          <w:rFonts w:ascii="Arial" w:hAnsi="Arial" w:cs="Arial"/>
          <w:sz w:val="22"/>
        </w:rPr>
        <w:t xml:space="preserve"> vàmàu </w:t>
      </w:r>
      <w:r w:rsidRPr="00D33606">
        <w:rPr>
          <w:rFonts w:ascii="Arial" w:hAnsi="Arial" w:cs="Arial"/>
          <w:sz w:val="22"/>
        </w:rPr>
        <w:t>trắng xen nhau</w:t>
      </w:r>
      <w:r w:rsidR="00243D35" w:rsidRPr="00D33606">
        <w:rPr>
          <w:rFonts w:ascii="Arial" w:hAnsi="Arial" w:cs="Arial"/>
          <w:sz w:val="22"/>
        </w:rPr>
        <w:t>, ngoại</w:t>
      </w:r>
      <w:r w:rsidRPr="00D33606">
        <w:rPr>
          <w:rFonts w:ascii="Arial" w:hAnsi="Arial" w:cs="Arial"/>
          <w:sz w:val="22"/>
        </w:rPr>
        <w:t xml:space="preserve"> trừ </w:t>
      </w:r>
      <w:r w:rsidR="00243D35" w:rsidRPr="00D33606">
        <w:rPr>
          <w:rFonts w:ascii="Arial" w:hAnsi="Arial" w:cs="Arial"/>
          <w:sz w:val="22"/>
        </w:rPr>
        <w:t xml:space="preserve">trường hợp </w:t>
      </w:r>
      <w:r w:rsidRPr="00D33606">
        <w:rPr>
          <w:rFonts w:ascii="Arial" w:hAnsi="Arial" w:cs="Arial"/>
          <w:sz w:val="22"/>
        </w:rPr>
        <w:t xml:space="preserve">những màu sắc đó bị lẫn với </w:t>
      </w:r>
      <w:r w:rsidR="00243D35" w:rsidRPr="00D33606">
        <w:rPr>
          <w:rFonts w:ascii="Arial" w:hAnsi="Arial" w:cs="Arial"/>
          <w:sz w:val="22"/>
        </w:rPr>
        <w:t xml:space="preserve">màu </w:t>
      </w:r>
      <w:r w:rsidRPr="00D33606">
        <w:rPr>
          <w:rFonts w:ascii="Arial" w:hAnsi="Arial" w:cs="Arial"/>
          <w:sz w:val="22"/>
        </w:rPr>
        <w:t xml:space="preserve">nền </w:t>
      </w:r>
      <w:r w:rsidR="00D33606" w:rsidRPr="00090C82">
        <w:rPr>
          <w:rFonts w:ascii="Arial" w:hAnsi="Arial" w:cs="Arial"/>
          <w:sz w:val="22"/>
        </w:rPr>
        <w:t>(</w:t>
      </w:r>
      <w:r w:rsidR="00D33606">
        <w:rPr>
          <w:rStyle w:val="Bodytext2"/>
          <w:rFonts w:ascii="Arial" w:hAnsi="Arial" w:cs="Arial"/>
          <w:color w:val="000000"/>
          <w:sz w:val="22"/>
          <w:szCs w:val="22"/>
          <w:lang w:eastAsia="vi-VN"/>
        </w:rPr>
        <w:t>minh họa trên H</w:t>
      </w:r>
      <w:r w:rsidR="00D33606">
        <w:rPr>
          <w:rFonts w:ascii="Arial" w:hAnsi="Arial" w:cs="Arial"/>
          <w:sz w:val="22"/>
        </w:rPr>
        <w:t>ình 30</w:t>
      </w:r>
      <w:r w:rsidR="00D33606" w:rsidRPr="00090C82">
        <w:rPr>
          <w:rFonts w:ascii="Arial" w:hAnsi="Arial" w:cs="Arial"/>
          <w:sz w:val="22"/>
        </w:rPr>
        <w:t>).</w:t>
      </w:r>
    </w:p>
    <w:p w:rsidR="00243D35" w:rsidRPr="00D33606" w:rsidRDefault="00D33606" w:rsidP="00D33606">
      <w:pPr>
        <w:pStyle w:val="ListParagraph"/>
        <w:widowControl w:val="0"/>
        <w:numPr>
          <w:ilvl w:val="0"/>
          <w:numId w:val="34"/>
        </w:numPr>
        <w:tabs>
          <w:tab w:val="left" w:pos="180"/>
          <w:tab w:val="left" w:pos="851"/>
        </w:tabs>
        <w:autoSpaceDE w:val="0"/>
        <w:autoSpaceDN w:val="0"/>
        <w:spacing w:before="120" w:after="0" w:line="360" w:lineRule="auto"/>
        <w:ind w:left="0" w:right="3" w:firstLine="0"/>
        <w:jc w:val="both"/>
        <w:rPr>
          <w:rFonts w:ascii="Arial" w:hAnsi="Arial" w:cs="Arial"/>
          <w:sz w:val="22"/>
        </w:rPr>
      </w:pPr>
      <w:r>
        <w:rPr>
          <w:rFonts w:ascii="Arial" w:hAnsi="Arial" w:cs="Arial"/>
          <w:sz w:val="22"/>
        </w:rPr>
        <w:t>C</w:t>
      </w:r>
      <w:r w:rsidR="00243D35" w:rsidRPr="00D33606">
        <w:rPr>
          <w:rFonts w:ascii="Arial" w:hAnsi="Arial" w:cs="Arial"/>
          <w:sz w:val="22"/>
        </w:rPr>
        <w:t>ác vật thể được sơn bằng các vạch màu tương phản xen kẽ nhau, nếu nó:</w:t>
      </w:r>
    </w:p>
    <w:p w:rsidR="00243D35" w:rsidRDefault="00243D35" w:rsidP="00D33606">
      <w:pPr>
        <w:pStyle w:val="ListParagraph"/>
        <w:widowControl w:val="0"/>
        <w:tabs>
          <w:tab w:val="left" w:pos="180"/>
          <w:tab w:val="left" w:pos="1198"/>
        </w:tabs>
        <w:autoSpaceDE w:val="0"/>
        <w:autoSpaceDN w:val="0"/>
        <w:spacing w:before="120" w:after="0" w:line="360" w:lineRule="auto"/>
        <w:ind w:left="0" w:right="3"/>
        <w:contextualSpacing w:val="0"/>
        <w:jc w:val="both"/>
        <w:rPr>
          <w:rFonts w:ascii="Arial" w:hAnsi="Arial" w:cs="Arial"/>
          <w:sz w:val="22"/>
        </w:rPr>
      </w:pPr>
      <w:r>
        <w:rPr>
          <w:rFonts w:ascii="Arial" w:hAnsi="Arial" w:cs="Arial"/>
          <w:sz w:val="22"/>
        </w:rPr>
        <w:t>+ G</w:t>
      </w:r>
      <w:r w:rsidRPr="00F2024F">
        <w:rPr>
          <w:rFonts w:ascii="Arial" w:hAnsi="Arial" w:cs="Arial"/>
          <w:sz w:val="22"/>
        </w:rPr>
        <w:t>ồm những bề mặt không dễ gãy và chiều ngang hay đứng lớn hơn 1,5 m và chiều kia đứng hay ngang nhỏ hơn 4,5m;</w:t>
      </w:r>
    </w:p>
    <w:p w:rsidR="00243D35" w:rsidRDefault="00243D35" w:rsidP="00D33606">
      <w:pPr>
        <w:pStyle w:val="ListParagraph"/>
        <w:widowControl w:val="0"/>
        <w:tabs>
          <w:tab w:val="left" w:pos="180"/>
          <w:tab w:val="left" w:pos="1276"/>
        </w:tabs>
        <w:autoSpaceDE w:val="0"/>
        <w:autoSpaceDN w:val="0"/>
        <w:spacing w:before="120" w:after="0" w:line="360" w:lineRule="auto"/>
        <w:ind w:left="0"/>
        <w:contextualSpacing w:val="0"/>
        <w:jc w:val="both"/>
        <w:rPr>
          <w:rFonts w:ascii="Arial" w:hAnsi="Arial" w:cs="Arial"/>
          <w:sz w:val="22"/>
        </w:rPr>
      </w:pPr>
      <w:r>
        <w:rPr>
          <w:rFonts w:ascii="Arial" w:hAnsi="Arial" w:cs="Arial"/>
          <w:sz w:val="22"/>
        </w:rPr>
        <w:t>+ G</w:t>
      </w:r>
      <w:r w:rsidRPr="00F2024F">
        <w:rPr>
          <w:rFonts w:ascii="Arial" w:hAnsi="Arial" w:cs="Arial"/>
          <w:sz w:val="22"/>
        </w:rPr>
        <w:t>ồm các ô có chiều đứng hoặc chiều ngang lớn hơn 1,5m.</w:t>
      </w:r>
    </w:p>
    <w:p w:rsidR="00741D9F" w:rsidRPr="00D955F6" w:rsidRDefault="00741D9F" w:rsidP="00D33606">
      <w:pPr>
        <w:pStyle w:val="BodyText"/>
        <w:numPr>
          <w:ilvl w:val="0"/>
          <w:numId w:val="34"/>
        </w:numPr>
        <w:tabs>
          <w:tab w:val="left" w:pos="180"/>
        </w:tabs>
        <w:spacing w:before="120" w:line="360" w:lineRule="auto"/>
        <w:ind w:left="0" w:right="3" w:firstLine="0"/>
        <w:rPr>
          <w:rFonts w:ascii="Arial" w:hAnsi="Arial" w:cs="Arial"/>
          <w:b w:val="0"/>
          <w:sz w:val="22"/>
          <w:szCs w:val="22"/>
        </w:rPr>
      </w:pPr>
      <w:r w:rsidRPr="00741D9F">
        <w:rPr>
          <w:rFonts w:ascii="Arial" w:hAnsi="Arial" w:cs="Arial"/>
          <w:b w:val="0"/>
          <w:sz w:val="22"/>
          <w:szCs w:val="22"/>
        </w:rPr>
        <w:t xml:space="preserve">Các dải sơn vuông góc với cạnh dài nhất và có chiều rộng bằng giá trị nhỏ hơn trong hai giá trị sau: 1/7 của cạnh dài nhất hoặc 30 m. Màu sắc của các dải sơn tương phản với nền xung quanh nó. </w:t>
      </w:r>
      <w:r>
        <w:rPr>
          <w:rFonts w:ascii="Arial" w:hAnsi="Arial" w:cs="Arial"/>
          <w:b w:val="0"/>
          <w:sz w:val="22"/>
          <w:szCs w:val="22"/>
        </w:rPr>
        <w:t xml:space="preserve">Thông dụng là sử dụng </w:t>
      </w:r>
      <w:r w:rsidRPr="00741D9F">
        <w:rPr>
          <w:rFonts w:ascii="Arial" w:hAnsi="Arial" w:cs="Arial"/>
          <w:b w:val="0"/>
          <w:sz w:val="22"/>
          <w:szCs w:val="22"/>
        </w:rPr>
        <w:t xml:space="preserve">màu cam </w:t>
      </w:r>
      <w:r>
        <w:rPr>
          <w:rFonts w:ascii="Arial" w:hAnsi="Arial" w:cs="Arial"/>
          <w:b w:val="0"/>
          <w:sz w:val="22"/>
          <w:szCs w:val="22"/>
        </w:rPr>
        <w:t xml:space="preserve">và màu </w:t>
      </w:r>
      <w:r w:rsidRPr="00741D9F">
        <w:rPr>
          <w:rFonts w:ascii="Arial" w:hAnsi="Arial" w:cs="Arial"/>
          <w:b w:val="0"/>
          <w:sz w:val="22"/>
          <w:szCs w:val="22"/>
        </w:rPr>
        <w:t xml:space="preserve">trắng, trừ khi những màu này không nổi rõ trên </w:t>
      </w:r>
      <w:r>
        <w:rPr>
          <w:rFonts w:ascii="Arial" w:hAnsi="Arial" w:cs="Arial"/>
          <w:b w:val="0"/>
          <w:sz w:val="22"/>
          <w:szCs w:val="22"/>
        </w:rPr>
        <w:t xml:space="preserve">màu </w:t>
      </w:r>
      <w:r w:rsidRPr="00741D9F">
        <w:rPr>
          <w:rFonts w:ascii="Arial" w:hAnsi="Arial" w:cs="Arial"/>
          <w:b w:val="0"/>
          <w:sz w:val="22"/>
          <w:szCs w:val="22"/>
        </w:rPr>
        <w:t>nền. Các dải ở đầu mút của vật thể có màu sẫm hơn</w:t>
      </w:r>
      <w:r w:rsidR="00D955F6" w:rsidRPr="00D955F6">
        <w:rPr>
          <w:rFonts w:ascii="Arial" w:hAnsi="Arial" w:cs="Arial"/>
          <w:b w:val="0"/>
          <w:sz w:val="22"/>
        </w:rPr>
        <w:t>(</w:t>
      </w:r>
      <w:r w:rsidR="00D955F6" w:rsidRPr="00D955F6">
        <w:rPr>
          <w:rStyle w:val="Bodytext2"/>
          <w:rFonts w:ascii="Arial" w:hAnsi="Arial" w:cs="Arial"/>
          <w:b w:val="0"/>
          <w:color w:val="000000"/>
          <w:sz w:val="22"/>
          <w:szCs w:val="22"/>
          <w:lang w:eastAsia="vi-VN"/>
        </w:rPr>
        <w:t>minh họa trên H</w:t>
      </w:r>
      <w:r w:rsidR="00D955F6" w:rsidRPr="00D955F6">
        <w:rPr>
          <w:rFonts w:ascii="Arial" w:hAnsi="Arial" w:cs="Arial"/>
          <w:b w:val="0"/>
          <w:sz w:val="22"/>
        </w:rPr>
        <w:t>ình 30, 31)</w:t>
      </w:r>
      <w:r w:rsidR="00D955F6">
        <w:rPr>
          <w:rFonts w:ascii="Arial" w:hAnsi="Arial" w:cs="Arial"/>
          <w:b w:val="0"/>
          <w:sz w:val="22"/>
        </w:rPr>
        <w:t>.</w:t>
      </w:r>
    </w:p>
    <w:p w:rsidR="00243D35" w:rsidRPr="00F2024F" w:rsidRDefault="00243D35" w:rsidP="00243D35">
      <w:pPr>
        <w:pStyle w:val="ListParagraph"/>
        <w:widowControl w:val="0"/>
        <w:tabs>
          <w:tab w:val="left" w:pos="1198"/>
        </w:tabs>
        <w:autoSpaceDE w:val="0"/>
        <w:autoSpaceDN w:val="0"/>
        <w:spacing w:after="0" w:line="360" w:lineRule="auto"/>
        <w:ind w:left="1134" w:right="1218"/>
        <w:contextualSpacing w:val="0"/>
        <w:jc w:val="both"/>
        <w:rPr>
          <w:rFonts w:ascii="Arial" w:hAnsi="Arial" w:cs="Arial"/>
          <w:sz w:val="22"/>
        </w:rPr>
      </w:pPr>
    </w:p>
    <w:p w:rsidR="00F2024F" w:rsidRPr="00F2024F" w:rsidRDefault="00F2024F" w:rsidP="00F2024F">
      <w:pPr>
        <w:pStyle w:val="BodyText"/>
        <w:spacing w:before="7"/>
        <w:rPr>
          <w:rFonts w:ascii="Arial" w:hAnsi="Arial" w:cs="Arial"/>
          <w:sz w:val="22"/>
          <w:szCs w:val="22"/>
        </w:rPr>
      </w:pPr>
      <w:r w:rsidRPr="00F2024F">
        <w:rPr>
          <w:rFonts w:ascii="Arial" w:hAnsi="Arial" w:cs="Arial"/>
          <w:noProof/>
          <w:sz w:val="22"/>
          <w:szCs w:val="22"/>
        </w:rPr>
        <w:lastRenderedPageBreak/>
        <w:drawing>
          <wp:anchor distT="0" distB="0" distL="0" distR="0" simplePos="0" relativeHeight="251654656" behindDoc="0" locked="0" layoutInCell="1" allowOverlap="1">
            <wp:simplePos x="0" y="0"/>
            <wp:positionH relativeFrom="page">
              <wp:posOffset>1256030</wp:posOffset>
            </wp:positionH>
            <wp:positionV relativeFrom="paragraph">
              <wp:posOffset>69215</wp:posOffset>
            </wp:positionV>
            <wp:extent cx="5657215" cy="2652395"/>
            <wp:effectExtent l="19050" t="0" r="635" b="0"/>
            <wp:wrapTopAndBottom/>
            <wp:docPr id="7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png"/>
                    <pic:cNvPicPr/>
                  </pic:nvPicPr>
                  <pic:blipFill>
                    <a:blip r:embed="rId44" cstate="print"/>
                    <a:stretch>
                      <a:fillRect/>
                    </a:stretch>
                  </pic:blipFill>
                  <pic:spPr>
                    <a:xfrm>
                      <a:off x="0" y="0"/>
                      <a:ext cx="5657215" cy="2652395"/>
                    </a:xfrm>
                    <a:prstGeom prst="rect">
                      <a:avLst/>
                    </a:prstGeom>
                  </pic:spPr>
                </pic:pic>
              </a:graphicData>
            </a:graphic>
          </wp:anchor>
        </w:drawing>
      </w:r>
    </w:p>
    <w:p w:rsidR="00F2024F" w:rsidRPr="00BC3743" w:rsidRDefault="00F2024F" w:rsidP="00243D35">
      <w:pPr>
        <w:pStyle w:val="Heading2"/>
        <w:numPr>
          <w:ilvl w:val="0"/>
          <w:numId w:val="0"/>
        </w:numPr>
        <w:spacing w:before="93"/>
        <w:ind w:left="3001"/>
        <w:rPr>
          <w:rFonts w:ascii="Arial" w:hAnsi="Arial" w:cs="Arial"/>
          <w:b/>
          <w:sz w:val="22"/>
          <w:szCs w:val="22"/>
        </w:rPr>
      </w:pPr>
      <w:r w:rsidRPr="00BC3743">
        <w:rPr>
          <w:rFonts w:ascii="Arial" w:hAnsi="Arial" w:cs="Arial"/>
          <w:b/>
          <w:sz w:val="22"/>
          <w:szCs w:val="22"/>
        </w:rPr>
        <w:t xml:space="preserve">Hình </w:t>
      </w:r>
      <w:r w:rsidR="00AB371C">
        <w:rPr>
          <w:rFonts w:ascii="Arial" w:hAnsi="Arial" w:cs="Arial"/>
          <w:b/>
          <w:sz w:val="22"/>
          <w:szCs w:val="22"/>
        </w:rPr>
        <w:t>30</w:t>
      </w:r>
      <w:r w:rsidR="00BC3743">
        <w:rPr>
          <w:rFonts w:ascii="Arial" w:hAnsi="Arial" w:cs="Arial"/>
          <w:b/>
          <w:sz w:val="22"/>
          <w:szCs w:val="22"/>
        </w:rPr>
        <w:t>–Các m</w:t>
      </w:r>
      <w:r w:rsidRPr="00BC3743">
        <w:rPr>
          <w:rFonts w:ascii="Arial" w:hAnsi="Arial" w:cs="Arial"/>
          <w:b/>
          <w:sz w:val="22"/>
          <w:szCs w:val="22"/>
        </w:rPr>
        <w:t xml:space="preserve">ẫu </w:t>
      </w:r>
      <w:r w:rsidR="00BC3743">
        <w:rPr>
          <w:rFonts w:ascii="Arial" w:hAnsi="Arial" w:cs="Arial"/>
          <w:b/>
          <w:sz w:val="22"/>
          <w:szCs w:val="22"/>
        </w:rPr>
        <w:t xml:space="preserve">sơn </w:t>
      </w:r>
      <w:r w:rsidRPr="00BC3743">
        <w:rPr>
          <w:rFonts w:ascii="Arial" w:hAnsi="Arial" w:cs="Arial"/>
          <w:b/>
          <w:sz w:val="22"/>
          <w:szCs w:val="22"/>
        </w:rPr>
        <w:t>đánh dấu cơ bản</w:t>
      </w:r>
    </w:p>
    <w:p w:rsidR="00F2024F" w:rsidRPr="00F2024F" w:rsidRDefault="00F2024F" w:rsidP="00F2024F">
      <w:pPr>
        <w:pStyle w:val="BodyText"/>
        <w:spacing w:before="10"/>
        <w:rPr>
          <w:rFonts w:ascii="Arial" w:hAnsi="Arial" w:cs="Arial"/>
          <w:sz w:val="22"/>
          <w:szCs w:val="22"/>
        </w:rPr>
      </w:pPr>
    </w:p>
    <w:p w:rsidR="00F2024F" w:rsidRPr="00D955F6" w:rsidRDefault="00D955F6" w:rsidP="00741D9F">
      <w:pPr>
        <w:spacing w:before="121" w:line="362" w:lineRule="auto"/>
        <w:ind w:right="3"/>
        <w:jc w:val="both"/>
        <w:rPr>
          <w:rFonts w:ascii="Arial" w:hAnsi="Arial" w:cs="Arial"/>
          <w:sz w:val="22"/>
          <w:szCs w:val="22"/>
        </w:rPr>
      </w:pPr>
      <w:r>
        <w:rPr>
          <w:rFonts w:ascii="Arial" w:hAnsi="Arial" w:cs="Arial"/>
          <w:sz w:val="22"/>
          <w:szCs w:val="22"/>
        </w:rPr>
        <w:t>- Bảng 9</w:t>
      </w:r>
      <w:r w:rsidR="00F2024F" w:rsidRPr="00D955F6">
        <w:rPr>
          <w:rFonts w:ascii="Arial" w:hAnsi="Arial" w:cs="Arial"/>
          <w:sz w:val="22"/>
          <w:szCs w:val="22"/>
        </w:rPr>
        <w:t xml:space="preserve"> chỉ dẫn xác định chiều rộng của dải với một số lẻ các dải, các dải đỉnh và đáy có màu sẫmhơn.</w:t>
      </w:r>
    </w:p>
    <w:p w:rsidR="00F2024F" w:rsidRDefault="00F974FF" w:rsidP="00F974FF">
      <w:pPr>
        <w:widowControl w:val="0"/>
        <w:tabs>
          <w:tab w:val="left" w:pos="180"/>
        </w:tabs>
        <w:autoSpaceDE w:val="0"/>
        <w:autoSpaceDN w:val="0"/>
        <w:spacing w:before="113" w:line="360" w:lineRule="auto"/>
        <w:ind w:right="3"/>
        <w:jc w:val="both"/>
        <w:rPr>
          <w:rFonts w:ascii="Arial" w:hAnsi="Arial" w:cs="Arial"/>
          <w:sz w:val="22"/>
          <w:szCs w:val="22"/>
        </w:rPr>
      </w:pPr>
      <w:r>
        <w:rPr>
          <w:rFonts w:ascii="Arial" w:hAnsi="Arial" w:cs="Arial"/>
          <w:sz w:val="22"/>
        </w:rPr>
        <w:t xml:space="preserve">- </w:t>
      </w:r>
      <w:r w:rsidR="00F2024F" w:rsidRPr="00F974FF">
        <w:rPr>
          <w:rFonts w:ascii="Arial" w:hAnsi="Arial" w:cs="Arial"/>
          <w:sz w:val="22"/>
        </w:rPr>
        <w:t xml:space="preserve">Sơn CNV một màu nếu hình chiếu của nó trên bất kỳ một mặt phẳng đứng nào cũng có hai chiều nhỏ hơn 1,5 m. </w:t>
      </w:r>
      <w:r w:rsidR="00835940" w:rsidRPr="00F974FF">
        <w:rPr>
          <w:rFonts w:ascii="Arial" w:hAnsi="Arial" w:cs="Arial"/>
          <w:sz w:val="22"/>
        </w:rPr>
        <w:t xml:space="preserve">Thông dụng nhất là sử dụng </w:t>
      </w:r>
      <w:r w:rsidR="00F2024F" w:rsidRPr="00F974FF">
        <w:rPr>
          <w:rFonts w:ascii="Arial" w:hAnsi="Arial" w:cs="Arial"/>
          <w:sz w:val="22"/>
        </w:rPr>
        <w:t>màu cam h</w:t>
      </w:r>
      <w:r w:rsidR="00835940" w:rsidRPr="00F974FF">
        <w:rPr>
          <w:rFonts w:ascii="Arial" w:hAnsi="Arial" w:cs="Arial"/>
          <w:sz w:val="22"/>
        </w:rPr>
        <w:t>oặc</w:t>
      </w:r>
      <w:r w:rsidR="00F2024F" w:rsidRPr="00F974FF">
        <w:rPr>
          <w:rFonts w:ascii="Arial" w:hAnsi="Arial" w:cs="Arial"/>
          <w:sz w:val="22"/>
        </w:rPr>
        <w:t xml:space="preserve"> màu đỏ, </w:t>
      </w:r>
      <w:r w:rsidR="00835940" w:rsidRPr="00F974FF">
        <w:rPr>
          <w:rFonts w:ascii="Arial" w:hAnsi="Arial" w:cs="Arial"/>
          <w:sz w:val="22"/>
        </w:rPr>
        <w:t xml:space="preserve">ngoại </w:t>
      </w:r>
      <w:r w:rsidR="00F2024F" w:rsidRPr="00F974FF">
        <w:rPr>
          <w:rFonts w:ascii="Arial" w:hAnsi="Arial" w:cs="Arial"/>
          <w:sz w:val="22"/>
        </w:rPr>
        <w:t>trừ những màu này bị lẫn với màunền.</w:t>
      </w:r>
      <w:r w:rsidR="00F2024F" w:rsidRPr="00F974FF">
        <w:rPr>
          <w:rFonts w:ascii="Arial" w:hAnsi="Arial" w:cs="Arial"/>
          <w:sz w:val="22"/>
          <w:szCs w:val="22"/>
        </w:rPr>
        <w:t>Đối với một vài loại nền có thể dùng màu khác với cam h</w:t>
      </w:r>
      <w:r w:rsidR="00835940" w:rsidRPr="00F974FF">
        <w:rPr>
          <w:rFonts w:ascii="Arial" w:hAnsi="Arial" w:cs="Arial"/>
          <w:sz w:val="22"/>
          <w:szCs w:val="22"/>
        </w:rPr>
        <w:t>oặc</w:t>
      </w:r>
      <w:r w:rsidR="00F2024F" w:rsidRPr="00F974FF">
        <w:rPr>
          <w:rFonts w:ascii="Arial" w:hAnsi="Arial" w:cs="Arial"/>
          <w:sz w:val="22"/>
          <w:szCs w:val="22"/>
        </w:rPr>
        <w:t xml:space="preserve"> đỏ để có đủ độ tương phản.</w:t>
      </w:r>
    </w:p>
    <w:p w:rsidR="00F974FF" w:rsidRPr="00F974FF" w:rsidRDefault="00F974FF" w:rsidP="00F974FF">
      <w:pPr>
        <w:widowControl w:val="0"/>
        <w:tabs>
          <w:tab w:val="left" w:pos="180"/>
        </w:tabs>
        <w:autoSpaceDE w:val="0"/>
        <w:autoSpaceDN w:val="0"/>
        <w:spacing w:before="113" w:line="360" w:lineRule="auto"/>
        <w:ind w:right="3"/>
        <w:jc w:val="both"/>
        <w:rPr>
          <w:rFonts w:ascii="Arial" w:hAnsi="Arial" w:cs="Arial"/>
          <w:b/>
          <w:sz w:val="22"/>
          <w:szCs w:val="22"/>
        </w:rPr>
      </w:pPr>
      <w:r w:rsidRPr="00F974FF">
        <w:rPr>
          <w:rFonts w:ascii="Arial" w:hAnsi="Arial" w:cs="Arial"/>
          <w:b/>
          <w:sz w:val="22"/>
          <w:szCs w:val="22"/>
        </w:rPr>
        <w:t>Bảng 9 – Chiều rộng vạch sơn tín hiệu</w:t>
      </w:r>
    </w:p>
    <w:p w:rsidR="00F2024F" w:rsidRDefault="00F2024F" w:rsidP="00F2024F">
      <w:pPr>
        <w:jc w:val="both"/>
        <w:rPr>
          <w:rFonts w:ascii="Arial" w:hAnsi="Arial" w:cs="Arial"/>
          <w:sz w:val="22"/>
          <w:szCs w:val="22"/>
        </w:rPr>
      </w:pPr>
    </w:p>
    <w:tbl>
      <w:tblPr>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49"/>
        <w:gridCol w:w="2299"/>
        <w:gridCol w:w="3101"/>
      </w:tblGrid>
      <w:tr w:rsidR="00741D9F" w:rsidRPr="00F2024F" w:rsidTr="00B31083">
        <w:trPr>
          <w:trHeight w:val="493"/>
        </w:trPr>
        <w:tc>
          <w:tcPr>
            <w:tcW w:w="2249" w:type="dxa"/>
            <w:tcBorders>
              <w:right w:val="nil"/>
            </w:tcBorders>
          </w:tcPr>
          <w:p w:rsidR="00741D9F" w:rsidRPr="00F2024F" w:rsidRDefault="00741D9F" w:rsidP="00B31083">
            <w:pPr>
              <w:pStyle w:val="TableParagraph"/>
              <w:spacing w:before="117"/>
              <w:ind w:left="1144"/>
              <w:jc w:val="both"/>
            </w:pPr>
            <w:r w:rsidRPr="00F2024F">
              <w:t>Kích thước</w:t>
            </w:r>
          </w:p>
        </w:tc>
        <w:tc>
          <w:tcPr>
            <w:tcW w:w="2299" w:type="dxa"/>
            <w:tcBorders>
              <w:left w:val="nil"/>
            </w:tcBorders>
          </w:tcPr>
          <w:p w:rsidR="00741D9F" w:rsidRPr="00F2024F" w:rsidRDefault="00741D9F" w:rsidP="00B31083">
            <w:pPr>
              <w:pStyle w:val="TableParagraph"/>
              <w:spacing w:before="117"/>
              <w:ind w:left="51"/>
              <w:jc w:val="both"/>
            </w:pPr>
            <w:r w:rsidRPr="00F2024F">
              <w:t>lớn nhất, m</w:t>
            </w:r>
          </w:p>
        </w:tc>
        <w:tc>
          <w:tcPr>
            <w:tcW w:w="3101" w:type="dxa"/>
            <w:vMerge w:val="restart"/>
          </w:tcPr>
          <w:p w:rsidR="00741D9F" w:rsidRPr="00F2024F" w:rsidRDefault="00741D9F" w:rsidP="00B31083">
            <w:pPr>
              <w:pStyle w:val="TableParagraph"/>
              <w:spacing w:before="119"/>
              <w:ind w:left="173" w:right="151"/>
              <w:jc w:val="both"/>
            </w:pPr>
            <w:r w:rsidRPr="00F2024F">
              <w:t>Chiều rộng của vạch sơn tín hiệu so với chiều có kích thước lớn nhất</w:t>
            </w:r>
          </w:p>
        </w:tc>
      </w:tr>
      <w:tr w:rsidR="00741D9F" w:rsidRPr="00F2024F" w:rsidTr="00B31083">
        <w:trPr>
          <w:trHeight w:val="491"/>
        </w:trPr>
        <w:tc>
          <w:tcPr>
            <w:tcW w:w="2249" w:type="dxa"/>
          </w:tcPr>
          <w:p w:rsidR="00741D9F" w:rsidRPr="00F2024F" w:rsidRDefault="00741D9F" w:rsidP="00B31083">
            <w:pPr>
              <w:pStyle w:val="TableParagraph"/>
              <w:spacing w:before="117"/>
              <w:ind w:left="702"/>
              <w:jc w:val="both"/>
            </w:pPr>
            <w:r w:rsidRPr="00F2024F">
              <w:t>Lớn hơn</w:t>
            </w:r>
          </w:p>
        </w:tc>
        <w:tc>
          <w:tcPr>
            <w:tcW w:w="2299" w:type="dxa"/>
          </w:tcPr>
          <w:p w:rsidR="00741D9F" w:rsidRPr="00F2024F" w:rsidRDefault="00741D9F" w:rsidP="00B31083">
            <w:pPr>
              <w:pStyle w:val="TableParagraph"/>
              <w:spacing w:before="117"/>
              <w:ind w:left="616"/>
              <w:jc w:val="both"/>
            </w:pPr>
            <w:r w:rsidRPr="00F2024F">
              <w:t>Không quá</w:t>
            </w:r>
          </w:p>
        </w:tc>
        <w:tc>
          <w:tcPr>
            <w:tcW w:w="3101" w:type="dxa"/>
            <w:vMerge/>
            <w:tcBorders>
              <w:top w:val="nil"/>
            </w:tcBorders>
          </w:tcPr>
          <w:p w:rsidR="00741D9F" w:rsidRPr="00F2024F" w:rsidRDefault="00741D9F" w:rsidP="00B31083">
            <w:pPr>
              <w:jc w:val="both"/>
              <w:rPr>
                <w:rFonts w:ascii="Arial" w:hAnsi="Arial" w:cs="Arial"/>
                <w:sz w:val="22"/>
                <w:szCs w:val="22"/>
              </w:rPr>
            </w:pPr>
          </w:p>
        </w:tc>
      </w:tr>
      <w:tr w:rsidR="00741D9F" w:rsidRPr="00F2024F" w:rsidTr="00B31083">
        <w:trPr>
          <w:trHeight w:val="435"/>
        </w:trPr>
        <w:tc>
          <w:tcPr>
            <w:tcW w:w="2249" w:type="dxa"/>
            <w:tcBorders>
              <w:bottom w:val="nil"/>
            </w:tcBorders>
          </w:tcPr>
          <w:p w:rsidR="00741D9F" w:rsidRPr="00F2024F" w:rsidRDefault="00741D9F" w:rsidP="00B31083">
            <w:pPr>
              <w:pStyle w:val="TableParagraph"/>
              <w:spacing w:before="119"/>
              <w:ind w:left="917" w:right="906"/>
              <w:jc w:val="both"/>
            </w:pPr>
            <w:r w:rsidRPr="00F2024F">
              <w:t>1,5</w:t>
            </w:r>
          </w:p>
        </w:tc>
        <w:tc>
          <w:tcPr>
            <w:tcW w:w="2299" w:type="dxa"/>
            <w:tcBorders>
              <w:bottom w:val="nil"/>
            </w:tcBorders>
          </w:tcPr>
          <w:p w:rsidR="00741D9F" w:rsidRPr="00F2024F" w:rsidRDefault="00741D9F" w:rsidP="00B31083">
            <w:pPr>
              <w:pStyle w:val="TableParagraph"/>
              <w:spacing w:before="119"/>
              <w:ind w:left="944" w:right="931"/>
              <w:jc w:val="both"/>
            </w:pPr>
            <w:r w:rsidRPr="00F2024F">
              <w:t>210</w:t>
            </w:r>
          </w:p>
        </w:tc>
        <w:tc>
          <w:tcPr>
            <w:tcW w:w="3101" w:type="dxa"/>
            <w:tcBorders>
              <w:bottom w:val="nil"/>
            </w:tcBorders>
          </w:tcPr>
          <w:p w:rsidR="00741D9F" w:rsidRPr="00F2024F" w:rsidRDefault="00741D9F" w:rsidP="00F974FF">
            <w:pPr>
              <w:pStyle w:val="TableParagraph"/>
              <w:spacing w:before="119"/>
              <w:ind w:left="171" w:right="151"/>
              <w:jc w:val="center"/>
            </w:pPr>
            <w:r w:rsidRPr="00F2024F">
              <w:t>1/7</w:t>
            </w:r>
          </w:p>
        </w:tc>
      </w:tr>
      <w:tr w:rsidR="00741D9F" w:rsidRPr="00F2024F" w:rsidTr="00B31083">
        <w:trPr>
          <w:trHeight w:val="372"/>
        </w:trPr>
        <w:tc>
          <w:tcPr>
            <w:tcW w:w="2249" w:type="dxa"/>
            <w:tcBorders>
              <w:top w:val="nil"/>
              <w:bottom w:val="nil"/>
            </w:tcBorders>
          </w:tcPr>
          <w:p w:rsidR="00741D9F" w:rsidRPr="00F2024F" w:rsidRDefault="00741D9F" w:rsidP="00B31083">
            <w:pPr>
              <w:pStyle w:val="TableParagraph"/>
              <w:spacing w:before="56"/>
              <w:ind w:left="920" w:right="906"/>
              <w:jc w:val="both"/>
            </w:pPr>
            <w:r w:rsidRPr="00F2024F">
              <w:t>210</w:t>
            </w:r>
          </w:p>
        </w:tc>
        <w:tc>
          <w:tcPr>
            <w:tcW w:w="2299" w:type="dxa"/>
            <w:tcBorders>
              <w:top w:val="nil"/>
              <w:bottom w:val="nil"/>
            </w:tcBorders>
          </w:tcPr>
          <w:p w:rsidR="00741D9F" w:rsidRPr="00F2024F" w:rsidRDefault="00741D9F" w:rsidP="00B31083">
            <w:pPr>
              <w:pStyle w:val="TableParagraph"/>
              <w:spacing w:before="56"/>
              <w:ind w:left="944" w:right="931"/>
              <w:jc w:val="both"/>
            </w:pPr>
            <w:r w:rsidRPr="00F2024F">
              <w:t>270</w:t>
            </w:r>
          </w:p>
        </w:tc>
        <w:tc>
          <w:tcPr>
            <w:tcW w:w="3101" w:type="dxa"/>
            <w:tcBorders>
              <w:top w:val="nil"/>
              <w:bottom w:val="nil"/>
            </w:tcBorders>
          </w:tcPr>
          <w:p w:rsidR="00741D9F" w:rsidRPr="00F2024F" w:rsidRDefault="00741D9F" w:rsidP="00F974FF">
            <w:pPr>
              <w:pStyle w:val="TableParagraph"/>
              <w:spacing w:before="56"/>
              <w:ind w:left="171" w:right="151"/>
              <w:jc w:val="center"/>
            </w:pPr>
            <w:r w:rsidRPr="00F2024F">
              <w:t>1/9</w:t>
            </w:r>
          </w:p>
        </w:tc>
      </w:tr>
      <w:tr w:rsidR="00741D9F" w:rsidRPr="00F2024F" w:rsidTr="00B31083">
        <w:trPr>
          <w:trHeight w:val="373"/>
        </w:trPr>
        <w:tc>
          <w:tcPr>
            <w:tcW w:w="2249" w:type="dxa"/>
            <w:tcBorders>
              <w:top w:val="nil"/>
              <w:bottom w:val="nil"/>
            </w:tcBorders>
          </w:tcPr>
          <w:p w:rsidR="00741D9F" w:rsidRPr="00F2024F" w:rsidRDefault="00741D9F" w:rsidP="00B31083">
            <w:pPr>
              <w:pStyle w:val="TableParagraph"/>
              <w:spacing w:before="56"/>
              <w:ind w:left="920" w:right="906"/>
              <w:jc w:val="both"/>
            </w:pPr>
            <w:r w:rsidRPr="00F2024F">
              <w:t>270</w:t>
            </w:r>
          </w:p>
        </w:tc>
        <w:tc>
          <w:tcPr>
            <w:tcW w:w="2299" w:type="dxa"/>
            <w:tcBorders>
              <w:top w:val="nil"/>
              <w:bottom w:val="nil"/>
            </w:tcBorders>
          </w:tcPr>
          <w:p w:rsidR="00741D9F" w:rsidRPr="00F2024F" w:rsidRDefault="00741D9F" w:rsidP="00B31083">
            <w:pPr>
              <w:pStyle w:val="TableParagraph"/>
              <w:spacing w:before="56"/>
              <w:ind w:left="944" w:right="931"/>
              <w:jc w:val="both"/>
            </w:pPr>
            <w:r w:rsidRPr="00F2024F">
              <w:t>330</w:t>
            </w:r>
          </w:p>
        </w:tc>
        <w:tc>
          <w:tcPr>
            <w:tcW w:w="3101" w:type="dxa"/>
            <w:tcBorders>
              <w:top w:val="nil"/>
              <w:bottom w:val="nil"/>
            </w:tcBorders>
          </w:tcPr>
          <w:p w:rsidR="00741D9F" w:rsidRPr="00F2024F" w:rsidRDefault="00741D9F" w:rsidP="00F974FF">
            <w:pPr>
              <w:pStyle w:val="TableParagraph"/>
              <w:spacing w:before="56"/>
              <w:ind w:left="169" w:right="151"/>
              <w:jc w:val="center"/>
            </w:pPr>
            <w:r w:rsidRPr="00F2024F">
              <w:t>1/11</w:t>
            </w:r>
          </w:p>
        </w:tc>
      </w:tr>
      <w:tr w:rsidR="00741D9F" w:rsidRPr="00F2024F" w:rsidTr="00B31083">
        <w:trPr>
          <w:trHeight w:val="373"/>
        </w:trPr>
        <w:tc>
          <w:tcPr>
            <w:tcW w:w="2249" w:type="dxa"/>
            <w:tcBorders>
              <w:top w:val="nil"/>
              <w:bottom w:val="nil"/>
            </w:tcBorders>
          </w:tcPr>
          <w:p w:rsidR="00741D9F" w:rsidRPr="00F2024F" w:rsidRDefault="00741D9F" w:rsidP="00B31083">
            <w:pPr>
              <w:pStyle w:val="TableParagraph"/>
              <w:spacing w:before="57"/>
              <w:ind w:left="920" w:right="906"/>
              <w:jc w:val="both"/>
            </w:pPr>
            <w:r w:rsidRPr="00F2024F">
              <w:t>330</w:t>
            </w:r>
          </w:p>
        </w:tc>
        <w:tc>
          <w:tcPr>
            <w:tcW w:w="2299" w:type="dxa"/>
            <w:tcBorders>
              <w:top w:val="nil"/>
              <w:bottom w:val="nil"/>
            </w:tcBorders>
          </w:tcPr>
          <w:p w:rsidR="00741D9F" w:rsidRPr="00F2024F" w:rsidRDefault="00741D9F" w:rsidP="00B31083">
            <w:pPr>
              <w:pStyle w:val="TableParagraph"/>
              <w:spacing w:before="57"/>
              <w:ind w:left="944" w:right="931"/>
              <w:jc w:val="both"/>
            </w:pPr>
            <w:r w:rsidRPr="00F2024F">
              <w:t>390</w:t>
            </w:r>
          </w:p>
        </w:tc>
        <w:tc>
          <w:tcPr>
            <w:tcW w:w="3101" w:type="dxa"/>
            <w:tcBorders>
              <w:top w:val="nil"/>
              <w:bottom w:val="nil"/>
            </w:tcBorders>
          </w:tcPr>
          <w:p w:rsidR="00741D9F" w:rsidRPr="00F2024F" w:rsidRDefault="00741D9F" w:rsidP="00F974FF">
            <w:pPr>
              <w:pStyle w:val="TableParagraph"/>
              <w:spacing w:before="57"/>
              <w:ind w:left="169" w:right="151"/>
              <w:jc w:val="center"/>
            </w:pPr>
            <w:r w:rsidRPr="00F2024F">
              <w:t>1/13</w:t>
            </w:r>
          </w:p>
        </w:tc>
      </w:tr>
      <w:tr w:rsidR="00741D9F" w:rsidRPr="00F2024F" w:rsidTr="00B31083">
        <w:trPr>
          <w:trHeight w:val="373"/>
        </w:trPr>
        <w:tc>
          <w:tcPr>
            <w:tcW w:w="2249" w:type="dxa"/>
            <w:tcBorders>
              <w:top w:val="nil"/>
              <w:bottom w:val="nil"/>
            </w:tcBorders>
          </w:tcPr>
          <w:p w:rsidR="00741D9F" w:rsidRPr="00F2024F" w:rsidRDefault="00741D9F" w:rsidP="00B31083">
            <w:pPr>
              <w:pStyle w:val="TableParagraph"/>
              <w:spacing w:before="56"/>
              <w:ind w:left="920" w:right="906"/>
              <w:jc w:val="both"/>
            </w:pPr>
            <w:r w:rsidRPr="00F2024F">
              <w:t>390</w:t>
            </w:r>
          </w:p>
        </w:tc>
        <w:tc>
          <w:tcPr>
            <w:tcW w:w="2299" w:type="dxa"/>
            <w:tcBorders>
              <w:top w:val="nil"/>
              <w:bottom w:val="nil"/>
            </w:tcBorders>
          </w:tcPr>
          <w:p w:rsidR="00741D9F" w:rsidRPr="00F2024F" w:rsidRDefault="00741D9F" w:rsidP="00B31083">
            <w:pPr>
              <w:pStyle w:val="TableParagraph"/>
              <w:spacing w:before="56"/>
              <w:ind w:left="944" w:right="931"/>
              <w:jc w:val="both"/>
            </w:pPr>
            <w:r w:rsidRPr="00F2024F">
              <w:t>450</w:t>
            </w:r>
          </w:p>
        </w:tc>
        <w:tc>
          <w:tcPr>
            <w:tcW w:w="3101" w:type="dxa"/>
            <w:tcBorders>
              <w:top w:val="nil"/>
              <w:bottom w:val="nil"/>
            </w:tcBorders>
          </w:tcPr>
          <w:p w:rsidR="00741D9F" w:rsidRPr="00F2024F" w:rsidRDefault="00741D9F" w:rsidP="00F974FF">
            <w:pPr>
              <w:pStyle w:val="TableParagraph"/>
              <w:spacing w:before="56"/>
              <w:ind w:left="169" w:right="151"/>
              <w:jc w:val="center"/>
            </w:pPr>
            <w:r w:rsidRPr="00F2024F">
              <w:t>1/15</w:t>
            </w:r>
          </w:p>
        </w:tc>
      </w:tr>
      <w:tr w:rsidR="00741D9F" w:rsidRPr="00F2024F" w:rsidTr="00B31083">
        <w:trPr>
          <w:trHeight w:val="373"/>
        </w:trPr>
        <w:tc>
          <w:tcPr>
            <w:tcW w:w="2249" w:type="dxa"/>
            <w:tcBorders>
              <w:top w:val="nil"/>
              <w:bottom w:val="nil"/>
            </w:tcBorders>
          </w:tcPr>
          <w:p w:rsidR="00741D9F" w:rsidRPr="00F2024F" w:rsidRDefault="00741D9F" w:rsidP="00B31083">
            <w:pPr>
              <w:pStyle w:val="TableParagraph"/>
              <w:spacing w:before="57"/>
              <w:ind w:left="920" w:right="906"/>
              <w:jc w:val="both"/>
            </w:pPr>
            <w:r w:rsidRPr="00F2024F">
              <w:t>450</w:t>
            </w:r>
          </w:p>
        </w:tc>
        <w:tc>
          <w:tcPr>
            <w:tcW w:w="2299" w:type="dxa"/>
            <w:tcBorders>
              <w:top w:val="nil"/>
              <w:bottom w:val="nil"/>
            </w:tcBorders>
          </w:tcPr>
          <w:p w:rsidR="00741D9F" w:rsidRPr="00F2024F" w:rsidRDefault="00741D9F" w:rsidP="00B31083">
            <w:pPr>
              <w:pStyle w:val="TableParagraph"/>
              <w:spacing w:before="57"/>
              <w:ind w:left="944" w:right="931"/>
              <w:jc w:val="both"/>
            </w:pPr>
            <w:r w:rsidRPr="00F2024F">
              <w:t>510</w:t>
            </w:r>
          </w:p>
        </w:tc>
        <w:tc>
          <w:tcPr>
            <w:tcW w:w="3101" w:type="dxa"/>
            <w:tcBorders>
              <w:top w:val="nil"/>
              <w:bottom w:val="nil"/>
            </w:tcBorders>
          </w:tcPr>
          <w:p w:rsidR="00741D9F" w:rsidRPr="00F2024F" w:rsidRDefault="00741D9F" w:rsidP="00F974FF">
            <w:pPr>
              <w:pStyle w:val="TableParagraph"/>
              <w:spacing w:before="57"/>
              <w:ind w:left="169" w:right="151"/>
              <w:jc w:val="center"/>
            </w:pPr>
            <w:r w:rsidRPr="00F2024F">
              <w:t>1/17</w:t>
            </w:r>
          </w:p>
        </w:tc>
      </w:tr>
      <w:tr w:rsidR="00741D9F" w:rsidRPr="00F2024F" w:rsidTr="00B31083">
        <w:trPr>
          <w:trHeight w:val="373"/>
        </w:trPr>
        <w:tc>
          <w:tcPr>
            <w:tcW w:w="2249" w:type="dxa"/>
            <w:tcBorders>
              <w:top w:val="nil"/>
              <w:bottom w:val="nil"/>
            </w:tcBorders>
          </w:tcPr>
          <w:p w:rsidR="00741D9F" w:rsidRPr="00F2024F" w:rsidRDefault="00741D9F" w:rsidP="00B31083">
            <w:pPr>
              <w:pStyle w:val="TableParagraph"/>
              <w:spacing w:before="56"/>
              <w:ind w:left="920" w:right="906"/>
              <w:jc w:val="both"/>
            </w:pPr>
            <w:r w:rsidRPr="00F2024F">
              <w:t>510</w:t>
            </w:r>
          </w:p>
        </w:tc>
        <w:tc>
          <w:tcPr>
            <w:tcW w:w="2299" w:type="dxa"/>
            <w:tcBorders>
              <w:top w:val="nil"/>
              <w:bottom w:val="nil"/>
            </w:tcBorders>
          </w:tcPr>
          <w:p w:rsidR="00741D9F" w:rsidRPr="00F2024F" w:rsidRDefault="00741D9F" w:rsidP="00B31083">
            <w:pPr>
              <w:pStyle w:val="TableParagraph"/>
              <w:spacing w:before="56"/>
              <w:ind w:left="944" w:right="931"/>
              <w:jc w:val="both"/>
            </w:pPr>
            <w:r w:rsidRPr="00F2024F">
              <w:t>570</w:t>
            </w:r>
          </w:p>
        </w:tc>
        <w:tc>
          <w:tcPr>
            <w:tcW w:w="3101" w:type="dxa"/>
            <w:tcBorders>
              <w:top w:val="nil"/>
              <w:bottom w:val="nil"/>
            </w:tcBorders>
          </w:tcPr>
          <w:p w:rsidR="00741D9F" w:rsidRPr="00F2024F" w:rsidRDefault="00741D9F" w:rsidP="00F974FF">
            <w:pPr>
              <w:pStyle w:val="TableParagraph"/>
              <w:spacing w:before="56"/>
              <w:ind w:left="169" w:right="151"/>
              <w:jc w:val="center"/>
            </w:pPr>
            <w:r w:rsidRPr="00F2024F">
              <w:t>1/19</w:t>
            </w:r>
          </w:p>
        </w:tc>
      </w:tr>
      <w:tr w:rsidR="00741D9F" w:rsidRPr="00F2024F" w:rsidTr="00835940">
        <w:trPr>
          <w:trHeight w:val="235"/>
        </w:trPr>
        <w:tc>
          <w:tcPr>
            <w:tcW w:w="2249" w:type="dxa"/>
            <w:tcBorders>
              <w:top w:val="nil"/>
            </w:tcBorders>
          </w:tcPr>
          <w:p w:rsidR="00741D9F" w:rsidRPr="00F2024F" w:rsidRDefault="00741D9F" w:rsidP="00B31083">
            <w:pPr>
              <w:pStyle w:val="TableParagraph"/>
              <w:spacing w:before="57"/>
              <w:ind w:left="920" w:right="906"/>
              <w:jc w:val="both"/>
            </w:pPr>
            <w:r w:rsidRPr="00F2024F">
              <w:t>570</w:t>
            </w:r>
          </w:p>
        </w:tc>
        <w:tc>
          <w:tcPr>
            <w:tcW w:w="2299" w:type="dxa"/>
            <w:tcBorders>
              <w:top w:val="nil"/>
            </w:tcBorders>
          </w:tcPr>
          <w:p w:rsidR="00741D9F" w:rsidRPr="00F2024F" w:rsidRDefault="00741D9F" w:rsidP="00B31083">
            <w:pPr>
              <w:pStyle w:val="TableParagraph"/>
              <w:spacing w:before="57"/>
              <w:ind w:left="944" w:right="931"/>
              <w:jc w:val="both"/>
            </w:pPr>
            <w:r w:rsidRPr="00F2024F">
              <w:t>630</w:t>
            </w:r>
          </w:p>
        </w:tc>
        <w:tc>
          <w:tcPr>
            <w:tcW w:w="3101" w:type="dxa"/>
            <w:tcBorders>
              <w:top w:val="nil"/>
            </w:tcBorders>
          </w:tcPr>
          <w:p w:rsidR="00741D9F" w:rsidRPr="00F2024F" w:rsidRDefault="00741D9F" w:rsidP="00F974FF">
            <w:pPr>
              <w:pStyle w:val="TableParagraph"/>
              <w:spacing w:before="57"/>
              <w:ind w:left="169" w:right="151"/>
              <w:jc w:val="center"/>
            </w:pPr>
            <w:r w:rsidRPr="00F2024F">
              <w:t>1/21</w:t>
            </w:r>
          </w:p>
        </w:tc>
      </w:tr>
    </w:tbl>
    <w:p w:rsidR="00835940" w:rsidRDefault="00835940" w:rsidP="00835940">
      <w:pPr>
        <w:pStyle w:val="ListParagraph"/>
        <w:widowControl w:val="0"/>
        <w:tabs>
          <w:tab w:val="left" w:pos="1496"/>
        </w:tabs>
        <w:autoSpaceDE w:val="0"/>
        <w:autoSpaceDN w:val="0"/>
        <w:spacing w:before="1" w:after="0" w:line="360" w:lineRule="auto"/>
        <w:ind w:left="1004" w:right="532"/>
        <w:contextualSpacing w:val="0"/>
        <w:jc w:val="both"/>
        <w:rPr>
          <w:rFonts w:ascii="Arial" w:hAnsi="Arial" w:cs="Arial"/>
          <w:sz w:val="22"/>
        </w:rPr>
      </w:pPr>
    </w:p>
    <w:p w:rsidR="00835940" w:rsidRDefault="00835940" w:rsidP="00692FD1">
      <w:pPr>
        <w:pStyle w:val="ListParagraph"/>
        <w:widowControl w:val="0"/>
        <w:numPr>
          <w:ilvl w:val="0"/>
          <w:numId w:val="63"/>
        </w:numPr>
        <w:tabs>
          <w:tab w:val="left" w:pos="180"/>
          <w:tab w:val="left" w:pos="270"/>
        </w:tabs>
        <w:autoSpaceDE w:val="0"/>
        <w:autoSpaceDN w:val="0"/>
        <w:spacing w:before="1" w:after="0" w:line="360" w:lineRule="auto"/>
        <w:ind w:left="0" w:right="532" w:firstLine="0"/>
        <w:contextualSpacing w:val="0"/>
        <w:jc w:val="both"/>
        <w:rPr>
          <w:rFonts w:ascii="Arial" w:hAnsi="Arial" w:cs="Arial"/>
          <w:sz w:val="22"/>
        </w:rPr>
      </w:pPr>
      <w:r>
        <w:rPr>
          <w:rFonts w:ascii="Arial" w:hAnsi="Arial" w:cs="Arial"/>
          <w:sz w:val="22"/>
        </w:rPr>
        <w:t>Sử dụng cờ để đánh dấu CNV cố định:</w:t>
      </w:r>
    </w:p>
    <w:p w:rsidR="00835940" w:rsidRDefault="00835940" w:rsidP="00692FD1">
      <w:pPr>
        <w:pStyle w:val="ListParagraph"/>
        <w:widowControl w:val="0"/>
        <w:numPr>
          <w:ilvl w:val="0"/>
          <w:numId w:val="34"/>
        </w:numPr>
        <w:tabs>
          <w:tab w:val="left" w:pos="18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Cờ </w:t>
      </w:r>
      <w:r w:rsidR="00247BDB">
        <w:rPr>
          <w:rFonts w:ascii="Arial" w:hAnsi="Arial" w:cs="Arial"/>
          <w:sz w:val="22"/>
        </w:rPr>
        <w:t xml:space="preserve">dùng để </w:t>
      </w:r>
      <w:r>
        <w:rPr>
          <w:rFonts w:ascii="Arial" w:hAnsi="Arial" w:cs="Arial"/>
          <w:sz w:val="22"/>
        </w:rPr>
        <w:t>đánh dấu CNV</w:t>
      </w:r>
      <w:r w:rsidR="00247BDB">
        <w:rPr>
          <w:rFonts w:ascii="Arial" w:hAnsi="Arial" w:cs="Arial"/>
          <w:sz w:val="22"/>
        </w:rPr>
        <w:t xml:space="preserve"> cố định phải được cắm ở xung quanh, trên đỉnh hoặc ở các cạnh cao nhất của vật thể. Khi dùng cờ để đánh dấu những vật thể lớn hoặc những nhóm vật thể ở gần sát nhau, phải cắm cờ cách nhau ít nhất là 15 m để hạn chế nguy hiểm do cờ </w:t>
      </w:r>
      <w:r w:rsidR="00247BDB">
        <w:rPr>
          <w:rFonts w:ascii="Arial" w:hAnsi="Arial" w:cs="Arial"/>
          <w:sz w:val="22"/>
        </w:rPr>
        <w:lastRenderedPageBreak/>
        <w:t>đánh dấu vật thể gây ra.</w:t>
      </w:r>
    </w:p>
    <w:p w:rsidR="004C55C5" w:rsidRDefault="00247BDB" w:rsidP="00692FD1">
      <w:pPr>
        <w:pStyle w:val="ListParagraph"/>
        <w:widowControl w:val="0"/>
        <w:numPr>
          <w:ilvl w:val="0"/>
          <w:numId w:val="34"/>
        </w:numPr>
        <w:tabs>
          <w:tab w:val="left" w:pos="18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Cờ </w:t>
      </w:r>
      <w:r w:rsidR="004C55C5">
        <w:rPr>
          <w:rFonts w:ascii="Arial" w:hAnsi="Arial" w:cs="Arial"/>
          <w:sz w:val="22"/>
        </w:rPr>
        <w:t>dùng để đánh dấu CNV cố định không được nhỏ hơn 0,6 m mỗi chiều.</w:t>
      </w:r>
    </w:p>
    <w:p w:rsidR="004C55C5" w:rsidRPr="004C55C5" w:rsidRDefault="004C55C5" w:rsidP="00692FD1">
      <w:pPr>
        <w:pStyle w:val="ListParagraph"/>
        <w:widowControl w:val="0"/>
        <w:numPr>
          <w:ilvl w:val="0"/>
          <w:numId w:val="34"/>
        </w:numPr>
        <w:tabs>
          <w:tab w:val="left" w:pos="180"/>
          <w:tab w:val="left" w:pos="851"/>
        </w:tabs>
        <w:autoSpaceDE w:val="0"/>
        <w:autoSpaceDN w:val="0"/>
        <w:spacing w:before="120" w:line="360" w:lineRule="auto"/>
        <w:ind w:left="0" w:right="3" w:firstLine="0"/>
        <w:jc w:val="both"/>
        <w:rPr>
          <w:rFonts w:ascii="Arial" w:hAnsi="Arial" w:cs="Arial"/>
          <w:sz w:val="22"/>
        </w:rPr>
      </w:pPr>
      <w:r w:rsidRPr="004C55C5">
        <w:rPr>
          <w:rFonts w:ascii="Arial" w:hAnsi="Arial" w:cs="Arial"/>
          <w:sz w:val="22"/>
        </w:rPr>
        <w:t xml:space="preserve">Cờ </w:t>
      </w:r>
      <w:r>
        <w:rPr>
          <w:rFonts w:ascii="Arial" w:hAnsi="Arial" w:cs="Arial"/>
          <w:sz w:val="22"/>
        </w:rPr>
        <w:t xml:space="preserve">dùng </w:t>
      </w:r>
      <w:r w:rsidRPr="004C55C5">
        <w:rPr>
          <w:rFonts w:ascii="Arial" w:hAnsi="Arial" w:cs="Arial"/>
          <w:sz w:val="22"/>
        </w:rPr>
        <w:t xml:space="preserve">đánh dấu vật thể cố định có màu cam hoặc kết hợp của hai tam giác một màu cam và một màu trắng hoặc một màu đỏ và một màu trắng, </w:t>
      </w:r>
      <w:r>
        <w:rPr>
          <w:rFonts w:ascii="Arial" w:hAnsi="Arial" w:cs="Arial"/>
          <w:sz w:val="22"/>
        </w:rPr>
        <w:t xml:space="preserve">ngoại trừ trường hợp màu sắc như vậy bị lẫn với màu nền </w:t>
      </w:r>
      <w:r w:rsidRPr="004C55C5">
        <w:rPr>
          <w:rFonts w:ascii="Arial" w:hAnsi="Arial" w:cs="Arial"/>
          <w:sz w:val="22"/>
        </w:rPr>
        <w:t>thì dùng các màu khác rõhơn.</w:t>
      </w:r>
    </w:p>
    <w:p w:rsidR="004C55C5" w:rsidRDefault="004C55C5" w:rsidP="00692FD1">
      <w:pPr>
        <w:pStyle w:val="ListParagraph"/>
        <w:widowControl w:val="0"/>
        <w:numPr>
          <w:ilvl w:val="0"/>
          <w:numId w:val="63"/>
        </w:numPr>
        <w:tabs>
          <w:tab w:val="left" w:pos="180"/>
          <w:tab w:val="left" w:pos="270"/>
        </w:tabs>
        <w:autoSpaceDE w:val="0"/>
        <w:autoSpaceDN w:val="0"/>
        <w:spacing w:before="1" w:after="0" w:line="360" w:lineRule="auto"/>
        <w:ind w:left="0" w:right="3" w:firstLine="0"/>
        <w:contextualSpacing w:val="0"/>
        <w:jc w:val="both"/>
        <w:rPr>
          <w:rFonts w:ascii="Arial" w:hAnsi="Arial" w:cs="Arial"/>
          <w:sz w:val="22"/>
        </w:rPr>
      </w:pPr>
      <w:r>
        <w:rPr>
          <w:rFonts w:ascii="Arial" w:hAnsi="Arial" w:cs="Arial"/>
          <w:sz w:val="22"/>
        </w:rPr>
        <w:t>Sử dụng các mốc để đánh dấu CNV cố định:</w:t>
      </w:r>
    </w:p>
    <w:p w:rsidR="00E1785A" w:rsidRDefault="00F2024F" w:rsidP="00692FD1">
      <w:pPr>
        <w:pStyle w:val="ListParagraph"/>
        <w:widowControl w:val="0"/>
        <w:numPr>
          <w:ilvl w:val="0"/>
          <w:numId w:val="34"/>
        </w:numPr>
        <w:tabs>
          <w:tab w:val="left" w:pos="180"/>
        </w:tabs>
        <w:autoSpaceDE w:val="0"/>
        <w:autoSpaceDN w:val="0"/>
        <w:spacing w:before="1" w:after="0" w:line="360" w:lineRule="auto"/>
        <w:ind w:left="0" w:right="3" w:firstLine="0"/>
        <w:contextualSpacing w:val="0"/>
        <w:jc w:val="both"/>
        <w:rPr>
          <w:rFonts w:ascii="Arial" w:hAnsi="Arial" w:cs="Arial"/>
          <w:sz w:val="22"/>
        </w:rPr>
      </w:pPr>
      <w:r w:rsidRPr="00F2024F">
        <w:rPr>
          <w:rFonts w:ascii="Arial" w:hAnsi="Arial" w:cs="Arial"/>
          <w:sz w:val="22"/>
        </w:rPr>
        <w:t xml:space="preserve">Lắp đặt các mốc ở trên hoặc bên cạnh CNV tại những vị trí dễ nhận biết vật thể, trong thời tiết tốt có thể nhận biết ở cự ly tối thiểu 1000 m từ trên không và 300 m từ mặt đất ở mọi hướng mà </w:t>
      </w:r>
      <w:r w:rsidR="004C55C5">
        <w:rPr>
          <w:rFonts w:ascii="Arial" w:hAnsi="Arial" w:cs="Arial"/>
          <w:sz w:val="22"/>
        </w:rPr>
        <w:t xml:space="preserve">tàu </w:t>
      </w:r>
      <w:r w:rsidRPr="00F2024F">
        <w:rPr>
          <w:rFonts w:ascii="Arial" w:hAnsi="Arial" w:cs="Arial"/>
          <w:sz w:val="22"/>
        </w:rPr>
        <w:t xml:space="preserve">bay có thể tiến đến vật thể đó. Hình dáng của mốc phải rõ trong phạm vi cần thiết để chúng không bị nhầm lẫn với các mốc dùng cho mục đích thông tin khác và không làm tăng mối nguy hiểm cho </w:t>
      </w:r>
      <w:r w:rsidR="004C55C5">
        <w:rPr>
          <w:rFonts w:ascii="Arial" w:hAnsi="Arial" w:cs="Arial"/>
          <w:sz w:val="22"/>
        </w:rPr>
        <w:t>tàu</w:t>
      </w:r>
      <w:r w:rsidRPr="00F2024F">
        <w:rPr>
          <w:rFonts w:ascii="Arial" w:hAnsi="Arial" w:cs="Arial"/>
          <w:sz w:val="22"/>
        </w:rPr>
        <w:t xml:space="preserve"> bay do mốc đánh dấu vật thể gâyra.</w:t>
      </w:r>
    </w:p>
    <w:p w:rsidR="00F2024F" w:rsidRDefault="00F2024F" w:rsidP="00692FD1">
      <w:pPr>
        <w:pStyle w:val="ListParagraph"/>
        <w:widowControl w:val="0"/>
        <w:numPr>
          <w:ilvl w:val="0"/>
          <w:numId w:val="34"/>
        </w:numPr>
        <w:tabs>
          <w:tab w:val="left" w:pos="180"/>
        </w:tabs>
        <w:autoSpaceDE w:val="0"/>
        <w:autoSpaceDN w:val="0"/>
        <w:spacing w:before="1" w:after="0" w:line="360" w:lineRule="auto"/>
        <w:ind w:left="0" w:right="3" w:firstLine="0"/>
        <w:contextualSpacing w:val="0"/>
        <w:jc w:val="both"/>
        <w:rPr>
          <w:rFonts w:ascii="Arial" w:hAnsi="Arial" w:cs="Arial"/>
          <w:sz w:val="22"/>
        </w:rPr>
      </w:pPr>
      <w:r w:rsidRPr="00E1785A">
        <w:rPr>
          <w:rFonts w:ascii="Arial" w:hAnsi="Arial" w:cs="Arial"/>
          <w:sz w:val="22"/>
        </w:rPr>
        <w:t xml:space="preserve">Mỗi mốc được sơn một màu. </w:t>
      </w:r>
      <w:r w:rsidR="00E1785A">
        <w:rPr>
          <w:rFonts w:ascii="Arial" w:hAnsi="Arial" w:cs="Arial"/>
          <w:sz w:val="22"/>
        </w:rPr>
        <w:t>Thông dụng nhất là l</w:t>
      </w:r>
      <w:r w:rsidRPr="00E1785A">
        <w:rPr>
          <w:rFonts w:ascii="Arial" w:hAnsi="Arial" w:cs="Arial"/>
          <w:sz w:val="22"/>
        </w:rPr>
        <w:t xml:space="preserve">ắp đặt các mốc </w:t>
      </w:r>
      <w:r w:rsidR="00E1785A">
        <w:rPr>
          <w:rFonts w:ascii="Arial" w:hAnsi="Arial" w:cs="Arial"/>
          <w:sz w:val="22"/>
        </w:rPr>
        <w:t xml:space="preserve">màu </w:t>
      </w:r>
      <w:r w:rsidRPr="00E1785A">
        <w:rPr>
          <w:rFonts w:ascii="Arial" w:hAnsi="Arial" w:cs="Arial"/>
          <w:sz w:val="22"/>
        </w:rPr>
        <w:t xml:space="preserve">trắng và </w:t>
      </w:r>
      <w:r w:rsidR="00E1785A">
        <w:rPr>
          <w:rFonts w:ascii="Arial" w:hAnsi="Arial" w:cs="Arial"/>
          <w:sz w:val="22"/>
        </w:rPr>
        <w:t xml:space="preserve">màu </w:t>
      </w:r>
      <w:r w:rsidRPr="00E1785A">
        <w:rPr>
          <w:rFonts w:ascii="Arial" w:hAnsi="Arial" w:cs="Arial"/>
          <w:sz w:val="22"/>
        </w:rPr>
        <w:t xml:space="preserve">đỏ hoặc </w:t>
      </w:r>
      <w:r w:rsidR="00E1785A">
        <w:rPr>
          <w:rFonts w:ascii="Arial" w:hAnsi="Arial" w:cs="Arial"/>
          <w:sz w:val="22"/>
        </w:rPr>
        <w:t xml:space="preserve">màu </w:t>
      </w:r>
      <w:r w:rsidRPr="00E1785A">
        <w:rPr>
          <w:rFonts w:ascii="Arial" w:hAnsi="Arial" w:cs="Arial"/>
          <w:sz w:val="22"/>
        </w:rPr>
        <w:t xml:space="preserve">trắng và </w:t>
      </w:r>
      <w:r w:rsidR="00E1785A">
        <w:rPr>
          <w:rFonts w:ascii="Arial" w:hAnsi="Arial" w:cs="Arial"/>
          <w:sz w:val="22"/>
        </w:rPr>
        <w:t>màu</w:t>
      </w:r>
      <w:r w:rsidRPr="00E1785A">
        <w:rPr>
          <w:rFonts w:ascii="Arial" w:hAnsi="Arial" w:cs="Arial"/>
          <w:sz w:val="22"/>
        </w:rPr>
        <w:t xml:space="preserve"> cam xen kẽ nhau. Chọn màu sắc tương phản với nền xung quanh để dễ nhìnthấy.</w:t>
      </w:r>
    </w:p>
    <w:p w:rsidR="00E1785A" w:rsidRDefault="00E1785A" w:rsidP="00915058">
      <w:pPr>
        <w:pStyle w:val="ListParagraph"/>
        <w:widowControl w:val="0"/>
        <w:numPr>
          <w:ilvl w:val="2"/>
          <w:numId w:val="55"/>
        </w:numPr>
        <w:tabs>
          <w:tab w:val="left" w:pos="1496"/>
        </w:tabs>
        <w:autoSpaceDE w:val="0"/>
        <w:autoSpaceDN w:val="0"/>
        <w:spacing w:before="1" w:line="360" w:lineRule="auto"/>
        <w:ind w:left="851" w:right="3" w:hanging="851"/>
        <w:jc w:val="both"/>
        <w:rPr>
          <w:rFonts w:ascii="Arial" w:hAnsi="Arial" w:cs="Arial"/>
          <w:sz w:val="22"/>
        </w:rPr>
      </w:pPr>
      <w:r w:rsidRPr="00E1785A">
        <w:rPr>
          <w:rFonts w:ascii="Arial" w:hAnsi="Arial" w:cs="Arial"/>
          <w:sz w:val="22"/>
        </w:rPr>
        <w:t xml:space="preserve">Chiếu sáng </w:t>
      </w:r>
      <w:r>
        <w:rPr>
          <w:rFonts w:ascii="Arial" w:hAnsi="Arial" w:cs="Arial"/>
          <w:sz w:val="22"/>
        </w:rPr>
        <w:t>chướng ngại vật</w:t>
      </w:r>
    </w:p>
    <w:p w:rsidR="00C43DBF" w:rsidRPr="00C43DBF" w:rsidRDefault="00C43DBF" w:rsidP="00692FD1">
      <w:pPr>
        <w:pStyle w:val="ListParagraph"/>
        <w:widowControl w:val="0"/>
        <w:numPr>
          <w:ilvl w:val="3"/>
          <w:numId w:val="55"/>
        </w:numPr>
        <w:tabs>
          <w:tab w:val="left" w:pos="900"/>
        </w:tabs>
        <w:autoSpaceDE w:val="0"/>
        <w:autoSpaceDN w:val="0"/>
        <w:spacing w:before="1" w:line="360" w:lineRule="auto"/>
        <w:ind w:left="0" w:right="3" w:firstLine="0"/>
        <w:jc w:val="both"/>
        <w:rPr>
          <w:rFonts w:ascii="Arial" w:hAnsi="Arial" w:cs="Arial"/>
          <w:sz w:val="22"/>
        </w:rPr>
      </w:pPr>
      <w:r w:rsidRPr="00C43DBF">
        <w:rPr>
          <w:rFonts w:ascii="Arial" w:hAnsi="Arial" w:cs="Arial"/>
          <w:sz w:val="22"/>
        </w:rPr>
        <w:t>Ở SBTT dự kiến sử dụng vào ban đêm, các CNV phải được chiếu sáng nếu không có đèn CNV lắp trên nó.</w:t>
      </w:r>
    </w:p>
    <w:p w:rsidR="00E1785A" w:rsidRDefault="00C43DBF" w:rsidP="00692FD1">
      <w:pPr>
        <w:pStyle w:val="ListParagraph"/>
        <w:widowControl w:val="0"/>
        <w:numPr>
          <w:ilvl w:val="3"/>
          <w:numId w:val="55"/>
        </w:numPr>
        <w:tabs>
          <w:tab w:val="left" w:pos="90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Đèn chiếu sáng CNV phải được lắp đặt sao cho chiếu sáng toàn bộ CNV </w:t>
      </w:r>
      <w:r w:rsidR="0066798F">
        <w:rPr>
          <w:rFonts w:ascii="Arial" w:hAnsi="Arial" w:cs="Arial"/>
          <w:sz w:val="22"/>
        </w:rPr>
        <w:t>và càng xa càng tốt để không làm lóa mắt phi công.</w:t>
      </w:r>
    </w:p>
    <w:p w:rsidR="00873D2F" w:rsidRDefault="00B31083" w:rsidP="00692FD1">
      <w:pPr>
        <w:pStyle w:val="ListParagraph"/>
        <w:widowControl w:val="0"/>
        <w:numPr>
          <w:ilvl w:val="3"/>
          <w:numId w:val="55"/>
        </w:numPr>
        <w:tabs>
          <w:tab w:val="left" w:pos="90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Trong trường hợp CNV được lắp đặt đèn: Một hay nhiều đèn cảnh báo CNV cường độ thấp, trung bình, cao phải được đặt càng gần đỉnh CNV càng tốt. </w:t>
      </w:r>
    </w:p>
    <w:p w:rsidR="00873D2F" w:rsidRDefault="00B31083" w:rsidP="00692FD1">
      <w:pPr>
        <w:pStyle w:val="ListParagraph"/>
        <w:widowControl w:val="0"/>
        <w:numPr>
          <w:ilvl w:val="3"/>
          <w:numId w:val="55"/>
        </w:numPr>
        <w:tabs>
          <w:tab w:val="left" w:pos="900"/>
        </w:tabs>
        <w:autoSpaceDE w:val="0"/>
        <w:autoSpaceDN w:val="0"/>
        <w:spacing w:before="1" w:line="360" w:lineRule="auto"/>
        <w:ind w:left="0" w:right="3" w:firstLine="0"/>
        <w:jc w:val="both"/>
        <w:rPr>
          <w:rFonts w:ascii="Arial" w:hAnsi="Arial" w:cs="Arial"/>
          <w:sz w:val="22"/>
        </w:rPr>
      </w:pPr>
      <w:r>
        <w:rPr>
          <w:rFonts w:ascii="Arial" w:hAnsi="Arial" w:cs="Arial"/>
          <w:sz w:val="22"/>
        </w:rPr>
        <w:t>Trong trường hợp CNV là các ống khói hoặc có kết cấu tương tự, đèn trên cùng được bố trí thấp hơn đỉnh để hạn chế khói bẩn bám vào đèn (</w:t>
      </w:r>
      <w:r w:rsidR="00F974FF">
        <w:rPr>
          <w:rStyle w:val="Bodytext2"/>
          <w:rFonts w:ascii="Arial" w:hAnsi="Arial" w:cs="Arial"/>
          <w:color w:val="000000"/>
          <w:sz w:val="22"/>
          <w:szCs w:val="22"/>
          <w:lang w:eastAsia="vi-VN"/>
        </w:rPr>
        <w:t>minh họa trên H</w:t>
      </w:r>
      <w:r w:rsidR="00F974FF">
        <w:rPr>
          <w:rFonts w:ascii="Arial" w:hAnsi="Arial" w:cs="Arial"/>
          <w:sz w:val="22"/>
        </w:rPr>
        <w:t>ình 31</w:t>
      </w:r>
      <w:r>
        <w:rPr>
          <w:rFonts w:ascii="Arial" w:hAnsi="Arial" w:cs="Arial"/>
          <w:sz w:val="22"/>
        </w:rPr>
        <w:t>)</w:t>
      </w:r>
      <w:r w:rsidR="00873D2F">
        <w:rPr>
          <w:rFonts w:ascii="Arial" w:hAnsi="Arial" w:cs="Arial"/>
          <w:sz w:val="22"/>
        </w:rPr>
        <w:t xml:space="preserve">. </w:t>
      </w:r>
    </w:p>
    <w:p w:rsidR="00873D2F" w:rsidRPr="00873D2F" w:rsidRDefault="00873D2F" w:rsidP="00692FD1">
      <w:pPr>
        <w:pStyle w:val="ListParagraph"/>
        <w:widowControl w:val="0"/>
        <w:numPr>
          <w:ilvl w:val="3"/>
          <w:numId w:val="55"/>
        </w:numPr>
        <w:tabs>
          <w:tab w:val="left" w:pos="900"/>
        </w:tabs>
        <w:autoSpaceDE w:val="0"/>
        <w:autoSpaceDN w:val="0"/>
        <w:spacing w:before="1" w:line="360" w:lineRule="auto"/>
        <w:ind w:left="0" w:right="3" w:firstLine="0"/>
        <w:jc w:val="both"/>
        <w:rPr>
          <w:rFonts w:ascii="Arial" w:hAnsi="Arial" w:cs="Arial"/>
          <w:sz w:val="22"/>
        </w:rPr>
      </w:pPr>
      <w:r w:rsidRPr="00873D2F">
        <w:rPr>
          <w:rFonts w:ascii="Arial" w:hAnsi="Arial" w:cs="Arial"/>
          <w:sz w:val="22"/>
        </w:rPr>
        <w:t>Trong trường hợp công trình tháp hoặc ăng ten cần trang bị đèn cảnh báo CNV cường độ cao ban ngày với kết cấu loại cột hoặc ăng ten cao hơn 12 m ở nơi khó lắp đặt đúng vị trí đèn cảnh báo CNV cường độ cao trên đỉnh cột, thì đèn này được đặt trên vị trí cao nhất có thể, và nếu có thể thì đèn cảnh báo CNV cường độ trung bình loại A được đặt trênđỉnh.</w:t>
      </w:r>
    </w:p>
    <w:p w:rsidR="00873D2F" w:rsidRDefault="00873D2F" w:rsidP="00692FD1">
      <w:pPr>
        <w:pStyle w:val="ListParagraph"/>
        <w:widowControl w:val="0"/>
        <w:numPr>
          <w:ilvl w:val="3"/>
          <w:numId w:val="55"/>
        </w:numPr>
        <w:tabs>
          <w:tab w:val="left" w:pos="90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Trong trường hợp vật thể lớn hoặc nhóm vật thể ở gần nhau </w:t>
      </w:r>
      <w:r w:rsidR="00CA5F3C">
        <w:rPr>
          <w:rFonts w:ascii="Arial" w:hAnsi="Arial" w:cs="Arial"/>
          <w:sz w:val="22"/>
        </w:rPr>
        <w:t>được chiếu sáng như sau:</w:t>
      </w:r>
    </w:p>
    <w:p w:rsidR="00CA5F3C" w:rsidRDefault="00CA5F3C" w:rsidP="00692FD1">
      <w:pPr>
        <w:pStyle w:val="ListParagraph"/>
        <w:widowControl w:val="0"/>
        <w:numPr>
          <w:ilvl w:val="0"/>
          <w:numId w:val="64"/>
        </w:numPr>
        <w:tabs>
          <w:tab w:val="left" w:pos="27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Các vật thể vi phạm bề mặt giới hạn chướng ngại vật </w:t>
      </w:r>
      <w:r w:rsidR="004F0CFC">
        <w:rPr>
          <w:rFonts w:ascii="Arial" w:hAnsi="Arial" w:cs="Arial"/>
          <w:sz w:val="22"/>
        </w:rPr>
        <w:t xml:space="preserve">(OLS) </w:t>
      </w:r>
      <w:r>
        <w:rPr>
          <w:rFonts w:ascii="Arial" w:hAnsi="Arial" w:cs="Arial"/>
          <w:sz w:val="22"/>
        </w:rPr>
        <w:t xml:space="preserve">hoặc các vật thể nằm bên ngoài </w:t>
      </w:r>
      <w:r w:rsidR="004F0CFC">
        <w:rPr>
          <w:rFonts w:ascii="Arial" w:hAnsi="Arial" w:cs="Arial"/>
          <w:sz w:val="22"/>
        </w:rPr>
        <w:t>bề mặt giới hạn CNV, các đèn phía trên cùng phải được bố trí trên các đỉnh hoặc các cạnh của các vật thể cao nhất so với bề mặt giới hạn CNV hoặc trên mặt đất và phải thể hiện được hình dáng và độ lớn của vật thể.</w:t>
      </w:r>
    </w:p>
    <w:p w:rsidR="006F05BA" w:rsidRDefault="004F0CFC" w:rsidP="00692FD1">
      <w:pPr>
        <w:pStyle w:val="ListParagraph"/>
        <w:widowControl w:val="0"/>
        <w:numPr>
          <w:ilvl w:val="0"/>
          <w:numId w:val="64"/>
        </w:numPr>
        <w:tabs>
          <w:tab w:val="left" w:pos="27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Các vật thể vi phạm độ dốc OLS, các đèn </w:t>
      </w:r>
      <w:r w:rsidR="006F05BA">
        <w:rPr>
          <w:rFonts w:ascii="Arial" w:hAnsi="Arial" w:cs="Arial"/>
          <w:sz w:val="22"/>
        </w:rPr>
        <w:t xml:space="preserve">phía </w:t>
      </w:r>
      <w:r>
        <w:rPr>
          <w:rFonts w:ascii="Arial" w:hAnsi="Arial" w:cs="Arial"/>
          <w:sz w:val="22"/>
        </w:rPr>
        <w:t xml:space="preserve">trên </w:t>
      </w:r>
      <w:r w:rsidR="006F05BA">
        <w:rPr>
          <w:rFonts w:ascii="Arial" w:hAnsi="Arial" w:cs="Arial"/>
          <w:sz w:val="22"/>
        </w:rPr>
        <w:t>cùng phải được bố trí trên các đỉnh hoặc các cạnh của các vật thể cao nhất so với OLS và phải thể hiện được hình dáng và độ lớn của vật thể. Nếu hai hoặc nhiều cạnh có cùng chiều cao thì phải lắp đặt đèn tại vị trí cạnh gần khu vực hạ cánh nhất.</w:t>
      </w:r>
    </w:p>
    <w:p w:rsidR="00CE073C" w:rsidRPr="00CE073C" w:rsidRDefault="00CE073C" w:rsidP="00692FD1">
      <w:pPr>
        <w:pStyle w:val="ListParagraph"/>
        <w:widowControl w:val="0"/>
        <w:numPr>
          <w:ilvl w:val="3"/>
          <w:numId w:val="55"/>
        </w:numPr>
        <w:tabs>
          <w:tab w:val="left" w:pos="900"/>
        </w:tabs>
        <w:autoSpaceDE w:val="0"/>
        <w:autoSpaceDN w:val="0"/>
        <w:spacing w:before="1" w:line="360" w:lineRule="auto"/>
        <w:ind w:left="0" w:right="3" w:firstLine="0"/>
        <w:jc w:val="both"/>
        <w:rPr>
          <w:rFonts w:ascii="Arial" w:hAnsi="Arial" w:cs="Arial"/>
          <w:sz w:val="22"/>
        </w:rPr>
      </w:pPr>
      <w:r w:rsidRPr="00CE073C">
        <w:rPr>
          <w:rFonts w:ascii="Arial" w:hAnsi="Arial" w:cs="Arial"/>
          <w:sz w:val="22"/>
        </w:rPr>
        <w:lastRenderedPageBreak/>
        <w:t>Ở nơi đèn chiếu sáng được áp dụng để hiển thị hình dáng và độ lớn của một vật thể hoặc một nhóm vật thể gần nhau:</w:t>
      </w:r>
    </w:p>
    <w:p w:rsidR="006F05BA" w:rsidRDefault="00CE073C" w:rsidP="00692FD1">
      <w:pPr>
        <w:pStyle w:val="ListParagraph"/>
        <w:widowControl w:val="0"/>
        <w:numPr>
          <w:ilvl w:val="0"/>
          <w:numId w:val="65"/>
        </w:numPr>
        <w:tabs>
          <w:tab w:val="left" w:pos="270"/>
        </w:tabs>
        <w:autoSpaceDE w:val="0"/>
        <w:autoSpaceDN w:val="0"/>
        <w:spacing w:before="1" w:line="360" w:lineRule="auto"/>
        <w:ind w:left="0" w:right="3" w:firstLine="0"/>
        <w:jc w:val="both"/>
        <w:rPr>
          <w:rFonts w:ascii="Arial" w:hAnsi="Arial" w:cs="Arial"/>
          <w:sz w:val="22"/>
        </w:rPr>
      </w:pPr>
      <w:r>
        <w:rPr>
          <w:rFonts w:ascii="Arial" w:hAnsi="Arial" w:cs="Arial"/>
          <w:sz w:val="22"/>
        </w:rPr>
        <w:t>Khi sử dụng đèn cường độ thấp thì các đèn phải được đặt cách nhau theo  chiều dọc với khoảng cách không quá 45 m.</w:t>
      </w:r>
    </w:p>
    <w:p w:rsidR="00CE073C" w:rsidRDefault="00CE073C" w:rsidP="00692FD1">
      <w:pPr>
        <w:pStyle w:val="ListParagraph"/>
        <w:widowControl w:val="0"/>
        <w:numPr>
          <w:ilvl w:val="0"/>
          <w:numId w:val="65"/>
        </w:numPr>
        <w:tabs>
          <w:tab w:val="left" w:pos="270"/>
        </w:tabs>
        <w:autoSpaceDE w:val="0"/>
        <w:autoSpaceDN w:val="0"/>
        <w:spacing w:before="1" w:line="360" w:lineRule="auto"/>
        <w:ind w:left="0" w:right="3" w:firstLine="0"/>
        <w:jc w:val="both"/>
        <w:rPr>
          <w:rFonts w:ascii="Arial" w:hAnsi="Arial" w:cs="Arial"/>
          <w:sz w:val="22"/>
        </w:rPr>
      </w:pPr>
      <w:r>
        <w:rPr>
          <w:rFonts w:ascii="Arial" w:hAnsi="Arial" w:cs="Arial"/>
          <w:sz w:val="22"/>
        </w:rPr>
        <w:t>Khi sử dụng đèn cường độ trung bình thì các đèn phải được đặt cách nhau theo  chiều dọc với khoảng cách không quá 900 m.</w:t>
      </w:r>
    </w:p>
    <w:p w:rsidR="00F9486D" w:rsidRDefault="00F9486D" w:rsidP="00692FD1">
      <w:pPr>
        <w:pStyle w:val="ListParagraph"/>
        <w:widowControl w:val="0"/>
        <w:numPr>
          <w:ilvl w:val="3"/>
          <w:numId w:val="55"/>
        </w:numPr>
        <w:tabs>
          <w:tab w:val="left" w:pos="900"/>
        </w:tabs>
        <w:autoSpaceDE w:val="0"/>
        <w:autoSpaceDN w:val="0"/>
        <w:spacing w:before="1" w:line="360" w:lineRule="auto"/>
        <w:ind w:left="0" w:right="3" w:firstLine="0"/>
        <w:jc w:val="both"/>
        <w:rPr>
          <w:rFonts w:ascii="Arial" w:hAnsi="Arial" w:cs="Arial"/>
          <w:sz w:val="22"/>
        </w:rPr>
      </w:pPr>
      <w:r w:rsidRPr="00F9486D">
        <w:rPr>
          <w:rFonts w:ascii="Arial" w:hAnsi="Arial" w:cs="Arial"/>
          <w:sz w:val="22"/>
        </w:rPr>
        <w:t>Đèn chướng ngại vật cường độ cao loại A và đèn chướng ngại vật cường độ trung bình loại A, loại B được lắp đặt trên cùng một vật thể phải nhấp nháy đồng thời.</w:t>
      </w:r>
    </w:p>
    <w:p w:rsidR="004813DE" w:rsidRDefault="00F9486D" w:rsidP="00915058">
      <w:pPr>
        <w:pStyle w:val="ListParagraph"/>
        <w:widowControl w:val="0"/>
        <w:numPr>
          <w:ilvl w:val="3"/>
          <w:numId w:val="55"/>
        </w:numPr>
        <w:tabs>
          <w:tab w:val="left" w:pos="993"/>
        </w:tabs>
        <w:autoSpaceDE w:val="0"/>
        <w:autoSpaceDN w:val="0"/>
        <w:spacing w:before="1" w:line="360" w:lineRule="auto"/>
        <w:ind w:left="851" w:right="3" w:hanging="851"/>
        <w:jc w:val="both"/>
        <w:rPr>
          <w:rFonts w:ascii="Arial" w:hAnsi="Arial" w:cs="Arial"/>
          <w:sz w:val="22"/>
        </w:rPr>
      </w:pPr>
      <w:r>
        <w:rPr>
          <w:rFonts w:ascii="Arial" w:hAnsi="Arial" w:cs="Arial"/>
          <w:sz w:val="22"/>
        </w:rPr>
        <w:t xml:space="preserve">Góc lắp đặt </w:t>
      </w:r>
      <w:r w:rsidR="004813DE">
        <w:rPr>
          <w:rFonts w:ascii="Arial" w:hAnsi="Arial" w:cs="Arial"/>
          <w:sz w:val="22"/>
        </w:rPr>
        <w:t xml:space="preserve">đèn cảnh báo CNV cường độ cao loại A phải phù hợp theo </w:t>
      </w:r>
      <w:r w:rsidR="00CB69FE">
        <w:rPr>
          <w:rFonts w:ascii="Arial" w:hAnsi="Arial" w:cs="Arial"/>
          <w:sz w:val="22"/>
        </w:rPr>
        <w:t>B</w:t>
      </w:r>
      <w:r w:rsidR="004813DE">
        <w:rPr>
          <w:rFonts w:ascii="Arial" w:hAnsi="Arial" w:cs="Arial"/>
          <w:sz w:val="22"/>
        </w:rPr>
        <w:t>ảng</w:t>
      </w:r>
      <w:r w:rsidR="00CB69FE">
        <w:rPr>
          <w:rFonts w:ascii="Arial" w:hAnsi="Arial" w:cs="Arial"/>
          <w:sz w:val="22"/>
        </w:rPr>
        <w:t xml:space="preserve"> 10.</w:t>
      </w:r>
    </w:p>
    <w:p w:rsidR="00CB69FE" w:rsidRDefault="00CB69FE" w:rsidP="00CB69FE">
      <w:pPr>
        <w:widowControl w:val="0"/>
        <w:tabs>
          <w:tab w:val="left" w:pos="993"/>
        </w:tabs>
        <w:autoSpaceDE w:val="0"/>
        <w:autoSpaceDN w:val="0"/>
        <w:spacing w:before="1" w:line="360" w:lineRule="auto"/>
        <w:ind w:right="3"/>
        <w:jc w:val="both"/>
        <w:rPr>
          <w:rFonts w:ascii="Arial" w:hAnsi="Arial" w:cs="Arial"/>
          <w:b/>
          <w:sz w:val="22"/>
        </w:rPr>
      </w:pPr>
      <w:r w:rsidRPr="00CB69FE">
        <w:rPr>
          <w:rFonts w:ascii="Arial" w:hAnsi="Arial" w:cs="Arial"/>
          <w:b/>
          <w:sz w:val="22"/>
        </w:rPr>
        <w:t xml:space="preserve">Bảng 10 – Bố trí góc lắp đặt đối với đèn cảnh báo CNV cường độ cao </w:t>
      </w:r>
    </w:p>
    <w:tbl>
      <w:tblPr>
        <w:tblStyle w:val="TableGrid"/>
        <w:tblW w:w="0" w:type="auto"/>
        <w:tblLook w:val="04A0"/>
      </w:tblPr>
      <w:tblGrid>
        <w:gridCol w:w="3097"/>
        <w:gridCol w:w="3097"/>
        <w:gridCol w:w="3097"/>
      </w:tblGrid>
      <w:tr w:rsidR="00CB69FE" w:rsidTr="004B6EDC">
        <w:tc>
          <w:tcPr>
            <w:tcW w:w="6194" w:type="dxa"/>
            <w:gridSpan w:val="2"/>
          </w:tcPr>
          <w:p w:rsidR="00CB69FE" w:rsidRPr="00CB69FE" w:rsidRDefault="00CB69FE" w:rsidP="00B04DDE">
            <w:pPr>
              <w:widowControl w:val="0"/>
              <w:tabs>
                <w:tab w:val="left" w:pos="993"/>
              </w:tabs>
              <w:autoSpaceDE w:val="0"/>
              <w:autoSpaceDN w:val="0"/>
              <w:spacing w:before="120"/>
              <w:ind w:right="3"/>
              <w:jc w:val="center"/>
              <w:rPr>
                <w:rFonts w:ascii="Arial" w:hAnsi="Arial" w:cs="Arial"/>
                <w:sz w:val="22"/>
              </w:rPr>
            </w:pPr>
            <w:r w:rsidRPr="00CB69FE">
              <w:rPr>
                <w:rFonts w:ascii="Arial" w:hAnsi="Arial" w:cs="Arial"/>
                <w:sz w:val="22"/>
              </w:rPr>
              <w:t>Độ cao của đèn so với địa hình</w:t>
            </w:r>
            <w:r>
              <w:rPr>
                <w:rFonts w:ascii="Arial" w:hAnsi="Arial" w:cs="Arial"/>
                <w:sz w:val="22"/>
              </w:rPr>
              <w:t xml:space="preserve"> (m)</w:t>
            </w:r>
          </w:p>
        </w:tc>
        <w:tc>
          <w:tcPr>
            <w:tcW w:w="3097" w:type="dxa"/>
          </w:tcPr>
          <w:p w:rsidR="00CB69FE" w:rsidRPr="00CB69FE" w:rsidRDefault="00CB69FE" w:rsidP="00B04DDE">
            <w:pPr>
              <w:widowControl w:val="0"/>
              <w:tabs>
                <w:tab w:val="left" w:pos="993"/>
              </w:tabs>
              <w:autoSpaceDE w:val="0"/>
              <w:autoSpaceDN w:val="0"/>
              <w:spacing w:before="120"/>
              <w:ind w:right="3"/>
              <w:jc w:val="center"/>
              <w:rPr>
                <w:rFonts w:ascii="Arial" w:hAnsi="Arial" w:cs="Arial"/>
                <w:sz w:val="22"/>
              </w:rPr>
            </w:pPr>
            <w:r>
              <w:rPr>
                <w:rFonts w:ascii="Arial" w:hAnsi="Arial" w:cs="Arial"/>
                <w:sz w:val="22"/>
              </w:rPr>
              <w:t>Góc của tia cao nhất của chùm tia so với mặt phẳng nằm ngang</w:t>
            </w:r>
          </w:p>
        </w:tc>
      </w:tr>
      <w:tr w:rsidR="00CB69FE" w:rsidTr="00CB69FE">
        <w:tc>
          <w:tcPr>
            <w:tcW w:w="3097" w:type="dxa"/>
          </w:tcPr>
          <w:p w:rsidR="00CB69FE" w:rsidRPr="00CB69FE" w:rsidRDefault="00CB69FE" w:rsidP="00B04DDE">
            <w:pPr>
              <w:widowControl w:val="0"/>
              <w:tabs>
                <w:tab w:val="left" w:pos="993"/>
              </w:tabs>
              <w:autoSpaceDE w:val="0"/>
              <w:autoSpaceDN w:val="0"/>
              <w:spacing w:before="120" w:line="360" w:lineRule="auto"/>
              <w:ind w:right="6"/>
              <w:jc w:val="center"/>
              <w:rPr>
                <w:rFonts w:ascii="Arial" w:hAnsi="Arial" w:cs="Arial"/>
                <w:sz w:val="22"/>
              </w:rPr>
            </w:pPr>
            <w:r>
              <w:rPr>
                <w:rFonts w:ascii="Arial" w:hAnsi="Arial" w:cs="Arial"/>
                <w:sz w:val="22"/>
              </w:rPr>
              <w:t>Lớn hơn</w:t>
            </w:r>
          </w:p>
        </w:tc>
        <w:tc>
          <w:tcPr>
            <w:tcW w:w="3097" w:type="dxa"/>
          </w:tcPr>
          <w:p w:rsidR="00CB69FE" w:rsidRPr="00CB69FE" w:rsidRDefault="00CB69FE" w:rsidP="00B04DDE">
            <w:pPr>
              <w:widowControl w:val="0"/>
              <w:tabs>
                <w:tab w:val="left" w:pos="993"/>
              </w:tabs>
              <w:autoSpaceDE w:val="0"/>
              <w:autoSpaceDN w:val="0"/>
              <w:spacing w:before="120"/>
              <w:ind w:right="3"/>
              <w:jc w:val="center"/>
              <w:rPr>
                <w:rFonts w:ascii="Arial" w:hAnsi="Arial" w:cs="Arial"/>
                <w:sz w:val="22"/>
              </w:rPr>
            </w:pPr>
            <w:r>
              <w:rPr>
                <w:rFonts w:ascii="Arial" w:hAnsi="Arial" w:cs="Arial"/>
                <w:sz w:val="22"/>
              </w:rPr>
              <w:t>Không vượt quá</w:t>
            </w:r>
          </w:p>
        </w:tc>
        <w:tc>
          <w:tcPr>
            <w:tcW w:w="3097" w:type="dxa"/>
          </w:tcPr>
          <w:p w:rsidR="00CB69FE" w:rsidRPr="00CB69FE" w:rsidRDefault="00CB69FE" w:rsidP="00B04DDE">
            <w:pPr>
              <w:widowControl w:val="0"/>
              <w:tabs>
                <w:tab w:val="left" w:pos="993"/>
              </w:tabs>
              <w:autoSpaceDE w:val="0"/>
              <w:autoSpaceDN w:val="0"/>
              <w:spacing w:before="120"/>
              <w:ind w:right="3"/>
              <w:jc w:val="center"/>
              <w:rPr>
                <w:rFonts w:ascii="Arial" w:hAnsi="Arial" w:cs="Arial"/>
                <w:sz w:val="22"/>
                <w:vertAlign w:val="superscript"/>
              </w:rPr>
            </w:pPr>
          </w:p>
        </w:tc>
      </w:tr>
      <w:tr w:rsidR="00CB69FE" w:rsidTr="00CB69FE">
        <w:tc>
          <w:tcPr>
            <w:tcW w:w="3097" w:type="dxa"/>
          </w:tcPr>
          <w:p w:rsidR="00CB69FE" w:rsidRPr="00CB69FE" w:rsidRDefault="00CB69FE" w:rsidP="00B04DDE">
            <w:pPr>
              <w:widowControl w:val="0"/>
              <w:tabs>
                <w:tab w:val="left" w:pos="993"/>
              </w:tabs>
              <w:autoSpaceDE w:val="0"/>
              <w:autoSpaceDN w:val="0"/>
              <w:spacing w:before="120" w:line="360" w:lineRule="auto"/>
              <w:ind w:right="6"/>
              <w:jc w:val="center"/>
              <w:rPr>
                <w:rFonts w:ascii="Arial" w:hAnsi="Arial" w:cs="Arial"/>
                <w:sz w:val="22"/>
              </w:rPr>
            </w:pPr>
            <w:r>
              <w:rPr>
                <w:rFonts w:ascii="Arial" w:hAnsi="Arial" w:cs="Arial"/>
                <w:sz w:val="22"/>
              </w:rPr>
              <w:t>151</w:t>
            </w:r>
          </w:p>
        </w:tc>
        <w:tc>
          <w:tcPr>
            <w:tcW w:w="3097" w:type="dxa"/>
          </w:tcPr>
          <w:p w:rsidR="00CB69FE" w:rsidRPr="00CB69FE" w:rsidRDefault="00CB69FE" w:rsidP="00B04DDE">
            <w:pPr>
              <w:widowControl w:val="0"/>
              <w:tabs>
                <w:tab w:val="left" w:pos="993"/>
              </w:tabs>
              <w:autoSpaceDE w:val="0"/>
              <w:autoSpaceDN w:val="0"/>
              <w:spacing w:before="120"/>
              <w:ind w:right="3"/>
              <w:jc w:val="center"/>
              <w:rPr>
                <w:rFonts w:ascii="Arial" w:hAnsi="Arial" w:cs="Arial"/>
                <w:sz w:val="22"/>
              </w:rPr>
            </w:pPr>
          </w:p>
        </w:tc>
        <w:tc>
          <w:tcPr>
            <w:tcW w:w="3097" w:type="dxa"/>
          </w:tcPr>
          <w:p w:rsidR="00CB69FE" w:rsidRDefault="00CB69FE" w:rsidP="00B04DDE">
            <w:pPr>
              <w:spacing w:before="120"/>
              <w:jc w:val="center"/>
            </w:pPr>
            <w:r w:rsidRPr="00EC6442">
              <w:rPr>
                <w:rFonts w:ascii="Arial" w:hAnsi="Arial" w:cs="Arial"/>
                <w:sz w:val="22"/>
              </w:rPr>
              <w:t>0</w:t>
            </w:r>
            <w:r w:rsidRPr="00EC6442">
              <w:rPr>
                <w:rFonts w:ascii="Arial" w:hAnsi="Arial" w:cs="Arial"/>
                <w:sz w:val="22"/>
                <w:vertAlign w:val="superscript"/>
              </w:rPr>
              <w:t>0</w:t>
            </w:r>
          </w:p>
        </w:tc>
      </w:tr>
      <w:tr w:rsidR="00CB69FE" w:rsidTr="00CB69FE">
        <w:tc>
          <w:tcPr>
            <w:tcW w:w="3097" w:type="dxa"/>
          </w:tcPr>
          <w:p w:rsidR="00CB69FE" w:rsidRPr="00CB69FE" w:rsidRDefault="00CB69FE" w:rsidP="00B04DDE">
            <w:pPr>
              <w:widowControl w:val="0"/>
              <w:tabs>
                <w:tab w:val="left" w:pos="993"/>
              </w:tabs>
              <w:autoSpaceDE w:val="0"/>
              <w:autoSpaceDN w:val="0"/>
              <w:spacing w:before="120" w:line="360" w:lineRule="auto"/>
              <w:ind w:right="6"/>
              <w:jc w:val="center"/>
              <w:rPr>
                <w:rFonts w:ascii="Arial" w:hAnsi="Arial" w:cs="Arial"/>
                <w:sz w:val="22"/>
              </w:rPr>
            </w:pPr>
            <w:r>
              <w:rPr>
                <w:rFonts w:ascii="Arial" w:hAnsi="Arial" w:cs="Arial"/>
                <w:sz w:val="22"/>
              </w:rPr>
              <w:t>122</w:t>
            </w:r>
          </w:p>
        </w:tc>
        <w:tc>
          <w:tcPr>
            <w:tcW w:w="3097" w:type="dxa"/>
          </w:tcPr>
          <w:p w:rsidR="00CB69FE" w:rsidRPr="00CB69FE" w:rsidRDefault="00CB69FE" w:rsidP="00B04DDE">
            <w:pPr>
              <w:widowControl w:val="0"/>
              <w:tabs>
                <w:tab w:val="left" w:pos="993"/>
              </w:tabs>
              <w:autoSpaceDE w:val="0"/>
              <w:autoSpaceDN w:val="0"/>
              <w:spacing w:before="120"/>
              <w:ind w:right="3"/>
              <w:jc w:val="center"/>
              <w:rPr>
                <w:rFonts w:ascii="Arial" w:hAnsi="Arial" w:cs="Arial"/>
                <w:sz w:val="22"/>
              </w:rPr>
            </w:pPr>
            <w:r>
              <w:rPr>
                <w:rFonts w:ascii="Arial" w:hAnsi="Arial" w:cs="Arial"/>
                <w:sz w:val="22"/>
              </w:rPr>
              <w:t>151</w:t>
            </w:r>
          </w:p>
        </w:tc>
        <w:tc>
          <w:tcPr>
            <w:tcW w:w="3097" w:type="dxa"/>
          </w:tcPr>
          <w:p w:rsidR="00CB69FE" w:rsidRDefault="00CB69FE" w:rsidP="00B04DDE">
            <w:pPr>
              <w:spacing w:before="120"/>
              <w:jc w:val="center"/>
            </w:pPr>
            <w:r>
              <w:rPr>
                <w:rFonts w:ascii="Arial" w:hAnsi="Arial" w:cs="Arial"/>
                <w:sz w:val="22"/>
              </w:rPr>
              <w:t>1</w:t>
            </w:r>
            <w:r w:rsidRPr="00EC6442">
              <w:rPr>
                <w:rFonts w:ascii="Arial" w:hAnsi="Arial" w:cs="Arial"/>
                <w:sz w:val="22"/>
                <w:vertAlign w:val="superscript"/>
              </w:rPr>
              <w:t>0</w:t>
            </w:r>
          </w:p>
        </w:tc>
      </w:tr>
      <w:tr w:rsidR="00CB69FE" w:rsidTr="00CB69FE">
        <w:tc>
          <w:tcPr>
            <w:tcW w:w="3097" w:type="dxa"/>
          </w:tcPr>
          <w:p w:rsidR="00CB69FE" w:rsidRPr="00CB69FE" w:rsidRDefault="00CB69FE" w:rsidP="00B04DDE">
            <w:pPr>
              <w:widowControl w:val="0"/>
              <w:tabs>
                <w:tab w:val="left" w:pos="993"/>
              </w:tabs>
              <w:autoSpaceDE w:val="0"/>
              <w:autoSpaceDN w:val="0"/>
              <w:spacing w:before="120" w:line="360" w:lineRule="auto"/>
              <w:ind w:right="6"/>
              <w:jc w:val="center"/>
              <w:rPr>
                <w:rFonts w:ascii="Arial" w:hAnsi="Arial" w:cs="Arial"/>
                <w:sz w:val="22"/>
              </w:rPr>
            </w:pPr>
            <w:r>
              <w:rPr>
                <w:rFonts w:ascii="Arial" w:hAnsi="Arial" w:cs="Arial"/>
                <w:sz w:val="22"/>
              </w:rPr>
              <w:t>92</w:t>
            </w:r>
          </w:p>
        </w:tc>
        <w:tc>
          <w:tcPr>
            <w:tcW w:w="3097" w:type="dxa"/>
          </w:tcPr>
          <w:p w:rsidR="00CB69FE" w:rsidRPr="00CB69FE" w:rsidRDefault="00CB69FE" w:rsidP="00B04DDE">
            <w:pPr>
              <w:widowControl w:val="0"/>
              <w:tabs>
                <w:tab w:val="left" w:pos="993"/>
              </w:tabs>
              <w:autoSpaceDE w:val="0"/>
              <w:autoSpaceDN w:val="0"/>
              <w:spacing w:before="120"/>
              <w:ind w:right="3"/>
              <w:jc w:val="center"/>
              <w:rPr>
                <w:rFonts w:ascii="Arial" w:hAnsi="Arial" w:cs="Arial"/>
                <w:sz w:val="22"/>
              </w:rPr>
            </w:pPr>
            <w:r>
              <w:rPr>
                <w:rFonts w:ascii="Arial" w:hAnsi="Arial" w:cs="Arial"/>
                <w:sz w:val="22"/>
              </w:rPr>
              <w:t>122</w:t>
            </w:r>
          </w:p>
        </w:tc>
        <w:tc>
          <w:tcPr>
            <w:tcW w:w="3097" w:type="dxa"/>
          </w:tcPr>
          <w:p w:rsidR="00CB69FE" w:rsidRDefault="00CB69FE" w:rsidP="00B04DDE">
            <w:pPr>
              <w:spacing w:before="120"/>
              <w:jc w:val="center"/>
            </w:pPr>
            <w:r>
              <w:rPr>
                <w:rFonts w:ascii="Arial" w:hAnsi="Arial" w:cs="Arial"/>
                <w:sz w:val="22"/>
              </w:rPr>
              <w:t>2</w:t>
            </w:r>
            <w:r w:rsidRPr="00EC6442">
              <w:rPr>
                <w:rFonts w:ascii="Arial" w:hAnsi="Arial" w:cs="Arial"/>
                <w:sz w:val="22"/>
                <w:vertAlign w:val="superscript"/>
              </w:rPr>
              <w:t>0</w:t>
            </w:r>
          </w:p>
        </w:tc>
      </w:tr>
      <w:tr w:rsidR="00CB69FE" w:rsidTr="00CB69FE">
        <w:tc>
          <w:tcPr>
            <w:tcW w:w="3097" w:type="dxa"/>
          </w:tcPr>
          <w:p w:rsidR="00CB69FE" w:rsidRPr="00CB69FE" w:rsidRDefault="00CB69FE" w:rsidP="00B04DDE">
            <w:pPr>
              <w:widowControl w:val="0"/>
              <w:tabs>
                <w:tab w:val="left" w:pos="993"/>
              </w:tabs>
              <w:autoSpaceDE w:val="0"/>
              <w:autoSpaceDN w:val="0"/>
              <w:spacing w:before="1" w:line="360" w:lineRule="auto"/>
              <w:ind w:right="3"/>
              <w:jc w:val="center"/>
              <w:rPr>
                <w:rFonts w:ascii="Arial" w:hAnsi="Arial" w:cs="Arial"/>
                <w:sz w:val="22"/>
              </w:rPr>
            </w:pPr>
          </w:p>
        </w:tc>
        <w:tc>
          <w:tcPr>
            <w:tcW w:w="3097" w:type="dxa"/>
          </w:tcPr>
          <w:p w:rsidR="00CB69FE" w:rsidRPr="00CB69FE" w:rsidRDefault="00CB69FE" w:rsidP="00B04DDE">
            <w:pPr>
              <w:widowControl w:val="0"/>
              <w:tabs>
                <w:tab w:val="left" w:pos="993"/>
              </w:tabs>
              <w:autoSpaceDE w:val="0"/>
              <w:autoSpaceDN w:val="0"/>
              <w:spacing w:before="120"/>
              <w:ind w:right="3"/>
              <w:jc w:val="center"/>
              <w:rPr>
                <w:rFonts w:ascii="Arial" w:hAnsi="Arial" w:cs="Arial"/>
                <w:sz w:val="22"/>
              </w:rPr>
            </w:pPr>
            <w:r>
              <w:rPr>
                <w:rFonts w:ascii="Arial" w:hAnsi="Arial" w:cs="Arial"/>
                <w:sz w:val="22"/>
              </w:rPr>
              <w:t>92</w:t>
            </w:r>
          </w:p>
        </w:tc>
        <w:tc>
          <w:tcPr>
            <w:tcW w:w="3097" w:type="dxa"/>
          </w:tcPr>
          <w:p w:rsidR="00CB69FE" w:rsidRDefault="00CB69FE" w:rsidP="00B04DDE">
            <w:pPr>
              <w:spacing w:before="120"/>
              <w:jc w:val="center"/>
            </w:pPr>
            <w:r>
              <w:rPr>
                <w:rFonts w:ascii="Arial" w:hAnsi="Arial" w:cs="Arial"/>
                <w:sz w:val="22"/>
              </w:rPr>
              <w:t>3</w:t>
            </w:r>
            <w:r w:rsidRPr="00EC6442">
              <w:rPr>
                <w:rFonts w:ascii="Arial" w:hAnsi="Arial" w:cs="Arial"/>
                <w:sz w:val="22"/>
                <w:vertAlign w:val="superscript"/>
              </w:rPr>
              <w:t>0</w:t>
            </w:r>
          </w:p>
        </w:tc>
      </w:tr>
    </w:tbl>
    <w:p w:rsidR="00CB69FE" w:rsidRPr="00CB69FE" w:rsidRDefault="00CB69FE" w:rsidP="00CB69FE">
      <w:pPr>
        <w:widowControl w:val="0"/>
        <w:tabs>
          <w:tab w:val="left" w:pos="993"/>
        </w:tabs>
        <w:autoSpaceDE w:val="0"/>
        <w:autoSpaceDN w:val="0"/>
        <w:spacing w:before="1" w:line="360" w:lineRule="auto"/>
        <w:ind w:right="3"/>
        <w:jc w:val="both"/>
        <w:rPr>
          <w:rFonts w:ascii="Arial" w:hAnsi="Arial" w:cs="Arial"/>
          <w:b/>
          <w:sz w:val="22"/>
        </w:rPr>
      </w:pPr>
    </w:p>
    <w:p w:rsidR="004813DE" w:rsidRDefault="004813DE" w:rsidP="00915058">
      <w:pPr>
        <w:pStyle w:val="ListParagraph"/>
        <w:widowControl w:val="0"/>
        <w:numPr>
          <w:ilvl w:val="3"/>
          <w:numId w:val="55"/>
        </w:numPr>
        <w:tabs>
          <w:tab w:val="left" w:pos="993"/>
        </w:tabs>
        <w:autoSpaceDE w:val="0"/>
        <w:autoSpaceDN w:val="0"/>
        <w:spacing w:before="1" w:line="360" w:lineRule="auto"/>
        <w:ind w:left="851" w:right="3" w:hanging="851"/>
        <w:jc w:val="both"/>
        <w:rPr>
          <w:rFonts w:ascii="Arial" w:hAnsi="Arial" w:cs="Arial"/>
          <w:sz w:val="22"/>
        </w:rPr>
      </w:pPr>
      <w:r>
        <w:rPr>
          <w:rFonts w:ascii="Arial" w:hAnsi="Arial" w:cs="Arial"/>
          <w:sz w:val="22"/>
        </w:rPr>
        <w:t xml:space="preserve">Đèn chiếu sáng đối với </w:t>
      </w:r>
      <w:r w:rsidR="005A652B">
        <w:rPr>
          <w:rFonts w:ascii="Arial" w:hAnsi="Arial" w:cs="Arial"/>
          <w:sz w:val="22"/>
        </w:rPr>
        <w:t>vật thể</w:t>
      </w:r>
      <w:r>
        <w:rPr>
          <w:rFonts w:ascii="Arial" w:hAnsi="Arial" w:cs="Arial"/>
          <w:sz w:val="22"/>
        </w:rPr>
        <w:t xml:space="preserve"> có chiều cao nhỏ hơn 45 m so với mặt đất: </w:t>
      </w:r>
    </w:p>
    <w:p w:rsidR="004813DE" w:rsidRDefault="004813DE" w:rsidP="00692FD1">
      <w:pPr>
        <w:pStyle w:val="ListParagraph"/>
        <w:widowControl w:val="0"/>
        <w:numPr>
          <w:ilvl w:val="0"/>
          <w:numId w:val="66"/>
        </w:numPr>
        <w:tabs>
          <w:tab w:val="left" w:pos="27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Đèn chiếu sáng CNV cường độ thấp loại A hoặc loại B được sử dụng </w:t>
      </w:r>
      <w:r w:rsidR="00A71B62">
        <w:rPr>
          <w:rFonts w:ascii="Arial" w:hAnsi="Arial" w:cs="Arial"/>
          <w:sz w:val="22"/>
        </w:rPr>
        <w:t xml:space="preserve">để chiếu sáng </w:t>
      </w:r>
      <w:r w:rsidR="005A652B">
        <w:rPr>
          <w:rFonts w:ascii="Arial" w:hAnsi="Arial" w:cs="Arial"/>
          <w:sz w:val="22"/>
        </w:rPr>
        <w:t>vật thể</w:t>
      </w:r>
      <w:r w:rsidR="00A71B62">
        <w:rPr>
          <w:rFonts w:ascii="Arial" w:hAnsi="Arial" w:cs="Arial"/>
          <w:sz w:val="22"/>
        </w:rPr>
        <w:t xml:space="preserve"> khi chiều cao của </w:t>
      </w:r>
      <w:r w:rsidR="005A652B">
        <w:rPr>
          <w:rFonts w:ascii="Arial" w:hAnsi="Arial" w:cs="Arial"/>
          <w:sz w:val="22"/>
        </w:rPr>
        <w:t>vật thêr</w:t>
      </w:r>
      <w:r w:rsidR="00A71B62">
        <w:rPr>
          <w:rFonts w:ascii="Arial" w:hAnsi="Arial" w:cs="Arial"/>
          <w:sz w:val="22"/>
        </w:rPr>
        <w:t xml:space="preserve"> nhỏ hơn 45 m so với mặt đất xung quanh.</w:t>
      </w:r>
    </w:p>
    <w:p w:rsidR="00A71B62" w:rsidRDefault="00A71B62" w:rsidP="00692FD1">
      <w:pPr>
        <w:pStyle w:val="ListParagraph"/>
        <w:widowControl w:val="0"/>
        <w:numPr>
          <w:ilvl w:val="0"/>
          <w:numId w:val="66"/>
        </w:numPr>
        <w:tabs>
          <w:tab w:val="left" w:pos="27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Trường hợp sử dụng đèn chiếu sáng CNV cường độ thấp loại A hoặc loại B vẫn không đủ </w:t>
      </w:r>
      <w:r w:rsidR="005A652B">
        <w:rPr>
          <w:rFonts w:ascii="Arial" w:hAnsi="Arial" w:cs="Arial"/>
          <w:sz w:val="22"/>
        </w:rPr>
        <w:t xml:space="preserve">chiếu </w:t>
      </w:r>
      <w:r>
        <w:rPr>
          <w:rFonts w:ascii="Arial" w:hAnsi="Arial" w:cs="Arial"/>
          <w:sz w:val="22"/>
        </w:rPr>
        <w:t xml:space="preserve">sáng </w:t>
      </w:r>
      <w:r w:rsidR="005A652B">
        <w:rPr>
          <w:rFonts w:ascii="Arial" w:hAnsi="Arial" w:cs="Arial"/>
          <w:sz w:val="22"/>
        </w:rPr>
        <w:t xml:space="preserve">vật thể </w:t>
      </w:r>
      <w:r>
        <w:rPr>
          <w:rFonts w:ascii="Arial" w:hAnsi="Arial" w:cs="Arial"/>
          <w:sz w:val="22"/>
        </w:rPr>
        <w:t>hoặc khu vực đó cần có cảnh báo đặc biệt khi đó cần sử dụng đèn chiếu sáng CNV cường độ trung bình hoặc cường độ cao.</w:t>
      </w:r>
    </w:p>
    <w:p w:rsidR="00A71B62" w:rsidRDefault="00A71B62" w:rsidP="00692FD1">
      <w:pPr>
        <w:pStyle w:val="ListParagraph"/>
        <w:widowControl w:val="0"/>
        <w:numPr>
          <w:ilvl w:val="0"/>
          <w:numId w:val="66"/>
        </w:numPr>
        <w:tabs>
          <w:tab w:val="left" w:pos="270"/>
        </w:tabs>
        <w:autoSpaceDE w:val="0"/>
        <w:autoSpaceDN w:val="0"/>
        <w:spacing w:before="1" w:line="360" w:lineRule="auto"/>
        <w:ind w:left="0" w:right="3" w:firstLine="0"/>
        <w:jc w:val="both"/>
        <w:rPr>
          <w:rFonts w:ascii="Arial" w:hAnsi="Arial" w:cs="Arial"/>
          <w:sz w:val="22"/>
        </w:rPr>
      </w:pPr>
      <w:r>
        <w:rPr>
          <w:rFonts w:ascii="Arial" w:hAnsi="Arial" w:cs="Arial"/>
          <w:sz w:val="22"/>
        </w:rPr>
        <w:t>Đèn chiếu sáng CNV cường độ thấp loại B được sử dụng một mình hoặc kết hợp với đèn chiếu sáng CNV cường độ trung bình loại B.</w:t>
      </w:r>
    </w:p>
    <w:p w:rsidR="00A71B62" w:rsidRDefault="00A71B62" w:rsidP="00692FD1">
      <w:pPr>
        <w:pStyle w:val="ListParagraph"/>
        <w:widowControl w:val="0"/>
        <w:numPr>
          <w:ilvl w:val="0"/>
          <w:numId w:val="66"/>
        </w:numPr>
        <w:tabs>
          <w:tab w:val="left" w:pos="27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Đèn chiếu sáng CNV cường độ trung bình loại A, loại B, loại C được sử dụng để chiếu sáng </w:t>
      </w:r>
      <w:r w:rsidR="005A652B">
        <w:rPr>
          <w:rFonts w:ascii="Arial" w:hAnsi="Arial" w:cs="Arial"/>
          <w:sz w:val="22"/>
        </w:rPr>
        <w:t>vật thể khi vật thể đó rộng lớn. Đèn chiếu sáng CNV cường độ trung bình loại A và loại C nên sử dụng một mình, đối với đèn chiếu sáng CNV cường độ trung bình loại B có thể sử dụng một mình hoặc kết hợp với đèn chiếu sáng CNV cường độ thấp loại B</w:t>
      </w:r>
      <w:r>
        <w:rPr>
          <w:rFonts w:ascii="Arial" w:hAnsi="Arial" w:cs="Arial"/>
          <w:sz w:val="22"/>
        </w:rPr>
        <w:t>.</w:t>
      </w:r>
    </w:p>
    <w:p w:rsidR="005A652B" w:rsidRDefault="005A652B" w:rsidP="00692FD1">
      <w:pPr>
        <w:pStyle w:val="ListParagraph"/>
        <w:widowControl w:val="0"/>
        <w:numPr>
          <w:ilvl w:val="3"/>
          <w:numId w:val="55"/>
        </w:numPr>
        <w:tabs>
          <w:tab w:val="left" w:pos="993"/>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Đèn chiếu sáng đối với vật thể có chiều cao từ 45 m đến chiều cao nhỏ hơn 150 m so với mặt đất: </w:t>
      </w:r>
    </w:p>
    <w:p w:rsidR="00F4588D" w:rsidRDefault="005A652B" w:rsidP="00692FD1">
      <w:pPr>
        <w:pStyle w:val="ListParagraph"/>
        <w:widowControl w:val="0"/>
        <w:numPr>
          <w:ilvl w:val="0"/>
          <w:numId w:val="67"/>
        </w:numPr>
        <w:tabs>
          <w:tab w:val="left" w:pos="270"/>
        </w:tabs>
        <w:autoSpaceDE w:val="0"/>
        <w:autoSpaceDN w:val="0"/>
        <w:spacing w:before="1" w:line="360" w:lineRule="auto"/>
        <w:ind w:left="0" w:right="3" w:firstLine="0"/>
        <w:jc w:val="both"/>
        <w:rPr>
          <w:rFonts w:ascii="Arial" w:hAnsi="Arial" w:cs="Arial"/>
          <w:sz w:val="22"/>
        </w:rPr>
      </w:pPr>
      <w:r w:rsidRPr="005A652B">
        <w:rPr>
          <w:rFonts w:ascii="Arial" w:hAnsi="Arial" w:cs="Arial"/>
          <w:sz w:val="22"/>
        </w:rPr>
        <w:t xml:space="preserve">Đèn chiếu sáng CNV cường độ trung bình loại A, loại B, loại C được sử dụng để chiếu sáng vật thể. Đèn chiếu sáng CNV cường độ trung bình loại A và loại C nên sử dụng một mình, đối với đèn chiếu sáng CNV cường độ trung bình loại B có thể sử dụng một mình hoặc </w:t>
      </w:r>
      <w:r w:rsidRPr="005A652B">
        <w:rPr>
          <w:rFonts w:ascii="Arial" w:hAnsi="Arial" w:cs="Arial"/>
          <w:sz w:val="22"/>
        </w:rPr>
        <w:lastRenderedPageBreak/>
        <w:t>kết hợp với đèn chiếu sáng CNV cường độ thấp loại B.</w:t>
      </w:r>
    </w:p>
    <w:p w:rsidR="00F4588D" w:rsidRDefault="00F4588D" w:rsidP="00692FD1">
      <w:pPr>
        <w:pStyle w:val="ListParagraph"/>
        <w:widowControl w:val="0"/>
        <w:numPr>
          <w:ilvl w:val="0"/>
          <w:numId w:val="67"/>
        </w:numPr>
        <w:tabs>
          <w:tab w:val="left" w:pos="270"/>
        </w:tabs>
        <w:autoSpaceDE w:val="0"/>
        <w:autoSpaceDN w:val="0"/>
        <w:spacing w:before="1" w:line="360" w:lineRule="auto"/>
        <w:ind w:left="0" w:right="3" w:firstLine="0"/>
        <w:jc w:val="both"/>
        <w:rPr>
          <w:rFonts w:ascii="Arial" w:hAnsi="Arial" w:cs="Arial"/>
          <w:sz w:val="22"/>
        </w:rPr>
      </w:pPr>
      <w:r w:rsidRPr="00F4588D">
        <w:rPr>
          <w:rFonts w:ascii="Arial" w:hAnsi="Arial" w:cs="Arial"/>
          <w:sz w:val="22"/>
        </w:rPr>
        <w:t>Khi những vật thể được chiếu sáng bằng đèn cảnh báo CNV cường độ trung bình loại A và đỉnh của vật thể cao hơn mặt đất xung quanh hoặc đỉnh cao của nóc các toà nhà gần bên (khi xung quanh vật thể có nhiều nhà cao tầng) 105 m, thì phải bổ sung thêm các đèn ở mức giữa. Những đèn bổ sung ở mức giữa này được bố trí cách đều nhau từ đèn trên đỉnh cao nhất đến mặt đất hoặc nóc những toà nhà xung quanh với khoảng cách thích hợp, nhưng không quá 105 m.</w:t>
      </w:r>
    </w:p>
    <w:p w:rsidR="00F4588D" w:rsidRDefault="00F4588D" w:rsidP="00692FD1">
      <w:pPr>
        <w:pStyle w:val="ListParagraph"/>
        <w:widowControl w:val="0"/>
        <w:numPr>
          <w:ilvl w:val="0"/>
          <w:numId w:val="67"/>
        </w:numPr>
        <w:tabs>
          <w:tab w:val="left" w:pos="270"/>
        </w:tabs>
        <w:autoSpaceDE w:val="0"/>
        <w:autoSpaceDN w:val="0"/>
        <w:spacing w:before="1" w:line="360" w:lineRule="auto"/>
        <w:ind w:left="0" w:right="3" w:firstLine="0"/>
        <w:jc w:val="both"/>
        <w:rPr>
          <w:rFonts w:ascii="Arial" w:hAnsi="Arial" w:cs="Arial"/>
          <w:sz w:val="22"/>
        </w:rPr>
      </w:pPr>
      <w:r w:rsidRPr="00F4588D">
        <w:rPr>
          <w:rFonts w:ascii="Arial" w:hAnsi="Arial" w:cs="Arial"/>
          <w:sz w:val="22"/>
        </w:rPr>
        <w:t>Khi vật thể được chiếu sáng bằng đèn cảnh báo CNV cường độ trung bình loại B và đỉnh của vật thể cao hơn mặt đất xung quanh hoặc đỉnh cao của các toà nhà gần bên (khi xung quanh vật thể có nhiều nhà cao tầng) trên 45 m, thì phải bổ sung thêm các đèn ở mức giữa. Những đèn bổ sung ở mức giữa này là những đèn cảnh báo CNV cường độ thấp loại B và đèn cảnh báo CNV cường độ trung bình loại B xen kẽ nhau và được bố trí cách đều nhau từ đèn trên đỉnh cao nhất đến mặt đất hoặc nóc những toà nhà xung quanh với một khoảng cách thích hợp, nhưng không quá 52m.</w:t>
      </w:r>
    </w:p>
    <w:p w:rsidR="00F4588D" w:rsidRDefault="00F4588D" w:rsidP="00692FD1">
      <w:pPr>
        <w:pStyle w:val="ListParagraph"/>
        <w:widowControl w:val="0"/>
        <w:numPr>
          <w:ilvl w:val="0"/>
          <w:numId w:val="67"/>
        </w:numPr>
        <w:tabs>
          <w:tab w:val="left" w:pos="270"/>
        </w:tabs>
        <w:autoSpaceDE w:val="0"/>
        <w:autoSpaceDN w:val="0"/>
        <w:spacing w:before="1" w:line="360" w:lineRule="auto"/>
        <w:ind w:left="0" w:right="3" w:firstLine="0"/>
        <w:jc w:val="both"/>
        <w:rPr>
          <w:rFonts w:ascii="Arial" w:hAnsi="Arial" w:cs="Arial"/>
          <w:sz w:val="22"/>
        </w:rPr>
      </w:pPr>
      <w:r w:rsidRPr="00F4588D">
        <w:rPr>
          <w:rFonts w:ascii="Arial" w:hAnsi="Arial" w:cs="Arial"/>
          <w:sz w:val="22"/>
        </w:rPr>
        <w:t>Ở những nơi vật thể được chiếu sáng bằng đèn cảnh báo CNV cường độ trung bình loại C và đỉnh của vật thể cao hơn mặt đất xung quanh hoặc đỉnh cao của các toà nhà gần bên (khi xung quanh vật thể có nhiều nhà cao tầng) trên 45 m, thì phải bổ sung thêm các đèn ở mức giữa. Những đèn bổ sung ở mức giữa này được bố trí cách đều nhau từ đèn trên đỉnh cao nhất đến mặt đất hoặc nóc những toà nhà xung quanh với một khoảng cách thích hợp, nhưng không quá 52m.</w:t>
      </w:r>
    </w:p>
    <w:p w:rsidR="00F4588D" w:rsidRDefault="00F4588D" w:rsidP="00692FD1">
      <w:pPr>
        <w:pStyle w:val="ListParagraph"/>
        <w:widowControl w:val="0"/>
        <w:numPr>
          <w:ilvl w:val="0"/>
          <w:numId w:val="67"/>
        </w:numPr>
        <w:tabs>
          <w:tab w:val="left" w:pos="270"/>
        </w:tabs>
        <w:autoSpaceDE w:val="0"/>
        <w:autoSpaceDN w:val="0"/>
        <w:spacing w:before="1" w:line="360" w:lineRule="auto"/>
        <w:ind w:left="0" w:right="3" w:firstLine="0"/>
        <w:jc w:val="both"/>
        <w:rPr>
          <w:rFonts w:ascii="Arial" w:hAnsi="Arial" w:cs="Arial"/>
          <w:sz w:val="22"/>
        </w:rPr>
      </w:pPr>
      <w:r w:rsidRPr="00F4588D">
        <w:rPr>
          <w:rFonts w:ascii="Arial" w:hAnsi="Arial" w:cs="Arial"/>
          <w:sz w:val="22"/>
        </w:rPr>
        <w:t xml:space="preserve">Ở những nơi sử dụng đèn cảnh báo </w:t>
      </w:r>
      <w:r w:rsidRPr="00F4588D">
        <w:rPr>
          <w:rFonts w:ascii="Arial" w:hAnsi="Arial" w:cs="Arial"/>
          <w:spacing w:val="-2"/>
          <w:sz w:val="22"/>
        </w:rPr>
        <w:t xml:space="preserve">CNV </w:t>
      </w:r>
      <w:r w:rsidRPr="00F4588D">
        <w:rPr>
          <w:rFonts w:ascii="Arial" w:hAnsi="Arial" w:cs="Arial"/>
          <w:sz w:val="22"/>
        </w:rPr>
        <w:t>cường độ cao loại A, đèn thường được đặt cách đều nhau không quá 105 m tính từ đèn dưới mặt đất đến đèn ở đỉnh</w:t>
      </w:r>
      <w:r>
        <w:rPr>
          <w:rFonts w:ascii="Arial" w:hAnsi="Arial" w:cs="Arial"/>
          <w:sz w:val="22"/>
        </w:rPr>
        <w:t>,</w:t>
      </w:r>
      <w:r w:rsidRPr="00F4588D">
        <w:rPr>
          <w:rFonts w:ascii="Arial" w:hAnsi="Arial" w:cs="Arial"/>
          <w:sz w:val="22"/>
        </w:rPr>
        <w:t xml:space="preserve"> trừ nơi bị nhà cao tầng bao quanh, khi đó điểm cao nhất của toà nhà được dùng làm chuẩn so với điểm dưới mặt đất để định rõ số mứcđèn.</w:t>
      </w:r>
    </w:p>
    <w:p w:rsidR="00785FC4" w:rsidRDefault="00F4588D" w:rsidP="00692FD1">
      <w:pPr>
        <w:pStyle w:val="ListParagraph"/>
        <w:widowControl w:val="0"/>
        <w:numPr>
          <w:ilvl w:val="3"/>
          <w:numId w:val="55"/>
        </w:numPr>
        <w:tabs>
          <w:tab w:val="left" w:pos="990"/>
        </w:tabs>
        <w:autoSpaceDE w:val="0"/>
        <w:autoSpaceDN w:val="0"/>
        <w:spacing w:before="1" w:line="360" w:lineRule="auto"/>
        <w:ind w:left="0" w:right="3" w:firstLine="0"/>
        <w:jc w:val="both"/>
        <w:rPr>
          <w:rFonts w:ascii="Arial" w:hAnsi="Arial" w:cs="Arial"/>
          <w:sz w:val="22"/>
        </w:rPr>
      </w:pPr>
      <w:r w:rsidRPr="00F4588D">
        <w:rPr>
          <w:rFonts w:ascii="Arial" w:hAnsi="Arial" w:cs="Arial"/>
          <w:sz w:val="22"/>
        </w:rPr>
        <w:t xml:space="preserve">Đèn chiếu sáng đối với vật thể có chiều cao </w:t>
      </w:r>
      <w:r>
        <w:rPr>
          <w:rFonts w:ascii="Arial" w:hAnsi="Arial" w:cs="Arial"/>
          <w:sz w:val="22"/>
        </w:rPr>
        <w:t xml:space="preserve">bằng hoặc lớn hơn </w:t>
      </w:r>
      <w:r w:rsidRPr="00F4588D">
        <w:rPr>
          <w:rFonts w:ascii="Arial" w:hAnsi="Arial" w:cs="Arial"/>
          <w:sz w:val="22"/>
        </w:rPr>
        <w:t>150 m so với mặt đất:</w:t>
      </w:r>
    </w:p>
    <w:p w:rsidR="00785FC4" w:rsidRDefault="00785FC4" w:rsidP="00692FD1">
      <w:pPr>
        <w:pStyle w:val="ListParagraph"/>
        <w:widowControl w:val="0"/>
        <w:numPr>
          <w:ilvl w:val="0"/>
          <w:numId w:val="68"/>
        </w:numPr>
        <w:tabs>
          <w:tab w:val="left" w:pos="270"/>
        </w:tabs>
        <w:autoSpaceDE w:val="0"/>
        <w:autoSpaceDN w:val="0"/>
        <w:spacing w:before="1" w:line="360" w:lineRule="auto"/>
        <w:ind w:left="0" w:right="3" w:firstLine="0"/>
        <w:jc w:val="both"/>
        <w:rPr>
          <w:rFonts w:ascii="Arial" w:hAnsi="Arial" w:cs="Arial"/>
          <w:sz w:val="22"/>
        </w:rPr>
      </w:pPr>
      <w:r>
        <w:rPr>
          <w:rFonts w:ascii="Arial" w:hAnsi="Arial" w:cs="Arial"/>
          <w:sz w:val="22"/>
        </w:rPr>
        <w:t xml:space="preserve">Đèn chiếu sáng </w:t>
      </w:r>
      <w:r w:rsidR="00F4588D" w:rsidRPr="00785FC4">
        <w:rPr>
          <w:rFonts w:ascii="Arial" w:hAnsi="Arial" w:cs="Arial"/>
          <w:sz w:val="22"/>
        </w:rPr>
        <w:t xml:space="preserve">CNV cường độ cao </w:t>
      </w:r>
      <w:r>
        <w:rPr>
          <w:rFonts w:ascii="Arial" w:hAnsi="Arial" w:cs="Arial"/>
          <w:sz w:val="22"/>
        </w:rPr>
        <w:t>loại</w:t>
      </w:r>
      <w:r w:rsidR="00F4588D" w:rsidRPr="00785FC4">
        <w:rPr>
          <w:rFonts w:ascii="Arial" w:hAnsi="Arial" w:cs="Arial"/>
          <w:sz w:val="22"/>
        </w:rPr>
        <w:t xml:space="preserve"> A </w:t>
      </w:r>
      <w:r>
        <w:rPr>
          <w:rFonts w:ascii="Arial" w:hAnsi="Arial" w:cs="Arial"/>
          <w:sz w:val="22"/>
        </w:rPr>
        <w:t xml:space="preserve">được sử dụng để chiếu sáng vật thể </w:t>
      </w:r>
      <w:r w:rsidR="00F4588D" w:rsidRPr="00785FC4">
        <w:rPr>
          <w:rFonts w:ascii="Arial" w:hAnsi="Arial" w:cs="Arial"/>
          <w:sz w:val="22"/>
        </w:rPr>
        <w:t>cao hơn mặt đất xung quanh trên 150m và nghiên cứu hàng không chỉ ra rằng cần dùng đèn cho cả ban ngày.</w:t>
      </w:r>
    </w:p>
    <w:p w:rsidR="00785FC4" w:rsidRDefault="00785FC4" w:rsidP="00692FD1">
      <w:pPr>
        <w:pStyle w:val="ListParagraph"/>
        <w:widowControl w:val="0"/>
        <w:numPr>
          <w:ilvl w:val="0"/>
          <w:numId w:val="68"/>
        </w:numPr>
        <w:tabs>
          <w:tab w:val="left" w:pos="270"/>
        </w:tabs>
        <w:autoSpaceDE w:val="0"/>
        <w:autoSpaceDN w:val="0"/>
        <w:spacing w:before="1" w:line="360" w:lineRule="auto"/>
        <w:ind w:left="0" w:right="3" w:firstLine="0"/>
        <w:jc w:val="both"/>
        <w:rPr>
          <w:rFonts w:ascii="Arial" w:hAnsi="Arial" w:cs="Arial"/>
          <w:sz w:val="22"/>
        </w:rPr>
      </w:pPr>
      <w:r w:rsidRPr="00785FC4">
        <w:rPr>
          <w:rFonts w:ascii="Arial" w:hAnsi="Arial" w:cs="Arial"/>
          <w:sz w:val="22"/>
        </w:rPr>
        <w:t xml:space="preserve">Ở những nơi sử dụng đèn cảnh báo </w:t>
      </w:r>
      <w:r w:rsidRPr="00785FC4">
        <w:rPr>
          <w:rFonts w:ascii="Arial" w:hAnsi="Arial" w:cs="Arial"/>
          <w:spacing w:val="-2"/>
          <w:sz w:val="22"/>
        </w:rPr>
        <w:t xml:space="preserve">CNV </w:t>
      </w:r>
      <w:r w:rsidRPr="00785FC4">
        <w:rPr>
          <w:rFonts w:ascii="Arial" w:hAnsi="Arial" w:cs="Arial"/>
          <w:sz w:val="22"/>
        </w:rPr>
        <w:t>cường độ cao loại A, đèn thường được đặt cách đều nhau không quá 105 m tính từ đèn dưới mặt đất đến đèn ở đỉnh</w:t>
      </w:r>
      <w:r>
        <w:rPr>
          <w:rFonts w:ascii="Arial" w:hAnsi="Arial" w:cs="Arial"/>
          <w:sz w:val="22"/>
        </w:rPr>
        <w:t>,</w:t>
      </w:r>
      <w:r w:rsidRPr="00785FC4">
        <w:rPr>
          <w:rFonts w:ascii="Arial" w:hAnsi="Arial" w:cs="Arial"/>
          <w:sz w:val="22"/>
        </w:rPr>
        <w:t xml:space="preserve"> trừ nơi bị nhà cao tầng bao quanh, khi đó điểm cao nhất của toà nhà được dùng làm chuẩn so với điểm dưới mặt đất để định rõ số mứcđèn.</w:t>
      </w:r>
    </w:p>
    <w:p w:rsidR="00F4588D" w:rsidRPr="00785FC4" w:rsidRDefault="00F4588D" w:rsidP="00692FD1">
      <w:pPr>
        <w:pStyle w:val="ListParagraph"/>
        <w:widowControl w:val="0"/>
        <w:numPr>
          <w:ilvl w:val="0"/>
          <w:numId w:val="68"/>
        </w:numPr>
        <w:tabs>
          <w:tab w:val="left" w:pos="270"/>
        </w:tabs>
        <w:autoSpaceDE w:val="0"/>
        <w:autoSpaceDN w:val="0"/>
        <w:spacing w:before="1" w:line="360" w:lineRule="auto"/>
        <w:ind w:left="0" w:right="3" w:firstLine="0"/>
        <w:jc w:val="both"/>
        <w:rPr>
          <w:rFonts w:ascii="Arial" w:hAnsi="Arial" w:cs="Arial"/>
          <w:sz w:val="22"/>
        </w:rPr>
      </w:pPr>
      <w:r w:rsidRPr="00785FC4">
        <w:rPr>
          <w:rFonts w:ascii="Arial" w:hAnsi="Arial" w:cs="Arial"/>
          <w:sz w:val="22"/>
        </w:rPr>
        <w:t xml:space="preserve">Tại nơi nếu sử dụng đèn cảnh báo CNV cường độ </w:t>
      </w:r>
      <w:r w:rsidR="0075593C">
        <w:rPr>
          <w:rFonts w:ascii="Arial" w:hAnsi="Arial" w:cs="Arial"/>
          <w:sz w:val="22"/>
        </w:rPr>
        <w:t xml:space="preserve">cao </w:t>
      </w:r>
      <w:r w:rsidRPr="00785FC4">
        <w:rPr>
          <w:rFonts w:ascii="Arial" w:hAnsi="Arial" w:cs="Arial"/>
          <w:sz w:val="22"/>
        </w:rPr>
        <w:t xml:space="preserve">loại A vào ban đêm có thể làm chói mắt phi công tại vùng lân cận sân bay (trong khoảng bán kính gần 10.000 m) hoặc do yêu cầu môi trường thì có thể </w:t>
      </w:r>
      <w:r w:rsidR="0075593C">
        <w:rPr>
          <w:rFonts w:ascii="Arial" w:hAnsi="Arial" w:cs="Arial"/>
          <w:sz w:val="22"/>
        </w:rPr>
        <w:t xml:space="preserve">sử dụng </w:t>
      </w:r>
      <w:r w:rsidRPr="00785FC4">
        <w:rPr>
          <w:rFonts w:ascii="Arial" w:hAnsi="Arial" w:cs="Arial"/>
          <w:sz w:val="22"/>
        </w:rPr>
        <w:t xml:space="preserve">đèn chiếu sáng CNV </w:t>
      </w:r>
      <w:r w:rsidR="0075593C">
        <w:rPr>
          <w:rFonts w:ascii="Arial" w:hAnsi="Arial" w:cs="Arial"/>
          <w:sz w:val="22"/>
        </w:rPr>
        <w:t xml:space="preserve">cường độ trung bình loại C một mình hoặc sử dụng đèn chiếu sáng CNV cường </w:t>
      </w:r>
      <w:r w:rsidRPr="00785FC4">
        <w:rPr>
          <w:rFonts w:ascii="Arial" w:hAnsi="Arial" w:cs="Arial"/>
          <w:sz w:val="22"/>
        </w:rPr>
        <w:t xml:space="preserve">độ trung bình loại B </w:t>
      </w:r>
      <w:r w:rsidR="0075593C">
        <w:rPr>
          <w:rFonts w:ascii="Arial" w:hAnsi="Arial" w:cs="Arial"/>
          <w:sz w:val="22"/>
        </w:rPr>
        <w:t xml:space="preserve">một mình </w:t>
      </w:r>
      <w:r w:rsidRPr="00785FC4">
        <w:rPr>
          <w:rFonts w:ascii="Arial" w:hAnsi="Arial" w:cs="Arial"/>
          <w:sz w:val="22"/>
        </w:rPr>
        <w:t xml:space="preserve">hoặc </w:t>
      </w:r>
      <w:r w:rsidR="0075593C">
        <w:rPr>
          <w:rFonts w:ascii="Arial" w:hAnsi="Arial" w:cs="Arial"/>
          <w:sz w:val="22"/>
        </w:rPr>
        <w:t>kết hợp với đèn chiếu sáng CNV cường độ thấp loại B</w:t>
      </w:r>
      <w:r w:rsidRPr="00785FC4">
        <w:rPr>
          <w:rFonts w:ascii="Arial" w:hAnsi="Arial" w:cs="Arial"/>
          <w:sz w:val="22"/>
        </w:rPr>
        <w:t>.</w:t>
      </w:r>
    </w:p>
    <w:p w:rsidR="00D227EB" w:rsidRDefault="00D227EB" w:rsidP="00692FD1">
      <w:pPr>
        <w:pStyle w:val="ListParagraph"/>
        <w:widowControl w:val="0"/>
        <w:numPr>
          <w:ilvl w:val="0"/>
          <w:numId w:val="68"/>
        </w:numPr>
        <w:tabs>
          <w:tab w:val="left" w:pos="270"/>
        </w:tabs>
        <w:autoSpaceDE w:val="0"/>
        <w:autoSpaceDN w:val="0"/>
        <w:spacing w:before="1" w:line="360" w:lineRule="auto"/>
        <w:ind w:left="0" w:right="3" w:firstLine="0"/>
        <w:jc w:val="both"/>
        <w:rPr>
          <w:rFonts w:ascii="Arial" w:hAnsi="Arial" w:cs="Arial"/>
          <w:sz w:val="22"/>
        </w:rPr>
      </w:pPr>
      <w:r w:rsidRPr="00F4588D">
        <w:rPr>
          <w:rFonts w:ascii="Arial" w:hAnsi="Arial" w:cs="Arial"/>
          <w:sz w:val="22"/>
        </w:rPr>
        <w:lastRenderedPageBreak/>
        <w:t>Khi những vật thể được chiếu sáng bằng đèn cảnh báo CNV cường độ trung bình loại A</w:t>
      </w:r>
      <w:r>
        <w:rPr>
          <w:rFonts w:ascii="Arial" w:hAnsi="Arial" w:cs="Arial"/>
          <w:sz w:val="22"/>
        </w:rPr>
        <w:t>, thì</w:t>
      </w:r>
      <w:r w:rsidRPr="00F4588D">
        <w:rPr>
          <w:rFonts w:ascii="Arial" w:hAnsi="Arial" w:cs="Arial"/>
          <w:sz w:val="22"/>
        </w:rPr>
        <w:t xml:space="preserve"> phải bổ sung thêm các đèn ở mức giữa. Những đèn bổ sung ở mức giữa này được bố trí cách đều nhau từ đèn trên đỉnh cao nhất đến mặt đất hoặc nóc những toà nhà xung quanh với khoảng cách thích hợp, nhưng không quá 105 m.</w:t>
      </w:r>
    </w:p>
    <w:p w:rsidR="00D227EB" w:rsidRDefault="00D227EB" w:rsidP="00692FD1">
      <w:pPr>
        <w:pStyle w:val="ListParagraph"/>
        <w:widowControl w:val="0"/>
        <w:numPr>
          <w:ilvl w:val="0"/>
          <w:numId w:val="68"/>
        </w:numPr>
        <w:tabs>
          <w:tab w:val="left" w:pos="270"/>
        </w:tabs>
        <w:autoSpaceDE w:val="0"/>
        <w:autoSpaceDN w:val="0"/>
        <w:spacing w:before="1" w:line="360" w:lineRule="auto"/>
        <w:ind w:left="0" w:right="3" w:firstLine="0"/>
        <w:jc w:val="both"/>
        <w:rPr>
          <w:rFonts w:ascii="Arial" w:hAnsi="Arial" w:cs="Arial"/>
          <w:sz w:val="22"/>
        </w:rPr>
      </w:pPr>
      <w:r w:rsidRPr="00F4588D">
        <w:rPr>
          <w:rFonts w:ascii="Arial" w:hAnsi="Arial" w:cs="Arial"/>
          <w:sz w:val="22"/>
        </w:rPr>
        <w:t>Khi vật thể được chiếu sáng bằng đèn cảnh báo CNV cường độ trung bình loại B, thì phải bổ sung thêm các đèn ở mức giữa. Những đèn bổ sung ở mức giữa này là những đèn cảnh báo CNV cường độ thấp loại B và đèn cảnh báo CNV cường độ trung bình loại B xen kẽ nhau và được bố trí cách đều nhau từ đèn trên đỉnh cao nhất đến mặt đất hoặc nóc những toà nhà xung quanh với một khoảng cách thích hợp, nhưng không quá 52m.</w:t>
      </w:r>
    </w:p>
    <w:p w:rsidR="00D227EB" w:rsidRPr="00D227EB" w:rsidRDefault="00D227EB" w:rsidP="001F1274">
      <w:pPr>
        <w:pStyle w:val="ListParagraph"/>
        <w:widowControl w:val="0"/>
        <w:numPr>
          <w:ilvl w:val="0"/>
          <w:numId w:val="68"/>
        </w:numPr>
        <w:tabs>
          <w:tab w:val="left" w:pos="180"/>
        </w:tabs>
        <w:autoSpaceDE w:val="0"/>
        <w:autoSpaceDN w:val="0"/>
        <w:spacing w:before="1" w:line="360" w:lineRule="auto"/>
        <w:ind w:left="0" w:right="3" w:firstLine="0"/>
        <w:jc w:val="both"/>
        <w:rPr>
          <w:rFonts w:ascii="Arial" w:hAnsi="Arial" w:cs="Arial"/>
          <w:sz w:val="22"/>
        </w:rPr>
      </w:pPr>
      <w:r w:rsidRPr="00D227EB">
        <w:rPr>
          <w:rFonts w:ascii="Arial" w:hAnsi="Arial" w:cs="Arial"/>
          <w:sz w:val="22"/>
        </w:rPr>
        <w:t>Ở những nơi vật thể được chiếu sáng bằng đèn cảnh báo CNV cường độ trung bình loạ</w:t>
      </w:r>
      <w:r w:rsidR="00E20FF0">
        <w:rPr>
          <w:rFonts w:ascii="Arial" w:hAnsi="Arial" w:cs="Arial"/>
          <w:sz w:val="22"/>
        </w:rPr>
        <w:t>i C</w:t>
      </w:r>
      <w:r w:rsidRPr="00D227EB">
        <w:rPr>
          <w:rFonts w:ascii="Arial" w:hAnsi="Arial" w:cs="Arial"/>
          <w:sz w:val="22"/>
        </w:rPr>
        <w:t>, thì phải bổ sung thêm các đèn ở mức giữa. Những đèn bổ sung ở mức giữa này được bố trí cách đều nhau từ đèn trên đỉnh cao nhất đến mặt đất hoặc nóc những toà nhà xung quanh với một khoảng cách thích hợp, nhưng không quá 52m.</w:t>
      </w:r>
    </w:p>
    <w:p w:rsidR="00CE073C" w:rsidRPr="00CE073C" w:rsidRDefault="00CE073C" w:rsidP="00E20FF0">
      <w:pPr>
        <w:pStyle w:val="ListParagraph"/>
        <w:widowControl w:val="0"/>
        <w:tabs>
          <w:tab w:val="left" w:pos="1496"/>
        </w:tabs>
        <w:autoSpaceDE w:val="0"/>
        <w:autoSpaceDN w:val="0"/>
        <w:spacing w:before="1" w:line="360" w:lineRule="auto"/>
        <w:ind w:left="1211" w:right="3"/>
        <w:jc w:val="both"/>
        <w:rPr>
          <w:rFonts w:ascii="Arial" w:hAnsi="Arial" w:cs="Arial"/>
          <w:sz w:val="22"/>
        </w:rPr>
      </w:pPr>
    </w:p>
    <w:p w:rsidR="004F0CFC" w:rsidRPr="006F05BA" w:rsidRDefault="004F0CFC" w:rsidP="006F05BA">
      <w:pPr>
        <w:widowControl w:val="0"/>
        <w:tabs>
          <w:tab w:val="left" w:pos="1496"/>
        </w:tabs>
        <w:autoSpaceDE w:val="0"/>
        <w:autoSpaceDN w:val="0"/>
        <w:spacing w:before="1" w:line="360" w:lineRule="auto"/>
        <w:ind w:right="3"/>
        <w:jc w:val="both"/>
        <w:rPr>
          <w:rFonts w:ascii="Arial" w:hAnsi="Arial" w:cs="Arial"/>
          <w:sz w:val="22"/>
        </w:rPr>
      </w:pPr>
    </w:p>
    <w:p w:rsidR="00F2024F" w:rsidRDefault="00F2024F" w:rsidP="00F2024F">
      <w:pPr>
        <w:spacing w:line="362" w:lineRule="auto"/>
        <w:jc w:val="both"/>
        <w:rPr>
          <w:rFonts w:ascii="Arial" w:hAnsi="Arial" w:cs="Arial"/>
          <w:sz w:val="22"/>
          <w:szCs w:val="22"/>
        </w:rPr>
      </w:pPr>
    </w:p>
    <w:p w:rsidR="00F2024F" w:rsidRDefault="008B37E2" w:rsidP="00F2024F">
      <w:pPr>
        <w:jc w:val="both"/>
        <w:rPr>
          <w:rFonts w:ascii="Arial" w:hAnsi="Arial" w:cs="Arial"/>
          <w:sz w:val="22"/>
          <w:szCs w:val="22"/>
        </w:rPr>
      </w:pPr>
      <w:bookmarkStart w:id="74" w:name="_bookmark118"/>
      <w:bookmarkEnd w:id="74"/>
      <w:r>
        <w:rPr>
          <w:rFonts w:ascii="Arial" w:hAnsi="Arial" w:cs="Arial"/>
          <w:noProof/>
          <w:sz w:val="22"/>
          <w:szCs w:val="22"/>
        </w:rPr>
        <w:lastRenderedPageBreak/>
        <w:drawing>
          <wp:inline distT="0" distB="0" distL="0" distR="0">
            <wp:extent cx="5610225" cy="7077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7077075"/>
                    </a:xfrm>
                    <a:prstGeom prst="rect">
                      <a:avLst/>
                    </a:prstGeom>
                    <a:noFill/>
                    <a:ln>
                      <a:noFill/>
                    </a:ln>
                  </pic:spPr>
                </pic:pic>
              </a:graphicData>
            </a:graphic>
          </wp:inline>
        </w:drawing>
      </w:r>
    </w:p>
    <w:p w:rsidR="00F2024F" w:rsidRPr="00F2024F" w:rsidRDefault="00F2024F" w:rsidP="00F2024F">
      <w:pPr>
        <w:pStyle w:val="BodyText"/>
        <w:spacing w:before="8"/>
        <w:rPr>
          <w:rFonts w:ascii="Arial" w:hAnsi="Arial" w:cs="Arial"/>
          <w:sz w:val="22"/>
          <w:szCs w:val="22"/>
        </w:rPr>
      </w:pPr>
    </w:p>
    <w:p w:rsidR="00F2024F" w:rsidRPr="00F2024F" w:rsidRDefault="00F2024F" w:rsidP="00F2024F">
      <w:pPr>
        <w:pStyle w:val="BodyText"/>
        <w:rPr>
          <w:rFonts w:ascii="Arial" w:hAnsi="Arial" w:cs="Arial"/>
          <w:sz w:val="22"/>
          <w:szCs w:val="22"/>
        </w:rPr>
      </w:pPr>
    </w:p>
    <w:p w:rsidR="00F2024F" w:rsidRPr="00BC3743" w:rsidRDefault="00BC3743" w:rsidP="00CB69FE">
      <w:pPr>
        <w:pStyle w:val="Heading2"/>
        <w:numPr>
          <w:ilvl w:val="0"/>
          <w:numId w:val="0"/>
        </w:numPr>
        <w:jc w:val="center"/>
        <w:rPr>
          <w:rFonts w:ascii="Arial" w:hAnsi="Arial" w:cs="Arial"/>
          <w:b/>
          <w:sz w:val="22"/>
          <w:szCs w:val="22"/>
        </w:rPr>
        <w:sectPr w:rsidR="00F2024F" w:rsidRPr="00BC3743" w:rsidSect="0068022B">
          <w:pgSz w:w="11910" w:h="16850"/>
          <w:pgMar w:top="1134" w:right="1134" w:bottom="1134" w:left="1701" w:header="567" w:footer="567" w:gutter="0"/>
          <w:cols w:space="720"/>
          <w:docGrid w:linePitch="381"/>
        </w:sectPr>
      </w:pPr>
      <w:r w:rsidRPr="00CB69FE">
        <w:rPr>
          <w:rFonts w:ascii="Arial" w:hAnsi="Arial" w:cs="Arial"/>
          <w:b/>
          <w:sz w:val="22"/>
          <w:szCs w:val="22"/>
        </w:rPr>
        <w:t>Hình 3</w:t>
      </w:r>
      <w:r w:rsidR="00AB371C" w:rsidRPr="00CB69FE">
        <w:rPr>
          <w:rFonts w:ascii="Arial" w:hAnsi="Arial" w:cs="Arial"/>
          <w:b/>
          <w:sz w:val="22"/>
          <w:szCs w:val="22"/>
        </w:rPr>
        <w:t>1</w:t>
      </w:r>
      <w:r w:rsidRPr="00CB69FE">
        <w:rPr>
          <w:rFonts w:ascii="Arial" w:hAnsi="Arial" w:cs="Arial"/>
          <w:b/>
          <w:sz w:val="22"/>
          <w:szCs w:val="22"/>
        </w:rPr>
        <w:t xml:space="preserve"> - </w:t>
      </w:r>
      <w:r w:rsidR="00F2024F" w:rsidRPr="00CB69FE">
        <w:rPr>
          <w:rFonts w:ascii="Arial" w:hAnsi="Arial" w:cs="Arial"/>
          <w:b/>
          <w:sz w:val="22"/>
          <w:szCs w:val="22"/>
        </w:rPr>
        <w:t xml:space="preserve">Ví dụ </w:t>
      </w:r>
      <w:r w:rsidR="00CB69FE">
        <w:rPr>
          <w:rFonts w:ascii="Arial" w:hAnsi="Arial" w:cs="Arial"/>
          <w:b/>
          <w:sz w:val="22"/>
          <w:szCs w:val="22"/>
        </w:rPr>
        <w:t xml:space="preserve">về sơn </w:t>
      </w:r>
      <w:r w:rsidR="00F2024F" w:rsidRPr="00CB69FE">
        <w:rPr>
          <w:rFonts w:ascii="Arial" w:hAnsi="Arial" w:cs="Arial"/>
          <w:b/>
          <w:sz w:val="22"/>
          <w:szCs w:val="22"/>
        </w:rPr>
        <w:t>đánh dấu và chiếu sáng các công trình</w:t>
      </w:r>
      <w:r w:rsidR="00CB69FE">
        <w:rPr>
          <w:rFonts w:ascii="Arial" w:hAnsi="Arial" w:cs="Arial"/>
          <w:b/>
          <w:sz w:val="22"/>
          <w:szCs w:val="22"/>
        </w:rPr>
        <w:t xml:space="preserve"> cao </w:t>
      </w:r>
    </w:p>
    <w:p w:rsidR="00756B36" w:rsidRDefault="00756B36" w:rsidP="0005228A">
      <w:pPr>
        <w:spacing w:before="120" w:line="360" w:lineRule="auto"/>
        <w:jc w:val="center"/>
        <w:rPr>
          <w:rFonts w:ascii="Arial" w:hAnsi="Arial" w:cs="Arial"/>
          <w:b/>
          <w:sz w:val="22"/>
          <w:szCs w:val="22"/>
          <w:lang w:val="es-ES"/>
        </w:rPr>
      </w:pPr>
      <w:r w:rsidRPr="00B5635B">
        <w:rPr>
          <w:rFonts w:ascii="Arial" w:hAnsi="Arial" w:cs="Arial"/>
          <w:b/>
          <w:sz w:val="22"/>
          <w:szCs w:val="22"/>
          <w:lang w:val="es-ES"/>
        </w:rPr>
        <w:lastRenderedPageBreak/>
        <w:t>Chương 6: Đảm bảo an toàn cho sân bay trực thăng</w:t>
      </w:r>
    </w:p>
    <w:p w:rsidR="0005228A" w:rsidRPr="00B5635B" w:rsidRDefault="0005228A" w:rsidP="0005228A">
      <w:pPr>
        <w:spacing w:before="120" w:line="360" w:lineRule="auto"/>
        <w:jc w:val="center"/>
        <w:rPr>
          <w:rFonts w:ascii="Arial" w:hAnsi="Arial" w:cs="Arial"/>
          <w:b/>
          <w:sz w:val="22"/>
          <w:szCs w:val="22"/>
          <w:lang w:val="es-ES"/>
        </w:rPr>
      </w:pPr>
    </w:p>
    <w:p w:rsidR="00756B36" w:rsidRDefault="00756B36" w:rsidP="0005228A">
      <w:pPr>
        <w:pStyle w:val="ListParagraph"/>
        <w:numPr>
          <w:ilvl w:val="1"/>
          <w:numId w:val="69"/>
        </w:numPr>
        <w:spacing w:before="120" w:after="0" w:line="360" w:lineRule="auto"/>
        <w:jc w:val="both"/>
        <w:rPr>
          <w:rFonts w:ascii="Arial" w:hAnsi="Arial" w:cs="Arial"/>
          <w:b/>
          <w:sz w:val="22"/>
          <w:lang w:val="es-ES"/>
        </w:rPr>
      </w:pPr>
      <w:r w:rsidRPr="00490CB1">
        <w:rPr>
          <w:rFonts w:ascii="Arial" w:hAnsi="Arial" w:cs="Arial"/>
          <w:b/>
          <w:sz w:val="22"/>
          <w:lang w:val="es-ES"/>
        </w:rPr>
        <w:t>Kế hoạch khẩn nguy sân bay trực thăng</w:t>
      </w:r>
    </w:p>
    <w:p w:rsidR="00756B36" w:rsidRPr="00490CB1" w:rsidRDefault="00490CB1" w:rsidP="0005228A">
      <w:pPr>
        <w:pStyle w:val="ListParagraph"/>
        <w:numPr>
          <w:ilvl w:val="2"/>
          <w:numId w:val="69"/>
        </w:numPr>
        <w:spacing w:before="120" w:after="0" w:line="360" w:lineRule="auto"/>
        <w:ind w:left="0" w:firstLine="0"/>
        <w:jc w:val="both"/>
        <w:rPr>
          <w:rFonts w:ascii="Arial" w:hAnsi="Arial" w:cs="Arial"/>
          <w:sz w:val="22"/>
          <w:lang w:val="es-ES"/>
        </w:rPr>
      </w:pPr>
      <w:r w:rsidRPr="00490CB1">
        <w:rPr>
          <w:rFonts w:ascii="Arial" w:hAnsi="Arial" w:cs="Arial"/>
          <w:sz w:val="22"/>
          <w:lang w:val="es-ES"/>
        </w:rPr>
        <w:t xml:space="preserve">Kế hoạch khẩn nguy SBTT được xây dựng để sẵn sàng ứng phó với các tình huống khẩn nguy tại SBTT. </w:t>
      </w:r>
      <w:r w:rsidR="002C6380" w:rsidRPr="00490CB1">
        <w:rPr>
          <w:rFonts w:ascii="Arial" w:hAnsi="Arial" w:cs="Arial"/>
          <w:sz w:val="22"/>
          <w:lang w:val="es-ES"/>
        </w:rPr>
        <w:t xml:space="preserve">Kế hoạch khẩn nguy SBTT phải được </w:t>
      </w:r>
      <w:r>
        <w:rPr>
          <w:rFonts w:ascii="Arial" w:hAnsi="Arial" w:cs="Arial"/>
          <w:sz w:val="22"/>
          <w:lang w:val="es-ES"/>
        </w:rPr>
        <w:t xml:space="preserve">xây dựng </w:t>
      </w:r>
      <w:r w:rsidR="002C6380" w:rsidRPr="00490CB1">
        <w:rPr>
          <w:rFonts w:ascii="Arial" w:hAnsi="Arial" w:cs="Arial"/>
          <w:sz w:val="22"/>
          <w:lang w:val="es-ES"/>
        </w:rPr>
        <w:t>tương xứng với các hoạt động của MBTT và các hoạt động khác tại SBTT.</w:t>
      </w:r>
    </w:p>
    <w:p w:rsidR="00F569BB" w:rsidRDefault="00F569BB" w:rsidP="0005228A">
      <w:pPr>
        <w:pStyle w:val="ListParagraph"/>
        <w:numPr>
          <w:ilvl w:val="2"/>
          <w:numId w:val="69"/>
        </w:numPr>
        <w:spacing w:before="120" w:after="0" w:line="360" w:lineRule="auto"/>
        <w:ind w:left="0" w:firstLine="0"/>
        <w:jc w:val="both"/>
        <w:rPr>
          <w:rFonts w:ascii="Arial" w:hAnsi="Arial" w:cs="Arial"/>
          <w:sz w:val="22"/>
          <w:lang w:val="es-ES"/>
        </w:rPr>
      </w:pPr>
      <w:r>
        <w:rPr>
          <w:rFonts w:ascii="Arial" w:hAnsi="Arial" w:cs="Arial"/>
          <w:sz w:val="22"/>
          <w:lang w:val="es-ES"/>
        </w:rPr>
        <w:t>Kế hoạch khẩn nguy SBTT phải xác định trách nhiệm của các cơ quan, đơn vị trong công tác xử lý các tình huống khẩn nguy tại SBTT và trong vùng lân cận SBTT</w:t>
      </w:r>
    </w:p>
    <w:p w:rsidR="00F569BB" w:rsidRDefault="00F569BB" w:rsidP="0005228A">
      <w:pPr>
        <w:pStyle w:val="ListParagraph"/>
        <w:numPr>
          <w:ilvl w:val="2"/>
          <w:numId w:val="69"/>
        </w:numPr>
        <w:spacing w:before="120" w:after="0" w:line="360" w:lineRule="auto"/>
        <w:jc w:val="both"/>
        <w:rPr>
          <w:rFonts w:ascii="Arial" w:hAnsi="Arial" w:cs="Arial"/>
          <w:sz w:val="22"/>
          <w:lang w:val="es-ES"/>
        </w:rPr>
      </w:pPr>
      <w:r>
        <w:rPr>
          <w:rFonts w:ascii="Arial" w:hAnsi="Arial" w:cs="Arial"/>
          <w:sz w:val="22"/>
          <w:lang w:val="es-ES"/>
        </w:rPr>
        <w:t>Kế hoạch khẩn nguy SBTT phải bao gồm tối thiểu các nội dung sau:</w:t>
      </w:r>
    </w:p>
    <w:p w:rsidR="002B2A72" w:rsidRDefault="002B2A72" w:rsidP="0005228A">
      <w:pPr>
        <w:pStyle w:val="ListParagraph"/>
        <w:numPr>
          <w:ilvl w:val="0"/>
          <w:numId w:val="70"/>
        </w:numPr>
        <w:tabs>
          <w:tab w:val="left" w:pos="360"/>
        </w:tabs>
        <w:spacing w:before="120" w:after="0" w:line="360" w:lineRule="auto"/>
        <w:ind w:left="0" w:firstLine="0"/>
        <w:jc w:val="both"/>
        <w:rPr>
          <w:rFonts w:ascii="Arial" w:hAnsi="Arial" w:cs="Arial"/>
          <w:sz w:val="22"/>
          <w:lang w:val="es-ES"/>
        </w:rPr>
      </w:pPr>
      <w:r>
        <w:rPr>
          <w:rFonts w:ascii="Arial" w:hAnsi="Arial" w:cs="Arial"/>
          <w:sz w:val="22"/>
          <w:lang w:val="es-ES"/>
        </w:rPr>
        <w:t>Các tình huống khẩn nguy tại SBTT;</w:t>
      </w:r>
    </w:p>
    <w:p w:rsidR="002B2A72" w:rsidRDefault="002B2A72" w:rsidP="0005228A">
      <w:pPr>
        <w:pStyle w:val="ListParagraph"/>
        <w:numPr>
          <w:ilvl w:val="0"/>
          <w:numId w:val="70"/>
        </w:numPr>
        <w:tabs>
          <w:tab w:val="left" w:pos="360"/>
        </w:tabs>
        <w:spacing w:before="120" w:after="0" w:line="360" w:lineRule="auto"/>
        <w:ind w:left="0" w:firstLine="0"/>
        <w:jc w:val="both"/>
        <w:rPr>
          <w:rFonts w:ascii="Arial" w:hAnsi="Arial" w:cs="Arial"/>
          <w:sz w:val="22"/>
          <w:lang w:val="es-ES"/>
        </w:rPr>
      </w:pPr>
      <w:r>
        <w:rPr>
          <w:rFonts w:ascii="Arial" w:hAnsi="Arial" w:cs="Arial"/>
          <w:sz w:val="22"/>
          <w:lang w:val="es-ES"/>
        </w:rPr>
        <w:t>Các phương án xử lý đối với các tình huống khẩn nguy tại SBTT;</w:t>
      </w:r>
    </w:p>
    <w:p w:rsidR="002B2A72" w:rsidRDefault="002B2A72" w:rsidP="0005228A">
      <w:pPr>
        <w:pStyle w:val="ListParagraph"/>
        <w:numPr>
          <w:ilvl w:val="0"/>
          <w:numId w:val="70"/>
        </w:numPr>
        <w:tabs>
          <w:tab w:val="left" w:pos="360"/>
        </w:tabs>
        <w:spacing w:before="120" w:after="0" w:line="360" w:lineRule="auto"/>
        <w:ind w:left="0" w:firstLine="0"/>
        <w:jc w:val="both"/>
        <w:rPr>
          <w:rFonts w:ascii="Arial" w:hAnsi="Arial" w:cs="Arial"/>
          <w:sz w:val="22"/>
          <w:lang w:val="es-ES"/>
        </w:rPr>
      </w:pPr>
      <w:r>
        <w:rPr>
          <w:rFonts w:ascii="Arial" w:hAnsi="Arial" w:cs="Arial"/>
          <w:sz w:val="22"/>
          <w:lang w:val="es-ES"/>
        </w:rPr>
        <w:t>Tổ chức công tác khẩn nguy tại SBTT;</w:t>
      </w:r>
    </w:p>
    <w:p w:rsidR="002B2A72" w:rsidRDefault="002B2A72" w:rsidP="0005228A">
      <w:pPr>
        <w:pStyle w:val="ListParagraph"/>
        <w:numPr>
          <w:ilvl w:val="0"/>
          <w:numId w:val="70"/>
        </w:numPr>
        <w:tabs>
          <w:tab w:val="left" w:pos="360"/>
        </w:tabs>
        <w:spacing w:before="120" w:after="0" w:line="360" w:lineRule="auto"/>
        <w:ind w:left="0" w:firstLine="0"/>
        <w:jc w:val="both"/>
        <w:rPr>
          <w:rFonts w:ascii="Arial" w:hAnsi="Arial" w:cs="Arial"/>
          <w:sz w:val="22"/>
          <w:lang w:val="es-ES"/>
        </w:rPr>
      </w:pPr>
      <w:r>
        <w:rPr>
          <w:rFonts w:ascii="Arial" w:hAnsi="Arial" w:cs="Arial"/>
          <w:sz w:val="22"/>
          <w:lang w:val="es-ES"/>
        </w:rPr>
        <w:t>Vai trò, trách nhiệm của các cơ quan, đơn vị trong công tác khẩn nguy tại SBTT;</w:t>
      </w:r>
    </w:p>
    <w:p w:rsidR="002B2A72" w:rsidRDefault="002B2A72" w:rsidP="0005228A">
      <w:pPr>
        <w:pStyle w:val="ListParagraph"/>
        <w:numPr>
          <w:ilvl w:val="0"/>
          <w:numId w:val="70"/>
        </w:numPr>
        <w:tabs>
          <w:tab w:val="left" w:pos="360"/>
        </w:tabs>
        <w:spacing w:before="120" w:after="0" w:line="360" w:lineRule="auto"/>
        <w:ind w:left="0" w:firstLine="0"/>
        <w:jc w:val="both"/>
        <w:rPr>
          <w:rFonts w:ascii="Arial" w:hAnsi="Arial" w:cs="Arial"/>
          <w:sz w:val="22"/>
          <w:lang w:val="es-ES"/>
        </w:rPr>
      </w:pPr>
      <w:r>
        <w:rPr>
          <w:rFonts w:ascii="Arial" w:hAnsi="Arial" w:cs="Arial"/>
          <w:sz w:val="22"/>
          <w:lang w:val="es-ES"/>
        </w:rPr>
        <w:t>Hệ thống thông tin liên lạc;</w:t>
      </w:r>
    </w:p>
    <w:p w:rsidR="002B2A72" w:rsidRDefault="002B2A72" w:rsidP="0005228A">
      <w:pPr>
        <w:pStyle w:val="ListParagraph"/>
        <w:numPr>
          <w:ilvl w:val="0"/>
          <w:numId w:val="70"/>
        </w:numPr>
        <w:tabs>
          <w:tab w:val="left" w:pos="360"/>
        </w:tabs>
        <w:spacing w:before="120" w:after="0" w:line="360" w:lineRule="auto"/>
        <w:ind w:left="0" w:firstLine="0"/>
        <w:jc w:val="both"/>
        <w:rPr>
          <w:rFonts w:ascii="Arial" w:hAnsi="Arial" w:cs="Arial"/>
          <w:sz w:val="22"/>
          <w:lang w:val="es-ES"/>
        </w:rPr>
      </w:pPr>
      <w:r>
        <w:rPr>
          <w:rFonts w:ascii="Arial" w:hAnsi="Arial" w:cs="Arial"/>
          <w:sz w:val="22"/>
          <w:lang w:val="es-ES"/>
        </w:rPr>
        <w:t>Lực lượng, phương tiện, trang thiết bị sử dụng trong công tác khẩn nguy SBTT;</w:t>
      </w:r>
    </w:p>
    <w:p w:rsidR="002B2A72" w:rsidRDefault="002B2A72" w:rsidP="0005228A">
      <w:pPr>
        <w:pStyle w:val="ListParagraph"/>
        <w:numPr>
          <w:ilvl w:val="0"/>
          <w:numId w:val="70"/>
        </w:numPr>
        <w:tabs>
          <w:tab w:val="left" w:pos="360"/>
        </w:tabs>
        <w:spacing w:before="120" w:after="0" w:line="360" w:lineRule="auto"/>
        <w:ind w:left="0" w:firstLine="0"/>
        <w:jc w:val="both"/>
        <w:rPr>
          <w:rFonts w:ascii="Arial" w:hAnsi="Arial" w:cs="Arial"/>
          <w:sz w:val="22"/>
          <w:lang w:val="es-ES"/>
        </w:rPr>
      </w:pPr>
      <w:r>
        <w:rPr>
          <w:rFonts w:ascii="Arial" w:hAnsi="Arial" w:cs="Arial"/>
          <w:sz w:val="22"/>
          <w:lang w:val="es-ES"/>
        </w:rPr>
        <w:t>Chế độ trực khẩn nguy;</w:t>
      </w:r>
    </w:p>
    <w:p w:rsidR="002B2A72" w:rsidRDefault="002B2A72" w:rsidP="0005228A">
      <w:pPr>
        <w:pStyle w:val="ListParagraph"/>
        <w:numPr>
          <w:ilvl w:val="0"/>
          <w:numId w:val="70"/>
        </w:numPr>
        <w:tabs>
          <w:tab w:val="left" w:pos="360"/>
        </w:tabs>
        <w:spacing w:before="120" w:after="0" w:line="360" w:lineRule="auto"/>
        <w:ind w:left="0" w:firstLine="0"/>
        <w:jc w:val="both"/>
        <w:rPr>
          <w:rFonts w:ascii="Arial" w:hAnsi="Arial" w:cs="Arial"/>
          <w:sz w:val="22"/>
          <w:lang w:val="es-ES"/>
        </w:rPr>
      </w:pPr>
      <w:r>
        <w:rPr>
          <w:rFonts w:ascii="Arial" w:hAnsi="Arial" w:cs="Arial"/>
          <w:sz w:val="22"/>
          <w:lang w:val="es-ES"/>
        </w:rPr>
        <w:t xml:space="preserve">Công tác huấn luyện, đào tạo và tổ chức </w:t>
      </w:r>
      <w:r w:rsidR="0046761F">
        <w:rPr>
          <w:rFonts w:ascii="Arial" w:hAnsi="Arial" w:cs="Arial"/>
          <w:sz w:val="22"/>
          <w:lang w:val="es-ES"/>
        </w:rPr>
        <w:t xml:space="preserve">thực hành </w:t>
      </w:r>
      <w:r>
        <w:rPr>
          <w:rFonts w:ascii="Arial" w:hAnsi="Arial" w:cs="Arial"/>
          <w:sz w:val="22"/>
          <w:lang w:val="es-ES"/>
        </w:rPr>
        <w:t>diễn tập các tình huống khẩn nguy SBTT;</w:t>
      </w:r>
    </w:p>
    <w:p w:rsidR="00647EB2" w:rsidRDefault="00647EB2" w:rsidP="0005228A">
      <w:pPr>
        <w:pStyle w:val="ListParagraph"/>
        <w:numPr>
          <w:ilvl w:val="0"/>
          <w:numId w:val="70"/>
        </w:numPr>
        <w:tabs>
          <w:tab w:val="left" w:pos="360"/>
        </w:tabs>
        <w:spacing w:before="120" w:after="0" w:line="360" w:lineRule="auto"/>
        <w:ind w:left="0" w:firstLine="0"/>
        <w:jc w:val="both"/>
        <w:rPr>
          <w:rFonts w:ascii="Arial" w:hAnsi="Arial" w:cs="Arial"/>
          <w:sz w:val="22"/>
          <w:lang w:val="es-ES"/>
        </w:rPr>
      </w:pPr>
      <w:r>
        <w:rPr>
          <w:rFonts w:ascii="Arial" w:hAnsi="Arial" w:cs="Arial"/>
          <w:sz w:val="22"/>
          <w:lang w:val="es-ES"/>
        </w:rPr>
        <w:t>Các sơ đồ, bản đồ phục vụ công tác khẩn nguy SBTT.</w:t>
      </w:r>
    </w:p>
    <w:p w:rsidR="0046761F" w:rsidRDefault="00647EB2" w:rsidP="0005228A">
      <w:pPr>
        <w:pStyle w:val="ListParagraph"/>
        <w:numPr>
          <w:ilvl w:val="2"/>
          <w:numId w:val="69"/>
        </w:numPr>
        <w:spacing w:before="120" w:after="0" w:line="360" w:lineRule="auto"/>
        <w:ind w:left="0" w:firstLine="0"/>
        <w:jc w:val="both"/>
        <w:rPr>
          <w:rFonts w:ascii="Arial" w:hAnsi="Arial" w:cs="Arial"/>
          <w:sz w:val="22"/>
          <w:lang w:val="es-ES"/>
        </w:rPr>
      </w:pPr>
      <w:r w:rsidRPr="003C4069">
        <w:rPr>
          <w:rFonts w:ascii="Arial" w:hAnsi="Arial" w:cs="Arial"/>
          <w:sz w:val="22"/>
          <w:lang w:val="es-ES"/>
        </w:rPr>
        <w:t xml:space="preserve">Kế hoạch khẩn nguy SBTT cần rà soát, bổ sung, cập nhật các thông tin liên quan </w:t>
      </w:r>
      <w:r w:rsidR="0046761F" w:rsidRPr="003C4069">
        <w:rPr>
          <w:rFonts w:ascii="Arial" w:hAnsi="Arial" w:cs="Arial"/>
          <w:sz w:val="22"/>
          <w:lang w:val="es-ES"/>
        </w:rPr>
        <w:t xml:space="preserve">tối thiểu là 1 năm/lần hoặc </w:t>
      </w:r>
      <w:r w:rsidR="003C4069" w:rsidRPr="003C4069">
        <w:rPr>
          <w:rFonts w:ascii="Arial" w:hAnsi="Arial" w:cs="Arial"/>
          <w:sz w:val="22"/>
          <w:lang w:val="es-ES"/>
        </w:rPr>
        <w:t>khi có thay đổi nội dung trong kế hoạch khẩn nguy SBTT để phù hợp với thực tế tại SBTT</w:t>
      </w:r>
      <w:r w:rsidR="0046761F">
        <w:rPr>
          <w:rFonts w:ascii="Arial" w:hAnsi="Arial" w:cs="Arial"/>
          <w:sz w:val="22"/>
          <w:lang w:val="es-ES"/>
        </w:rPr>
        <w:t>.</w:t>
      </w:r>
    </w:p>
    <w:p w:rsidR="003C4069" w:rsidRPr="003C4069" w:rsidRDefault="0046761F" w:rsidP="0005228A">
      <w:pPr>
        <w:pStyle w:val="ListParagraph"/>
        <w:numPr>
          <w:ilvl w:val="2"/>
          <w:numId w:val="69"/>
        </w:numPr>
        <w:spacing w:before="120" w:after="0" w:line="360" w:lineRule="auto"/>
        <w:jc w:val="both"/>
        <w:rPr>
          <w:rFonts w:ascii="Arial" w:hAnsi="Arial" w:cs="Arial"/>
          <w:sz w:val="22"/>
          <w:lang w:val="es-ES"/>
        </w:rPr>
      </w:pPr>
      <w:r>
        <w:rPr>
          <w:rFonts w:ascii="Arial" w:hAnsi="Arial" w:cs="Arial"/>
          <w:sz w:val="22"/>
          <w:lang w:val="es-ES"/>
        </w:rPr>
        <w:t>Thực hành diễn tập kế hoạch khẩn nguy nên được tổ chức tối thiểu 3 năm/lần</w:t>
      </w:r>
      <w:r w:rsidR="008975FD">
        <w:rPr>
          <w:rFonts w:ascii="Arial" w:hAnsi="Arial" w:cs="Arial"/>
          <w:sz w:val="22"/>
          <w:lang w:val="es-ES"/>
        </w:rPr>
        <w:t>.</w:t>
      </w:r>
    </w:p>
    <w:p w:rsidR="00490CB1" w:rsidRPr="008975FD" w:rsidRDefault="008975FD" w:rsidP="0005228A">
      <w:pPr>
        <w:pStyle w:val="ListParagraph"/>
        <w:numPr>
          <w:ilvl w:val="1"/>
          <w:numId w:val="69"/>
        </w:numPr>
        <w:spacing w:before="120" w:after="0" w:line="360" w:lineRule="auto"/>
        <w:jc w:val="both"/>
        <w:rPr>
          <w:rFonts w:ascii="Arial" w:hAnsi="Arial" w:cs="Arial"/>
          <w:b/>
          <w:sz w:val="22"/>
          <w:lang w:val="es-ES"/>
        </w:rPr>
      </w:pPr>
      <w:r w:rsidRPr="008975FD">
        <w:rPr>
          <w:rFonts w:ascii="Arial" w:hAnsi="Arial" w:cs="Arial"/>
          <w:b/>
          <w:sz w:val="22"/>
          <w:lang w:val="es-ES"/>
        </w:rPr>
        <w:t>Khẩn nguy và cứu hỏa</w:t>
      </w:r>
    </w:p>
    <w:p w:rsidR="00B75F4E" w:rsidRDefault="00B75F4E" w:rsidP="0005228A">
      <w:pPr>
        <w:pStyle w:val="ListParagraph"/>
        <w:numPr>
          <w:ilvl w:val="2"/>
          <w:numId w:val="69"/>
        </w:numPr>
        <w:spacing w:before="120" w:after="0" w:line="360" w:lineRule="auto"/>
        <w:jc w:val="both"/>
        <w:rPr>
          <w:rFonts w:ascii="Arial" w:hAnsi="Arial" w:cs="Arial"/>
          <w:sz w:val="22"/>
          <w:lang w:val="es-ES"/>
        </w:rPr>
      </w:pPr>
      <w:r>
        <w:rPr>
          <w:rFonts w:ascii="Arial" w:hAnsi="Arial" w:cs="Arial"/>
          <w:sz w:val="22"/>
          <w:lang w:val="es-ES"/>
        </w:rPr>
        <w:t>Cấp cứu hỏa:</w:t>
      </w:r>
    </w:p>
    <w:p w:rsidR="00B75F4E" w:rsidRDefault="008975FD" w:rsidP="0005228A">
      <w:pPr>
        <w:pStyle w:val="ListParagraph"/>
        <w:numPr>
          <w:ilvl w:val="0"/>
          <w:numId w:val="71"/>
        </w:numPr>
        <w:tabs>
          <w:tab w:val="left" w:pos="270"/>
        </w:tabs>
        <w:spacing w:before="120" w:after="0" w:line="360" w:lineRule="auto"/>
        <w:ind w:left="0" w:firstLine="0"/>
        <w:jc w:val="both"/>
        <w:rPr>
          <w:rFonts w:ascii="Arial" w:hAnsi="Arial" w:cs="Arial"/>
          <w:sz w:val="22"/>
          <w:lang w:val="es-ES"/>
        </w:rPr>
      </w:pPr>
      <w:r w:rsidRPr="00C51F5A">
        <w:rPr>
          <w:rFonts w:ascii="Arial" w:hAnsi="Arial" w:cs="Arial"/>
          <w:sz w:val="22"/>
          <w:lang w:val="es-ES"/>
        </w:rPr>
        <w:t xml:space="preserve">cấp cứu hỏa SBTT được xác định dựa trên cơ sở chiều dài tổng thể lớn nhất của MBTT </w:t>
      </w:r>
      <w:r w:rsidR="00C51F5A" w:rsidRPr="00C51F5A">
        <w:rPr>
          <w:rFonts w:ascii="Arial" w:hAnsi="Arial" w:cs="Arial"/>
          <w:sz w:val="22"/>
          <w:lang w:val="es-ES"/>
        </w:rPr>
        <w:t xml:space="preserve">khai thác thường xuyên tại SBTT đó. Cấp cứu hỏa SBTT được xác định theo Bảng </w:t>
      </w:r>
      <w:r w:rsidR="004B6EDC">
        <w:rPr>
          <w:rFonts w:ascii="Arial" w:hAnsi="Arial" w:cs="Arial"/>
          <w:sz w:val="22"/>
          <w:lang w:val="es-ES"/>
        </w:rPr>
        <w:t>1</w:t>
      </w:r>
      <w:r w:rsidR="00C51F5A" w:rsidRPr="00C51F5A">
        <w:rPr>
          <w:rFonts w:ascii="Arial" w:hAnsi="Arial" w:cs="Arial"/>
          <w:sz w:val="22"/>
          <w:lang w:val="es-ES"/>
        </w:rPr>
        <w:t>1.</w:t>
      </w:r>
    </w:p>
    <w:p w:rsidR="00C51F5A" w:rsidRPr="00B75F4E" w:rsidRDefault="00C51F5A" w:rsidP="0005228A">
      <w:pPr>
        <w:pStyle w:val="ListParagraph"/>
        <w:numPr>
          <w:ilvl w:val="0"/>
          <w:numId w:val="71"/>
        </w:numPr>
        <w:tabs>
          <w:tab w:val="left" w:pos="270"/>
        </w:tabs>
        <w:spacing w:before="120" w:after="0" w:line="360" w:lineRule="auto"/>
        <w:ind w:left="0" w:firstLine="0"/>
        <w:jc w:val="both"/>
        <w:rPr>
          <w:rFonts w:ascii="Arial" w:hAnsi="Arial" w:cs="Arial"/>
          <w:sz w:val="22"/>
          <w:lang w:val="es-ES"/>
        </w:rPr>
      </w:pPr>
      <w:r w:rsidRPr="00B75F4E">
        <w:rPr>
          <w:rFonts w:ascii="Arial" w:hAnsi="Arial" w:cs="Arial"/>
          <w:sz w:val="22"/>
          <w:lang w:val="es-ES"/>
        </w:rPr>
        <w:t>Nếu dự kiến cho các MBTT nhỏ hơn hoạt động trong một thời gian nào đó thì cấp cứu hỏa của SBTT có thể giảm cấp theo MBTT lớn nhất dự kiến sử dụng trong giai đoạn đó.</w:t>
      </w:r>
    </w:p>
    <w:p w:rsidR="00B75F4E" w:rsidRDefault="00B75F4E" w:rsidP="0005228A">
      <w:pPr>
        <w:pStyle w:val="ListParagraph"/>
        <w:numPr>
          <w:ilvl w:val="2"/>
          <w:numId w:val="69"/>
        </w:numPr>
        <w:spacing w:before="120" w:after="0" w:line="360" w:lineRule="auto"/>
        <w:jc w:val="both"/>
        <w:rPr>
          <w:rFonts w:ascii="Arial" w:hAnsi="Arial" w:cs="Arial"/>
          <w:sz w:val="22"/>
          <w:lang w:val="es-ES"/>
        </w:rPr>
      </w:pPr>
      <w:r>
        <w:rPr>
          <w:rFonts w:ascii="Arial" w:hAnsi="Arial" w:cs="Arial"/>
          <w:sz w:val="22"/>
          <w:lang w:val="es-ES"/>
        </w:rPr>
        <w:t>Chất chữa cháy:</w:t>
      </w:r>
    </w:p>
    <w:p w:rsidR="00B75F4E" w:rsidRDefault="00C51F5A" w:rsidP="0005228A">
      <w:pPr>
        <w:pStyle w:val="ListParagraph"/>
        <w:numPr>
          <w:ilvl w:val="0"/>
          <w:numId w:val="72"/>
        </w:numPr>
        <w:tabs>
          <w:tab w:val="left" w:pos="270"/>
        </w:tabs>
        <w:spacing w:before="120" w:after="0" w:line="360" w:lineRule="auto"/>
        <w:ind w:left="0" w:firstLine="0"/>
        <w:jc w:val="both"/>
        <w:rPr>
          <w:rFonts w:ascii="Arial" w:hAnsi="Arial" w:cs="Arial"/>
          <w:sz w:val="22"/>
          <w:lang w:val="es-ES"/>
        </w:rPr>
      </w:pPr>
      <w:r>
        <w:rPr>
          <w:rFonts w:ascii="Arial" w:hAnsi="Arial" w:cs="Arial"/>
          <w:sz w:val="22"/>
          <w:lang w:val="es-ES"/>
        </w:rPr>
        <w:t>Chất chữa cháy chính phải là bọt chữa cháy đáp ứng chỉ tiêu tối thiểu là mức B.</w:t>
      </w:r>
    </w:p>
    <w:p w:rsidR="00B75F4E" w:rsidRDefault="00C72229" w:rsidP="0005228A">
      <w:pPr>
        <w:pStyle w:val="ListParagraph"/>
        <w:numPr>
          <w:ilvl w:val="0"/>
          <w:numId w:val="72"/>
        </w:numPr>
        <w:tabs>
          <w:tab w:val="left" w:pos="270"/>
        </w:tabs>
        <w:spacing w:before="120" w:after="0" w:line="360" w:lineRule="auto"/>
        <w:ind w:left="0" w:firstLine="0"/>
        <w:jc w:val="both"/>
        <w:rPr>
          <w:rFonts w:ascii="Arial" w:hAnsi="Arial" w:cs="Arial"/>
          <w:sz w:val="22"/>
          <w:lang w:val="es-ES"/>
        </w:rPr>
      </w:pPr>
      <w:r w:rsidRPr="00B75F4E">
        <w:rPr>
          <w:rFonts w:ascii="Arial" w:hAnsi="Arial" w:cs="Arial"/>
          <w:sz w:val="22"/>
          <w:lang w:val="es-ES"/>
        </w:rPr>
        <w:t xml:space="preserve">Lượng nước cho sản xuất bọt và các chất chữa cháy phụ phải phù hợp với quy định tại Bảng </w:t>
      </w:r>
      <w:r w:rsidR="004B6EDC">
        <w:rPr>
          <w:rFonts w:ascii="Arial" w:hAnsi="Arial" w:cs="Arial"/>
          <w:sz w:val="22"/>
          <w:lang w:val="es-ES"/>
        </w:rPr>
        <w:t>1</w:t>
      </w:r>
      <w:r w:rsidRPr="00B75F4E">
        <w:rPr>
          <w:rFonts w:ascii="Arial" w:hAnsi="Arial" w:cs="Arial"/>
          <w:sz w:val="22"/>
          <w:lang w:val="es-ES"/>
        </w:rPr>
        <w:t>2.</w:t>
      </w:r>
    </w:p>
    <w:p w:rsidR="00B75F4E" w:rsidRDefault="00C72229" w:rsidP="0005228A">
      <w:pPr>
        <w:pStyle w:val="ListParagraph"/>
        <w:numPr>
          <w:ilvl w:val="0"/>
          <w:numId w:val="72"/>
        </w:numPr>
        <w:tabs>
          <w:tab w:val="left" w:pos="270"/>
        </w:tabs>
        <w:spacing w:before="120" w:after="0" w:line="360" w:lineRule="auto"/>
        <w:ind w:left="0" w:firstLine="0"/>
        <w:jc w:val="both"/>
        <w:rPr>
          <w:rFonts w:ascii="Arial" w:hAnsi="Arial" w:cs="Arial"/>
          <w:sz w:val="22"/>
          <w:lang w:val="es-ES"/>
        </w:rPr>
      </w:pPr>
      <w:r w:rsidRPr="00B75F4E">
        <w:rPr>
          <w:rFonts w:ascii="Arial" w:hAnsi="Arial" w:cs="Arial"/>
          <w:sz w:val="22"/>
          <w:lang w:val="es-ES"/>
        </w:rPr>
        <w:t>Tại SBTT trên mặt đất có thể thay thế toàn bộ hoặc một phần khối lượng nước tạo bọt bằng các chất chữa cháy phụ.</w:t>
      </w:r>
    </w:p>
    <w:p w:rsidR="00B75F4E" w:rsidRDefault="00B75F4E" w:rsidP="0005228A">
      <w:pPr>
        <w:pStyle w:val="ListParagraph"/>
        <w:numPr>
          <w:ilvl w:val="0"/>
          <w:numId w:val="72"/>
        </w:numPr>
        <w:tabs>
          <w:tab w:val="left" w:pos="270"/>
        </w:tabs>
        <w:spacing w:before="120" w:after="0" w:line="360" w:lineRule="auto"/>
        <w:ind w:left="0" w:firstLine="0"/>
        <w:jc w:val="both"/>
        <w:rPr>
          <w:rFonts w:ascii="Arial" w:hAnsi="Arial" w:cs="Arial"/>
          <w:sz w:val="22"/>
          <w:lang w:val="es-ES"/>
        </w:rPr>
      </w:pPr>
      <w:r w:rsidRPr="00B75F4E">
        <w:rPr>
          <w:rFonts w:ascii="Arial" w:hAnsi="Arial" w:cs="Arial"/>
          <w:sz w:val="22"/>
          <w:lang w:val="es-ES"/>
        </w:rPr>
        <w:t xml:space="preserve">Tốc độ xả bọt không được nhỏ hơn tốc độ quy định tại Bảng </w:t>
      </w:r>
      <w:r w:rsidR="004B6EDC">
        <w:rPr>
          <w:rFonts w:ascii="Arial" w:hAnsi="Arial" w:cs="Arial"/>
          <w:sz w:val="22"/>
          <w:lang w:val="es-ES"/>
        </w:rPr>
        <w:t>1</w:t>
      </w:r>
      <w:r w:rsidRPr="00B75F4E">
        <w:rPr>
          <w:rFonts w:ascii="Arial" w:hAnsi="Arial" w:cs="Arial"/>
          <w:sz w:val="22"/>
          <w:lang w:val="es-ES"/>
        </w:rPr>
        <w:t>2. Tỷ lệ của các chất chữa cháy phụ phải được lựa chọn để tạo hiệu quả tốt nhất.</w:t>
      </w:r>
    </w:p>
    <w:p w:rsidR="00AC0680" w:rsidRPr="00AC0680" w:rsidRDefault="00AC0680" w:rsidP="00AC0680">
      <w:pPr>
        <w:tabs>
          <w:tab w:val="left" w:pos="270"/>
          <w:tab w:val="left" w:pos="709"/>
        </w:tabs>
        <w:spacing w:before="120" w:line="360" w:lineRule="auto"/>
        <w:jc w:val="both"/>
        <w:rPr>
          <w:rFonts w:ascii="Arial" w:hAnsi="Arial" w:cs="Arial"/>
          <w:b/>
          <w:sz w:val="22"/>
          <w:lang w:val="es-ES"/>
        </w:rPr>
      </w:pPr>
      <w:r w:rsidRPr="00AC0680">
        <w:rPr>
          <w:rFonts w:ascii="Arial" w:hAnsi="Arial" w:cs="Arial"/>
          <w:b/>
          <w:sz w:val="22"/>
          <w:lang w:val="es-ES"/>
        </w:rPr>
        <w:lastRenderedPageBreak/>
        <w:t>Bảng 11 – Cấp cứu hỏa sân bay trực thăng</w:t>
      </w:r>
    </w:p>
    <w:tbl>
      <w:tblPr>
        <w:tblStyle w:val="TableGrid"/>
        <w:tblW w:w="0" w:type="auto"/>
        <w:tblLook w:val="04A0"/>
      </w:tblPr>
      <w:tblGrid>
        <w:gridCol w:w="2376"/>
        <w:gridCol w:w="6915"/>
      </w:tblGrid>
      <w:tr w:rsidR="00AC0680" w:rsidTr="00930187">
        <w:tc>
          <w:tcPr>
            <w:tcW w:w="2376" w:type="dxa"/>
          </w:tcPr>
          <w:p w:rsidR="00AC0680" w:rsidRDefault="00AC0680" w:rsidP="00CC0A64">
            <w:pPr>
              <w:pStyle w:val="ListParagraph"/>
              <w:tabs>
                <w:tab w:val="left" w:pos="270"/>
                <w:tab w:val="left" w:pos="709"/>
              </w:tabs>
              <w:spacing w:before="120" w:after="0" w:line="360" w:lineRule="auto"/>
              <w:ind w:left="0"/>
              <w:jc w:val="center"/>
              <w:rPr>
                <w:rFonts w:ascii="Arial" w:hAnsi="Arial" w:cs="Arial"/>
                <w:sz w:val="22"/>
                <w:lang w:val="es-ES"/>
              </w:rPr>
            </w:pPr>
            <w:r>
              <w:rPr>
                <w:rFonts w:ascii="Arial" w:hAnsi="Arial" w:cs="Arial"/>
                <w:sz w:val="22"/>
                <w:lang w:val="es-ES"/>
              </w:rPr>
              <w:t>Cấp cứu hỏa</w:t>
            </w:r>
          </w:p>
        </w:tc>
        <w:tc>
          <w:tcPr>
            <w:tcW w:w="6915" w:type="dxa"/>
          </w:tcPr>
          <w:p w:rsidR="00AC0680" w:rsidRPr="004B6EDC" w:rsidRDefault="00AC0680" w:rsidP="00CC0A64">
            <w:pPr>
              <w:pStyle w:val="ListParagraph"/>
              <w:tabs>
                <w:tab w:val="left" w:pos="270"/>
                <w:tab w:val="left" w:pos="709"/>
              </w:tabs>
              <w:spacing w:before="120" w:after="0" w:line="360" w:lineRule="auto"/>
              <w:ind w:left="0"/>
              <w:contextualSpacing w:val="0"/>
              <w:jc w:val="center"/>
              <w:rPr>
                <w:rFonts w:ascii="Arial" w:hAnsi="Arial" w:cs="Arial"/>
                <w:sz w:val="22"/>
                <w:vertAlign w:val="superscript"/>
                <w:lang w:val="es-ES"/>
              </w:rPr>
            </w:pPr>
            <w:r>
              <w:rPr>
                <w:rFonts w:ascii="Arial" w:hAnsi="Arial" w:cs="Arial"/>
                <w:sz w:val="22"/>
                <w:lang w:val="es-ES"/>
              </w:rPr>
              <w:t>Chiều dài tổng thể của máy bay trực thăng</w:t>
            </w:r>
            <w:r>
              <w:rPr>
                <w:rFonts w:ascii="Arial" w:hAnsi="Arial" w:cs="Arial"/>
                <w:sz w:val="22"/>
                <w:vertAlign w:val="superscript"/>
                <w:lang w:val="es-ES"/>
              </w:rPr>
              <w:t>a</w:t>
            </w:r>
          </w:p>
        </w:tc>
      </w:tr>
      <w:tr w:rsidR="00AC0680" w:rsidTr="00930187">
        <w:tc>
          <w:tcPr>
            <w:tcW w:w="2376" w:type="dxa"/>
          </w:tcPr>
          <w:p w:rsidR="00AC0680" w:rsidRDefault="00AC0680" w:rsidP="00CC0A64">
            <w:pPr>
              <w:pStyle w:val="ListParagraph"/>
              <w:tabs>
                <w:tab w:val="left" w:pos="270"/>
                <w:tab w:val="left" w:pos="709"/>
              </w:tabs>
              <w:spacing w:before="120" w:after="0" w:line="360" w:lineRule="auto"/>
              <w:ind w:left="0"/>
              <w:jc w:val="center"/>
              <w:rPr>
                <w:rFonts w:ascii="Arial" w:hAnsi="Arial" w:cs="Arial"/>
                <w:sz w:val="22"/>
                <w:lang w:val="es-ES"/>
              </w:rPr>
            </w:pPr>
            <w:r>
              <w:rPr>
                <w:rFonts w:ascii="Arial" w:hAnsi="Arial" w:cs="Arial"/>
                <w:sz w:val="22"/>
                <w:lang w:val="es-ES"/>
              </w:rPr>
              <w:t>H1</w:t>
            </w:r>
          </w:p>
        </w:tc>
        <w:tc>
          <w:tcPr>
            <w:tcW w:w="6915" w:type="dxa"/>
          </w:tcPr>
          <w:p w:rsidR="00AC0680" w:rsidRDefault="00AC0680" w:rsidP="00CC0A64">
            <w:pPr>
              <w:pStyle w:val="ListParagraph"/>
              <w:tabs>
                <w:tab w:val="left" w:pos="270"/>
                <w:tab w:val="left" w:pos="709"/>
              </w:tabs>
              <w:spacing w:before="120" w:after="0" w:line="360" w:lineRule="auto"/>
              <w:ind w:left="0"/>
              <w:contextualSpacing w:val="0"/>
              <w:jc w:val="center"/>
              <w:rPr>
                <w:rFonts w:ascii="Arial" w:hAnsi="Arial" w:cs="Arial"/>
                <w:sz w:val="22"/>
                <w:lang w:val="es-ES"/>
              </w:rPr>
            </w:pPr>
            <w:r>
              <w:rPr>
                <w:rFonts w:ascii="Arial" w:hAnsi="Arial" w:cs="Arial"/>
                <w:sz w:val="22"/>
                <w:lang w:val="es-ES"/>
              </w:rPr>
              <w:t>Dưới 15 m</w:t>
            </w:r>
          </w:p>
        </w:tc>
      </w:tr>
      <w:tr w:rsidR="00AC0680" w:rsidTr="00930187">
        <w:tc>
          <w:tcPr>
            <w:tcW w:w="2376" w:type="dxa"/>
          </w:tcPr>
          <w:p w:rsidR="00AC0680" w:rsidRDefault="00AC0680" w:rsidP="00CC0A64">
            <w:pPr>
              <w:spacing w:before="120"/>
              <w:jc w:val="center"/>
            </w:pPr>
            <w:r w:rsidRPr="00CC3866">
              <w:rPr>
                <w:rFonts w:ascii="Arial" w:hAnsi="Arial" w:cs="Arial"/>
                <w:sz w:val="22"/>
                <w:lang w:val="es-ES"/>
              </w:rPr>
              <w:t>H</w:t>
            </w:r>
            <w:r>
              <w:rPr>
                <w:rFonts w:ascii="Arial" w:hAnsi="Arial" w:cs="Arial"/>
                <w:sz w:val="22"/>
                <w:lang w:val="es-ES"/>
              </w:rPr>
              <w:t>2</w:t>
            </w:r>
          </w:p>
        </w:tc>
        <w:tc>
          <w:tcPr>
            <w:tcW w:w="6915" w:type="dxa"/>
          </w:tcPr>
          <w:p w:rsidR="00F75042" w:rsidRDefault="00F75042" w:rsidP="00CC0A64">
            <w:pPr>
              <w:pStyle w:val="ListParagraph"/>
              <w:tabs>
                <w:tab w:val="left" w:pos="270"/>
                <w:tab w:val="left" w:pos="709"/>
              </w:tabs>
              <w:spacing w:before="120" w:after="0" w:line="360" w:lineRule="auto"/>
              <w:ind w:left="0"/>
              <w:jc w:val="center"/>
              <w:rPr>
                <w:rFonts w:ascii="Arial" w:hAnsi="Arial" w:cs="Arial"/>
                <w:sz w:val="22"/>
                <w:lang w:val="es-ES"/>
              </w:rPr>
            </w:pPr>
            <w:r>
              <w:rPr>
                <w:rFonts w:ascii="Arial" w:hAnsi="Arial" w:cs="Arial"/>
                <w:sz w:val="22"/>
                <w:lang w:val="es-ES"/>
              </w:rPr>
              <w:t>Từ 15 m đến dưới 24 m</w:t>
            </w:r>
          </w:p>
        </w:tc>
      </w:tr>
      <w:tr w:rsidR="00AC0680" w:rsidTr="00930187">
        <w:tc>
          <w:tcPr>
            <w:tcW w:w="2376" w:type="dxa"/>
          </w:tcPr>
          <w:p w:rsidR="00AC0680" w:rsidRDefault="00AC0680" w:rsidP="00CC0A64">
            <w:pPr>
              <w:spacing w:before="120"/>
              <w:jc w:val="center"/>
            </w:pPr>
            <w:r w:rsidRPr="00CC3866">
              <w:rPr>
                <w:rFonts w:ascii="Arial" w:hAnsi="Arial" w:cs="Arial"/>
                <w:sz w:val="22"/>
                <w:lang w:val="es-ES"/>
              </w:rPr>
              <w:t>H</w:t>
            </w:r>
            <w:r>
              <w:rPr>
                <w:rFonts w:ascii="Arial" w:hAnsi="Arial" w:cs="Arial"/>
                <w:sz w:val="22"/>
                <w:lang w:val="es-ES"/>
              </w:rPr>
              <w:t>3</w:t>
            </w:r>
          </w:p>
        </w:tc>
        <w:tc>
          <w:tcPr>
            <w:tcW w:w="6915" w:type="dxa"/>
          </w:tcPr>
          <w:p w:rsidR="00AC0680" w:rsidRDefault="00F75042" w:rsidP="00CC0A64">
            <w:pPr>
              <w:pStyle w:val="ListParagraph"/>
              <w:tabs>
                <w:tab w:val="left" w:pos="270"/>
                <w:tab w:val="left" w:pos="709"/>
              </w:tabs>
              <w:spacing w:before="120" w:after="0" w:line="360" w:lineRule="auto"/>
              <w:ind w:left="0"/>
              <w:jc w:val="center"/>
              <w:rPr>
                <w:rFonts w:ascii="Arial" w:hAnsi="Arial" w:cs="Arial"/>
                <w:sz w:val="22"/>
                <w:lang w:val="es-ES"/>
              </w:rPr>
            </w:pPr>
            <w:r>
              <w:rPr>
                <w:rFonts w:ascii="Arial" w:hAnsi="Arial" w:cs="Arial"/>
                <w:sz w:val="22"/>
                <w:lang w:val="es-ES"/>
              </w:rPr>
              <w:t>Từ 24 m đến dưới 35 m</w:t>
            </w:r>
          </w:p>
        </w:tc>
      </w:tr>
      <w:tr w:rsidR="00AC0680" w:rsidTr="00930187">
        <w:tc>
          <w:tcPr>
            <w:tcW w:w="9291" w:type="dxa"/>
            <w:gridSpan w:val="2"/>
          </w:tcPr>
          <w:p w:rsidR="00AC0680" w:rsidRPr="00F75042" w:rsidRDefault="00AC0680" w:rsidP="00930187">
            <w:pPr>
              <w:pStyle w:val="ListParagraph"/>
              <w:tabs>
                <w:tab w:val="left" w:pos="270"/>
                <w:tab w:val="left" w:pos="709"/>
              </w:tabs>
              <w:spacing w:before="120" w:line="360" w:lineRule="auto"/>
              <w:ind w:left="0"/>
              <w:jc w:val="both"/>
              <w:rPr>
                <w:rFonts w:ascii="Arial" w:hAnsi="Arial" w:cs="Arial"/>
                <w:i/>
                <w:sz w:val="22"/>
                <w:lang w:val="es-ES"/>
              </w:rPr>
            </w:pPr>
            <w:r w:rsidRPr="00F75042">
              <w:rPr>
                <w:rFonts w:ascii="Arial" w:hAnsi="Arial" w:cs="Arial"/>
                <w:i/>
                <w:sz w:val="22"/>
                <w:lang w:val="es-ES"/>
              </w:rPr>
              <w:t>(a) Chiều dài MBTT, bao gồm cả chiều dài đuôi máy bay và cánh quạt khi quay</w:t>
            </w:r>
          </w:p>
        </w:tc>
      </w:tr>
    </w:tbl>
    <w:p w:rsidR="0005228A" w:rsidRDefault="0005228A" w:rsidP="00AC0680">
      <w:pPr>
        <w:tabs>
          <w:tab w:val="left" w:pos="270"/>
          <w:tab w:val="left" w:pos="709"/>
        </w:tabs>
        <w:spacing w:before="120" w:line="360" w:lineRule="auto"/>
        <w:jc w:val="both"/>
        <w:rPr>
          <w:rFonts w:ascii="Arial" w:hAnsi="Arial" w:cs="Arial"/>
          <w:b/>
          <w:sz w:val="22"/>
          <w:lang w:val="es-ES"/>
        </w:rPr>
      </w:pPr>
    </w:p>
    <w:p w:rsidR="00AC0680" w:rsidRPr="00AC0680" w:rsidRDefault="00AC0680" w:rsidP="00AC0680">
      <w:pPr>
        <w:tabs>
          <w:tab w:val="left" w:pos="270"/>
          <w:tab w:val="left" w:pos="709"/>
        </w:tabs>
        <w:spacing w:before="120" w:line="360" w:lineRule="auto"/>
        <w:jc w:val="both"/>
        <w:rPr>
          <w:rFonts w:ascii="Arial" w:hAnsi="Arial" w:cs="Arial"/>
          <w:b/>
          <w:sz w:val="22"/>
          <w:lang w:val="es-ES"/>
        </w:rPr>
      </w:pPr>
      <w:r w:rsidRPr="00AC0680">
        <w:rPr>
          <w:rFonts w:ascii="Arial" w:hAnsi="Arial" w:cs="Arial"/>
          <w:b/>
          <w:sz w:val="22"/>
          <w:lang w:val="es-ES"/>
        </w:rPr>
        <w:t>Bảng 12 – Lượng nước tối thiểu sử dụng cho các chất chữa cháy</w:t>
      </w:r>
    </w:p>
    <w:tbl>
      <w:tblPr>
        <w:tblStyle w:val="TableGrid"/>
        <w:tblW w:w="0" w:type="auto"/>
        <w:tblLook w:val="04A0"/>
      </w:tblPr>
      <w:tblGrid>
        <w:gridCol w:w="1548"/>
        <w:gridCol w:w="1548"/>
        <w:gridCol w:w="1548"/>
        <w:gridCol w:w="1549"/>
        <w:gridCol w:w="1549"/>
        <w:gridCol w:w="1549"/>
      </w:tblGrid>
      <w:tr w:rsidR="00F75042" w:rsidTr="00930187">
        <w:tc>
          <w:tcPr>
            <w:tcW w:w="1548" w:type="dxa"/>
          </w:tcPr>
          <w:p w:rsidR="00F75042" w:rsidRDefault="00F75042" w:rsidP="00AC0680">
            <w:pPr>
              <w:tabs>
                <w:tab w:val="left" w:pos="270"/>
                <w:tab w:val="left" w:pos="709"/>
              </w:tabs>
              <w:spacing w:before="120" w:line="360" w:lineRule="auto"/>
              <w:jc w:val="both"/>
              <w:rPr>
                <w:rFonts w:ascii="Arial" w:hAnsi="Arial" w:cs="Arial"/>
                <w:sz w:val="22"/>
                <w:lang w:val="es-ES"/>
              </w:rPr>
            </w:pPr>
          </w:p>
        </w:tc>
        <w:tc>
          <w:tcPr>
            <w:tcW w:w="3096" w:type="dxa"/>
            <w:gridSpan w:val="2"/>
          </w:tcPr>
          <w:p w:rsidR="00F75042" w:rsidRDefault="00F75042"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Bọt chữa cháy đáp ứng chỉ tiêu mức B</w:t>
            </w:r>
          </w:p>
        </w:tc>
        <w:tc>
          <w:tcPr>
            <w:tcW w:w="4647" w:type="dxa"/>
            <w:gridSpan w:val="3"/>
          </w:tcPr>
          <w:p w:rsidR="00F75042" w:rsidRDefault="00F75042"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Chất chữa cháy phụ</w:t>
            </w:r>
          </w:p>
        </w:tc>
      </w:tr>
      <w:tr w:rsidR="00AC0680" w:rsidTr="00AC0680">
        <w:tc>
          <w:tcPr>
            <w:tcW w:w="1548" w:type="dxa"/>
          </w:tcPr>
          <w:p w:rsidR="00AC0680"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Cấp cứu hỏa</w:t>
            </w:r>
          </w:p>
        </w:tc>
        <w:tc>
          <w:tcPr>
            <w:tcW w:w="1548" w:type="dxa"/>
          </w:tcPr>
          <w:p w:rsidR="00AC0680"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Nước (L)</w:t>
            </w:r>
          </w:p>
        </w:tc>
        <w:tc>
          <w:tcPr>
            <w:tcW w:w="1548" w:type="dxa"/>
          </w:tcPr>
          <w:p w:rsidR="00AC0680"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Tốc độ xả bọt (L/phút)</w:t>
            </w:r>
          </w:p>
        </w:tc>
        <w:tc>
          <w:tcPr>
            <w:tcW w:w="1549" w:type="dxa"/>
          </w:tcPr>
          <w:p w:rsidR="00AC0680"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Bột hóa chất khô (kg)</w:t>
            </w:r>
          </w:p>
        </w:tc>
        <w:tc>
          <w:tcPr>
            <w:tcW w:w="1549" w:type="dxa"/>
          </w:tcPr>
          <w:p w:rsidR="00AC0680"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Hoặc</w:t>
            </w:r>
          </w:p>
          <w:p w:rsidR="00CC0A64" w:rsidRDefault="00CC0A64" w:rsidP="00CC0A64">
            <w:pPr>
              <w:tabs>
                <w:tab w:val="left" w:pos="270"/>
                <w:tab w:val="left" w:pos="709"/>
              </w:tabs>
              <w:spacing w:line="360" w:lineRule="auto"/>
              <w:jc w:val="center"/>
              <w:rPr>
                <w:rFonts w:ascii="Arial" w:hAnsi="Arial" w:cs="Arial"/>
                <w:sz w:val="22"/>
                <w:lang w:val="es-ES"/>
              </w:rPr>
            </w:pPr>
            <w:r>
              <w:rPr>
                <w:rFonts w:ascii="Arial" w:hAnsi="Arial" w:cs="Arial"/>
                <w:sz w:val="22"/>
                <w:lang w:val="es-ES"/>
              </w:rPr>
              <w:t>Halons (kg)</w:t>
            </w:r>
          </w:p>
        </w:tc>
        <w:tc>
          <w:tcPr>
            <w:tcW w:w="1549" w:type="dxa"/>
          </w:tcPr>
          <w:p w:rsidR="00AC0680"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Hoặc</w:t>
            </w:r>
          </w:p>
          <w:p w:rsidR="00CC0A64" w:rsidRPr="00CC0A64" w:rsidRDefault="00CC0A64" w:rsidP="00CC0A64">
            <w:pPr>
              <w:tabs>
                <w:tab w:val="left" w:pos="270"/>
                <w:tab w:val="left" w:pos="709"/>
              </w:tabs>
              <w:spacing w:line="360" w:lineRule="auto"/>
              <w:jc w:val="center"/>
              <w:rPr>
                <w:rFonts w:ascii="Arial" w:hAnsi="Arial" w:cs="Arial"/>
                <w:sz w:val="22"/>
                <w:lang w:val="es-ES"/>
              </w:rPr>
            </w:pPr>
            <w:r>
              <w:rPr>
                <w:rFonts w:ascii="Arial" w:hAnsi="Arial" w:cs="Arial"/>
                <w:sz w:val="22"/>
                <w:lang w:val="es-ES"/>
              </w:rPr>
              <w:t>CO</w:t>
            </w:r>
            <w:r>
              <w:rPr>
                <w:rFonts w:ascii="Arial" w:hAnsi="Arial" w:cs="Arial"/>
                <w:sz w:val="22"/>
                <w:vertAlign w:val="subscript"/>
                <w:lang w:val="es-ES"/>
              </w:rPr>
              <w:t>2</w:t>
            </w:r>
            <w:r>
              <w:rPr>
                <w:rFonts w:ascii="Arial" w:hAnsi="Arial" w:cs="Arial"/>
                <w:sz w:val="22"/>
                <w:lang w:val="es-ES"/>
              </w:rPr>
              <w:t xml:space="preserve"> (kg)</w:t>
            </w:r>
          </w:p>
        </w:tc>
      </w:tr>
      <w:tr w:rsidR="00CC0A64" w:rsidTr="00AC0680">
        <w:tc>
          <w:tcPr>
            <w:tcW w:w="1548" w:type="dxa"/>
          </w:tcPr>
          <w:p w:rsidR="00CC0A64" w:rsidRDefault="00CC0A64" w:rsidP="00CC0A64">
            <w:pPr>
              <w:pStyle w:val="ListParagraph"/>
              <w:tabs>
                <w:tab w:val="left" w:pos="270"/>
                <w:tab w:val="left" w:pos="709"/>
              </w:tabs>
              <w:spacing w:before="120" w:after="0" w:line="360" w:lineRule="auto"/>
              <w:ind w:left="0"/>
              <w:jc w:val="center"/>
              <w:rPr>
                <w:rFonts w:ascii="Arial" w:hAnsi="Arial" w:cs="Arial"/>
                <w:sz w:val="22"/>
                <w:lang w:val="es-ES"/>
              </w:rPr>
            </w:pPr>
            <w:r>
              <w:rPr>
                <w:rFonts w:ascii="Arial" w:hAnsi="Arial" w:cs="Arial"/>
                <w:sz w:val="22"/>
                <w:lang w:val="es-ES"/>
              </w:rPr>
              <w:t>H1</w:t>
            </w:r>
          </w:p>
        </w:tc>
        <w:tc>
          <w:tcPr>
            <w:tcW w:w="1548"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500</w:t>
            </w:r>
          </w:p>
        </w:tc>
        <w:tc>
          <w:tcPr>
            <w:tcW w:w="1548"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250</w:t>
            </w:r>
          </w:p>
        </w:tc>
        <w:tc>
          <w:tcPr>
            <w:tcW w:w="1549"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23</w:t>
            </w:r>
          </w:p>
        </w:tc>
        <w:tc>
          <w:tcPr>
            <w:tcW w:w="1549"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23</w:t>
            </w:r>
          </w:p>
        </w:tc>
        <w:tc>
          <w:tcPr>
            <w:tcW w:w="1549"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45</w:t>
            </w:r>
          </w:p>
        </w:tc>
      </w:tr>
      <w:tr w:rsidR="00CC0A64" w:rsidTr="00AC0680">
        <w:tc>
          <w:tcPr>
            <w:tcW w:w="1548" w:type="dxa"/>
          </w:tcPr>
          <w:p w:rsidR="00CC0A64" w:rsidRDefault="00CC0A64" w:rsidP="00CC0A64">
            <w:pPr>
              <w:spacing w:before="120"/>
              <w:jc w:val="center"/>
            </w:pPr>
            <w:r w:rsidRPr="00CC3866">
              <w:rPr>
                <w:rFonts w:ascii="Arial" w:hAnsi="Arial" w:cs="Arial"/>
                <w:sz w:val="22"/>
                <w:lang w:val="es-ES"/>
              </w:rPr>
              <w:t>H</w:t>
            </w:r>
            <w:r>
              <w:rPr>
                <w:rFonts w:ascii="Arial" w:hAnsi="Arial" w:cs="Arial"/>
                <w:sz w:val="22"/>
                <w:lang w:val="es-ES"/>
              </w:rPr>
              <w:t>2</w:t>
            </w:r>
          </w:p>
        </w:tc>
        <w:tc>
          <w:tcPr>
            <w:tcW w:w="1548"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1.000</w:t>
            </w:r>
          </w:p>
        </w:tc>
        <w:tc>
          <w:tcPr>
            <w:tcW w:w="1548"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500</w:t>
            </w:r>
          </w:p>
        </w:tc>
        <w:tc>
          <w:tcPr>
            <w:tcW w:w="1549"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45</w:t>
            </w:r>
          </w:p>
        </w:tc>
        <w:tc>
          <w:tcPr>
            <w:tcW w:w="1549"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45</w:t>
            </w:r>
          </w:p>
        </w:tc>
        <w:tc>
          <w:tcPr>
            <w:tcW w:w="1549"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90</w:t>
            </w:r>
          </w:p>
        </w:tc>
      </w:tr>
      <w:tr w:rsidR="00CC0A64" w:rsidTr="00AC0680">
        <w:tc>
          <w:tcPr>
            <w:tcW w:w="1548" w:type="dxa"/>
          </w:tcPr>
          <w:p w:rsidR="00CC0A64" w:rsidRDefault="00CC0A64" w:rsidP="00CC0A64">
            <w:pPr>
              <w:spacing w:before="120"/>
              <w:jc w:val="center"/>
            </w:pPr>
            <w:r w:rsidRPr="00CC3866">
              <w:rPr>
                <w:rFonts w:ascii="Arial" w:hAnsi="Arial" w:cs="Arial"/>
                <w:sz w:val="22"/>
                <w:lang w:val="es-ES"/>
              </w:rPr>
              <w:t>H</w:t>
            </w:r>
            <w:r>
              <w:rPr>
                <w:rFonts w:ascii="Arial" w:hAnsi="Arial" w:cs="Arial"/>
                <w:sz w:val="22"/>
                <w:lang w:val="es-ES"/>
              </w:rPr>
              <w:t>3</w:t>
            </w:r>
          </w:p>
        </w:tc>
        <w:tc>
          <w:tcPr>
            <w:tcW w:w="1548"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1.600</w:t>
            </w:r>
          </w:p>
        </w:tc>
        <w:tc>
          <w:tcPr>
            <w:tcW w:w="1548"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800</w:t>
            </w:r>
          </w:p>
        </w:tc>
        <w:tc>
          <w:tcPr>
            <w:tcW w:w="1549"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90</w:t>
            </w:r>
          </w:p>
        </w:tc>
        <w:tc>
          <w:tcPr>
            <w:tcW w:w="1549"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90</w:t>
            </w:r>
          </w:p>
        </w:tc>
        <w:tc>
          <w:tcPr>
            <w:tcW w:w="1549" w:type="dxa"/>
          </w:tcPr>
          <w:p w:rsidR="00CC0A64" w:rsidRDefault="00CC0A64" w:rsidP="00CC0A64">
            <w:pPr>
              <w:tabs>
                <w:tab w:val="left" w:pos="270"/>
                <w:tab w:val="left" w:pos="709"/>
              </w:tabs>
              <w:spacing w:before="120" w:line="360" w:lineRule="auto"/>
              <w:jc w:val="center"/>
              <w:rPr>
                <w:rFonts w:ascii="Arial" w:hAnsi="Arial" w:cs="Arial"/>
                <w:sz w:val="22"/>
                <w:lang w:val="es-ES"/>
              </w:rPr>
            </w:pPr>
            <w:r>
              <w:rPr>
                <w:rFonts w:ascii="Arial" w:hAnsi="Arial" w:cs="Arial"/>
                <w:sz w:val="22"/>
                <w:lang w:val="es-ES"/>
              </w:rPr>
              <w:t>180</w:t>
            </w:r>
          </w:p>
        </w:tc>
      </w:tr>
    </w:tbl>
    <w:p w:rsidR="003A0BEE" w:rsidRDefault="00B75F4E" w:rsidP="00915058">
      <w:pPr>
        <w:pStyle w:val="ListParagraph"/>
        <w:numPr>
          <w:ilvl w:val="2"/>
          <w:numId w:val="69"/>
        </w:numPr>
        <w:tabs>
          <w:tab w:val="left" w:pos="709"/>
          <w:tab w:val="left" w:pos="993"/>
        </w:tabs>
        <w:spacing w:before="120" w:line="360" w:lineRule="auto"/>
        <w:ind w:left="709" w:hanging="709"/>
        <w:jc w:val="both"/>
        <w:rPr>
          <w:rFonts w:ascii="Arial" w:hAnsi="Arial" w:cs="Arial"/>
          <w:sz w:val="22"/>
          <w:lang w:val="es-ES"/>
        </w:rPr>
      </w:pPr>
      <w:r>
        <w:rPr>
          <w:rFonts w:ascii="Arial" w:hAnsi="Arial" w:cs="Arial"/>
          <w:sz w:val="22"/>
          <w:lang w:val="es-ES"/>
        </w:rPr>
        <w:t xml:space="preserve">Thời gian đáp ứng: </w:t>
      </w:r>
    </w:p>
    <w:p w:rsidR="003A0BEE" w:rsidRDefault="003A0BEE" w:rsidP="001F1274">
      <w:pPr>
        <w:pStyle w:val="ListParagraph"/>
        <w:numPr>
          <w:ilvl w:val="0"/>
          <w:numId w:val="73"/>
        </w:numPr>
        <w:tabs>
          <w:tab w:val="left" w:pos="270"/>
          <w:tab w:val="left" w:pos="709"/>
        </w:tabs>
        <w:spacing w:before="120" w:line="360" w:lineRule="auto"/>
        <w:ind w:left="0" w:firstLine="0"/>
        <w:jc w:val="both"/>
        <w:rPr>
          <w:rFonts w:ascii="Arial" w:hAnsi="Arial" w:cs="Arial"/>
          <w:sz w:val="22"/>
          <w:lang w:val="es-ES"/>
        </w:rPr>
      </w:pPr>
      <w:r>
        <w:rPr>
          <w:rFonts w:ascii="Arial" w:hAnsi="Arial" w:cs="Arial"/>
          <w:sz w:val="22"/>
          <w:lang w:val="es-ES"/>
        </w:rPr>
        <w:t xml:space="preserve">Thời gian đáp ứng là thời gian giữa thời điểm báo động đầu tiên đến khi phương tiện (dịch vụ) chữa cháy đầu tiên đến vị trí cần chữa cháy xả bọt với tốc độ tối thiểu đạt 50% tốc độ xả theo quy định tại Bảng </w:t>
      </w:r>
      <w:r w:rsidR="00CC0A64">
        <w:rPr>
          <w:rFonts w:ascii="Arial" w:hAnsi="Arial" w:cs="Arial"/>
          <w:sz w:val="22"/>
          <w:lang w:val="es-ES"/>
        </w:rPr>
        <w:t>1</w:t>
      </w:r>
      <w:r>
        <w:rPr>
          <w:rFonts w:ascii="Arial" w:hAnsi="Arial" w:cs="Arial"/>
          <w:sz w:val="22"/>
          <w:lang w:val="es-ES"/>
        </w:rPr>
        <w:t xml:space="preserve">2. </w:t>
      </w:r>
    </w:p>
    <w:p w:rsidR="00C72229" w:rsidRDefault="00B75F4E" w:rsidP="001F1274">
      <w:pPr>
        <w:pStyle w:val="ListParagraph"/>
        <w:numPr>
          <w:ilvl w:val="0"/>
          <w:numId w:val="73"/>
        </w:numPr>
        <w:tabs>
          <w:tab w:val="left" w:pos="270"/>
          <w:tab w:val="left" w:pos="709"/>
        </w:tabs>
        <w:spacing w:before="120" w:line="360" w:lineRule="auto"/>
        <w:ind w:left="0" w:firstLine="0"/>
        <w:jc w:val="both"/>
        <w:rPr>
          <w:rFonts w:ascii="Arial" w:hAnsi="Arial" w:cs="Arial"/>
          <w:sz w:val="22"/>
          <w:lang w:val="es-ES"/>
        </w:rPr>
      </w:pPr>
      <w:r>
        <w:rPr>
          <w:rFonts w:ascii="Arial" w:hAnsi="Arial" w:cs="Arial"/>
          <w:sz w:val="22"/>
          <w:lang w:val="es-ES"/>
        </w:rPr>
        <w:t>Trong điều kiện bề mặt và tầm nhìn tốt nhất thì thời gian đáp ứng về khẩn nguy và cứu hỏa là không quá 2 phút.</w:t>
      </w:r>
    </w:p>
    <w:p w:rsidR="004B6EDC" w:rsidRPr="004B6EDC" w:rsidRDefault="004B6EDC" w:rsidP="004B6EDC">
      <w:pPr>
        <w:pStyle w:val="ListParagraph"/>
        <w:tabs>
          <w:tab w:val="left" w:pos="270"/>
          <w:tab w:val="left" w:pos="709"/>
        </w:tabs>
        <w:spacing w:before="120" w:line="360" w:lineRule="auto"/>
        <w:ind w:left="0"/>
        <w:jc w:val="both"/>
        <w:rPr>
          <w:rFonts w:ascii="Arial" w:hAnsi="Arial" w:cs="Arial"/>
          <w:sz w:val="22"/>
          <w:lang w:val="es-ES"/>
        </w:rPr>
      </w:pPr>
    </w:p>
    <w:p w:rsidR="004B6EDC" w:rsidRDefault="004B6EDC" w:rsidP="004B6EDC">
      <w:pPr>
        <w:pStyle w:val="ListParagraph"/>
        <w:tabs>
          <w:tab w:val="left" w:pos="270"/>
          <w:tab w:val="left" w:pos="709"/>
        </w:tabs>
        <w:spacing w:before="120" w:line="360" w:lineRule="auto"/>
        <w:ind w:left="0"/>
        <w:jc w:val="both"/>
        <w:rPr>
          <w:rFonts w:ascii="Arial" w:hAnsi="Arial" w:cs="Arial"/>
          <w:sz w:val="22"/>
          <w:lang w:val="es-ES"/>
        </w:rPr>
      </w:pPr>
    </w:p>
    <w:p w:rsidR="00035898" w:rsidRDefault="00035898">
      <w:pPr>
        <w:rPr>
          <w:rFonts w:ascii="Arial" w:eastAsia="Calibri" w:hAnsi="Arial" w:cs="Arial"/>
          <w:sz w:val="22"/>
          <w:szCs w:val="22"/>
          <w:lang w:val="es-ES"/>
        </w:rPr>
      </w:pPr>
      <w:r>
        <w:rPr>
          <w:rFonts w:ascii="Arial" w:hAnsi="Arial" w:cs="Arial"/>
          <w:sz w:val="22"/>
          <w:lang w:val="es-ES"/>
        </w:rPr>
        <w:br w:type="page"/>
      </w:r>
    </w:p>
    <w:p w:rsidR="00B75F4E" w:rsidRPr="009C4165" w:rsidRDefault="00035898" w:rsidP="009C4165">
      <w:pPr>
        <w:pStyle w:val="ListParagraph"/>
        <w:spacing w:before="120" w:line="360" w:lineRule="auto"/>
        <w:ind w:left="0"/>
        <w:jc w:val="center"/>
        <w:rPr>
          <w:rFonts w:ascii="Arial" w:hAnsi="Arial" w:cs="Arial"/>
          <w:b/>
          <w:sz w:val="22"/>
          <w:lang w:val="es-ES"/>
        </w:rPr>
      </w:pPr>
      <w:r w:rsidRPr="009C4165">
        <w:rPr>
          <w:rFonts w:ascii="Arial" w:hAnsi="Arial" w:cs="Arial"/>
          <w:b/>
          <w:sz w:val="22"/>
          <w:lang w:val="es-ES"/>
        </w:rPr>
        <w:lastRenderedPageBreak/>
        <w:t xml:space="preserve">Phụ lục </w:t>
      </w:r>
      <w:r w:rsidR="00847B61" w:rsidRPr="009C4165">
        <w:rPr>
          <w:rFonts w:ascii="Arial" w:hAnsi="Arial" w:cs="Arial"/>
          <w:b/>
          <w:sz w:val="22"/>
          <w:lang w:val="es-ES"/>
        </w:rPr>
        <w:t>A</w:t>
      </w:r>
    </w:p>
    <w:p w:rsidR="00035898" w:rsidRPr="009C4165" w:rsidRDefault="00035898" w:rsidP="009C4165">
      <w:pPr>
        <w:pStyle w:val="ListParagraph"/>
        <w:spacing w:before="120" w:line="360" w:lineRule="auto"/>
        <w:ind w:left="0"/>
        <w:jc w:val="center"/>
        <w:rPr>
          <w:rFonts w:ascii="Arial" w:hAnsi="Arial" w:cs="Arial"/>
          <w:b/>
          <w:sz w:val="22"/>
          <w:lang w:val="es-ES"/>
        </w:rPr>
      </w:pPr>
      <w:r w:rsidRPr="009C4165">
        <w:rPr>
          <w:rFonts w:ascii="Arial" w:hAnsi="Arial" w:cs="Arial"/>
          <w:b/>
          <w:sz w:val="22"/>
          <w:lang w:val="es-ES"/>
        </w:rPr>
        <w:t>Tiêu chuẩn và khuyến cáo thực hành đối với SBTT được trang bị thiết bị tiếp cận và cất cánh không chính xác hoặc chính xác</w:t>
      </w:r>
    </w:p>
    <w:p w:rsidR="00847B61" w:rsidRPr="00754BFC" w:rsidRDefault="00847B61" w:rsidP="00D97FA6">
      <w:pPr>
        <w:pStyle w:val="ListParagraph"/>
        <w:spacing w:before="120" w:line="360" w:lineRule="auto"/>
        <w:ind w:left="0"/>
        <w:jc w:val="both"/>
        <w:rPr>
          <w:rFonts w:ascii="Arial" w:hAnsi="Arial" w:cs="Arial"/>
          <w:b/>
          <w:sz w:val="22"/>
          <w:lang w:val="es-ES"/>
        </w:rPr>
      </w:pPr>
      <w:r w:rsidRPr="00754BFC">
        <w:rPr>
          <w:rFonts w:ascii="Arial" w:hAnsi="Arial" w:cs="Arial"/>
          <w:b/>
          <w:sz w:val="22"/>
          <w:lang w:val="es-ES"/>
        </w:rPr>
        <w:t>A.1 Khu vực bảo hiểm: Một khu vực bảo hiểm xung quanh FATO có trang bị thiết bị sẽ mở rộng:</w:t>
      </w:r>
    </w:p>
    <w:p w:rsidR="00847B61" w:rsidRDefault="00847B61" w:rsidP="00D97FA6">
      <w:pPr>
        <w:pStyle w:val="ListParagraph"/>
        <w:spacing w:before="120" w:line="360" w:lineRule="auto"/>
        <w:ind w:left="0"/>
        <w:jc w:val="both"/>
        <w:rPr>
          <w:rFonts w:ascii="Arial" w:hAnsi="Arial" w:cs="Arial"/>
          <w:sz w:val="22"/>
          <w:lang w:val="es-ES"/>
        </w:rPr>
      </w:pPr>
      <w:r>
        <w:rPr>
          <w:rFonts w:ascii="Arial" w:hAnsi="Arial" w:cs="Arial"/>
          <w:sz w:val="22"/>
          <w:lang w:val="es-ES"/>
        </w:rPr>
        <w:t>a) Theo chiều ngang tối thiểu là 45 m ở mỗi bên của đường tim; và</w:t>
      </w:r>
    </w:p>
    <w:p w:rsidR="00847B61" w:rsidRDefault="00847B61" w:rsidP="00D97FA6">
      <w:pPr>
        <w:pStyle w:val="ListParagraph"/>
        <w:spacing w:before="120" w:line="360" w:lineRule="auto"/>
        <w:ind w:left="0"/>
        <w:jc w:val="both"/>
        <w:rPr>
          <w:rFonts w:ascii="Arial" w:hAnsi="Arial" w:cs="Arial"/>
          <w:sz w:val="22"/>
          <w:lang w:val="es-ES"/>
        </w:rPr>
      </w:pPr>
      <w:r>
        <w:rPr>
          <w:rFonts w:ascii="Arial" w:hAnsi="Arial" w:cs="Arial"/>
          <w:sz w:val="22"/>
          <w:lang w:val="es-ES"/>
        </w:rPr>
        <w:t>b) Theo chiều dọc đến khoảng cách tối thiểu là 60 m so với mỗi đầu của FATO.</w:t>
      </w:r>
    </w:p>
    <w:p w:rsidR="003076B3" w:rsidRDefault="003076B3" w:rsidP="00D97FA6">
      <w:pPr>
        <w:pStyle w:val="ListParagraph"/>
        <w:spacing w:before="120" w:line="360" w:lineRule="auto"/>
        <w:ind w:left="0"/>
        <w:jc w:val="both"/>
        <w:rPr>
          <w:rFonts w:ascii="Arial" w:hAnsi="Arial" w:cs="Arial"/>
          <w:sz w:val="22"/>
          <w:lang w:val="es-ES"/>
        </w:rPr>
      </w:pPr>
      <w:r>
        <w:rPr>
          <w:rFonts w:ascii="Arial" w:hAnsi="Arial" w:cs="Arial"/>
          <w:noProof/>
          <w:sz w:val="22"/>
        </w:rPr>
        <w:drawing>
          <wp:inline distT="0" distB="0" distL="0" distR="0">
            <wp:extent cx="5762625" cy="1238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238250"/>
                    </a:xfrm>
                    <a:prstGeom prst="rect">
                      <a:avLst/>
                    </a:prstGeom>
                    <a:noFill/>
                    <a:ln>
                      <a:noFill/>
                    </a:ln>
                  </pic:spPr>
                </pic:pic>
              </a:graphicData>
            </a:graphic>
          </wp:inline>
        </w:drawing>
      </w:r>
    </w:p>
    <w:p w:rsidR="009C4165" w:rsidRPr="009C4165" w:rsidRDefault="009C4165" w:rsidP="009C4165">
      <w:pPr>
        <w:pStyle w:val="ListParagraph"/>
        <w:spacing w:before="120" w:line="360" w:lineRule="auto"/>
        <w:ind w:left="0"/>
        <w:jc w:val="center"/>
        <w:rPr>
          <w:rFonts w:ascii="Arial" w:hAnsi="Arial" w:cs="Arial"/>
          <w:b/>
          <w:sz w:val="22"/>
          <w:lang w:val="es-ES"/>
        </w:rPr>
      </w:pPr>
      <w:r w:rsidRPr="009C4165">
        <w:rPr>
          <w:rFonts w:ascii="Arial" w:hAnsi="Arial" w:cs="Arial"/>
          <w:b/>
          <w:sz w:val="22"/>
          <w:lang w:val="es-ES"/>
        </w:rPr>
        <w:t>Hình A1 – Khu vực bảo hiểm đối với FATO được trang bị hệ thống thiết bị</w:t>
      </w:r>
    </w:p>
    <w:p w:rsidR="00847B61" w:rsidRPr="00754BFC" w:rsidRDefault="00847B61" w:rsidP="00D97FA6">
      <w:pPr>
        <w:pStyle w:val="ListParagraph"/>
        <w:spacing w:before="120" w:line="360" w:lineRule="auto"/>
        <w:ind w:left="0"/>
        <w:jc w:val="both"/>
        <w:rPr>
          <w:rFonts w:ascii="Arial" w:hAnsi="Arial" w:cs="Arial"/>
          <w:b/>
          <w:sz w:val="22"/>
          <w:lang w:val="es-ES"/>
        </w:rPr>
      </w:pPr>
      <w:r w:rsidRPr="00754BFC">
        <w:rPr>
          <w:rFonts w:ascii="Arial" w:hAnsi="Arial" w:cs="Arial"/>
          <w:b/>
          <w:sz w:val="22"/>
          <w:lang w:val="es-ES"/>
        </w:rPr>
        <w:t>A.2 Chướng ngại vật</w:t>
      </w:r>
    </w:p>
    <w:p w:rsidR="00847B61" w:rsidRDefault="00847B61" w:rsidP="00D97FA6">
      <w:pPr>
        <w:pStyle w:val="ListParagraph"/>
        <w:spacing w:before="120" w:line="360" w:lineRule="auto"/>
        <w:ind w:left="0"/>
        <w:jc w:val="both"/>
        <w:rPr>
          <w:rFonts w:ascii="Arial" w:hAnsi="Arial" w:cs="Arial"/>
          <w:sz w:val="22"/>
          <w:lang w:val="es-ES"/>
        </w:rPr>
      </w:pPr>
      <w:r>
        <w:rPr>
          <w:rFonts w:ascii="Arial" w:hAnsi="Arial" w:cs="Arial"/>
          <w:sz w:val="22"/>
          <w:lang w:val="es-ES"/>
        </w:rPr>
        <w:t xml:space="preserve">a) </w:t>
      </w:r>
      <w:r w:rsidR="006949C1">
        <w:rPr>
          <w:rFonts w:ascii="Arial" w:hAnsi="Arial" w:cs="Arial"/>
          <w:sz w:val="22"/>
          <w:lang w:val="es-ES"/>
        </w:rPr>
        <w:t>Bề mặt tiếp cận: Giới hạn bề mặt tiếp cận bao gồm:</w:t>
      </w:r>
    </w:p>
    <w:p w:rsidR="00F011E7" w:rsidRDefault="006949C1" w:rsidP="00D97FA6">
      <w:pPr>
        <w:pStyle w:val="ListParagraph"/>
        <w:spacing w:before="120" w:line="360" w:lineRule="auto"/>
        <w:ind w:left="0"/>
        <w:jc w:val="both"/>
        <w:rPr>
          <w:rStyle w:val="Bodytext2"/>
          <w:rFonts w:ascii="Arial" w:hAnsi="Arial" w:cs="Arial"/>
          <w:color w:val="000000"/>
          <w:sz w:val="22"/>
          <w:szCs w:val="22"/>
          <w:lang w:eastAsia="vi-VN"/>
        </w:rPr>
      </w:pPr>
      <w:r>
        <w:rPr>
          <w:rFonts w:ascii="Arial" w:hAnsi="Arial" w:cs="Arial"/>
          <w:sz w:val="22"/>
          <w:lang w:val="es-ES"/>
        </w:rPr>
        <w:t>-</w:t>
      </w:r>
      <w:r w:rsidR="00F011E7">
        <w:rPr>
          <w:rStyle w:val="Bodytext2"/>
          <w:rFonts w:ascii="Arial" w:hAnsi="Arial" w:cs="Arial"/>
          <w:color w:val="000000"/>
          <w:sz w:val="22"/>
          <w:szCs w:val="22"/>
          <w:lang w:eastAsia="vi-VN"/>
        </w:rPr>
        <w:t xml:space="preserve">Cạnh </w:t>
      </w:r>
      <w:r w:rsidR="00F011E7" w:rsidRPr="00B5635B">
        <w:rPr>
          <w:rStyle w:val="Bodytext2"/>
          <w:rFonts w:ascii="Arial" w:hAnsi="Arial" w:cs="Arial"/>
          <w:color w:val="000000"/>
          <w:sz w:val="22"/>
          <w:szCs w:val="22"/>
          <w:lang w:eastAsia="vi-VN"/>
        </w:rPr>
        <w:t xml:space="preserve">ngang trong </w:t>
      </w:r>
      <w:r w:rsidR="00F011E7">
        <w:rPr>
          <w:rStyle w:val="Bodytext2"/>
          <w:rFonts w:ascii="Arial" w:hAnsi="Arial" w:cs="Arial"/>
          <w:color w:val="000000"/>
          <w:sz w:val="22"/>
          <w:szCs w:val="22"/>
          <w:lang w:eastAsia="vi-VN"/>
        </w:rPr>
        <w:t xml:space="preserve">có chiều dài tối thiểu </w:t>
      </w:r>
      <w:r w:rsidR="00F011E7" w:rsidRPr="00B5635B">
        <w:rPr>
          <w:rStyle w:val="Bodytext2"/>
          <w:rFonts w:ascii="Arial" w:hAnsi="Arial" w:cs="Arial"/>
          <w:color w:val="000000"/>
          <w:sz w:val="22"/>
          <w:szCs w:val="22"/>
          <w:lang w:eastAsia="vi-VN"/>
        </w:rPr>
        <w:t xml:space="preserve">bằng chiều </w:t>
      </w:r>
      <w:r w:rsidR="00F011E7">
        <w:rPr>
          <w:rStyle w:val="Bodytext2"/>
          <w:rFonts w:ascii="Arial" w:hAnsi="Arial" w:cs="Arial"/>
          <w:color w:val="000000"/>
          <w:sz w:val="22"/>
          <w:szCs w:val="22"/>
          <w:lang w:eastAsia="vi-VN"/>
        </w:rPr>
        <w:t xml:space="preserve">rộng </w:t>
      </w:r>
      <w:r w:rsidR="00F011E7" w:rsidRPr="00B5635B">
        <w:rPr>
          <w:rStyle w:val="Bodytext2"/>
          <w:rFonts w:ascii="Arial" w:hAnsi="Arial" w:cs="Arial"/>
          <w:color w:val="000000"/>
          <w:sz w:val="22"/>
          <w:szCs w:val="22"/>
          <w:lang w:eastAsia="vi-VN"/>
        </w:rPr>
        <w:t xml:space="preserve">của </w:t>
      </w:r>
      <w:r w:rsidR="00F011E7" w:rsidRPr="00B5635B">
        <w:rPr>
          <w:rStyle w:val="Bodytext2"/>
          <w:rFonts w:ascii="Arial" w:hAnsi="Arial" w:cs="Arial"/>
          <w:color w:val="000000"/>
          <w:sz w:val="22"/>
          <w:szCs w:val="22"/>
          <w:lang w:val="en-GB" w:eastAsia="en-GB"/>
        </w:rPr>
        <w:t xml:space="preserve">FATO </w:t>
      </w:r>
      <w:r w:rsidR="00F011E7" w:rsidRPr="00B5635B">
        <w:rPr>
          <w:rStyle w:val="Bodytext2"/>
          <w:rFonts w:ascii="Arial" w:hAnsi="Arial" w:cs="Arial"/>
          <w:color w:val="000000"/>
          <w:sz w:val="22"/>
          <w:szCs w:val="22"/>
          <w:lang w:eastAsia="vi-VN"/>
        </w:rPr>
        <w:t xml:space="preserve">cộng với </w:t>
      </w:r>
      <w:r w:rsidR="00F011E7">
        <w:rPr>
          <w:rStyle w:val="Bodytext2"/>
          <w:rFonts w:ascii="Arial" w:hAnsi="Arial" w:cs="Arial"/>
          <w:color w:val="000000"/>
          <w:sz w:val="22"/>
          <w:szCs w:val="22"/>
          <w:lang w:eastAsia="vi-VN"/>
        </w:rPr>
        <w:t>khu vực</w:t>
      </w:r>
      <w:r w:rsidR="00F011E7" w:rsidRPr="00B5635B">
        <w:rPr>
          <w:rStyle w:val="Bodytext2"/>
          <w:rFonts w:ascii="Arial" w:hAnsi="Arial" w:cs="Arial"/>
          <w:color w:val="000000"/>
          <w:sz w:val="22"/>
          <w:szCs w:val="22"/>
          <w:lang w:eastAsia="vi-VN"/>
        </w:rPr>
        <w:t xml:space="preserve"> bảo hiểm vuông góc với tim đường của bề mặt tiếp cận và </w:t>
      </w:r>
      <w:r w:rsidR="00F011E7">
        <w:rPr>
          <w:rStyle w:val="Bodytext2"/>
          <w:rFonts w:ascii="Arial" w:hAnsi="Arial" w:cs="Arial"/>
          <w:color w:val="000000"/>
          <w:sz w:val="22"/>
          <w:szCs w:val="22"/>
          <w:lang w:eastAsia="vi-VN"/>
        </w:rPr>
        <w:t>nằm</w:t>
      </w:r>
      <w:r w:rsidR="00F011E7" w:rsidRPr="00B5635B">
        <w:rPr>
          <w:rStyle w:val="Bodytext2"/>
          <w:rFonts w:ascii="Arial" w:hAnsi="Arial" w:cs="Arial"/>
          <w:color w:val="000000"/>
          <w:sz w:val="22"/>
          <w:szCs w:val="22"/>
          <w:lang w:eastAsia="vi-VN"/>
        </w:rPr>
        <w:t xml:space="preserve"> ở đường biên ngoài của </w:t>
      </w:r>
      <w:r w:rsidR="00F011E7">
        <w:rPr>
          <w:rStyle w:val="Bodytext2"/>
          <w:rFonts w:ascii="Arial" w:hAnsi="Arial" w:cs="Arial"/>
          <w:color w:val="000000"/>
          <w:sz w:val="22"/>
          <w:szCs w:val="22"/>
          <w:lang w:eastAsia="vi-VN"/>
        </w:rPr>
        <w:t xml:space="preserve">khu vực </w:t>
      </w:r>
      <w:r w:rsidR="00F011E7" w:rsidRPr="00B5635B">
        <w:rPr>
          <w:rStyle w:val="Bodytext2"/>
          <w:rFonts w:ascii="Arial" w:hAnsi="Arial" w:cs="Arial"/>
          <w:color w:val="000000"/>
          <w:sz w:val="22"/>
          <w:szCs w:val="22"/>
          <w:lang w:eastAsia="vi-VN"/>
        </w:rPr>
        <w:t>bảo hiểm.</w:t>
      </w:r>
    </w:p>
    <w:p w:rsidR="00F011E7" w:rsidRDefault="00F011E7" w:rsidP="00D97FA6">
      <w:pPr>
        <w:pStyle w:val="ListParagraph"/>
        <w:spacing w:before="120" w:line="360" w:lineRule="auto"/>
        <w:ind w:left="0"/>
        <w:jc w:val="both"/>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 </w:t>
      </w:r>
      <w:r w:rsidRPr="00EF1302">
        <w:rPr>
          <w:rStyle w:val="Bodytext2"/>
          <w:rFonts w:ascii="Arial" w:hAnsi="Arial" w:cs="Arial"/>
          <w:color w:val="000000"/>
          <w:sz w:val="22"/>
          <w:szCs w:val="22"/>
          <w:lang w:eastAsia="vi-VN"/>
        </w:rPr>
        <w:t xml:space="preserve">Hai cạnh </w:t>
      </w:r>
      <w:r>
        <w:rPr>
          <w:rStyle w:val="Bodytext2"/>
          <w:rFonts w:ascii="Arial" w:hAnsi="Arial" w:cs="Arial"/>
          <w:color w:val="000000"/>
          <w:sz w:val="22"/>
          <w:szCs w:val="22"/>
          <w:lang w:eastAsia="vi-VN"/>
        </w:rPr>
        <w:t xml:space="preserve">bên xuất phát </w:t>
      </w:r>
      <w:r w:rsidRPr="00EF1302">
        <w:rPr>
          <w:rStyle w:val="Bodytext2"/>
          <w:rFonts w:ascii="Arial" w:hAnsi="Arial" w:cs="Arial"/>
          <w:color w:val="000000"/>
          <w:sz w:val="22"/>
          <w:szCs w:val="22"/>
          <w:lang w:eastAsia="vi-VN"/>
        </w:rPr>
        <w:t xml:space="preserve">ở </w:t>
      </w:r>
      <w:r>
        <w:rPr>
          <w:rStyle w:val="Bodytext2"/>
          <w:rFonts w:ascii="Arial" w:hAnsi="Arial" w:cs="Arial"/>
          <w:color w:val="000000"/>
          <w:sz w:val="22"/>
          <w:szCs w:val="22"/>
          <w:lang w:eastAsia="vi-VN"/>
        </w:rPr>
        <w:t>hai đầu của cạnh ngang trong:</w:t>
      </w:r>
    </w:p>
    <w:p w:rsidR="00F011E7" w:rsidRDefault="00F011E7" w:rsidP="0005228A">
      <w:pPr>
        <w:pStyle w:val="ListParagraph"/>
        <w:spacing w:before="120" w:line="360" w:lineRule="auto"/>
        <w:ind w:left="1134" w:hanging="141"/>
        <w:jc w:val="both"/>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 Đối với FATO được trang bị hệ thống thiết bị tiếp cận không chính xác: Được </w:t>
      </w:r>
      <w:r w:rsidRPr="00EF1302">
        <w:rPr>
          <w:rStyle w:val="Bodytext2"/>
          <w:rFonts w:ascii="Arial" w:hAnsi="Arial" w:cs="Arial"/>
          <w:color w:val="000000"/>
          <w:sz w:val="22"/>
          <w:szCs w:val="22"/>
          <w:lang w:eastAsia="vi-VN"/>
        </w:rPr>
        <w:t xml:space="preserve">mở ra khỏi mặt phẳng thẳng đứng chứa đường tim của FATO </w:t>
      </w:r>
      <w:r w:rsidRPr="00EF1302">
        <w:rPr>
          <w:rStyle w:val="Bodytext2"/>
          <w:rFonts w:ascii="Arial" w:hAnsi="Arial" w:cs="Arial"/>
          <w:color w:val="000000"/>
          <w:sz w:val="22"/>
          <w:szCs w:val="22"/>
          <w:lang w:val="de-DE" w:eastAsia="de-DE"/>
        </w:rPr>
        <w:t xml:space="preserve">theo </w:t>
      </w:r>
      <w:r w:rsidRPr="00EF1302">
        <w:rPr>
          <w:rStyle w:val="Bodytext2"/>
          <w:rFonts w:ascii="Arial" w:hAnsi="Arial" w:cs="Arial"/>
          <w:color w:val="000000"/>
          <w:sz w:val="22"/>
          <w:szCs w:val="22"/>
          <w:lang w:eastAsia="vi-VN"/>
        </w:rPr>
        <w:t>một góc quy định</w:t>
      </w:r>
      <w:r>
        <w:rPr>
          <w:rStyle w:val="Bodytext2"/>
          <w:rFonts w:ascii="Arial" w:hAnsi="Arial" w:cs="Arial"/>
          <w:color w:val="000000"/>
          <w:sz w:val="22"/>
          <w:szCs w:val="22"/>
          <w:lang w:eastAsia="vi-VN"/>
        </w:rPr>
        <w:t xml:space="preserve">; </w:t>
      </w:r>
    </w:p>
    <w:p w:rsidR="00CA4FFD" w:rsidRDefault="00F011E7" w:rsidP="0005228A">
      <w:pPr>
        <w:pStyle w:val="ListParagraph"/>
        <w:spacing w:before="120" w:line="360" w:lineRule="auto"/>
        <w:ind w:left="1134" w:hanging="141"/>
        <w:jc w:val="both"/>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 xml:space="preserve">+ Đối với FATO được trang bị hệ thống thiết bị tiếp cận chính xác: Được </w:t>
      </w:r>
      <w:r w:rsidRPr="00EF1302">
        <w:rPr>
          <w:rStyle w:val="Bodytext2"/>
          <w:rFonts w:ascii="Arial" w:hAnsi="Arial" w:cs="Arial"/>
          <w:color w:val="000000"/>
          <w:sz w:val="22"/>
          <w:szCs w:val="22"/>
          <w:lang w:eastAsia="vi-VN"/>
        </w:rPr>
        <w:t xml:space="preserve">mở ra khỏi mặt phẳng thẳng đứng chứa đường tim của FATO </w:t>
      </w:r>
      <w:r w:rsidRPr="00EF1302">
        <w:rPr>
          <w:rStyle w:val="Bodytext2"/>
          <w:rFonts w:ascii="Arial" w:hAnsi="Arial" w:cs="Arial"/>
          <w:color w:val="000000"/>
          <w:sz w:val="22"/>
          <w:szCs w:val="22"/>
          <w:lang w:val="de-DE" w:eastAsia="de-DE"/>
        </w:rPr>
        <w:t xml:space="preserve">theo </w:t>
      </w:r>
      <w:r w:rsidRPr="00EF1302">
        <w:rPr>
          <w:rStyle w:val="Bodytext2"/>
          <w:rFonts w:ascii="Arial" w:hAnsi="Arial" w:cs="Arial"/>
          <w:color w:val="000000"/>
          <w:sz w:val="22"/>
          <w:szCs w:val="22"/>
          <w:lang w:eastAsia="vi-VN"/>
        </w:rPr>
        <w:t>một góc quy định</w:t>
      </w:r>
      <w:r>
        <w:rPr>
          <w:rStyle w:val="Bodytext2"/>
          <w:rFonts w:ascii="Arial" w:hAnsi="Arial" w:cs="Arial"/>
          <w:color w:val="000000"/>
          <w:sz w:val="22"/>
          <w:szCs w:val="22"/>
          <w:lang w:eastAsia="vi-VN"/>
        </w:rPr>
        <w:t xml:space="preserve"> đến một độ cao xác định trên FATO, sau đó chuyển hướng đồng đều ở một tỷ lệ xác định đến </w:t>
      </w:r>
      <w:r w:rsidR="00CA4FFD">
        <w:rPr>
          <w:rStyle w:val="Bodytext2"/>
          <w:rFonts w:ascii="Arial" w:hAnsi="Arial" w:cs="Arial"/>
          <w:color w:val="000000"/>
          <w:sz w:val="22"/>
          <w:szCs w:val="22"/>
          <w:lang w:eastAsia="vi-VN"/>
        </w:rPr>
        <w:t>bề rộng cuối cùng được chỉ định và tiếp tục ở chiều rộng đó đến chiều dài còn lại của bề mặt tiếp cận.</w:t>
      </w:r>
    </w:p>
    <w:p w:rsidR="00F011E7" w:rsidRPr="00CA4FFD" w:rsidRDefault="00CA4FFD" w:rsidP="00D97FA6">
      <w:pPr>
        <w:pStyle w:val="ListParagraph"/>
        <w:spacing w:before="120" w:line="360" w:lineRule="auto"/>
        <w:ind w:left="0"/>
        <w:jc w:val="both"/>
        <w:rPr>
          <w:rFonts w:ascii="Arial" w:hAnsi="Arial" w:cs="Arial"/>
          <w:color w:val="000000"/>
          <w:sz w:val="22"/>
          <w:shd w:val="clear" w:color="auto" w:fill="FFFFFF"/>
          <w:lang w:eastAsia="vi-VN"/>
        </w:rPr>
      </w:pPr>
      <w:r>
        <w:rPr>
          <w:rStyle w:val="Bodytext2"/>
          <w:rFonts w:ascii="Arial" w:hAnsi="Arial" w:cs="Arial"/>
          <w:color w:val="000000"/>
          <w:sz w:val="22"/>
          <w:szCs w:val="22"/>
          <w:lang w:eastAsia="vi-VN"/>
        </w:rPr>
        <w:t xml:space="preserve">- </w:t>
      </w:r>
      <w:r w:rsidR="00F011E7" w:rsidRPr="00CA4FFD">
        <w:rPr>
          <w:rStyle w:val="Bodytext2"/>
          <w:rFonts w:ascii="Arial" w:hAnsi="Arial" w:cs="Arial"/>
          <w:color w:val="000000"/>
          <w:sz w:val="22"/>
          <w:szCs w:val="22"/>
          <w:lang w:eastAsia="vi-VN"/>
        </w:rPr>
        <w:t xml:space="preserve">Cạnh ngang ngoài vuông góc với tim đường của bề mặt tiếp cận và ở độ cao </w:t>
      </w:r>
      <w:r>
        <w:rPr>
          <w:rStyle w:val="Bodytext2"/>
          <w:rFonts w:ascii="Arial" w:hAnsi="Arial" w:cs="Arial"/>
          <w:color w:val="000000"/>
          <w:sz w:val="22"/>
          <w:szCs w:val="22"/>
          <w:lang w:eastAsia="vi-VN"/>
        </w:rPr>
        <w:t xml:space="preserve">xác định ở trên độ </w:t>
      </w:r>
      <w:r w:rsidR="00F011E7" w:rsidRPr="00CA4FFD">
        <w:rPr>
          <w:rStyle w:val="Bodytext2"/>
          <w:rFonts w:ascii="Arial" w:hAnsi="Arial" w:cs="Arial"/>
          <w:color w:val="000000"/>
          <w:sz w:val="22"/>
          <w:szCs w:val="22"/>
          <w:lang w:eastAsia="vi-VN"/>
        </w:rPr>
        <w:t xml:space="preserve">cao của </w:t>
      </w:r>
      <w:r w:rsidR="00F011E7" w:rsidRPr="00CA4FFD">
        <w:rPr>
          <w:rStyle w:val="Bodytext2"/>
          <w:rFonts w:ascii="Arial" w:hAnsi="Arial" w:cs="Arial"/>
          <w:color w:val="000000"/>
          <w:sz w:val="22"/>
          <w:szCs w:val="22"/>
          <w:lang w:val="en-GB" w:eastAsia="en-GB"/>
        </w:rPr>
        <w:t>FATO.</w:t>
      </w:r>
    </w:p>
    <w:p w:rsidR="00847B61" w:rsidRDefault="00CA4FFD" w:rsidP="00D97FA6">
      <w:pPr>
        <w:pStyle w:val="ListParagraph"/>
        <w:spacing w:before="120" w:line="360" w:lineRule="auto"/>
        <w:ind w:left="0"/>
        <w:jc w:val="both"/>
        <w:rPr>
          <w:rFonts w:ascii="Arial" w:hAnsi="Arial" w:cs="Arial"/>
          <w:sz w:val="22"/>
          <w:lang w:val="es-ES"/>
        </w:rPr>
      </w:pPr>
      <w:r>
        <w:rPr>
          <w:rFonts w:ascii="Arial" w:hAnsi="Arial" w:cs="Arial"/>
          <w:sz w:val="22"/>
          <w:lang w:val="es-ES"/>
        </w:rPr>
        <w:t xml:space="preserve">b) </w:t>
      </w:r>
      <w:r w:rsidR="00D601F8">
        <w:rPr>
          <w:rFonts w:ascii="Arial" w:hAnsi="Arial" w:cs="Arial"/>
          <w:sz w:val="22"/>
          <w:lang w:val="es-ES"/>
        </w:rPr>
        <w:t>Các yêu cầu về giới hạn CVN</w:t>
      </w:r>
    </w:p>
    <w:p w:rsidR="000F45CC" w:rsidRPr="00E749FE" w:rsidRDefault="000F45CC" w:rsidP="00D97FA6">
      <w:pPr>
        <w:pStyle w:val="ListParagraph"/>
        <w:spacing w:before="120" w:line="360" w:lineRule="auto"/>
        <w:ind w:left="0"/>
        <w:jc w:val="both"/>
        <w:rPr>
          <w:rFonts w:ascii="Arial" w:hAnsi="Arial" w:cs="Arial"/>
          <w:sz w:val="22"/>
        </w:rPr>
      </w:pPr>
      <w:r>
        <w:rPr>
          <w:rFonts w:ascii="Arial" w:hAnsi="Arial" w:cs="Arial"/>
          <w:sz w:val="22"/>
          <w:lang w:val="es-ES"/>
        </w:rPr>
        <w:t xml:space="preserve">- FATO tại SBTT có trang bị hệ thống thiết bị tiếp cận không chính xác hoặc chính xác </w:t>
      </w:r>
      <w:r w:rsidRPr="00E749FE">
        <w:rPr>
          <w:rStyle w:val="Bodytext2"/>
          <w:rFonts w:ascii="Arial" w:hAnsi="Arial" w:cs="Arial"/>
          <w:color w:val="000000"/>
          <w:sz w:val="22"/>
          <w:szCs w:val="22"/>
          <w:lang w:eastAsia="vi-VN"/>
        </w:rPr>
        <w:t>sẽ có các bề mặt chướng ngại vật sau đây:</w:t>
      </w:r>
    </w:p>
    <w:p w:rsidR="000F45CC" w:rsidRPr="00B5635B" w:rsidRDefault="000F45CC" w:rsidP="00D97FA6">
      <w:pPr>
        <w:pStyle w:val="Bodytext21"/>
        <w:shd w:val="clear" w:color="auto" w:fill="auto"/>
        <w:tabs>
          <w:tab w:val="left" w:pos="993"/>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ab/>
        <w:t>+ B</w:t>
      </w:r>
      <w:r w:rsidRPr="00B5635B">
        <w:rPr>
          <w:rStyle w:val="Bodytext2"/>
          <w:rFonts w:ascii="Arial" w:hAnsi="Arial" w:cs="Arial"/>
          <w:color w:val="000000"/>
          <w:sz w:val="22"/>
          <w:szCs w:val="22"/>
          <w:lang w:eastAsia="vi-VN"/>
        </w:rPr>
        <w:t>ề mặt lấy độ cao cất cánh;</w:t>
      </w:r>
    </w:p>
    <w:p w:rsidR="000F45CC" w:rsidRPr="00B5635B" w:rsidRDefault="000F45CC" w:rsidP="00D97FA6">
      <w:pPr>
        <w:pStyle w:val="Bodytext21"/>
        <w:shd w:val="clear" w:color="auto" w:fill="auto"/>
        <w:tabs>
          <w:tab w:val="left" w:pos="993"/>
        </w:tabs>
        <w:spacing w:before="120" w:line="360" w:lineRule="auto"/>
        <w:ind w:firstLine="0"/>
        <w:rPr>
          <w:rFonts w:ascii="Arial" w:hAnsi="Arial" w:cs="Arial"/>
          <w:sz w:val="22"/>
          <w:szCs w:val="22"/>
        </w:rPr>
      </w:pPr>
      <w:r>
        <w:rPr>
          <w:rStyle w:val="Bodytext2"/>
          <w:rFonts w:ascii="Arial" w:hAnsi="Arial" w:cs="Arial"/>
          <w:color w:val="000000"/>
          <w:sz w:val="22"/>
          <w:szCs w:val="22"/>
          <w:lang w:eastAsia="vi-VN"/>
        </w:rPr>
        <w:tab/>
        <w:t>+ B</w:t>
      </w:r>
      <w:r w:rsidRPr="00B5635B">
        <w:rPr>
          <w:rStyle w:val="Bodytext2"/>
          <w:rFonts w:ascii="Arial" w:hAnsi="Arial" w:cs="Arial"/>
          <w:color w:val="000000"/>
          <w:sz w:val="22"/>
          <w:szCs w:val="22"/>
          <w:lang w:eastAsia="vi-VN"/>
        </w:rPr>
        <w:t>ề mặt tiếp cận;</w:t>
      </w:r>
      <w:r>
        <w:rPr>
          <w:rStyle w:val="Bodytext2"/>
          <w:rFonts w:ascii="Arial" w:hAnsi="Arial" w:cs="Arial"/>
          <w:color w:val="000000"/>
          <w:sz w:val="22"/>
          <w:szCs w:val="22"/>
          <w:lang w:eastAsia="vi-VN"/>
        </w:rPr>
        <w:t xml:space="preserve"> và</w:t>
      </w:r>
    </w:p>
    <w:p w:rsidR="000F45CC" w:rsidRDefault="000F45CC" w:rsidP="00D97FA6">
      <w:pPr>
        <w:pStyle w:val="Bodytext21"/>
        <w:shd w:val="clear" w:color="auto" w:fill="auto"/>
        <w:tabs>
          <w:tab w:val="left" w:pos="993"/>
        </w:tabs>
        <w:spacing w:before="120" w:line="360" w:lineRule="auto"/>
        <w:ind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ab/>
        <w:t>+ C</w:t>
      </w:r>
      <w:r w:rsidRPr="00B5635B">
        <w:rPr>
          <w:rStyle w:val="Bodytext2"/>
          <w:rFonts w:ascii="Arial" w:hAnsi="Arial" w:cs="Arial"/>
          <w:color w:val="000000"/>
          <w:sz w:val="22"/>
          <w:szCs w:val="22"/>
          <w:lang w:eastAsia="vi-VN"/>
        </w:rPr>
        <w:t xml:space="preserve">ác bề mặt chuyển tiếp; </w:t>
      </w:r>
    </w:p>
    <w:p w:rsidR="000F45CC" w:rsidRDefault="000F45CC" w:rsidP="00D97FA6">
      <w:pPr>
        <w:pStyle w:val="Bodytext21"/>
        <w:shd w:val="clear" w:color="auto" w:fill="auto"/>
        <w:tabs>
          <w:tab w:val="left" w:pos="993"/>
        </w:tabs>
        <w:spacing w:before="120" w:line="360" w:lineRule="auto"/>
        <w:ind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Xem hình A2 đến A</w:t>
      </w:r>
      <w:r w:rsidR="009C4165">
        <w:rPr>
          <w:rStyle w:val="Bodytext2"/>
          <w:rFonts w:ascii="Arial" w:hAnsi="Arial" w:cs="Arial"/>
          <w:color w:val="000000"/>
          <w:sz w:val="22"/>
          <w:szCs w:val="22"/>
          <w:lang w:eastAsia="vi-VN"/>
        </w:rPr>
        <w:t>5</w:t>
      </w:r>
    </w:p>
    <w:p w:rsidR="000F45CC" w:rsidRDefault="000F45CC" w:rsidP="00D97FA6">
      <w:pPr>
        <w:pStyle w:val="Bodytext21"/>
        <w:shd w:val="clear" w:color="auto" w:fill="auto"/>
        <w:tabs>
          <w:tab w:val="left" w:pos="993"/>
        </w:tabs>
        <w:spacing w:before="120" w:line="360" w:lineRule="auto"/>
        <w:ind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lastRenderedPageBreak/>
        <w:t>- Độ dốc của các bề mặt giới hạn CNV không được lớn hơn và các kích thước khác không được nhỏ hơn các số liệu được đưa ra trong Bảng A-1 đến A-3.</w:t>
      </w:r>
    </w:p>
    <w:p w:rsidR="000F45CC" w:rsidRDefault="000F45CC" w:rsidP="00D97FA6">
      <w:pPr>
        <w:pStyle w:val="Bodytext21"/>
        <w:shd w:val="clear" w:color="auto" w:fill="auto"/>
        <w:tabs>
          <w:tab w:val="left" w:pos="993"/>
        </w:tabs>
        <w:spacing w:before="120" w:line="360" w:lineRule="auto"/>
        <w:ind w:firstLine="0"/>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c) Hệ thống đèn tiếp cận</w:t>
      </w:r>
    </w:p>
    <w:p w:rsidR="000F45CC" w:rsidRDefault="000F45CC" w:rsidP="00D97FA6">
      <w:pPr>
        <w:pStyle w:val="Bodytext21"/>
        <w:shd w:val="clear" w:color="auto" w:fill="auto"/>
        <w:tabs>
          <w:tab w:val="left" w:pos="993"/>
        </w:tabs>
        <w:spacing w:before="120" w:line="360" w:lineRule="auto"/>
        <w:ind w:firstLine="0"/>
        <w:rPr>
          <w:rFonts w:ascii="Arial" w:hAnsi="Arial" w:cs="Arial"/>
          <w:sz w:val="22"/>
          <w:lang w:val="es-ES"/>
        </w:rPr>
      </w:pPr>
      <w:r>
        <w:rPr>
          <w:rStyle w:val="Bodytext2"/>
          <w:rFonts w:ascii="Arial" w:hAnsi="Arial" w:cs="Arial"/>
          <w:color w:val="000000"/>
          <w:sz w:val="22"/>
          <w:szCs w:val="22"/>
          <w:lang w:eastAsia="vi-VN"/>
        </w:rPr>
        <w:t xml:space="preserve">- </w:t>
      </w:r>
      <w:r>
        <w:rPr>
          <w:rFonts w:ascii="Arial" w:hAnsi="Arial" w:cs="Arial"/>
          <w:sz w:val="22"/>
          <w:lang w:val="es-ES"/>
        </w:rPr>
        <w:t>FATO tại SBTT có trang bị hệ thống thiết bị tiếp cận không chính xác thì chiều dài của hệ thống đèn tiếp cận không được nhỏ hơn 210 m.</w:t>
      </w:r>
    </w:p>
    <w:p w:rsidR="000F45CC" w:rsidRDefault="000F45CC" w:rsidP="00D97FA6">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 xml:space="preserve">- </w:t>
      </w:r>
      <w:r w:rsidR="00C92CC5">
        <w:rPr>
          <w:rFonts w:ascii="Arial" w:hAnsi="Arial" w:cs="Arial"/>
          <w:sz w:val="22"/>
          <w:lang w:val="es-ES"/>
        </w:rPr>
        <w:t xml:space="preserve">Phân bố ánh sáng </w:t>
      </w:r>
      <w:r w:rsidR="00337B20">
        <w:rPr>
          <w:rFonts w:ascii="Arial" w:hAnsi="Arial" w:cs="Arial"/>
          <w:sz w:val="22"/>
          <w:lang w:val="es-ES"/>
        </w:rPr>
        <w:t>đèn được chỉ ra trong hình 5-11, sơ đồ 2, ngoạ</w:t>
      </w:r>
      <w:r w:rsidR="00DD40DF">
        <w:rPr>
          <w:rFonts w:ascii="Arial" w:hAnsi="Arial" w:cs="Arial"/>
          <w:sz w:val="22"/>
          <w:lang w:val="es-ES"/>
        </w:rPr>
        <w:t>i trừ việc tăng cường độ sáng gấ</w:t>
      </w:r>
      <w:r w:rsidR="00337B20">
        <w:rPr>
          <w:rFonts w:ascii="Arial" w:hAnsi="Arial" w:cs="Arial"/>
          <w:sz w:val="22"/>
          <w:lang w:val="es-ES"/>
        </w:rPr>
        <w:t xml:space="preserve">p 3 lần đối với FATO có trang bị hệ thống thiết bị tiếp cận không chính xác. </w:t>
      </w:r>
    </w:p>
    <w:p w:rsidR="00C3723E" w:rsidRDefault="00C3723E" w:rsidP="00D97FA6">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noProof/>
          <w:sz w:val="22"/>
        </w:rPr>
        <w:drawing>
          <wp:inline distT="0" distB="0" distL="0" distR="0">
            <wp:extent cx="5753100" cy="3562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562350"/>
                    </a:xfrm>
                    <a:prstGeom prst="rect">
                      <a:avLst/>
                    </a:prstGeom>
                    <a:noFill/>
                    <a:ln>
                      <a:noFill/>
                    </a:ln>
                  </pic:spPr>
                </pic:pic>
              </a:graphicData>
            </a:graphic>
          </wp:inline>
        </w:drawing>
      </w:r>
    </w:p>
    <w:p w:rsidR="009C4165" w:rsidRPr="009C4165" w:rsidRDefault="009C4165" w:rsidP="009C4165">
      <w:pPr>
        <w:pStyle w:val="Bodytext21"/>
        <w:shd w:val="clear" w:color="auto" w:fill="auto"/>
        <w:tabs>
          <w:tab w:val="left" w:pos="993"/>
        </w:tabs>
        <w:spacing w:before="120" w:line="360" w:lineRule="auto"/>
        <w:ind w:firstLine="0"/>
        <w:jc w:val="center"/>
        <w:rPr>
          <w:rFonts w:ascii="Arial" w:hAnsi="Arial" w:cs="Arial"/>
          <w:b/>
          <w:sz w:val="22"/>
          <w:lang w:val="es-ES"/>
        </w:rPr>
      </w:pPr>
      <w:r w:rsidRPr="009C4165">
        <w:rPr>
          <w:rFonts w:ascii="Arial" w:hAnsi="Arial" w:cs="Arial"/>
          <w:b/>
          <w:sz w:val="22"/>
          <w:lang w:val="es-ES"/>
        </w:rPr>
        <w:t>Hình A2 – Bề mặt lấy độ cao cất cánh đối với FATO được trang bị hệ thống thiết bị</w:t>
      </w:r>
    </w:p>
    <w:p w:rsidR="00DD40DF" w:rsidRDefault="00DD40DF" w:rsidP="00D97FA6">
      <w:pPr>
        <w:pStyle w:val="Bodytext21"/>
        <w:shd w:val="clear" w:color="auto" w:fill="auto"/>
        <w:tabs>
          <w:tab w:val="left" w:pos="993"/>
        </w:tabs>
        <w:spacing w:before="120" w:line="360" w:lineRule="auto"/>
        <w:ind w:firstLine="0"/>
        <w:rPr>
          <w:rFonts w:ascii="Arial" w:hAnsi="Arial" w:cs="Arial"/>
          <w:sz w:val="22"/>
          <w:lang w:val="es-ES"/>
        </w:rPr>
      </w:pPr>
    </w:p>
    <w:p w:rsidR="00DD40DF" w:rsidRDefault="00DD40DF" w:rsidP="00D97FA6">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noProof/>
          <w:sz w:val="22"/>
        </w:rPr>
        <w:lastRenderedPageBreak/>
        <w:drawing>
          <wp:inline distT="0" distB="0" distL="0" distR="0">
            <wp:extent cx="5762625" cy="5724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5724525"/>
                    </a:xfrm>
                    <a:prstGeom prst="rect">
                      <a:avLst/>
                    </a:prstGeom>
                    <a:noFill/>
                    <a:ln>
                      <a:noFill/>
                    </a:ln>
                  </pic:spPr>
                </pic:pic>
              </a:graphicData>
            </a:graphic>
          </wp:inline>
        </w:drawing>
      </w:r>
    </w:p>
    <w:p w:rsidR="009C4165" w:rsidRPr="009C4165" w:rsidRDefault="009C4165" w:rsidP="009C4165">
      <w:pPr>
        <w:pStyle w:val="Bodytext21"/>
        <w:shd w:val="clear" w:color="auto" w:fill="auto"/>
        <w:tabs>
          <w:tab w:val="left" w:pos="993"/>
        </w:tabs>
        <w:spacing w:before="120" w:line="360" w:lineRule="auto"/>
        <w:ind w:firstLine="0"/>
        <w:jc w:val="center"/>
        <w:rPr>
          <w:rFonts w:ascii="Arial" w:hAnsi="Arial" w:cs="Arial"/>
          <w:b/>
          <w:sz w:val="22"/>
          <w:lang w:val="es-ES"/>
        </w:rPr>
      </w:pPr>
      <w:r w:rsidRPr="009C4165">
        <w:rPr>
          <w:rFonts w:ascii="Arial" w:hAnsi="Arial" w:cs="Arial"/>
          <w:b/>
          <w:sz w:val="22"/>
          <w:lang w:val="es-ES"/>
        </w:rPr>
        <w:t>Hình A</w:t>
      </w:r>
      <w:r>
        <w:rPr>
          <w:rFonts w:ascii="Arial" w:hAnsi="Arial" w:cs="Arial"/>
          <w:b/>
          <w:sz w:val="22"/>
          <w:lang w:val="es-ES"/>
        </w:rPr>
        <w:t>3</w:t>
      </w:r>
      <w:r w:rsidRPr="009C4165">
        <w:rPr>
          <w:rFonts w:ascii="Arial" w:hAnsi="Arial" w:cs="Arial"/>
          <w:b/>
          <w:sz w:val="22"/>
          <w:lang w:val="es-ES"/>
        </w:rPr>
        <w:t xml:space="preserve"> – Bề mặt </w:t>
      </w:r>
      <w:r>
        <w:rPr>
          <w:rFonts w:ascii="Arial" w:hAnsi="Arial" w:cs="Arial"/>
          <w:b/>
          <w:sz w:val="22"/>
          <w:lang w:val="es-ES"/>
        </w:rPr>
        <w:t xml:space="preserve">tiếp cận </w:t>
      </w:r>
      <w:r w:rsidRPr="009C4165">
        <w:rPr>
          <w:rFonts w:ascii="Arial" w:hAnsi="Arial" w:cs="Arial"/>
          <w:b/>
          <w:sz w:val="22"/>
          <w:lang w:val="es-ES"/>
        </w:rPr>
        <w:t>cánh đối với FATO được trang bị hệ thống thiết bị</w:t>
      </w:r>
      <w:r>
        <w:rPr>
          <w:rFonts w:ascii="Arial" w:hAnsi="Arial" w:cs="Arial"/>
          <w:b/>
          <w:sz w:val="22"/>
          <w:lang w:val="es-ES"/>
        </w:rPr>
        <w:t xml:space="preserve"> tiếp cận chính xác</w:t>
      </w:r>
    </w:p>
    <w:p w:rsidR="009C4165" w:rsidRDefault="009C4165" w:rsidP="00D97FA6">
      <w:pPr>
        <w:pStyle w:val="Bodytext21"/>
        <w:shd w:val="clear" w:color="auto" w:fill="auto"/>
        <w:tabs>
          <w:tab w:val="left" w:pos="993"/>
        </w:tabs>
        <w:spacing w:before="120" w:line="360" w:lineRule="auto"/>
        <w:ind w:firstLine="0"/>
        <w:rPr>
          <w:rFonts w:ascii="Arial" w:hAnsi="Arial" w:cs="Arial"/>
          <w:sz w:val="22"/>
          <w:lang w:val="es-ES"/>
        </w:rPr>
      </w:pPr>
    </w:p>
    <w:p w:rsidR="00590B66" w:rsidRDefault="00590B66" w:rsidP="00D97FA6">
      <w:pPr>
        <w:pStyle w:val="Bodytext21"/>
        <w:shd w:val="clear" w:color="auto" w:fill="auto"/>
        <w:tabs>
          <w:tab w:val="left" w:pos="993"/>
        </w:tabs>
        <w:spacing w:before="120" w:line="360" w:lineRule="auto"/>
        <w:ind w:firstLine="0"/>
        <w:rPr>
          <w:rFonts w:ascii="Arial" w:hAnsi="Arial" w:cs="Arial"/>
          <w:sz w:val="22"/>
          <w:lang w:val="es-ES"/>
        </w:rPr>
      </w:pPr>
    </w:p>
    <w:p w:rsidR="00590B66" w:rsidRDefault="00BE4502" w:rsidP="00D97FA6">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noProof/>
          <w:sz w:val="22"/>
        </w:rPr>
        <w:lastRenderedPageBreak/>
        <w:drawing>
          <wp:inline distT="0" distB="0" distL="0" distR="0">
            <wp:extent cx="5762625" cy="3924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924300"/>
                    </a:xfrm>
                    <a:prstGeom prst="rect">
                      <a:avLst/>
                    </a:prstGeom>
                    <a:noFill/>
                    <a:ln>
                      <a:noFill/>
                    </a:ln>
                  </pic:spPr>
                </pic:pic>
              </a:graphicData>
            </a:graphic>
          </wp:inline>
        </w:drawing>
      </w:r>
    </w:p>
    <w:p w:rsidR="009C4165" w:rsidRPr="009C4165" w:rsidRDefault="009C4165" w:rsidP="009C4165">
      <w:pPr>
        <w:pStyle w:val="Bodytext21"/>
        <w:shd w:val="clear" w:color="auto" w:fill="auto"/>
        <w:tabs>
          <w:tab w:val="left" w:pos="993"/>
        </w:tabs>
        <w:spacing w:before="120" w:line="360" w:lineRule="auto"/>
        <w:ind w:firstLine="0"/>
        <w:jc w:val="center"/>
        <w:rPr>
          <w:rFonts w:ascii="Arial" w:hAnsi="Arial" w:cs="Arial"/>
          <w:b/>
          <w:sz w:val="22"/>
          <w:lang w:val="es-ES"/>
        </w:rPr>
      </w:pPr>
      <w:r w:rsidRPr="009C4165">
        <w:rPr>
          <w:rFonts w:ascii="Arial" w:hAnsi="Arial" w:cs="Arial"/>
          <w:b/>
          <w:sz w:val="22"/>
          <w:lang w:val="es-ES"/>
        </w:rPr>
        <w:t>Hình A</w:t>
      </w:r>
      <w:r>
        <w:rPr>
          <w:rFonts w:ascii="Arial" w:hAnsi="Arial" w:cs="Arial"/>
          <w:b/>
          <w:sz w:val="22"/>
          <w:lang w:val="es-ES"/>
        </w:rPr>
        <w:t>4</w:t>
      </w:r>
      <w:r w:rsidRPr="009C4165">
        <w:rPr>
          <w:rFonts w:ascii="Arial" w:hAnsi="Arial" w:cs="Arial"/>
          <w:b/>
          <w:sz w:val="22"/>
          <w:lang w:val="es-ES"/>
        </w:rPr>
        <w:t xml:space="preserve"> – Bề mặt </w:t>
      </w:r>
      <w:r>
        <w:rPr>
          <w:rFonts w:ascii="Arial" w:hAnsi="Arial" w:cs="Arial"/>
          <w:b/>
          <w:sz w:val="22"/>
          <w:lang w:val="es-ES"/>
        </w:rPr>
        <w:t xml:space="preserve">tiếp cận </w:t>
      </w:r>
      <w:r w:rsidRPr="009C4165">
        <w:rPr>
          <w:rFonts w:ascii="Arial" w:hAnsi="Arial" w:cs="Arial"/>
          <w:b/>
          <w:sz w:val="22"/>
          <w:lang w:val="es-ES"/>
        </w:rPr>
        <w:t xml:space="preserve">cánh đối với FATO </w:t>
      </w:r>
      <w:r w:rsidR="00CC2B3E">
        <w:rPr>
          <w:rFonts w:ascii="Arial" w:hAnsi="Arial" w:cs="Arial"/>
          <w:b/>
          <w:sz w:val="22"/>
          <w:lang w:val="es-ES"/>
        </w:rPr>
        <w:t xml:space="preserve">được trang bị </w:t>
      </w:r>
      <w:r w:rsidRPr="009C4165">
        <w:rPr>
          <w:rFonts w:ascii="Arial" w:hAnsi="Arial" w:cs="Arial"/>
          <w:b/>
          <w:sz w:val="22"/>
          <w:lang w:val="es-ES"/>
        </w:rPr>
        <w:t>hệ thống thiết bị</w:t>
      </w:r>
      <w:r>
        <w:rPr>
          <w:rFonts w:ascii="Arial" w:hAnsi="Arial" w:cs="Arial"/>
          <w:b/>
          <w:sz w:val="22"/>
          <w:lang w:val="es-ES"/>
        </w:rPr>
        <w:t xml:space="preserve"> tiếp cận </w:t>
      </w:r>
      <w:r w:rsidR="00CC2B3E">
        <w:rPr>
          <w:rFonts w:ascii="Arial" w:hAnsi="Arial" w:cs="Arial"/>
          <w:b/>
          <w:sz w:val="22"/>
          <w:lang w:val="es-ES"/>
        </w:rPr>
        <w:t xml:space="preserve">không </w:t>
      </w:r>
      <w:r>
        <w:rPr>
          <w:rFonts w:ascii="Arial" w:hAnsi="Arial" w:cs="Arial"/>
          <w:b/>
          <w:sz w:val="22"/>
          <w:lang w:val="es-ES"/>
        </w:rPr>
        <w:t>chính xác</w:t>
      </w:r>
    </w:p>
    <w:p w:rsidR="009C4165" w:rsidRDefault="009C4165" w:rsidP="00D97FA6">
      <w:pPr>
        <w:pStyle w:val="Bodytext21"/>
        <w:shd w:val="clear" w:color="auto" w:fill="auto"/>
        <w:tabs>
          <w:tab w:val="left" w:pos="993"/>
        </w:tabs>
        <w:spacing w:before="120" w:line="360" w:lineRule="auto"/>
        <w:ind w:firstLine="0"/>
        <w:rPr>
          <w:rFonts w:ascii="Arial" w:hAnsi="Arial" w:cs="Arial"/>
          <w:sz w:val="22"/>
          <w:lang w:val="es-ES"/>
        </w:rPr>
      </w:pPr>
    </w:p>
    <w:p w:rsidR="00590B66" w:rsidRDefault="006D750A" w:rsidP="00D97FA6">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noProof/>
          <w:sz w:val="22"/>
        </w:rPr>
        <w:drawing>
          <wp:inline distT="0" distB="0" distL="0" distR="0">
            <wp:extent cx="5762625" cy="2733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733675"/>
                    </a:xfrm>
                    <a:prstGeom prst="rect">
                      <a:avLst/>
                    </a:prstGeom>
                    <a:noFill/>
                    <a:ln>
                      <a:noFill/>
                    </a:ln>
                  </pic:spPr>
                </pic:pic>
              </a:graphicData>
            </a:graphic>
          </wp:inline>
        </w:drawing>
      </w:r>
    </w:p>
    <w:p w:rsidR="009C4165" w:rsidRDefault="009C4165" w:rsidP="009C4165">
      <w:pPr>
        <w:pStyle w:val="Bodytext21"/>
        <w:shd w:val="clear" w:color="auto" w:fill="auto"/>
        <w:tabs>
          <w:tab w:val="left" w:pos="993"/>
        </w:tabs>
        <w:spacing w:before="120" w:line="360" w:lineRule="auto"/>
        <w:ind w:firstLine="0"/>
        <w:jc w:val="center"/>
        <w:rPr>
          <w:rFonts w:ascii="Arial" w:hAnsi="Arial" w:cs="Arial"/>
          <w:b/>
          <w:sz w:val="22"/>
          <w:lang w:val="es-ES"/>
        </w:rPr>
      </w:pPr>
      <w:r w:rsidRPr="009C4165">
        <w:rPr>
          <w:rFonts w:ascii="Arial" w:hAnsi="Arial" w:cs="Arial"/>
          <w:b/>
          <w:sz w:val="22"/>
          <w:lang w:val="es-ES"/>
        </w:rPr>
        <w:t>Hình A</w:t>
      </w:r>
      <w:r w:rsidR="00AB0D1D">
        <w:rPr>
          <w:rFonts w:ascii="Arial" w:hAnsi="Arial" w:cs="Arial"/>
          <w:b/>
          <w:sz w:val="22"/>
          <w:lang w:val="es-ES"/>
        </w:rPr>
        <w:t>5</w:t>
      </w:r>
      <w:r w:rsidRPr="009C4165">
        <w:rPr>
          <w:rFonts w:ascii="Arial" w:hAnsi="Arial" w:cs="Arial"/>
          <w:b/>
          <w:sz w:val="22"/>
          <w:lang w:val="es-ES"/>
        </w:rPr>
        <w:t xml:space="preserve"> – Bề mặt </w:t>
      </w:r>
      <w:r>
        <w:rPr>
          <w:rFonts w:ascii="Arial" w:hAnsi="Arial" w:cs="Arial"/>
          <w:b/>
          <w:sz w:val="22"/>
          <w:lang w:val="es-ES"/>
        </w:rPr>
        <w:t xml:space="preserve">chuyển tiếp </w:t>
      </w:r>
      <w:r w:rsidRPr="009C4165">
        <w:rPr>
          <w:rFonts w:ascii="Arial" w:hAnsi="Arial" w:cs="Arial"/>
          <w:b/>
          <w:sz w:val="22"/>
          <w:lang w:val="es-ES"/>
        </w:rPr>
        <w:t>đối với FATO được trang bị hệ thống thiết bị</w:t>
      </w:r>
      <w:r>
        <w:rPr>
          <w:rFonts w:ascii="Arial" w:hAnsi="Arial" w:cs="Arial"/>
          <w:b/>
          <w:sz w:val="22"/>
          <w:lang w:val="es-ES"/>
        </w:rPr>
        <w:t xml:space="preserve"> tiếp cận chính xác/được </w:t>
      </w:r>
      <w:r w:rsidR="00CC2B3E">
        <w:rPr>
          <w:rFonts w:ascii="Arial" w:hAnsi="Arial" w:cs="Arial"/>
          <w:b/>
          <w:sz w:val="22"/>
          <w:lang w:val="es-ES"/>
        </w:rPr>
        <w:t xml:space="preserve">trang bị </w:t>
      </w:r>
      <w:r>
        <w:rPr>
          <w:rFonts w:ascii="Arial" w:hAnsi="Arial" w:cs="Arial"/>
          <w:b/>
          <w:sz w:val="22"/>
          <w:lang w:val="es-ES"/>
        </w:rPr>
        <w:t>hệ thống thiết bị tiếp cận chính xác</w:t>
      </w:r>
      <w:r w:rsidR="00CC2B3E">
        <w:rPr>
          <w:rFonts w:ascii="Arial" w:hAnsi="Arial" w:cs="Arial"/>
          <w:b/>
          <w:sz w:val="22"/>
          <w:lang w:val="es-ES"/>
        </w:rPr>
        <w:t xml:space="preserve"> không chính xác</w:t>
      </w:r>
      <w:r>
        <w:rPr>
          <w:rFonts w:ascii="Arial" w:hAnsi="Arial" w:cs="Arial"/>
          <w:b/>
          <w:sz w:val="22"/>
          <w:lang w:val="es-ES"/>
        </w:rPr>
        <w:t>.</w:t>
      </w:r>
    </w:p>
    <w:p w:rsidR="0005228A" w:rsidRDefault="0005228A" w:rsidP="009C4165">
      <w:pPr>
        <w:pStyle w:val="Bodytext21"/>
        <w:shd w:val="clear" w:color="auto" w:fill="auto"/>
        <w:tabs>
          <w:tab w:val="left" w:pos="993"/>
        </w:tabs>
        <w:spacing w:before="120" w:line="360" w:lineRule="auto"/>
        <w:ind w:firstLine="0"/>
        <w:jc w:val="center"/>
        <w:rPr>
          <w:rFonts w:ascii="Arial" w:hAnsi="Arial" w:cs="Arial"/>
          <w:b/>
          <w:sz w:val="22"/>
          <w:lang w:val="es-ES"/>
        </w:rPr>
      </w:pPr>
    </w:p>
    <w:p w:rsidR="0005228A" w:rsidRDefault="0005228A" w:rsidP="009C4165">
      <w:pPr>
        <w:pStyle w:val="Bodytext21"/>
        <w:shd w:val="clear" w:color="auto" w:fill="auto"/>
        <w:tabs>
          <w:tab w:val="left" w:pos="993"/>
        </w:tabs>
        <w:spacing w:before="120" w:line="360" w:lineRule="auto"/>
        <w:ind w:firstLine="0"/>
        <w:jc w:val="center"/>
        <w:rPr>
          <w:rFonts w:ascii="Arial" w:hAnsi="Arial" w:cs="Arial"/>
          <w:b/>
          <w:sz w:val="22"/>
          <w:lang w:val="es-ES"/>
        </w:rPr>
      </w:pPr>
    </w:p>
    <w:p w:rsidR="00D100CB" w:rsidRDefault="00D100CB" w:rsidP="009C4165">
      <w:pPr>
        <w:pStyle w:val="Bodytext21"/>
        <w:shd w:val="clear" w:color="auto" w:fill="auto"/>
        <w:tabs>
          <w:tab w:val="left" w:pos="993"/>
        </w:tabs>
        <w:spacing w:before="120" w:line="360" w:lineRule="auto"/>
        <w:ind w:firstLine="0"/>
        <w:rPr>
          <w:rFonts w:ascii="Arial" w:hAnsi="Arial" w:cs="Arial"/>
          <w:b/>
          <w:sz w:val="22"/>
          <w:lang w:val="es-ES"/>
        </w:rPr>
      </w:pPr>
    </w:p>
    <w:p w:rsidR="009C4165" w:rsidRDefault="00CC2B3E" w:rsidP="009C4165">
      <w:pPr>
        <w:pStyle w:val="Bodytext21"/>
        <w:shd w:val="clear" w:color="auto" w:fill="auto"/>
        <w:tabs>
          <w:tab w:val="left" w:pos="993"/>
        </w:tabs>
        <w:spacing w:before="120" w:line="360" w:lineRule="auto"/>
        <w:ind w:firstLine="0"/>
        <w:rPr>
          <w:rFonts w:ascii="Arial" w:hAnsi="Arial" w:cs="Arial"/>
          <w:b/>
          <w:sz w:val="22"/>
          <w:lang w:val="es-ES"/>
        </w:rPr>
      </w:pPr>
      <w:r>
        <w:rPr>
          <w:rFonts w:ascii="Arial" w:hAnsi="Arial" w:cs="Arial"/>
          <w:b/>
          <w:sz w:val="22"/>
          <w:lang w:val="es-ES"/>
        </w:rPr>
        <w:lastRenderedPageBreak/>
        <w:t xml:space="preserve">Bảng A1 – Kích thước và độ dốc của bề mặt giới hạn chướng ngại vật đối với FATO được trang bị hệ thống thiết bị tiếp cận không chính xác </w:t>
      </w:r>
    </w:p>
    <w:tbl>
      <w:tblPr>
        <w:tblStyle w:val="TableGrid"/>
        <w:tblW w:w="0" w:type="auto"/>
        <w:tblLook w:val="04A0"/>
      </w:tblPr>
      <w:tblGrid>
        <w:gridCol w:w="3794"/>
        <w:gridCol w:w="1843"/>
        <w:gridCol w:w="3654"/>
      </w:tblGrid>
      <w:tr w:rsidR="00CC2B3E" w:rsidTr="00176CD1">
        <w:tc>
          <w:tcPr>
            <w:tcW w:w="5637" w:type="dxa"/>
            <w:gridSpan w:val="2"/>
          </w:tcPr>
          <w:p w:rsidR="00CC2B3E" w:rsidRPr="00CC2B3E" w:rsidRDefault="00CC2B3E" w:rsidP="009C4165">
            <w:pPr>
              <w:pStyle w:val="Bodytext21"/>
              <w:shd w:val="clear" w:color="auto" w:fill="auto"/>
              <w:tabs>
                <w:tab w:val="left" w:pos="993"/>
              </w:tabs>
              <w:spacing w:before="120" w:line="360" w:lineRule="auto"/>
              <w:ind w:firstLine="0"/>
              <w:rPr>
                <w:rFonts w:ascii="Arial" w:hAnsi="Arial" w:cs="Arial"/>
                <w:sz w:val="22"/>
                <w:lang w:val="es-ES"/>
              </w:rPr>
            </w:pPr>
            <w:r w:rsidRPr="00CC2B3E">
              <w:rPr>
                <w:rFonts w:ascii="Arial" w:hAnsi="Arial" w:cs="Arial"/>
                <w:sz w:val="22"/>
                <w:lang w:val="es-ES"/>
              </w:rPr>
              <w:t>Bề mặt và kích thước</w:t>
            </w:r>
          </w:p>
        </w:tc>
        <w:tc>
          <w:tcPr>
            <w:tcW w:w="3654" w:type="dxa"/>
          </w:tcPr>
          <w:p w:rsidR="00CC2B3E" w:rsidRPr="00CC2B3E" w:rsidRDefault="00CC2B3E" w:rsidP="009C4165">
            <w:pPr>
              <w:pStyle w:val="Bodytext21"/>
              <w:shd w:val="clear" w:color="auto" w:fill="auto"/>
              <w:tabs>
                <w:tab w:val="left" w:pos="993"/>
              </w:tabs>
              <w:spacing w:before="120" w:line="360" w:lineRule="auto"/>
              <w:ind w:firstLine="0"/>
              <w:rPr>
                <w:rFonts w:ascii="Arial" w:hAnsi="Arial" w:cs="Arial"/>
                <w:sz w:val="22"/>
                <w:lang w:val="es-ES"/>
              </w:rPr>
            </w:pPr>
          </w:p>
        </w:tc>
      </w:tr>
      <w:tr w:rsidR="0072351D" w:rsidTr="0055179D">
        <w:tc>
          <w:tcPr>
            <w:tcW w:w="9291" w:type="dxa"/>
            <w:gridSpan w:val="3"/>
          </w:tcPr>
          <w:p w:rsidR="0072351D" w:rsidRPr="0072351D" w:rsidRDefault="0072351D" w:rsidP="009C4165">
            <w:pPr>
              <w:pStyle w:val="Bodytext21"/>
              <w:shd w:val="clear" w:color="auto" w:fill="auto"/>
              <w:tabs>
                <w:tab w:val="left" w:pos="993"/>
              </w:tabs>
              <w:spacing w:before="120" w:line="360" w:lineRule="auto"/>
              <w:ind w:firstLine="0"/>
              <w:rPr>
                <w:rFonts w:ascii="Arial" w:hAnsi="Arial" w:cs="Arial"/>
                <w:b/>
                <w:sz w:val="22"/>
                <w:lang w:val="es-ES"/>
              </w:rPr>
            </w:pPr>
            <w:r w:rsidRPr="00176CD1">
              <w:rPr>
                <w:rFonts w:ascii="Arial" w:hAnsi="Arial" w:cs="Arial"/>
                <w:b/>
                <w:sz w:val="22"/>
                <w:lang w:val="es-ES"/>
              </w:rPr>
              <w:t>Bề mặt tiếp cận</w:t>
            </w:r>
          </w:p>
        </w:tc>
      </w:tr>
      <w:tr w:rsidR="0072351D" w:rsidTr="0055179D">
        <w:tc>
          <w:tcPr>
            <w:tcW w:w="5637" w:type="dxa"/>
            <w:gridSpan w:val="2"/>
          </w:tcPr>
          <w:p w:rsidR="0072351D" w:rsidRDefault="0072351D"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rộng của cạnh ngang trong</w:t>
            </w:r>
          </w:p>
          <w:p w:rsidR="0072351D" w:rsidRPr="00CC2B3E" w:rsidRDefault="0072351D"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Vị trí của cạnh ngang trong</w:t>
            </w:r>
          </w:p>
        </w:tc>
        <w:tc>
          <w:tcPr>
            <w:tcW w:w="3654" w:type="dxa"/>
          </w:tcPr>
          <w:p w:rsidR="0072351D" w:rsidRDefault="0072351D"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 xml:space="preserve">Chiều rộng của khu vực bảo hiểm </w:t>
            </w:r>
          </w:p>
          <w:p w:rsidR="0072351D" w:rsidRPr="00CC2B3E" w:rsidRDefault="0072351D"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Ranh giới</w:t>
            </w:r>
          </w:p>
        </w:tc>
      </w:tr>
      <w:tr w:rsidR="00043AED" w:rsidTr="00176CD1">
        <w:tc>
          <w:tcPr>
            <w:tcW w:w="5637" w:type="dxa"/>
            <w:gridSpan w:val="2"/>
          </w:tcPr>
          <w:p w:rsidR="00043AED" w:rsidRPr="00176CD1" w:rsidRDefault="00043AED" w:rsidP="009C4165">
            <w:pPr>
              <w:pStyle w:val="Bodytext21"/>
              <w:shd w:val="clear" w:color="auto" w:fill="auto"/>
              <w:tabs>
                <w:tab w:val="left" w:pos="993"/>
              </w:tabs>
              <w:spacing w:before="120" w:line="360" w:lineRule="auto"/>
              <w:ind w:firstLine="0"/>
              <w:rPr>
                <w:rFonts w:ascii="Arial" w:hAnsi="Arial" w:cs="Arial"/>
                <w:b/>
                <w:i/>
                <w:sz w:val="22"/>
                <w:lang w:val="es-ES"/>
              </w:rPr>
            </w:pPr>
            <w:r w:rsidRPr="00176CD1">
              <w:rPr>
                <w:rFonts w:ascii="Arial" w:hAnsi="Arial" w:cs="Arial"/>
                <w:b/>
                <w:i/>
                <w:sz w:val="22"/>
                <w:lang w:val="es-ES"/>
              </w:rPr>
              <w:t xml:space="preserve">Đoạn 1 </w:t>
            </w:r>
          </w:p>
        </w:tc>
        <w:tc>
          <w:tcPr>
            <w:tcW w:w="3654" w:type="dxa"/>
          </w:tcPr>
          <w:p w:rsidR="00043AED" w:rsidRPr="00CC2B3E" w:rsidRDefault="00043AED" w:rsidP="009C4165">
            <w:pPr>
              <w:pStyle w:val="Bodytext21"/>
              <w:shd w:val="clear" w:color="auto" w:fill="auto"/>
              <w:tabs>
                <w:tab w:val="left" w:pos="993"/>
              </w:tabs>
              <w:spacing w:before="120" w:line="360" w:lineRule="auto"/>
              <w:ind w:firstLine="0"/>
              <w:rPr>
                <w:rFonts w:ascii="Arial" w:hAnsi="Arial" w:cs="Arial"/>
                <w:sz w:val="22"/>
                <w:lang w:val="es-ES"/>
              </w:rPr>
            </w:pPr>
          </w:p>
        </w:tc>
      </w:tr>
      <w:tr w:rsidR="00930187" w:rsidTr="00176CD1">
        <w:tc>
          <w:tcPr>
            <w:tcW w:w="3794" w:type="dxa"/>
            <w:vMerge w:val="restart"/>
          </w:tcPr>
          <w:p w:rsidR="00930187" w:rsidRPr="00CC2B3E" w:rsidRDefault="00930187"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 xml:space="preserve">Góc mở </w:t>
            </w:r>
          </w:p>
        </w:tc>
        <w:tc>
          <w:tcPr>
            <w:tcW w:w="1843" w:type="dxa"/>
          </w:tcPr>
          <w:p w:rsidR="00930187" w:rsidRPr="00CC2B3E" w:rsidRDefault="00930187" w:rsidP="00043AE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930187"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16%</w:t>
            </w:r>
          </w:p>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p>
        </w:tc>
      </w:tr>
      <w:tr w:rsidR="00930187" w:rsidTr="00176CD1">
        <w:tc>
          <w:tcPr>
            <w:tcW w:w="3794" w:type="dxa"/>
            <w:vMerge/>
          </w:tcPr>
          <w:p w:rsidR="00930187" w:rsidRPr="00CC2B3E" w:rsidRDefault="00930187" w:rsidP="009C4165">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930187" w:rsidRPr="00CC2B3E" w:rsidRDefault="00930187" w:rsidP="00043AE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p>
        </w:tc>
      </w:tr>
      <w:tr w:rsidR="00930187" w:rsidTr="00176CD1">
        <w:tc>
          <w:tcPr>
            <w:tcW w:w="3794" w:type="dxa"/>
            <w:vMerge w:val="restart"/>
          </w:tcPr>
          <w:p w:rsidR="00930187" w:rsidRPr="00CC2B3E" w:rsidRDefault="00930187" w:rsidP="00043AE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dài</w:t>
            </w:r>
          </w:p>
        </w:tc>
        <w:tc>
          <w:tcPr>
            <w:tcW w:w="1843" w:type="dxa"/>
          </w:tcPr>
          <w:p w:rsidR="00930187" w:rsidRPr="00CC2B3E" w:rsidRDefault="00930187" w:rsidP="00043AE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2500 m</w:t>
            </w:r>
          </w:p>
        </w:tc>
      </w:tr>
      <w:tr w:rsidR="00930187" w:rsidTr="00176CD1">
        <w:tc>
          <w:tcPr>
            <w:tcW w:w="3794" w:type="dxa"/>
            <w:vMerge/>
          </w:tcPr>
          <w:p w:rsidR="00930187" w:rsidRPr="00CC2B3E" w:rsidRDefault="00930187" w:rsidP="00043AE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930187" w:rsidRPr="00CC2B3E" w:rsidRDefault="00930187" w:rsidP="00043AE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p>
        </w:tc>
      </w:tr>
      <w:tr w:rsidR="00930187" w:rsidTr="00176CD1">
        <w:tc>
          <w:tcPr>
            <w:tcW w:w="3794" w:type="dxa"/>
            <w:vMerge w:val="restart"/>
          </w:tcPr>
          <w:p w:rsidR="00930187" w:rsidRPr="00CC2B3E" w:rsidRDefault="00930187" w:rsidP="00043AE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rộng ngoài cùng</w:t>
            </w:r>
          </w:p>
        </w:tc>
        <w:tc>
          <w:tcPr>
            <w:tcW w:w="1843" w:type="dxa"/>
          </w:tcPr>
          <w:p w:rsidR="00930187" w:rsidRPr="00CC2B3E" w:rsidRDefault="00930187" w:rsidP="00043AE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890 m</w:t>
            </w:r>
          </w:p>
        </w:tc>
      </w:tr>
      <w:tr w:rsidR="00930187" w:rsidTr="00176CD1">
        <w:tc>
          <w:tcPr>
            <w:tcW w:w="3794" w:type="dxa"/>
            <w:vMerge/>
          </w:tcPr>
          <w:p w:rsidR="00930187" w:rsidRPr="00CC2B3E" w:rsidRDefault="00930187" w:rsidP="00043AE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930187" w:rsidRPr="00CC2B3E" w:rsidRDefault="00930187" w:rsidP="00043AE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930187" w:rsidRPr="00CC2B3E" w:rsidRDefault="00930187" w:rsidP="00043AED">
            <w:pPr>
              <w:pStyle w:val="Bodytext21"/>
              <w:shd w:val="clear" w:color="auto" w:fill="auto"/>
              <w:tabs>
                <w:tab w:val="left" w:pos="993"/>
              </w:tabs>
              <w:spacing w:before="120" w:line="360" w:lineRule="auto"/>
              <w:ind w:firstLine="0"/>
              <w:rPr>
                <w:rFonts w:ascii="Arial" w:hAnsi="Arial" w:cs="Arial"/>
                <w:sz w:val="22"/>
                <w:lang w:val="es-ES"/>
              </w:rPr>
            </w:pPr>
          </w:p>
        </w:tc>
      </w:tr>
      <w:tr w:rsidR="00CC2B3E" w:rsidTr="00176CD1">
        <w:tc>
          <w:tcPr>
            <w:tcW w:w="3794" w:type="dxa"/>
          </w:tcPr>
          <w:p w:rsidR="00CC2B3E" w:rsidRPr="00CC2B3E" w:rsidRDefault="00043AED"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dốc</w:t>
            </w:r>
            <w:r w:rsidR="00D64CF5">
              <w:rPr>
                <w:rFonts w:ascii="Arial" w:hAnsi="Arial" w:cs="Arial"/>
                <w:sz w:val="22"/>
                <w:lang w:val="es-ES"/>
              </w:rPr>
              <w:t xml:space="preserve"> (lớn nhất)</w:t>
            </w:r>
          </w:p>
        </w:tc>
        <w:tc>
          <w:tcPr>
            <w:tcW w:w="1843" w:type="dxa"/>
          </w:tcPr>
          <w:p w:rsidR="00CC2B3E" w:rsidRPr="00CC2B3E" w:rsidRDefault="00CC2B3E" w:rsidP="009C4165">
            <w:pPr>
              <w:pStyle w:val="Bodytext21"/>
              <w:shd w:val="clear" w:color="auto" w:fill="auto"/>
              <w:tabs>
                <w:tab w:val="left" w:pos="993"/>
              </w:tabs>
              <w:spacing w:before="120" w:line="360" w:lineRule="auto"/>
              <w:ind w:firstLine="0"/>
              <w:rPr>
                <w:rFonts w:ascii="Arial" w:hAnsi="Arial" w:cs="Arial"/>
                <w:sz w:val="22"/>
                <w:lang w:val="es-ES"/>
              </w:rPr>
            </w:pPr>
          </w:p>
        </w:tc>
        <w:tc>
          <w:tcPr>
            <w:tcW w:w="3654" w:type="dxa"/>
          </w:tcPr>
          <w:p w:rsidR="00CC2B3E" w:rsidRPr="00CC2B3E" w:rsidRDefault="00930187"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3,33%</w:t>
            </w:r>
          </w:p>
        </w:tc>
      </w:tr>
      <w:tr w:rsidR="00043AED" w:rsidTr="00176CD1">
        <w:tc>
          <w:tcPr>
            <w:tcW w:w="5637" w:type="dxa"/>
            <w:gridSpan w:val="2"/>
          </w:tcPr>
          <w:p w:rsidR="00043AED" w:rsidRPr="00176CD1" w:rsidRDefault="00043AED" w:rsidP="00043AED">
            <w:pPr>
              <w:pStyle w:val="Bodytext21"/>
              <w:shd w:val="clear" w:color="auto" w:fill="auto"/>
              <w:tabs>
                <w:tab w:val="left" w:pos="993"/>
              </w:tabs>
              <w:spacing w:before="120" w:line="360" w:lineRule="auto"/>
              <w:ind w:firstLine="0"/>
              <w:rPr>
                <w:rFonts w:ascii="Arial" w:hAnsi="Arial" w:cs="Arial"/>
                <w:b/>
                <w:i/>
                <w:sz w:val="22"/>
                <w:lang w:val="es-ES"/>
              </w:rPr>
            </w:pPr>
            <w:r w:rsidRPr="00176CD1">
              <w:rPr>
                <w:rFonts w:ascii="Arial" w:hAnsi="Arial" w:cs="Arial"/>
                <w:b/>
                <w:i/>
                <w:sz w:val="22"/>
                <w:lang w:val="es-ES"/>
              </w:rPr>
              <w:t>Đoạn 2</w:t>
            </w:r>
          </w:p>
        </w:tc>
        <w:tc>
          <w:tcPr>
            <w:tcW w:w="3654" w:type="dxa"/>
          </w:tcPr>
          <w:p w:rsidR="00043AED" w:rsidRPr="00CC2B3E" w:rsidRDefault="00043AED" w:rsidP="00043AED">
            <w:pPr>
              <w:pStyle w:val="Bodytext21"/>
              <w:shd w:val="clear" w:color="auto" w:fill="auto"/>
              <w:tabs>
                <w:tab w:val="left" w:pos="993"/>
              </w:tabs>
              <w:spacing w:before="120" w:line="360" w:lineRule="auto"/>
              <w:ind w:firstLine="0"/>
              <w:rPr>
                <w:rFonts w:ascii="Arial" w:hAnsi="Arial" w:cs="Arial"/>
                <w:sz w:val="22"/>
                <w:lang w:val="es-ES"/>
              </w:rPr>
            </w:pPr>
          </w:p>
        </w:tc>
      </w:tr>
      <w:tr w:rsidR="00043AED" w:rsidTr="00176CD1">
        <w:tc>
          <w:tcPr>
            <w:tcW w:w="3794" w:type="dxa"/>
            <w:vMerge w:val="restart"/>
          </w:tcPr>
          <w:p w:rsidR="00043AED" w:rsidRPr="00CC2B3E" w:rsidRDefault="00043AED" w:rsidP="00043AE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 xml:space="preserve">Góc mở </w:t>
            </w:r>
          </w:p>
        </w:tc>
        <w:tc>
          <w:tcPr>
            <w:tcW w:w="1843" w:type="dxa"/>
          </w:tcPr>
          <w:p w:rsidR="00043AED" w:rsidRPr="00CC2B3E" w:rsidRDefault="00043AED" w:rsidP="00043AE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tcPr>
          <w:p w:rsidR="00043AED"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w:t>
            </w:r>
          </w:p>
        </w:tc>
      </w:tr>
      <w:tr w:rsidR="00930187" w:rsidTr="00176CD1">
        <w:tc>
          <w:tcPr>
            <w:tcW w:w="3794" w:type="dxa"/>
            <w:vMerge/>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tcPr>
          <w:p w:rsidR="00930187" w:rsidRDefault="00930187" w:rsidP="00930187">
            <w:pPr>
              <w:jc w:val="center"/>
            </w:pPr>
            <w:r w:rsidRPr="00995C4D">
              <w:rPr>
                <w:rFonts w:ascii="Arial" w:hAnsi="Arial" w:cs="Arial"/>
                <w:sz w:val="22"/>
                <w:lang w:val="es-ES"/>
              </w:rPr>
              <w:t>-</w:t>
            </w:r>
          </w:p>
        </w:tc>
      </w:tr>
      <w:tr w:rsidR="00930187" w:rsidTr="00176CD1">
        <w:tc>
          <w:tcPr>
            <w:tcW w:w="3794" w:type="dxa"/>
            <w:vMerge w:val="restart"/>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dài</w:t>
            </w: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tcPr>
          <w:p w:rsidR="00930187" w:rsidRDefault="00930187" w:rsidP="00930187">
            <w:pPr>
              <w:jc w:val="center"/>
            </w:pPr>
            <w:r w:rsidRPr="00995C4D">
              <w:rPr>
                <w:rFonts w:ascii="Arial" w:hAnsi="Arial" w:cs="Arial"/>
                <w:sz w:val="22"/>
                <w:lang w:val="es-ES"/>
              </w:rPr>
              <w:t>-</w:t>
            </w:r>
          </w:p>
        </w:tc>
      </w:tr>
      <w:tr w:rsidR="00930187" w:rsidTr="00176CD1">
        <w:tc>
          <w:tcPr>
            <w:tcW w:w="3794" w:type="dxa"/>
            <w:vMerge/>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tcPr>
          <w:p w:rsidR="00930187" w:rsidRDefault="00930187" w:rsidP="00930187">
            <w:pPr>
              <w:jc w:val="center"/>
            </w:pPr>
            <w:r w:rsidRPr="00995C4D">
              <w:rPr>
                <w:rFonts w:ascii="Arial" w:hAnsi="Arial" w:cs="Arial"/>
                <w:sz w:val="22"/>
                <w:lang w:val="es-ES"/>
              </w:rPr>
              <w:t>-</w:t>
            </w:r>
          </w:p>
        </w:tc>
      </w:tr>
      <w:tr w:rsidR="00930187" w:rsidTr="00176CD1">
        <w:tc>
          <w:tcPr>
            <w:tcW w:w="3794" w:type="dxa"/>
            <w:vMerge w:val="restart"/>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rộng ngoài cùng</w:t>
            </w: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tcPr>
          <w:p w:rsidR="00930187" w:rsidRDefault="00930187" w:rsidP="00930187">
            <w:pPr>
              <w:jc w:val="center"/>
            </w:pPr>
            <w:r w:rsidRPr="00995C4D">
              <w:rPr>
                <w:rFonts w:ascii="Arial" w:hAnsi="Arial" w:cs="Arial"/>
                <w:sz w:val="22"/>
                <w:lang w:val="es-ES"/>
              </w:rPr>
              <w:t>-</w:t>
            </w:r>
          </w:p>
        </w:tc>
      </w:tr>
      <w:tr w:rsidR="00930187" w:rsidTr="00176CD1">
        <w:tc>
          <w:tcPr>
            <w:tcW w:w="3794" w:type="dxa"/>
            <w:vMerge/>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tcPr>
          <w:p w:rsidR="00930187" w:rsidRDefault="00930187" w:rsidP="00930187">
            <w:pPr>
              <w:jc w:val="center"/>
            </w:pPr>
            <w:r w:rsidRPr="00995C4D">
              <w:rPr>
                <w:rFonts w:ascii="Arial" w:hAnsi="Arial" w:cs="Arial"/>
                <w:sz w:val="22"/>
                <w:lang w:val="es-ES"/>
              </w:rPr>
              <w:t>-</w:t>
            </w:r>
          </w:p>
        </w:tc>
      </w:tr>
      <w:tr w:rsidR="00930187" w:rsidTr="00176CD1">
        <w:tc>
          <w:tcPr>
            <w:tcW w:w="3794" w:type="dxa"/>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dốc</w:t>
            </w:r>
            <w:r w:rsidR="00D64CF5">
              <w:rPr>
                <w:rFonts w:ascii="Arial" w:hAnsi="Arial" w:cs="Arial"/>
                <w:sz w:val="22"/>
                <w:lang w:val="es-ES"/>
              </w:rPr>
              <w:t xml:space="preserve"> (lớn nhất)</w:t>
            </w:r>
          </w:p>
        </w:tc>
        <w:tc>
          <w:tcPr>
            <w:tcW w:w="1843" w:type="dxa"/>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p>
        </w:tc>
        <w:tc>
          <w:tcPr>
            <w:tcW w:w="3654" w:type="dxa"/>
          </w:tcPr>
          <w:p w:rsidR="00930187" w:rsidRDefault="00930187" w:rsidP="00930187">
            <w:pPr>
              <w:jc w:val="center"/>
            </w:pPr>
            <w:r w:rsidRPr="00995C4D">
              <w:rPr>
                <w:rFonts w:ascii="Arial" w:hAnsi="Arial" w:cs="Arial"/>
                <w:sz w:val="22"/>
                <w:lang w:val="es-ES"/>
              </w:rPr>
              <w:t>-</w:t>
            </w:r>
          </w:p>
        </w:tc>
      </w:tr>
      <w:tr w:rsidR="00043AED" w:rsidTr="00176CD1">
        <w:tc>
          <w:tcPr>
            <w:tcW w:w="5637" w:type="dxa"/>
            <w:gridSpan w:val="2"/>
          </w:tcPr>
          <w:p w:rsidR="00043AED" w:rsidRPr="00176CD1" w:rsidRDefault="00043AED" w:rsidP="00043AED">
            <w:pPr>
              <w:pStyle w:val="Bodytext21"/>
              <w:shd w:val="clear" w:color="auto" w:fill="auto"/>
              <w:tabs>
                <w:tab w:val="left" w:pos="993"/>
              </w:tabs>
              <w:spacing w:before="120" w:line="360" w:lineRule="auto"/>
              <w:ind w:firstLine="0"/>
              <w:rPr>
                <w:rFonts w:ascii="Arial" w:hAnsi="Arial" w:cs="Arial"/>
                <w:b/>
                <w:i/>
                <w:sz w:val="22"/>
                <w:lang w:val="es-ES"/>
              </w:rPr>
            </w:pPr>
            <w:r w:rsidRPr="00176CD1">
              <w:rPr>
                <w:rFonts w:ascii="Arial" w:hAnsi="Arial" w:cs="Arial"/>
                <w:b/>
                <w:i/>
                <w:sz w:val="22"/>
                <w:lang w:val="es-ES"/>
              </w:rPr>
              <w:t xml:space="preserve">Đoạn 3 </w:t>
            </w:r>
          </w:p>
        </w:tc>
        <w:tc>
          <w:tcPr>
            <w:tcW w:w="3654" w:type="dxa"/>
          </w:tcPr>
          <w:p w:rsidR="00043AED" w:rsidRPr="00CC2B3E" w:rsidRDefault="00043AED" w:rsidP="00043AED">
            <w:pPr>
              <w:pStyle w:val="Bodytext21"/>
              <w:shd w:val="clear" w:color="auto" w:fill="auto"/>
              <w:tabs>
                <w:tab w:val="left" w:pos="993"/>
              </w:tabs>
              <w:spacing w:before="120" w:line="360" w:lineRule="auto"/>
              <w:ind w:firstLine="0"/>
              <w:rPr>
                <w:rFonts w:ascii="Arial" w:hAnsi="Arial" w:cs="Arial"/>
                <w:sz w:val="22"/>
                <w:lang w:val="es-ES"/>
              </w:rPr>
            </w:pPr>
          </w:p>
        </w:tc>
      </w:tr>
      <w:tr w:rsidR="00930187" w:rsidTr="00176CD1">
        <w:tc>
          <w:tcPr>
            <w:tcW w:w="3794" w:type="dxa"/>
            <w:vMerge w:val="restart"/>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 xml:space="preserve">Góc mở </w:t>
            </w: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tcPr>
          <w:p w:rsidR="00930187" w:rsidRDefault="00930187" w:rsidP="00930187">
            <w:pPr>
              <w:jc w:val="center"/>
            </w:pPr>
            <w:r w:rsidRPr="003A1071">
              <w:rPr>
                <w:rFonts w:ascii="Arial" w:hAnsi="Arial" w:cs="Arial"/>
                <w:sz w:val="22"/>
                <w:lang w:val="es-ES"/>
              </w:rPr>
              <w:t>-</w:t>
            </w:r>
          </w:p>
        </w:tc>
      </w:tr>
      <w:tr w:rsidR="00930187" w:rsidTr="00176CD1">
        <w:tc>
          <w:tcPr>
            <w:tcW w:w="3794" w:type="dxa"/>
            <w:vMerge/>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tcPr>
          <w:p w:rsidR="00930187" w:rsidRDefault="00930187" w:rsidP="00930187">
            <w:pPr>
              <w:jc w:val="center"/>
            </w:pPr>
            <w:r w:rsidRPr="003A1071">
              <w:rPr>
                <w:rFonts w:ascii="Arial" w:hAnsi="Arial" w:cs="Arial"/>
                <w:sz w:val="22"/>
                <w:lang w:val="es-ES"/>
              </w:rPr>
              <w:t>-</w:t>
            </w:r>
          </w:p>
        </w:tc>
      </w:tr>
      <w:tr w:rsidR="00930187" w:rsidTr="00176CD1">
        <w:tc>
          <w:tcPr>
            <w:tcW w:w="3794" w:type="dxa"/>
            <w:vMerge w:val="restart"/>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dài</w:t>
            </w: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tcPr>
          <w:p w:rsidR="00930187" w:rsidRDefault="00930187" w:rsidP="00930187">
            <w:pPr>
              <w:jc w:val="center"/>
            </w:pPr>
            <w:r w:rsidRPr="003A1071">
              <w:rPr>
                <w:rFonts w:ascii="Arial" w:hAnsi="Arial" w:cs="Arial"/>
                <w:sz w:val="22"/>
                <w:lang w:val="es-ES"/>
              </w:rPr>
              <w:t>-</w:t>
            </w:r>
          </w:p>
        </w:tc>
      </w:tr>
      <w:tr w:rsidR="00930187" w:rsidTr="00176CD1">
        <w:tc>
          <w:tcPr>
            <w:tcW w:w="3794" w:type="dxa"/>
            <w:vMerge/>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tcPr>
          <w:p w:rsidR="00930187" w:rsidRDefault="00930187" w:rsidP="00930187">
            <w:pPr>
              <w:jc w:val="center"/>
            </w:pPr>
            <w:r w:rsidRPr="003A1071">
              <w:rPr>
                <w:rFonts w:ascii="Arial" w:hAnsi="Arial" w:cs="Arial"/>
                <w:sz w:val="22"/>
                <w:lang w:val="es-ES"/>
              </w:rPr>
              <w:t>-</w:t>
            </w:r>
          </w:p>
        </w:tc>
      </w:tr>
      <w:tr w:rsidR="00930187" w:rsidTr="00176CD1">
        <w:tc>
          <w:tcPr>
            <w:tcW w:w="3794" w:type="dxa"/>
            <w:vMerge w:val="restart"/>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rộng ngoài cùng</w:t>
            </w: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tcPr>
          <w:p w:rsidR="00930187" w:rsidRDefault="00930187" w:rsidP="00930187">
            <w:pPr>
              <w:jc w:val="center"/>
            </w:pPr>
            <w:r w:rsidRPr="003A1071">
              <w:rPr>
                <w:rFonts w:ascii="Arial" w:hAnsi="Arial" w:cs="Arial"/>
                <w:sz w:val="22"/>
                <w:lang w:val="es-ES"/>
              </w:rPr>
              <w:t>-</w:t>
            </w:r>
          </w:p>
        </w:tc>
      </w:tr>
      <w:tr w:rsidR="00930187" w:rsidTr="00176CD1">
        <w:tc>
          <w:tcPr>
            <w:tcW w:w="3794" w:type="dxa"/>
            <w:vMerge/>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930187"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tcPr>
          <w:p w:rsidR="00930187" w:rsidRDefault="00930187" w:rsidP="00930187">
            <w:pPr>
              <w:jc w:val="center"/>
            </w:pPr>
            <w:r w:rsidRPr="003A1071">
              <w:rPr>
                <w:rFonts w:ascii="Arial" w:hAnsi="Arial" w:cs="Arial"/>
                <w:sz w:val="22"/>
                <w:lang w:val="es-ES"/>
              </w:rPr>
              <w:t>-</w:t>
            </w:r>
          </w:p>
        </w:tc>
      </w:tr>
      <w:tr w:rsidR="00930187" w:rsidTr="00176CD1">
        <w:tc>
          <w:tcPr>
            <w:tcW w:w="3794" w:type="dxa"/>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dốc</w:t>
            </w:r>
            <w:r w:rsidR="00D64CF5">
              <w:rPr>
                <w:rFonts w:ascii="Arial" w:hAnsi="Arial" w:cs="Arial"/>
                <w:sz w:val="22"/>
                <w:lang w:val="es-ES"/>
              </w:rPr>
              <w:t xml:space="preserve"> (lớn nhất)</w:t>
            </w:r>
          </w:p>
        </w:tc>
        <w:tc>
          <w:tcPr>
            <w:tcW w:w="1843" w:type="dxa"/>
          </w:tcPr>
          <w:p w:rsidR="00930187" w:rsidRPr="00CC2B3E" w:rsidRDefault="00930187" w:rsidP="00930187">
            <w:pPr>
              <w:pStyle w:val="Bodytext21"/>
              <w:shd w:val="clear" w:color="auto" w:fill="auto"/>
              <w:tabs>
                <w:tab w:val="left" w:pos="993"/>
              </w:tabs>
              <w:spacing w:before="120" w:line="360" w:lineRule="auto"/>
              <w:ind w:firstLine="0"/>
              <w:rPr>
                <w:rFonts w:ascii="Arial" w:hAnsi="Arial" w:cs="Arial"/>
                <w:sz w:val="22"/>
                <w:lang w:val="es-ES"/>
              </w:rPr>
            </w:pPr>
          </w:p>
        </w:tc>
        <w:tc>
          <w:tcPr>
            <w:tcW w:w="3654" w:type="dxa"/>
          </w:tcPr>
          <w:p w:rsidR="00930187" w:rsidRDefault="00930187" w:rsidP="00930187">
            <w:pPr>
              <w:jc w:val="center"/>
            </w:pPr>
            <w:r w:rsidRPr="003A1071">
              <w:rPr>
                <w:rFonts w:ascii="Arial" w:hAnsi="Arial" w:cs="Arial"/>
                <w:sz w:val="22"/>
                <w:lang w:val="es-ES"/>
              </w:rPr>
              <w:t>-</w:t>
            </w:r>
          </w:p>
        </w:tc>
      </w:tr>
      <w:tr w:rsidR="0072351D" w:rsidTr="0055179D">
        <w:tc>
          <w:tcPr>
            <w:tcW w:w="9291" w:type="dxa"/>
            <w:gridSpan w:val="3"/>
          </w:tcPr>
          <w:p w:rsidR="0072351D" w:rsidRPr="00CC2B3E" w:rsidRDefault="0072351D" w:rsidP="0072351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b/>
                <w:sz w:val="22"/>
                <w:lang w:val="es-ES"/>
              </w:rPr>
              <w:t>Bề mặt c</w:t>
            </w:r>
            <w:r w:rsidRPr="00176CD1">
              <w:rPr>
                <w:rFonts w:ascii="Arial" w:hAnsi="Arial" w:cs="Arial"/>
                <w:b/>
                <w:sz w:val="22"/>
                <w:lang w:val="es-ES"/>
              </w:rPr>
              <w:t>huyển tiếp</w:t>
            </w:r>
          </w:p>
        </w:tc>
      </w:tr>
      <w:tr w:rsidR="00043AED" w:rsidTr="00176CD1">
        <w:tc>
          <w:tcPr>
            <w:tcW w:w="3794" w:type="dxa"/>
          </w:tcPr>
          <w:p w:rsidR="00043AED" w:rsidRPr="00CC2B3E" w:rsidRDefault="00930187"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dốc</w:t>
            </w:r>
          </w:p>
        </w:tc>
        <w:tc>
          <w:tcPr>
            <w:tcW w:w="1843" w:type="dxa"/>
          </w:tcPr>
          <w:p w:rsidR="00043AED" w:rsidRPr="00CC2B3E" w:rsidRDefault="00043AED" w:rsidP="009C4165">
            <w:pPr>
              <w:pStyle w:val="Bodytext21"/>
              <w:shd w:val="clear" w:color="auto" w:fill="auto"/>
              <w:tabs>
                <w:tab w:val="left" w:pos="993"/>
              </w:tabs>
              <w:spacing w:before="120" w:line="360" w:lineRule="auto"/>
              <w:ind w:firstLine="0"/>
              <w:rPr>
                <w:rFonts w:ascii="Arial" w:hAnsi="Arial" w:cs="Arial"/>
                <w:sz w:val="22"/>
                <w:lang w:val="es-ES"/>
              </w:rPr>
            </w:pPr>
          </w:p>
        </w:tc>
        <w:tc>
          <w:tcPr>
            <w:tcW w:w="3654" w:type="dxa"/>
          </w:tcPr>
          <w:p w:rsidR="00043AED"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20%</w:t>
            </w:r>
          </w:p>
        </w:tc>
      </w:tr>
      <w:tr w:rsidR="00043AED" w:rsidTr="00176CD1">
        <w:tc>
          <w:tcPr>
            <w:tcW w:w="3794" w:type="dxa"/>
          </w:tcPr>
          <w:p w:rsidR="00043AED" w:rsidRPr="00CC2B3E" w:rsidRDefault="00930187"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cao</w:t>
            </w:r>
          </w:p>
        </w:tc>
        <w:tc>
          <w:tcPr>
            <w:tcW w:w="1843" w:type="dxa"/>
          </w:tcPr>
          <w:p w:rsidR="00043AED" w:rsidRPr="00CC2B3E" w:rsidRDefault="00043AED" w:rsidP="009C4165">
            <w:pPr>
              <w:pStyle w:val="Bodytext21"/>
              <w:shd w:val="clear" w:color="auto" w:fill="auto"/>
              <w:tabs>
                <w:tab w:val="left" w:pos="993"/>
              </w:tabs>
              <w:spacing w:before="120" w:line="360" w:lineRule="auto"/>
              <w:ind w:firstLine="0"/>
              <w:rPr>
                <w:rFonts w:ascii="Arial" w:hAnsi="Arial" w:cs="Arial"/>
                <w:sz w:val="22"/>
                <w:lang w:val="es-ES"/>
              </w:rPr>
            </w:pPr>
          </w:p>
        </w:tc>
        <w:tc>
          <w:tcPr>
            <w:tcW w:w="3654" w:type="dxa"/>
          </w:tcPr>
          <w:p w:rsidR="00043AED" w:rsidRPr="00CC2B3E" w:rsidRDefault="00930187" w:rsidP="00930187">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 m</w:t>
            </w:r>
          </w:p>
        </w:tc>
      </w:tr>
    </w:tbl>
    <w:p w:rsidR="00CC2B3E" w:rsidRDefault="00CC2B3E" w:rsidP="009C4165">
      <w:pPr>
        <w:pStyle w:val="Bodytext21"/>
        <w:shd w:val="clear" w:color="auto" w:fill="auto"/>
        <w:tabs>
          <w:tab w:val="left" w:pos="993"/>
        </w:tabs>
        <w:spacing w:before="120" w:line="360" w:lineRule="auto"/>
        <w:ind w:firstLine="0"/>
        <w:rPr>
          <w:rFonts w:ascii="Arial" w:hAnsi="Arial" w:cs="Arial"/>
          <w:b/>
          <w:sz w:val="22"/>
          <w:lang w:val="es-ES"/>
        </w:rPr>
      </w:pPr>
    </w:p>
    <w:p w:rsidR="00930187" w:rsidRDefault="00930187" w:rsidP="009C4165">
      <w:pPr>
        <w:pStyle w:val="Bodytext21"/>
        <w:shd w:val="clear" w:color="auto" w:fill="auto"/>
        <w:tabs>
          <w:tab w:val="left" w:pos="993"/>
        </w:tabs>
        <w:spacing w:before="120" w:line="360" w:lineRule="auto"/>
        <w:ind w:firstLine="0"/>
        <w:rPr>
          <w:rFonts w:ascii="Arial" w:hAnsi="Arial" w:cs="Arial"/>
          <w:b/>
          <w:sz w:val="22"/>
          <w:lang w:val="es-ES"/>
        </w:rPr>
      </w:pPr>
      <w:r>
        <w:rPr>
          <w:rFonts w:ascii="Arial" w:hAnsi="Arial" w:cs="Arial"/>
          <w:b/>
          <w:sz w:val="22"/>
          <w:lang w:val="es-ES"/>
        </w:rPr>
        <w:t>Bảng A2 - Kích thước và độ dốc của bề mặt giới hạn chướng ngại vật đối với FATO được trang bị hệ thống thiết bị tiếp cận chính xác</w:t>
      </w:r>
    </w:p>
    <w:tbl>
      <w:tblPr>
        <w:tblStyle w:val="TableGrid"/>
        <w:tblW w:w="9923" w:type="dxa"/>
        <w:tblInd w:w="-176" w:type="dxa"/>
        <w:tblLayout w:type="fixed"/>
        <w:tblLook w:val="04A0"/>
      </w:tblPr>
      <w:tblGrid>
        <w:gridCol w:w="1985"/>
        <w:gridCol w:w="993"/>
        <w:gridCol w:w="992"/>
        <w:gridCol w:w="992"/>
        <w:gridCol w:w="992"/>
        <w:gridCol w:w="993"/>
        <w:gridCol w:w="992"/>
        <w:gridCol w:w="992"/>
        <w:gridCol w:w="992"/>
      </w:tblGrid>
      <w:tr w:rsidR="00930187" w:rsidTr="002A47CE">
        <w:tc>
          <w:tcPr>
            <w:tcW w:w="1985" w:type="dxa"/>
            <w:vMerge w:val="restart"/>
          </w:tcPr>
          <w:p w:rsidR="00BA229E" w:rsidRDefault="00BA229E" w:rsidP="009C4165">
            <w:pPr>
              <w:pStyle w:val="Bodytext21"/>
              <w:shd w:val="clear" w:color="auto" w:fill="auto"/>
              <w:tabs>
                <w:tab w:val="left" w:pos="993"/>
              </w:tabs>
              <w:spacing w:before="120" w:line="360" w:lineRule="auto"/>
              <w:ind w:firstLine="0"/>
              <w:rPr>
                <w:rFonts w:ascii="Arial" w:hAnsi="Arial" w:cs="Arial"/>
                <w:b/>
                <w:sz w:val="22"/>
                <w:lang w:val="es-ES"/>
              </w:rPr>
            </w:pPr>
          </w:p>
          <w:p w:rsidR="00930187" w:rsidRDefault="009B7DA6" w:rsidP="009C4165">
            <w:pPr>
              <w:pStyle w:val="Bodytext21"/>
              <w:shd w:val="clear" w:color="auto" w:fill="auto"/>
              <w:tabs>
                <w:tab w:val="left" w:pos="993"/>
              </w:tabs>
              <w:spacing w:before="120" w:line="360" w:lineRule="auto"/>
              <w:ind w:firstLine="0"/>
              <w:rPr>
                <w:rFonts w:ascii="Arial" w:hAnsi="Arial" w:cs="Arial"/>
                <w:b/>
                <w:sz w:val="22"/>
                <w:lang w:val="es-ES"/>
              </w:rPr>
            </w:pPr>
            <w:r>
              <w:rPr>
                <w:rFonts w:ascii="Arial" w:hAnsi="Arial" w:cs="Arial"/>
                <w:b/>
                <w:sz w:val="22"/>
                <w:lang w:val="es-ES"/>
              </w:rPr>
              <w:t>Bề mặt và kích thước</w:t>
            </w:r>
          </w:p>
        </w:tc>
        <w:tc>
          <w:tcPr>
            <w:tcW w:w="3969" w:type="dxa"/>
            <w:gridSpan w:val="4"/>
          </w:tcPr>
          <w:p w:rsidR="00930187" w:rsidRDefault="009B7DA6" w:rsidP="009B7DA6">
            <w:pPr>
              <w:pStyle w:val="Bodytext21"/>
              <w:shd w:val="clear" w:color="auto" w:fill="auto"/>
              <w:tabs>
                <w:tab w:val="left" w:pos="993"/>
              </w:tabs>
              <w:spacing w:before="120" w:line="360" w:lineRule="auto"/>
              <w:ind w:firstLine="0"/>
              <w:jc w:val="center"/>
              <w:rPr>
                <w:rFonts w:ascii="Arial" w:hAnsi="Arial" w:cs="Arial"/>
                <w:b/>
                <w:sz w:val="22"/>
                <w:vertAlign w:val="superscript"/>
                <w:lang w:val="es-ES"/>
              </w:rPr>
            </w:pPr>
            <w:r>
              <w:rPr>
                <w:rFonts w:ascii="Arial" w:hAnsi="Arial" w:cs="Arial"/>
                <w:b/>
                <w:sz w:val="22"/>
                <w:lang w:val="es-ES"/>
              </w:rPr>
              <w:t>Tiếp cận 3</w:t>
            </w:r>
            <w:r>
              <w:rPr>
                <w:rFonts w:ascii="Arial" w:hAnsi="Arial" w:cs="Arial"/>
                <w:b/>
                <w:sz w:val="22"/>
                <w:vertAlign w:val="superscript"/>
                <w:lang w:val="es-ES"/>
              </w:rPr>
              <w:t>0</w:t>
            </w:r>
          </w:p>
          <w:p w:rsidR="009B7DA6" w:rsidRPr="009B7DA6" w:rsidRDefault="009B7DA6" w:rsidP="009B7DA6">
            <w:pPr>
              <w:pStyle w:val="Bodytext21"/>
              <w:shd w:val="clear" w:color="auto" w:fill="auto"/>
              <w:tabs>
                <w:tab w:val="left" w:pos="993"/>
              </w:tabs>
              <w:spacing w:before="120" w:line="360" w:lineRule="auto"/>
              <w:ind w:firstLine="0"/>
              <w:jc w:val="center"/>
              <w:rPr>
                <w:rFonts w:ascii="Arial" w:hAnsi="Arial" w:cs="Arial"/>
                <w:b/>
                <w:sz w:val="22"/>
                <w:lang w:val="es-ES"/>
              </w:rPr>
            </w:pPr>
            <w:r>
              <w:rPr>
                <w:rFonts w:ascii="Arial" w:hAnsi="Arial" w:cs="Arial"/>
                <w:b/>
                <w:sz w:val="22"/>
                <w:lang w:val="es-ES"/>
              </w:rPr>
              <w:t>Độ cao trên FATO</w:t>
            </w:r>
          </w:p>
        </w:tc>
        <w:tc>
          <w:tcPr>
            <w:tcW w:w="3969" w:type="dxa"/>
            <w:gridSpan w:val="4"/>
          </w:tcPr>
          <w:p w:rsidR="009B7DA6" w:rsidRDefault="009B7DA6" w:rsidP="009B7DA6">
            <w:pPr>
              <w:pStyle w:val="Bodytext21"/>
              <w:shd w:val="clear" w:color="auto" w:fill="auto"/>
              <w:tabs>
                <w:tab w:val="left" w:pos="993"/>
              </w:tabs>
              <w:spacing w:before="120" w:line="360" w:lineRule="auto"/>
              <w:ind w:firstLine="0"/>
              <w:jc w:val="center"/>
              <w:rPr>
                <w:rFonts w:ascii="Arial" w:hAnsi="Arial" w:cs="Arial"/>
                <w:b/>
                <w:sz w:val="22"/>
                <w:vertAlign w:val="superscript"/>
                <w:lang w:val="es-ES"/>
              </w:rPr>
            </w:pPr>
            <w:r>
              <w:rPr>
                <w:rFonts w:ascii="Arial" w:hAnsi="Arial" w:cs="Arial"/>
                <w:b/>
                <w:sz w:val="22"/>
                <w:lang w:val="es-ES"/>
              </w:rPr>
              <w:t>Tiếp cận 6</w:t>
            </w:r>
            <w:r>
              <w:rPr>
                <w:rFonts w:ascii="Arial" w:hAnsi="Arial" w:cs="Arial"/>
                <w:b/>
                <w:sz w:val="22"/>
                <w:vertAlign w:val="superscript"/>
                <w:lang w:val="es-ES"/>
              </w:rPr>
              <w:t>0</w:t>
            </w:r>
          </w:p>
          <w:p w:rsidR="00930187" w:rsidRDefault="009B7DA6" w:rsidP="009B7DA6">
            <w:pPr>
              <w:pStyle w:val="Bodytext21"/>
              <w:shd w:val="clear" w:color="auto" w:fill="auto"/>
              <w:tabs>
                <w:tab w:val="left" w:pos="993"/>
              </w:tabs>
              <w:spacing w:before="120" w:line="360" w:lineRule="auto"/>
              <w:ind w:firstLine="0"/>
              <w:jc w:val="center"/>
              <w:rPr>
                <w:rFonts w:ascii="Arial" w:hAnsi="Arial" w:cs="Arial"/>
                <w:b/>
                <w:sz w:val="22"/>
                <w:lang w:val="es-ES"/>
              </w:rPr>
            </w:pPr>
            <w:r>
              <w:rPr>
                <w:rFonts w:ascii="Arial" w:hAnsi="Arial" w:cs="Arial"/>
                <w:b/>
                <w:sz w:val="22"/>
                <w:lang w:val="es-ES"/>
              </w:rPr>
              <w:t>Độ cao trên FATO</w:t>
            </w:r>
          </w:p>
        </w:tc>
      </w:tr>
      <w:tr w:rsidR="002A47CE" w:rsidTr="002A47CE">
        <w:tc>
          <w:tcPr>
            <w:tcW w:w="1985" w:type="dxa"/>
            <w:vMerge/>
          </w:tcPr>
          <w:p w:rsidR="009B7DA6" w:rsidRDefault="009B7DA6" w:rsidP="009B7DA6">
            <w:pPr>
              <w:pStyle w:val="Bodytext21"/>
              <w:shd w:val="clear" w:color="auto" w:fill="auto"/>
              <w:tabs>
                <w:tab w:val="left" w:pos="993"/>
              </w:tabs>
              <w:spacing w:before="120" w:line="360" w:lineRule="auto"/>
              <w:ind w:firstLine="0"/>
              <w:rPr>
                <w:rFonts w:ascii="Arial" w:hAnsi="Arial" w:cs="Arial"/>
                <w:b/>
                <w:sz w:val="22"/>
                <w:lang w:val="es-ES"/>
              </w:rPr>
            </w:pPr>
          </w:p>
        </w:tc>
        <w:tc>
          <w:tcPr>
            <w:tcW w:w="993" w:type="dxa"/>
          </w:tcPr>
          <w:p w:rsidR="009B7DA6" w:rsidRPr="009B7DA6" w:rsidRDefault="009B7DA6" w:rsidP="009B7DA6">
            <w:pPr>
              <w:pStyle w:val="Bodytext21"/>
              <w:shd w:val="clear" w:color="auto" w:fill="auto"/>
              <w:tabs>
                <w:tab w:val="left" w:pos="993"/>
              </w:tabs>
              <w:spacing w:before="120" w:line="360" w:lineRule="auto"/>
              <w:ind w:firstLine="0"/>
              <w:jc w:val="center"/>
              <w:rPr>
                <w:rFonts w:ascii="Arial" w:hAnsi="Arial" w:cs="Arial"/>
                <w:sz w:val="22"/>
                <w:lang w:val="es-ES"/>
              </w:rPr>
            </w:pPr>
            <w:r w:rsidRPr="009B7DA6">
              <w:rPr>
                <w:rFonts w:ascii="Arial" w:hAnsi="Arial" w:cs="Arial"/>
                <w:sz w:val="22"/>
                <w:lang w:val="es-ES"/>
              </w:rPr>
              <w:t>90 m</w:t>
            </w:r>
          </w:p>
        </w:tc>
        <w:tc>
          <w:tcPr>
            <w:tcW w:w="992" w:type="dxa"/>
          </w:tcPr>
          <w:p w:rsidR="009B7DA6" w:rsidRPr="009B7DA6" w:rsidRDefault="009B7DA6" w:rsidP="009B7DA6">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60 m</w:t>
            </w:r>
          </w:p>
        </w:tc>
        <w:tc>
          <w:tcPr>
            <w:tcW w:w="992" w:type="dxa"/>
          </w:tcPr>
          <w:p w:rsidR="009B7DA6" w:rsidRPr="009B7DA6" w:rsidRDefault="009B7DA6" w:rsidP="009B7DA6">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 m</w:t>
            </w:r>
          </w:p>
        </w:tc>
        <w:tc>
          <w:tcPr>
            <w:tcW w:w="992" w:type="dxa"/>
          </w:tcPr>
          <w:p w:rsidR="009B7DA6" w:rsidRPr="009B7DA6" w:rsidRDefault="009B7DA6" w:rsidP="009B7DA6">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30 m</w:t>
            </w:r>
          </w:p>
        </w:tc>
        <w:tc>
          <w:tcPr>
            <w:tcW w:w="993" w:type="dxa"/>
          </w:tcPr>
          <w:p w:rsidR="009B7DA6" w:rsidRPr="009B7DA6" w:rsidRDefault="009B7DA6" w:rsidP="009B7DA6">
            <w:pPr>
              <w:pStyle w:val="Bodytext21"/>
              <w:shd w:val="clear" w:color="auto" w:fill="auto"/>
              <w:tabs>
                <w:tab w:val="left" w:pos="993"/>
              </w:tabs>
              <w:spacing w:before="120" w:line="360" w:lineRule="auto"/>
              <w:ind w:firstLine="0"/>
              <w:jc w:val="center"/>
              <w:rPr>
                <w:rFonts w:ascii="Arial" w:hAnsi="Arial" w:cs="Arial"/>
                <w:sz w:val="22"/>
                <w:lang w:val="es-ES"/>
              </w:rPr>
            </w:pPr>
            <w:r w:rsidRPr="009B7DA6">
              <w:rPr>
                <w:rFonts w:ascii="Arial" w:hAnsi="Arial" w:cs="Arial"/>
                <w:sz w:val="22"/>
                <w:lang w:val="es-ES"/>
              </w:rPr>
              <w:t>90 m</w:t>
            </w:r>
          </w:p>
        </w:tc>
        <w:tc>
          <w:tcPr>
            <w:tcW w:w="992" w:type="dxa"/>
          </w:tcPr>
          <w:p w:rsidR="009B7DA6" w:rsidRPr="009B7DA6" w:rsidRDefault="009B7DA6" w:rsidP="009B7DA6">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60 m</w:t>
            </w:r>
          </w:p>
        </w:tc>
        <w:tc>
          <w:tcPr>
            <w:tcW w:w="992" w:type="dxa"/>
          </w:tcPr>
          <w:p w:rsidR="009B7DA6" w:rsidRPr="009B7DA6" w:rsidRDefault="009B7DA6" w:rsidP="009B7DA6">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 m</w:t>
            </w:r>
          </w:p>
        </w:tc>
        <w:tc>
          <w:tcPr>
            <w:tcW w:w="992" w:type="dxa"/>
          </w:tcPr>
          <w:p w:rsidR="009B7DA6" w:rsidRPr="009B7DA6" w:rsidRDefault="009B7DA6" w:rsidP="009B7DA6">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30 m</w:t>
            </w:r>
          </w:p>
        </w:tc>
      </w:tr>
      <w:tr w:rsidR="009B7DA6" w:rsidTr="002A47CE">
        <w:tc>
          <w:tcPr>
            <w:tcW w:w="9923" w:type="dxa"/>
            <w:gridSpan w:val="9"/>
          </w:tcPr>
          <w:p w:rsidR="009B7DA6" w:rsidRPr="006412F1" w:rsidRDefault="009B7DA6" w:rsidP="009C4165">
            <w:pPr>
              <w:pStyle w:val="Bodytext21"/>
              <w:shd w:val="clear" w:color="auto" w:fill="auto"/>
              <w:tabs>
                <w:tab w:val="left" w:pos="993"/>
              </w:tabs>
              <w:spacing w:before="120" w:line="360" w:lineRule="auto"/>
              <w:ind w:firstLine="0"/>
              <w:rPr>
                <w:rFonts w:ascii="Arial" w:hAnsi="Arial" w:cs="Arial"/>
                <w:b/>
                <w:i/>
                <w:sz w:val="22"/>
                <w:lang w:val="es-ES"/>
              </w:rPr>
            </w:pPr>
            <w:r w:rsidRPr="006412F1">
              <w:rPr>
                <w:rFonts w:ascii="Arial" w:hAnsi="Arial" w:cs="Arial"/>
                <w:b/>
                <w:i/>
                <w:sz w:val="22"/>
                <w:lang w:val="es-ES"/>
              </w:rPr>
              <w:t>Bề mặt tiếp cận</w:t>
            </w:r>
          </w:p>
        </w:tc>
      </w:tr>
      <w:tr w:rsidR="002A47CE" w:rsidTr="002A47CE">
        <w:tc>
          <w:tcPr>
            <w:tcW w:w="1985" w:type="dxa"/>
          </w:tcPr>
          <w:p w:rsidR="006412F1" w:rsidRPr="009B7DA6" w:rsidRDefault="006412F1" w:rsidP="006412F1">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dài cạnh ngang trong</w:t>
            </w:r>
          </w:p>
        </w:tc>
        <w:tc>
          <w:tcPr>
            <w:tcW w:w="993" w:type="dxa"/>
          </w:tcPr>
          <w:p w:rsidR="006412F1" w:rsidRDefault="006412F1" w:rsidP="00BA229E">
            <w:pPr>
              <w:spacing w:before="240"/>
              <w:jc w:val="center"/>
            </w:pPr>
            <w:r w:rsidRPr="002F1BB7">
              <w:rPr>
                <w:rFonts w:ascii="Arial" w:hAnsi="Arial" w:cs="Arial"/>
                <w:sz w:val="22"/>
                <w:lang w:val="es-ES"/>
              </w:rPr>
              <w:t>90 m</w:t>
            </w:r>
          </w:p>
        </w:tc>
        <w:tc>
          <w:tcPr>
            <w:tcW w:w="992" w:type="dxa"/>
          </w:tcPr>
          <w:p w:rsidR="006412F1" w:rsidRDefault="006412F1" w:rsidP="00BA229E">
            <w:pPr>
              <w:spacing w:before="240"/>
              <w:jc w:val="center"/>
            </w:pPr>
            <w:r w:rsidRPr="002F1BB7">
              <w:rPr>
                <w:rFonts w:ascii="Arial" w:hAnsi="Arial" w:cs="Arial"/>
                <w:sz w:val="22"/>
                <w:lang w:val="es-ES"/>
              </w:rPr>
              <w:t>90 m</w:t>
            </w:r>
          </w:p>
        </w:tc>
        <w:tc>
          <w:tcPr>
            <w:tcW w:w="992" w:type="dxa"/>
          </w:tcPr>
          <w:p w:rsidR="006412F1" w:rsidRDefault="006412F1" w:rsidP="00BA229E">
            <w:pPr>
              <w:spacing w:before="240"/>
              <w:jc w:val="center"/>
            </w:pPr>
            <w:r w:rsidRPr="002F1BB7">
              <w:rPr>
                <w:rFonts w:ascii="Arial" w:hAnsi="Arial" w:cs="Arial"/>
                <w:sz w:val="22"/>
                <w:lang w:val="es-ES"/>
              </w:rPr>
              <w:t>90 m</w:t>
            </w:r>
          </w:p>
        </w:tc>
        <w:tc>
          <w:tcPr>
            <w:tcW w:w="992" w:type="dxa"/>
          </w:tcPr>
          <w:p w:rsidR="006412F1" w:rsidRDefault="006412F1" w:rsidP="00BA229E">
            <w:pPr>
              <w:spacing w:before="240"/>
              <w:jc w:val="center"/>
            </w:pPr>
            <w:r w:rsidRPr="002F1BB7">
              <w:rPr>
                <w:rFonts w:ascii="Arial" w:hAnsi="Arial" w:cs="Arial"/>
                <w:sz w:val="22"/>
                <w:lang w:val="es-ES"/>
              </w:rPr>
              <w:t>90 m</w:t>
            </w:r>
          </w:p>
        </w:tc>
        <w:tc>
          <w:tcPr>
            <w:tcW w:w="993" w:type="dxa"/>
          </w:tcPr>
          <w:p w:rsidR="006412F1" w:rsidRDefault="006412F1" w:rsidP="00BA229E">
            <w:pPr>
              <w:spacing w:before="240"/>
              <w:jc w:val="center"/>
            </w:pPr>
            <w:r w:rsidRPr="002F1BB7">
              <w:rPr>
                <w:rFonts w:ascii="Arial" w:hAnsi="Arial" w:cs="Arial"/>
                <w:sz w:val="22"/>
                <w:lang w:val="es-ES"/>
              </w:rPr>
              <w:t>90 m</w:t>
            </w:r>
          </w:p>
        </w:tc>
        <w:tc>
          <w:tcPr>
            <w:tcW w:w="992" w:type="dxa"/>
          </w:tcPr>
          <w:p w:rsidR="006412F1" w:rsidRDefault="006412F1" w:rsidP="00BA229E">
            <w:pPr>
              <w:spacing w:before="240"/>
              <w:jc w:val="center"/>
            </w:pPr>
            <w:r w:rsidRPr="002F1BB7">
              <w:rPr>
                <w:rFonts w:ascii="Arial" w:hAnsi="Arial" w:cs="Arial"/>
                <w:sz w:val="22"/>
                <w:lang w:val="es-ES"/>
              </w:rPr>
              <w:t>90 m</w:t>
            </w:r>
          </w:p>
        </w:tc>
        <w:tc>
          <w:tcPr>
            <w:tcW w:w="992" w:type="dxa"/>
          </w:tcPr>
          <w:p w:rsidR="006412F1" w:rsidRDefault="006412F1" w:rsidP="00BA229E">
            <w:pPr>
              <w:spacing w:before="240"/>
              <w:jc w:val="center"/>
            </w:pPr>
            <w:r w:rsidRPr="002F1BB7">
              <w:rPr>
                <w:rFonts w:ascii="Arial" w:hAnsi="Arial" w:cs="Arial"/>
                <w:sz w:val="22"/>
                <w:lang w:val="es-ES"/>
              </w:rPr>
              <w:t>90 m</w:t>
            </w:r>
          </w:p>
        </w:tc>
        <w:tc>
          <w:tcPr>
            <w:tcW w:w="992" w:type="dxa"/>
          </w:tcPr>
          <w:p w:rsidR="006412F1" w:rsidRDefault="006412F1" w:rsidP="00BA229E">
            <w:pPr>
              <w:spacing w:before="240"/>
              <w:jc w:val="center"/>
            </w:pPr>
            <w:r w:rsidRPr="002F1BB7">
              <w:rPr>
                <w:rFonts w:ascii="Arial" w:hAnsi="Arial" w:cs="Arial"/>
                <w:sz w:val="22"/>
                <w:lang w:val="es-ES"/>
              </w:rPr>
              <w:t>90 m</w:t>
            </w:r>
          </w:p>
        </w:tc>
      </w:tr>
      <w:tr w:rsidR="002A47CE" w:rsidTr="002A47CE">
        <w:tc>
          <w:tcPr>
            <w:tcW w:w="1985" w:type="dxa"/>
          </w:tcPr>
          <w:p w:rsidR="006412F1" w:rsidRPr="009B7DA6" w:rsidRDefault="006412F1" w:rsidP="006412F1">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Khoảng cách từ đầu mút của FATO</w:t>
            </w:r>
          </w:p>
        </w:tc>
        <w:tc>
          <w:tcPr>
            <w:tcW w:w="993" w:type="dxa"/>
          </w:tcPr>
          <w:p w:rsidR="006412F1" w:rsidRDefault="006412F1" w:rsidP="00BA229E">
            <w:pPr>
              <w:spacing w:before="240"/>
              <w:jc w:val="center"/>
            </w:pPr>
            <w:r w:rsidRPr="00E70435">
              <w:rPr>
                <w:rFonts w:ascii="Arial" w:hAnsi="Arial" w:cs="Arial"/>
                <w:sz w:val="22"/>
                <w:lang w:val="es-ES"/>
              </w:rPr>
              <w:t>60 m</w:t>
            </w:r>
          </w:p>
        </w:tc>
        <w:tc>
          <w:tcPr>
            <w:tcW w:w="992" w:type="dxa"/>
          </w:tcPr>
          <w:p w:rsidR="006412F1" w:rsidRDefault="006412F1" w:rsidP="00BA229E">
            <w:pPr>
              <w:spacing w:before="240"/>
              <w:jc w:val="center"/>
            </w:pPr>
            <w:r w:rsidRPr="00E70435">
              <w:rPr>
                <w:rFonts w:ascii="Arial" w:hAnsi="Arial" w:cs="Arial"/>
                <w:sz w:val="22"/>
                <w:lang w:val="es-ES"/>
              </w:rPr>
              <w:t>60 m</w:t>
            </w:r>
          </w:p>
        </w:tc>
        <w:tc>
          <w:tcPr>
            <w:tcW w:w="992" w:type="dxa"/>
          </w:tcPr>
          <w:p w:rsidR="006412F1" w:rsidRDefault="006412F1" w:rsidP="00BA229E">
            <w:pPr>
              <w:spacing w:before="240"/>
              <w:jc w:val="center"/>
            </w:pPr>
            <w:r w:rsidRPr="00E70435">
              <w:rPr>
                <w:rFonts w:ascii="Arial" w:hAnsi="Arial" w:cs="Arial"/>
                <w:sz w:val="22"/>
                <w:lang w:val="es-ES"/>
              </w:rPr>
              <w:t>60 m</w:t>
            </w:r>
          </w:p>
        </w:tc>
        <w:tc>
          <w:tcPr>
            <w:tcW w:w="992" w:type="dxa"/>
          </w:tcPr>
          <w:p w:rsidR="006412F1" w:rsidRDefault="006412F1" w:rsidP="00BA229E">
            <w:pPr>
              <w:spacing w:before="240"/>
              <w:jc w:val="center"/>
            </w:pPr>
            <w:r w:rsidRPr="00E70435">
              <w:rPr>
                <w:rFonts w:ascii="Arial" w:hAnsi="Arial" w:cs="Arial"/>
                <w:sz w:val="22"/>
                <w:lang w:val="es-ES"/>
              </w:rPr>
              <w:t>60 m</w:t>
            </w:r>
          </w:p>
        </w:tc>
        <w:tc>
          <w:tcPr>
            <w:tcW w:w="993" w:type="dxa"/>
          </w:tcPr>
          <w:p w:rsidR="006412F1" w:rsidRDefault="006412F1" w:rsidP="00BA229E">
            <w:pPr>
              <w:spacing w:before="240"/>
              <w:jc w:val="center"/>
            </w:pPr>
            <w:r w:rsidRPr="00E70435">
              <w:rPr>
                <w:rFonts w:ascii="Arial" w:hAnsi="Arial" w:cs="Arial"/>
                <w:sz w:val="22"/>
                <w:lang w:val="es-ES"/>
              </w:rPr>
              <w:t>60 m</w:t>
            </w:r>
          </w:p>
        </w:tc>
        <w:tc>
          <w:tcPr>
            <w:tcW w:w="992" w:type="dxa"/>
          </w:tcPr>
          <w:p w:rsidR="006412F1" w:rsidRDefault="006412F1" w:rsidP="00BA229E">
            <w:pPr>
              <w:spacing w:before="240"/>
              <w:jc w:val="center"/>
            </w:pPr>
            <w:r w:rsidRPr="00E70435">
              <w:rPr>
                <w:rFonts w:ascii="Arial" w:hAnsi="Arial" w:cs="Arial"/>
                <w:sz w:val="22"/>
                <w:lang w:val="es-ES"/>
              </w:rPr>
              <w:t>60 m</w:t>
            </w:r>
          </w:p>
        </w:tc>
        <w:tc>
          <w:tcPr>
            <w:tcW w:w="992" w:type="dxa"/>
          </w:tcPr>
          <w:p w:rsidR="006412F1" w:rsidRDefault="006412F1" w:rsidP="00BA229E">
            <w:pPr>
              <w:spacing w:before="240"/>
              <w:jc w:val="center"/>
            </w:pPr>
            <w:r w:rsidRPr="00E70435">
              <w:rPr>
                <w:rFonts w:ascii="Arial" w:hAnsi="Arial" w:cs="Arial"/>
                <w:sz w:val="22"/>
                <w:lang w:val="es-ES"/>
              </w:rPr>
              <w:t>60 m</w:t>
            </w:r>
          </w:p>
        </w:tc>
        <w:tc>
          <w:tcPr>
            <w:tcW w:w="992" w:type="dxa"/>
          </w:tcPr>
          <w:p w:rsidR="006412F1" w:rsidRDefault="006412F1" w:rsidP="00BA229E">
            <w:pPr>
              <w:spacing w:before="240"/>
              <w:jc w:val="center"/>
            </w:pPr>
            <w:r w:rsidRPr="00E70435">
              <w:rPr>
                <w:rFonts w:ascii="Arial" w:hAnsi="Arial" w:cs="Arial"/>
                <w:sz w:val="22"/>
                <w:lang w:val="es-ES"/>
              </w:rPr>
              <w:t>60 m</w:t>
            </w:r>
          </w:p>
        </w:tc>
      </w:tr>
      <w:tr w:rsidR="002A47CE" w:rsidTr="002A47CE">
        <w:tc>
          <w:tcPr>
            <w:tcW w:w="1985" w:type="dxa"/>
          </w:tcPr>
          <w:p w:rsidR="006412F1" w:rsidRPr="009B7DA6" w:rsidRDefault="006412F1" w:rsidP="006412F1">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Góc mở ra mỗi bên tới độ cao trên FATO</w:t>
            </w:r>
          </w:p>
        </w:tc>
        <w:tc>
          <w:tcPr>
            <w:tcW w:w="993" w:type="dxa"/>
          </w:tcPr>
          <w:p w:rsidR="006412F1" w:rsidRDefault="006412F1" w:rsidP="00BA229E">
            <w:pPr>
              <w:spacing w:before="240"/>
              <w:jc w:val="center"/>
            </w:pPr>
            <w:r w:rsidRPr="003B7854">
              <w:rPr>
                <w:rFonts w:ascii="Arial" w:hAnsi="Arial" w:cs="Arial"/>
                <w:sz w:val="22"/>
                <w:lang w:val="es-ES"/>
              </w:rPr>
              <w:t>25%</w:t>
            </w:r>
          </w:p>
        </w:tc>
        <w:tc>
          <w:tcPr>
            <w:tcW w:w="992" w:type="dxa"/>
          </w:tcPr>
          <w:p w:rsidR="006412F1" w:rsidRDefault="006412F1" w:rsidP="00BA229E">
            <w:pPr>
              <w:spacing w:before="240"/>
              <w:jc w:val="center"/>
            </w:pPr>
            <w:r w:rsidRPr="003B7854">
              <w:rPr>
                <w:rFonts w:ascii="Arial" w:hAnsi="Arial" w:cs="Arial"/>
                <w:sz w:val="22"/>
                <w:lang w:val="es-ES"/>
              </w:rPr>
              <w:t>25%</w:t>
            </w:r>
          </w:p>
        </w:tc>
        <w:tc>
          <w:tcPr>
            <w:tcW w:w="992" w:type="dxa"/>
          </w:tcPr>
          <w:p w:rsidR="006412F1" w:rsidRDefault="006412F1" w:rsidP="00BA229E">
            <w:pPr>
              <w:spacing w:before="240"/>
              <w:jc w:val="center"/>
            </w:pPr>
            <w:r w:rsidRPr="003B7854">
              <w:rPr>
                <w:rFonts w:ascii="Arial" w:hAnsi="Arial" w:cs="Arial"/>
                <w:sz w:val="22"/>
                <w:lang w:val="es-ES"/>
              </w:rPr>
              <w:t>25%</w:t>
            </w:r>
          </w:p>
        </w:tc>
        <w:tc>
          <w:tcPr>
            <w:tcW w:w="992" w:type="dxa"/>
          </w:tcPr>
          <w:p w:rsidR="006412F1" w:rsidRDefault="006412F1" w:rsidP="00BA229E">
            <w:pPr>
              <w:spacing w:before="240"/>
              <w:jc w:val="center"/>
            </w:pPr>
            <w:r w:rsidRPr="003B7854">
              <w:rPr>
                <w:rFonts w:ascii="Arial" w:hAnsi="Arial" w:cs="Arial"/>
                <w:sz w:val="22"/>
                <w:lang w:val="es-ES"/>
              </w:rPr>
              <w:t>25%</w:t>
            </w:r>
          </w:p>
        </w:tc>
        <w:tc>
          <w:tcPr>
            <w:tcW w:w="993" w:type="dxa"/>
          </w:tcPr>
          <w:p w:rsidR="006412F1" w:rsidRDefault="006412F1" w:rsidP="00BA229E">
            <w:pPr>
              <w:spacing w:before="240"/>
              <w:jc w:val="center"/>
            </w:pPr>
            <w:r w:rsidRPr="003B7854">
              <w:rPr>
                <w:rFonts w:ascii="Arial" w:hAnsi="Arial" w:cs="Arial"/>
                <w:sz w:val="22"/>
                <w:lang w:val="es-ES"/>
              </w:rPr>
              <w:t>25%</w:t>
            </w:r>
          </w:p>
        </w:tc>
        <w:tc>
          <w:tcPr>
            <w:tcW w:w="992" w:type="dxa"/>
          </w:tcPr>
          <w:p w:rsidR="006412F1" w:rsidRDefault="006412F1" w:rsidP="00BA229E">
            <w:pPr>
              <w:spacing w:before="240"/>
              <w:jc w:val="center"/>
            </w:pPr>
            <w:r w:rsidRPr="003B7854">
              <w:rPr>
                <w:rFonts w:ascii="Arial" w:hAnsi="Arial" w:cs="Arial"/>
                <w:sz w:val="22"/>
                <w:lang w:val="es-ES"/>
              </w:rPr>
              <w:t>25%</w:t>
            </w:r>
          </w:p>
        </w:tc>
        <w:tc>
          <w:tcPr>
            <w:tcW w:w="992" w:type="dxa"/>
          </w:tcPr>
          <w:p w:rsidR="006412F1" w:rsidRDefault="006412F1" w:rsidP="00BA229E">
            <w:pPr>
              <w:spacing w:before="240"/>
              <w:jc w:val="center"/>
            </w:pPr>
            <w:r w:rsidRPr="003B7854">
              <w:rPr>
                <w:rFonts w:ascii="Arial" w:hAnsi="Arial" w:cs="Arial"/>
                <w:sz w:val="22"/>
                <w:lang w:val="es-ES"/>
              </w:rPr>
              <w:t>25%</w:t>
            </w:r>
          </w:p>
        </w:tc>
        <w:tc>
          <w:tcPr>
            <w:tcW w:w="992" w:type="dxa"/>
          </w:tcPr>
          <w:p w:rsidR="006412F1" w:rsidRDefault="006412F1" w:rsidP="00BA229E">
            <w:pPr>
              <w:spacing w:before="240"/>
              <w:jc w:val="center"/>
            </w:pPr>
            <w:r w:rsidRPr="003B7854">
              <w:rPr>
                <w:rFonts w:ascii="Arial" w:hAnsi="Arial" w:cs="Arial"/>
                <w:sz w:val="22"/>
                <w:lang w:val="es-ES"/>
              </w:rPr>
              <w:t>25%</w:t>
            </w:r>
          </w:p>
        </w:tc>
      </w:tr>
      <w:tr w:rsidR="002A47CE" w:rsidTr="002A47CE">
        <w:tc>
          <w:tcPr>
            <w:tcW w:w="1985" w:type="dxa"/>
          </w:tcPr>
          <w:p w:rsidR="00930187" w:rsidRPr="009B7DA6" w:rsidRDefault="009B7DA6"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Khoảng cách tới độ cao trên FATO</w:t>
            </w:r>
          </w:p>
        </w:tc>
        <w:tc>
          <w:tcPr>
            <w:tcW w:w="993"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1745m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1163m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872 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581 m</w:t>
            </w:r>
          </w:p>
        </w:tc>
        <w:tc>
          <w:tcPr>
            <w:tcW w:w="993"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870 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580 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435 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290 m</w:t>
            </w:r>
          </w:p>
        </w:tc>
      </w:tr>
      <w:tr w:rsidR="002A47CE" w:rsidTr="002A47CE">
        <w:tc>
          <w:tcPr>
            <w:tcW w:w="1985" w:type="dxa"/>
          </w:tcPr>
          <w:p w:rsidR="00930187" w:rsidRPr="009B7DA6" w:rsidRDefault="009B7DA6"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rộng tại độ cao trên FATO</w:t>
            </w:r>
          </w:p>
        </w:tc>
        <w:tc>
          <w:tcPr>
            <w:tcW w:w="993"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962m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671 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526 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380 m</w:t>
            </w:r>
          </w:p>
        </w:tc>
        <w:tc>
          <w:tcPr>
            <w:tcW w:w="993"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521 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380 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307,5m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235 m</w:t>
            </w:r>
          </w:p>
        </w:tc>
      </w:tr>
      <w:tr w:rsidR="002A47CE" w:rsidTr="002A47CE">
        <w:tc>
          <w:tcPr>
            <w:tcW w:w="1985" w:type="dxa"/>
          </w:tcPr>
          <w:p w:rsidR="006412F1" w:rsidRPr="009B7DA6" w:rsidRDefault="006412F1" w:rsidP="006412F1">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Góc mở tới đoạn song song</w:t>
            </w:r>
          </w:p>
        </w:tc>
        <w:tc>
          <w:tcPr>
            <w:tcW w:w="993" w:type="dxa"/>
          </w:tcPr>
          <w:p w:rsidR="006412F1" w:rsidRPr="009B7DA6" w:rsidRDefault="006412F1"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15%</w:t>
            </w:r>
          </w:p>
        </w:tc>
        <w:tc>
          <w:tcPr>
            <w:tcW w:w="992" w:type="dxa"/>
          </w:tcPr>
          <w:p w:rsidR="006412F1" w:rsidRDefault="006412F1" w:rsidP="00BA229E">
            <w:pPr>
              <w:spacing w:before="240"/>
              <w:jc w:val="center"/>
            </w:pPr>
            <w:r w:rsidRPr="00C64EF0">
              <w:rPr>
                <w:rFonts w:ascii="Arial" w:hAnsi="Arial" w:cs="Arial"/>
                <w:sz w:val="22"/>
                <w:lang w:val="es-ES"/>
              </w:rPr>
              <w:t>15%</w:t>
            </w:r>
          </w:p>
        </w:tc>
        <w:tc>
          <w:tcPr>
            <w:tcW w:w="992" w:type="dxa"/>
          </w:tcPr>
          <w:p w:rsidR="006412F1" w:rsidRDefault="006412F1" w:rsidP="00BA229E">
            <w:pPr>
              <w:spacing w:before="240"/>
              <w:jc w:val="center"/>
            </w:pPr>
            <w:r w:rsidRPr="00C64EF0">
              <w:rPr>
                <w:rFonts w:ascii="Arial" w:hAnsi="Arial" w:cs="Arial"/>
                <w:sz w:val="22"/>
                <w:lang w:val="es-ES"/>
              </w:rPr>
              <w:t>15%</w:t>
            </w:r>
          </w:p>
        </w:tc>
        <w:tc>
          <w:tcPr>
            <w:tcW w:w="992" w:type="dxa"/>
          </w:tcPr>
          <w:p w:rsidR="006412F1" w:rsidRDefault="006412F1" w:rsidP="00BA229E">
            <w:pPr>
              <w:spacing w:before="240"/>
              <w:jc w:val="center"/>
            </w:pPr>
            <w:r w:rsidRPr="00C64EF0">
              <w:rPr>
                <w:rFonts w:ascii="Arial" w:hAnsi="Arial" w:cs="Arial"/>
                <w:sz w:val="22"/>
                <w:lang w:val="es-ES"/>
              </w:rPr>
              <w:t>15%</w:t>
            </w:r>
          </w:p>
        </w:tc>
        <w:tc>
          <w:tcPr>
            <w:tcW w:w="993" w:type="dxa"/>
          </w:tcPr>
          <w:p w:rsidR="006412F1" w:rsidRDefault="006412F1" w:rsidP="00BA229E">
            <w:pPr>
              <w:spacing w:before="240"/>
              <w:jc w:val="center"/>
            </w:pPr>
            <w:r w:rsidRPr="00C64EF0">
              <w:rPr>
                <w:rFonts w:ascii="Arial" w:hAnsi="Arial" w:cs="Arial"/>
                <w:sz w:val="22"/>
                <w:lang w:val="es-ES"/>
              </w:rPr>
              <w:t>15%</w:t>
            </w:r>
          </w:p>
        </w:tc>
        <w:tc>
          <w:tcPr>
            <w:tcW w:w="992" w:type="dxa"/>
          </w:tcPr>
          <w:p w:rsidR="006412F1" w:rsidRDefault="006412F1" w:rsidP="00BA229E">
            <w:pPr>
              <w:spacing w:before="240"/>
              <w:jc w:val="center"/>
            </w:pPr>
            <w:r w:rsidRPr="00C64EF0">
              <w:rPr>
                <w:rFonts w:ascii="Arial" w:hAnsi="Arial" w:cs="Arial"/>
                <w:sz w:val="22"/>
                <w:lang w:val="es-ES"/>
              </w:rPr>
              <w:t>15%</w:t>
            </w:r>
          </w:p>
        </w:tc>
        <w:tc>
          <w:tcPr>
            <w:tcW w:w="992" w:type="dxa"/>
          </w:tcPr>
          <w:p w:rsidR="006412F1" w:rsidRDefault="006412F1" w:rsidP="00BA229E">
            <w:pPr>
              <w:spacing w:before="240"/>
              <w:jc w:val="center"/>
            </w:pPr>
            <w:r w:rsidRPr="00C64EF0">
              <w:rPr>
                <w:rFonts w:ascii="Arial" w:hAnsi="Arial" w:cs="Arial"/>
                <w:sz w:val="22"/>
                <w:lang w:val="es-ES"/>
              </w:rPr>
              <w:t>15%</w:t>
            </w:r>
          </w:p>
        </w:tc>
        <w:tc>
          <w:tcPr>
            <w:tcW w:w="992" w:type="dxa"/>
          </w:tcPr>
          <w:p w:rsidR="006412F1" w:rsidRDefault="006412F1" w:rsidP="00BA229E">
            <w:pPr>
              <w:spacing w:before="240"/>
              <w:jc w:val="center"/>
            </w:pPr>
            <w:r w:rsidRPr="00C64EF0">
              <w:rPr>
                <w:rFonts w:ascii="Arial" w:hAnsi="Arial" w:cs="Arial"/>
                <w:sz w:val="22"/>
                <w:lang w:val="es-ES"/>
              </w:rPr>
              <w:t>15%</w:t>
            </w:r>
          </w:p>
        </w:tc>
      </w:tr>
      <w:tr w:rsidR="002A47CE" w:rsidTr="002A47CE">
        <w:tc>
          <w:tcPr>
            <w:tcW w:w="1985" w:type="dxa"/>
          </w:tcPr>
          <w:p w:rsidR="00930187" w:rsidRPr="009B7DA6" w:rsidRDefault="009B7DA6"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Khoảng cách tới đoạn song song</w:t>
            </w:r>
          </w:p>
        </w:tc>
        <w:tc>
          <w:tcPr>
            <w:tcW w:w="993"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2793m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3763 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4246m</w:t>
            </w:r>
          </w:p>
        </w:tc>
        <w:tc>
          <w:tcPr>
            <w:tcW w:w="992"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w:t>
            </w:r>
            <w:r w:rsidR="002A47CE">
              <w:rPr>
                <w:rFonts w:ascii="Arial" w:hAnsi="Arial" w:cs="Arial"/>
                <w:sz w:val="22"/>
                <w:lang w:val="es-ES"/>
              </w:rPr>
              <w:t>733</w:t>
            </w:r>
            <w:r>
              <w:rPr>
                <w:rFonts w:ascii="Arial" w:hAnsi="Arial" w:cs="Arial"/>
                <w:sz w:val="22"/>
                <w:lang w:val="es-ES"/>
              </w:rPr>
              <w:t>m</w:t>
            </w:r>
          </w:p>
        </w:tc>
        <w:tc>
          <w:tcPr>
            <w:tcW w:w="993" w:type="dxa"/>
          </w:tcPr>
          <w:p w:rsidR="00930187" w:rsidRPr="009B7DA6" w:rsidRDefault="006412F1"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4250</w:t>
            </w:r>
            <w:r w:rsidR="002A47CE">
              <w:rPr>
                <w:rFonts w:ascii="Arial" w:hAnsi="Arial" w:cs="Arial"/>
                <w:sz w:val="22"/>
                <w:lang w:val="es-ES"/>
              </w:rPr>
              <w:t>m</w:t>
            </w:r>
          </w:p>
        </w:tc>
        <w:tc>
          <w:tcPr>
            <w:tcW w:w="992"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4733m</w:t>
            </w:r>
          </w:p>
        </w:tc>
        <w:tc>
          <w:tcPr>
            <w:tcW w:w="992"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4975m</w:t>
            </w:r>
          </w:p>
        </w:tc>
        <w:tc>
          <w:tcPr>
            <w:tcW w:w="992"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5217m</w:t>
            </w:r>
          </w:p>
        </w:tc>
      </w:tr>
      <w:tr w:rsidR="002A47CE" w:rsidTr="002A47CE">
        <w:tc>
          <w:tcPr>
            <w:tcW w:w="1985" w:type="dxa"/>
          </w:tcPr>
          <w:p w:rsidR="002A47CE" w:rsidRPr="009B7DA6" w:rsidRDefault="002A47CE" w:rsidP="002A47CE">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rộng của đoạn song song</w:t>
            </w:r>
          </w:p>
        </w:tc>
        <w:tc>
          <w:tcPr>
            <w:tcW w:w="993" w:type="dxa"/>
          </w:tcPr>
          <w:p w:rsidR="002A47CE" w:rsidRPr="009B7DA6" w:rsidRDefault="002A47C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c>
          <w:tcPr>
            <w:tcW w:w="993" w:type="dxa"/>
          </w:tcPr>
          <w:p w:rsidR="002A47CE" w:rsidRDefault="002A47CE" w:rsidP="00BA229E">
            <w:pPr>
              <w:spacing w:before="240"/>
              <w:jc w:val="center"/>
            </w:pPr>
            <w:r w:rsidRPr="008E5CD4">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r>
      <w:tr w:rsidR="002A47CE" w:rsidTr="002A47CE">
        <w:tc>
          <w:tcPr>
            <w:tcW w:w="1985" w:type="dxa"/>
          </w:tcPr>
          <w:p w:rsidR="00930187" w:rsidRPr="009B7DA6" w:rsidRDefault="009B7DA6" w:rsidP="009C416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 xml:space="preserve">Khoảng cách tới </w:t>
            </w:r>
            <w:r>
              <w:rPr>
                <w:rFonts w:ascii="Arial" w:hAnsi="Arial" w:cs="Arial"/>
                <w:sz w:val="22"/>
                <w:lang w:val="es-ES"/>
              </w:rPr>
              <w:lastRenderedPageBreak/>
              <w:t>cạnh ngoài</w:t>
            </w:r>
          </w:p>
        </w:tc>
        <w:tc>
          <w:tcPr>
            <w:tcW w:w="993"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lastRenderedPageBreak/>
              <w:t>5462m</w:t>
            </w:r>
          </w:p>
        </w:tc>
        <w:tc>
          <w:tcPr>
            <w:tcW w:w="992"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5074m</w:t>
            </w:r>
          </w:p>
        </w:tc>
        <w:tc>
          <w:tcPr>
            <w:tcW w:w="992"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4882m</w:t>
            </w:r>
          </w:p>
        </w:tc>
        <w:tc>
          <w:tcPr>
            <w:tcW w:w="992"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4686m</w:t>
            </w:r>
          </w:p>
        </w:tc>
        <w:tc>
          <w:tcPr>
            <w:tcW w:w="993"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3380m</w:t>
            </w:r>
          </w:p>
        </w:tc>
        <w:tc>
          <w:tcPr>
            <w:tcW w:w="992"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3187m</w:t>
            </w:r>
          </w:p>
        </w:tc>
        <w:tc>
          <w:tcPr>
            <w:tcW w:w="992"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3090m</w:t>
            </w:r>
          </w:p>
        </w:tc>
        <w:tc>
          <w:tcPr>
            <w:tcW w:w="992" w:type="dxa"/>
          </w:tcPr>
          <w:p w:rsidR="00930187" w:rsidRPr="009B7DA6" w:rsidRDefault="002A47C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2993m</w:t>
            </w:r>
          </w:p>
        </w:tc>
      </w:tr>
      <w:tr w:rsidR="002A47CE" w:rsidTr="002A47CE">
        <w:tc>
          <w:tcPr>
            <w:tcW w:w="1985" w:type="dxa"/>
          </w:tcPr>
          <w:p w:rsidR="002A47CE" w:rsidRPr="009B7DA6" w:rsidRDefault="002A47CE" w:rsidP="002A47CE">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lastRenderedPageBreak/>
              <w:t>Chiều rộng tại cạnh ngoài</w:t>
            </w:r>
          </w:p>
        </w:tc>
        <w:tc>
          <w:tcPr>
            <w:tcW w:w="993" w:type="dxa"/>
          </w:tcPr>
          <w:p w:rsidR="002A47CE" w:rsidRPr="009B7DA6" w:rsidRDefault="002A47C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c>
          <w:tcPr>
            <w:tcW w:w="993" w:type="dxa"/>
          </w:tcPr>
          <w:p w:rsidR="002A47CE" w:rsidRDefault="002A47CE" w:rsidP="00BA229E">
            <w:pPr>
              <w:spacing w:before="240"/>
              <w:jc w:val="center"/>
            </w:pPr>
            <w:r w:rsidRPr="008E5CD4">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c>
          <w:tcPr>
            <w:tcW w:w="992" w:type="dxa"/>
          </w:tcPr>
          <w:p w:rsidR="002A47CE" w:rsidRDefault="002A47CE" w:rsidP="00BA229E">
            <w:pPr>
              <w:spacing w:before="240"/>
              <w:jc w:val="center"/>
            </w:pPr>
            <w:r w:rsidRPr="008E5CD4">
              <w:rPr>
                <w:rFonts w:ascii="Arial" w:hAnsi="Arial" w:cs="Arial"/>
                <w:sz w:val="22"/>
                <w:lang w:val="es-ES"/>
              </w:rPr>
              <w:t>1800m</w:t>
            </w:r>
          </w:p>
        </w:tc>
      </w:tr>
      <w:tr w:rsidR="00BA229E" w:rsidTr="002A47CE">
        <w:tc>
          <w:tcPr>
            <w:tcW w:w="1985" w:type="dxa"/>
          </w:tcPr>
          <w:p w:rsidR="00BA229E" w:rsidRPr="009B7DA6" w:rsidRDefault="00BA229E" w:rsidP="00BA229E">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dốc của đoạn 1</w:t>
            </w:r>
          </w:p>
        </w:tc>
        <w:tc>
          <w:tcPr>
            <w:tcW w:w="993"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2,5%</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(1:40)</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2,5%</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(1:40)</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2,5%</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(1:40)</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2,5%</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(1:40)</w:t>
            </w:r>
          </w:p>
        </w:tc>
        <w:tc>
          <w:tcPr>
            <w:tcW w:w="993"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5%</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(1:20)</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5%</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(1:20)</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5%</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(1:20)</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5%</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(1:20)</w:t>
            </w:r>
          </w:p>
        </w:tc>
      </w:tr>
      <w:tr w:rsidR="00BA229E" w:rsidTr="002A47CE">
        <w:tc>
          <w:tcPr>
            <w:tcW w:w="1985" w:type="dxa"/>
          </w:tcPr>
          <w:p w:rsidR="00BA229E" w:rsidRPr="009B7DA6" w:rsidRDefault="00BA229E" w:rsidP="00BA229E">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dài của đoạn 1</w:t>
            </w:r>
          </w:p>
        </w:tc>
        <w:tc>
          <w:tcPr>
            <w:tcW w:w="993"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3000m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3000m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3000m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3000m</w:t>
            </w:r>
          </w:p>
        </w:tc>
        <w:tc>
          <w:tcPr>
            <w:tcW w:w="993"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3000m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3000m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3000m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3000m</w:t>
            </w:r>
          </w:p>
        </w:tc>
      </w:tr>
      <w:tr w:rsidR="00BA229E" w:rsidTr="002A47CE">
        <w:tc>
          <w:tcPr>
            <w:tcW w:w="1985" w:type="dxa"/>
          </w:tcPr>
          <w:p w:rsidR="00BA229E" w:rsidRPr="009B7DA6" w:rsidRDefault="00BA229E" w:rsidP="00BA229E">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dốc của đoạn 2</w:t>
            </w:r>
          </w:p>
        </w:tc>
        <w:tc>
          <w:tcPr>
            <w:tcW w:w="993"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(1:33.3)</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(1:33.3)</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(1:33.3)</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w:t>
            </w:r>
          </w:p>
          <w:p w:rsidR="00BA229E" w:rsidRPr="009B7DA6" w:rsidRDefault="00BA229E" w:rsidP="00BA229E">
            <w:pPr>
              <w:pStyle w:val="Bodytext21"/>
              <w:shd w:val="clear" w:color="auto" w:fill="auto"/>
              <w:tabs>
                <w:tab w:val="left" w:pos="993"/>
              </w:tabs>
              <w:spacing w:line="360" w:lineRule="auto"/>
              <w:ind w:firstLine="0"/>
              <w:jc w:val="center"/>
              <w:rPr>
                <w:rFonts w:ascii="Arial" w:hAnsi="Arial" w:cs="Arial"/>
                <w:sz w:val="22"/>
                <w:lang w:val="es-ES"/>
              </w:rPr>
            </w:pPr>
            <w:r>
              <w:rPr>
                <w:rFonts w:ascii="Arial" w:hAnsi="Arial" w:cs="Arial"/>
                <w:sz w:val="22"/>
                <w:lang w:val="es-ES"/>
              </w:rPr>
              <w:t>(1:33.3)</w:t>
            </w:r>
          </w:p>
        </w:tc>
        <w:tc>
          <w:tcPr>
            <w:tcW w:w="993"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6%</w:t>
            </w:r>
          </w:p>
          <w:p w:rsidR="00BA229E" w:rsidRPr="00BA229E" w:rsidRDefault="00BA229E" w:rsidP="00BA229E">
            <w:pPr>
              <w:pStyle w:val="Bodytext21"/>
              <w:shd w:val="clear" w:color="auto" w:fill="auto"/>
              <w:tabs>
                <w:tab w:val="left" w:pos="993"/>
              </w:tabs>
              <w:spacing w:line="360" w:lineRule="auto"/>
              <w:ind w:left="-108" w:firstLine="0"/>
              <w:jc w:val="center"/>
              <w:rPr>
                <w:rFonts w:ascii="Arial" w:hAnsi="Arial" w:cs="Arial"/>
                <w:sz w:val="22"/>
                <w:szCs w:val="22"/>
                <w:lang w:val="es-ES"/>
              </w:rPr>
            </w:pPr>
            <w:r w:rsidRPr="00BA229E">
              <w:rPr>
                <w:rFonts w:ascii="Arial" w:hAnsi="Arial" w:cs="Arial"/>
                <w:sz w:val="22"/>
                <w:szCs w:val="22"/>
                <w:lang w:val="es-ES"/>
              </w:rPr>
              <w:t>(1:16.66)</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6%</w:t>
            </w:r>
          </w:p>
          <w:p w:rsidR="00BA229E" w:rsidRPr="00BA229E" w:rsidRDefault="00BA229E" w:rsidP="00BA229E">
            <w:pPr>
              <w:pStyle w:val="Bodytext21"/>
              <w:shd w:val="clear" w:color="auto" w:fill="auto"/>
              <w:tabs>
                <w:tab w:val="left" w:pos="993"/>
              </w:tabs>
              <w:spacing w:line="360" w:lineRule="auto"/>
              <w:ind w:left="-108" w:firstLine="0"/>
              <w:jc w:val="center"/>
              <w:rPr>
                <w:rFonts w:ascii="Arial" w:hAnsi="Arial" w:cs="Arial"/>
                <w:sz w:val="22"/>
                <w:szCs w:val="22"/>
                <w:lang w:val="es-ES"/>
              </w:rPr>
            </w:pPr>
            <w:r w:rsidRPr="00BA229E">
              <w:rPr>
                <w:rFonts w:ascii="Arial" w:hAnsi="Arial" w:cs="Arial"/>
                <w:sz w:val="22"/>
                <w:szCs w:val="22"/>
                <w:lang w:val="es-ES"/>
              </w:rPr>
              <w:t>(1:16.66)</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6%</w:t>
            </w:r>
          </w:p>
          <w:p w:rsidR="00BA229E" w:rsidRPr="00BA229E" w:rsidRDefault="00BA229E" w:rsidP="00BA229E">
            <w:pPr>
              <w:pStyle w:val="Bodytext21"/>
              <w:shd w:val="clear" w:color="auto" w:fill="auto"/>
              <w:tabs>
                <w:tab w:val="left" w:pos="993"/>
              </w:tabs>
              <w:spacing w:line="360" w:lineRule="auto"/>
              <w:ind w:left="-108" w:firstLine="0"/>
              <w:jc w:val="center"/>
              <w:rPr>
                <w:rFonts w:ascii="Arial" w:hAnsi="Arial" w:cs="Arial"/>
                <w:sz w:val="22"/>
                <w:szCs w:val="22"/>
                <w:lang w:val="es-ES"/>
              </w:rPr>
            </w:pPr>
            <w:r w:rsidRPr="00BA229E">
              <w:rPr>
                <w:rFonts w:ascii="Arial" w:hAnsi="Arial" w:cs="Arial"/>
                <w:sz w:val="22"/>
                <w:szCs w:val="22"/>
                <w:lang w:val="es-ES"/>
              </w:rPr>
              <w:t>(1:16.66)</w:t>
            </w:r>
          </w:p>
        </w:tc>
        <w:tc>
          <w:tcPr>
            <w:tcW w:w="992" w:type="dxa"/>
          </w:tcPr>
          <w:p w:rsidR="00BA229E"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6%</w:t>
            </w:r>
          </w:p>
          <w:p w:rsidR="00BA229E" w:rsidRPr="00BA229E" w:rsidRDefault="00BA229E" w:rsidP="00BA229E">
            <w:pPr>
              <w:pStyle w:val="Bodytext21"/>
              <w:shd w:val="clear" w:color="auto" w:fill="auto"/>
              <w:tabs>
                <w:tab w:val="left" w:pos="993"/>
              </w:tabs>
              <w:spacing w:line="360" w:lineRule="auto"/>
              <w:ind w:left="-108" w:firstLine="0"/>
              <w:jc w:val="center"/>
              <w:rPr>
                <w:rFonts w:ascii="Arial" w:hAnsi="Arial" w:cs="Arial"/>
                <w:sz w:val="22"/>
                <w:szCs w:val="22"/>
                <w:lang w:val="es-ES"/>
              </w:rPr>
            </w:pPr>
            <w:r w:rsidRPr="00BA229E">
              <w:rPr>
                <w:rFonts w:ascii="Arial" w:hAnsi="Arial" w:cs="Arial"/>
                <w:sz w:val="22"/>
                <w:szCs w:val="22"/>
                <w:lang w:val="es-ES"/>
              </w:rPr>
              <w:t>(1:16.66)</w:t>
            </w:r>
          </w:p>
        </w:tc>
      </w:tr>
      <w:tr w:rsidR="00BA229E" w:rsidTr="002A47CE">
        <w:tc>
          <w:tcPr>
            <w:tcW w:w="1985" w:type="dxa"/>
          </w:tcPr>
          <w:p w:rsidR="00BA229E" w:rsidRPr="009B7DA6" w:rsidRDefault="00BA229E" w:rsidP="00BA229E">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dài của đoạn 2</w:t>
            </w:r>
          </w:p>
        </w:tc>
        <w:tc>
          <w:tcPr>
            <w:tcW w:w="993"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2500m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2500m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2500m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2500m</w:t>
            </w:r>
          </w:p>
        </w:tc>
        <w:tc>
          <w:tcPr>
            <w:tcW w:w="993" w:type="dxa"/>
          </w:tcPr>
          <w:p w:rsidR="00BA229E" w:rsidRPr="009B7DA6" w:rsidRDefault="00BA229E" w:rsidP="00BA229E">
            <w:pPr>
              <w:pStyle w:val="Bodytext21"/>
              <w:shd w:val="clear" w:color="auto" w:fill="auto"/>
              <w:tabs>
                <w:tab w:val="left" w:pos="993"/>
              </w:tabs>
              <w:spacing w:before="240" w:line="240" w:lineRule="auto"/>
              <w:ind w:firstLine="0"/>
              <w:jc w:val="center"/>
              <w:rPr>
                <w:rFonts w:ascii="Arial" w:hAnsi="Arial" w:cs="Arial"/>
                <w:sz w:val="22"/>
                <w:lang w:val="es-ES"/>
              </w:rPr>
            </w:pPr>
            <w:r>
              <w:rPr>
                <w:rFonts w:ascii="Arial" w:hAnsi="Arial" w:cs="Arial"/>
                <w:sz w:val="22"/>
                <w:lang w:val="es-ES"/>
              </w:rPr>
              <w:t>1250m</w:t>
            </w:r>
          </w:p>
        </w:tc>
        <w:tc>
          <w:tcPr>
            <w:tcW w:w="992" w:type="dxa"/>
          </w:tcPr>
          <w:p w:rsidR="00BA229E" w:rsidRDefault="00BA229E" w:rsidP="00BA229E">
            <w:pPr>
              <w:spacing w:before="240"/>
              <w:jc w:val="center"/>
            </w:pPr>
            <w:r w:rsidRPr="00192240">
              <w:rPr>
                <w:rFonts w:ascii="Arial" w:hAnsi="Arial" w:cs="Arial"/>
                <w:sz w:val="22"/>
                <w:lang w:val="es-ES"/>
              </w:rPr>
              <w:t>1250m</w:t>
            </w:r>
          </w:p>
        </w:tc>
        <w:tc>
          <w:tcPr>
            <w:tcW w:w="992" w:type="dxa"/>
          </w:tcPr>
          <w:p w:rsidR="00BA229E" w:rsidRDefault="00BA229E" w:rsidP="00BA229E">
            <w:pPr>
              <w:spacing w:before="240"/>
              <w:jc w:val="center"/>
            </w:pPr>
            <w:r w:rsidRPr="00192240">
              <w:rPr>
                <w:rFonts w:ascii="Arial" w:hAnsi="Arial" w:cs="Arial"/>
                <w:sz w:val="22"/>
                <w:lang w:val="es-ES"/>
              </w:rPr>
              <w:t>1250m</w:t>
            </w:r>
          </w:p>
        </w:tc>
        <w:tc>
          <w:tcPr>
            <w:tcW w:w="992" w:type="dxa"/>
          </w:tcPr>
          <w:p w:rsidR="00BA229E" w:rsidRDefault="00BA229E" w:rsidP="00BA229E">
            <w:pPr>
              <w:spacing w:before="240"/>
              <w:jc w:val="center"/>
            </w:pPr>
            <w:r w:rsidRPr="00192240">
              <w:rPr>
                <w:rFonts w:ascii="Arial" w:hAnsi="Arial" w:cs="Arial"/>
                <w:sz w:val="22"/>
                <w:lang w:val="es-ES"/>
              </w:rPr>
              <w:t>1250m</w:t>
            </w:r>
          </w:p>
        </w:tc>
      </w:tr>
      <w:tr w:rsidR="00BA229E" w:rsidTr="002A47CE">
        <w:tc>
          <w:tcPr>
            <w:tcW w:w="1985" w:type="dxa"/>
          </w:tcPr>
          <w:p w:rsidR="00BA229E" w:rsidRPr="009B7DA6" w:rsidRDefault="00BA229E" w:rsidP="00BA229E">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Tổng chiều dài của bề mặt</w:t>
            </w:r>
          </w:p>
        </w:tc>
        <w:tc>
          <w:tcPr>
            <w:tcW w:w="993" w:type="dxa"/>
          </w:tcPr>
          <w:p w:rsidR="00BA229E" w:rsidRPr="009B7DA6" w:rsidRDefault="00BA229E" w:rsidP="00BA229E">
            <w:pPr>
              <w:pStyle w:val="Bodytext21"/>
              <w:shd w:val="clear" w:color="auto" w:fill="auto"/>
              <w:tabs>
                <w:tab w:val="left" w:pos="993"/>
              </w:tabs>
              <w:spacing w:before="240" w:line="240" w:lineRule="auto"/>
              <w:ind w:hanging="108"/>
              <w:jc w:val="center"/>
              <w:rPr>
                <w:rFonts w:ascii="Arial" w:hAnsi="Arial" w:cs="Arial"/>
                <w:sz w:val="22"/>
                <w:lang w:val="es-ES"/>
              </w:rPr>
            </w:pPr>
            <w:r>
              <w:rPr>
                <w:rFonts w:ascii="Arial" w:hAnsi="Arial" w:cs="Arial"/>
                <w:sz w:val="22"/>
                <w:lang w:val="es-ES"/>
              </w:rPr>
              <w:t>10000m</w:t>
            </w:r>
          </w:p>
        </w:tc>
        <w:tc>
          <w:tcPr>
            <w:tcW w:w="992" w:type="dxa"/>
          </w:tcPr>
          <w:p w:rsidR="00BA229E" w:rsidRDefault="00BA229E" w:rsidP="00BA229E">
            <w:pPr>
              <w:spacing w:before="240"/>
              <w:ind w:hanging="108"/>
              <w:jc w:val="center"/>
            </w:pPr>
            <w:r w:rsidRPr="00FF6DE4">
              <w:rPr>
                <w:rFonts w:ascii="Arial" w:hAnsi="Arial" w:cs="Arial"/>
                <w:sz w:val="22"/>
                <w:lang w:val="es-ES"/>
              </w:rPr>
              <w:t>10000m</w:t>
            </w:r>
          </w:p>
        </w:tc>
        <w:tc>
          <w:tcPr>
            <w:tcW w:w="992" w:type="dxa"/>
          </w:tcPr>
          <w:p w:rsidR="00BA229E" w:rsidRDefault="00BA229E" w:rsidP="00BA229E">
            <w:pPr>
              <w:spacing w:before="240"/>
              <w:ind w:hanging="108"/>
              <w:jc w:val="center"/>
            </w:pPr>
            <w:r w:rsidRPr="00FF6DE4">
              <w:rPr>
                <w:rFonts w:ascii="Arial" w:hAnsi="Arial" w:cs="Arial"/>
                <w:sz w:val="22"/>
                <w:lang w:val="es-ES"/>
              </w:rPr>
              <w:t>10000m</w:t>
            </w:r>
          </w:p>
        </w:tc>
        <w:tc>
          <w:tcPr>
            <w:tcW w:w="992" w:type="dxa"/>
          </w:tcPr>
          <w:p w:rsidR="00BA229E" w:rsidRDefault="00BA229E" w:rsidP="00BA229E">
            <w:pPr>
              <w:spacing w:before="240"/>
              <w:ind w:hanging="108"/>
              <w:jc w:val="center"/>
            </w:pPr>
            <w:r w:rsidRPr="00FF6DE4">
              <w:rPr>
                <w:rFonts w:ascii="Arial" w:hAnsi="Arial" w:cs="Arial"/>
                <w:sz w:val="22"/>
                <w:lang w:val="es-ES"/>
              </w:rPr>
              <w:t>10000m</w:t>
            </w:r>
          </w:p>
        </w:tc>
        <w:tc>
          <w:tcPr>
            <w:tcW w:w="993"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8500m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8500m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8500m</w:t>
            </w:r>
          </w:p>
        </w:tc>
        <w:tc>
          <w:tcPr>
            <w:tcW w:w="992" w:type="dxa"/>
          </w:tcPr>
          <w:p w:rsidR="00BA229E" w:rsidRPr="009B7DA6" w:rsidRDefault="00BA229E" w:rsidP="00BA229E">
            <w:pPr>
              <w:pStyle w:val="Bodytext21"/>
              <w:shd w:val="clear" w:color="auto" w:fill="auto"/>
              <w:tabs>
                <w:tab w:val="left" w:pos="993"/>
              </w:tabs>
              <w:spacing w:before="240" w:line="360" w:lineRule="auto"/>
              <w:ind w:firstLine="0"/>
              <w:jc w:val="center"/>
              <w:rPr>
                <w:rFonts w:ascii="Arial" w:hAnsi="Arial" w:cs="Arial"/>
                <w:sz w:val="22"/>
                <w:lang w:val="es-ES"/>
              </w:rPr>
            </w:pPr>
            <w:r>
              <w:rPr>
                <w:rFonts w:ascii="Arial" w:hAnsi="Arial" w:cs="Arial"/>
                <w:sz w:val="22"/>
                <w:lang w:val="es-ES"/>
              </w:rPr>
              <w:t>8500m</w:t>
            </w:r>
          </w:p>
        </w:tc>
      </w:tr>
      <w:tr w:rsidR="00BA229E" w:rsidTr="002A47CE">
        <w:tc>
          <w:tcPr>
            <w:tcW w:w="9923" w:type="dxa"/>
            <w:gridSpan w:val="9"/>
          </w:tcPr>
          <w:p w:rsidR="00BA229E" w:rsidRPr="006412F1" w:rsidRDefault="00BA229E" w:rsidP="00BA229E">
            <w:pPr>
              <w:pStyle w:val="Bodytext21"/>
              <w:shd w:val="clear" w:color="auto" w:fill="auto"/>
              <w:tabs>
                <w:tab w:val="left" w:pos="993"/>
              </w:tabs>
              <w:spacing w:before="120" w:line="360" w:lineRule="auto"/>
              <w:ind w:firstLine="0"/>
              <w:rPr>
                <w:rFonts w:ascii="Arial" w:hAnsi="Arial" w:cs="Arial"/>
                <w:b/>
                <w:i/>
                <w:sz w:val="22"/>
                <w:lang w:val="es-ES"/>
              </w:rPr>
            </w:pPr>
            <w:r w:rsidRPr="006412F1">
              <w:rPr>
                <w:rFonts w:ascii="Arial" w:hAnsi="Arial" w:cs="Arial"/>
                <w:b/>
                <w:i/>
                <w:sz w:val="22"/>
                <w:lang w:val="es-ES"/>
              </w:rPr>
              <w:t>Bề mặt chuyển tiếp</w:t>
            </w:r>
          </w:p>
        </w:tc>
      </w:tr>
      <w:tr w:rsidR="00BA229E" w:rsidTr="002A47CE">
        <w:tc>
          <w:tcPr>
            <w:tcW w:w="1985" w:type="dxa"/>
          </w:tcPr>
          <w:p w:rsidR="00BA229E" w:rsidRPr="009B7DA6" w:rsidRDefault="00BA229E" w:rsidP="00BA229E">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dốc</w:t>
            </w:r>
          </w:p>
        </w:tc>
        <w:tc>
          <w:tcPr>
            <w:tcW w:w="993"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14,3%</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14,3%</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14,3%</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14,3%</w:t>
            </w:r>
          </w:p>
        </w:tc>
        <w:tc>
          <w:tcPr>
            <w:tcW w:w="993"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14,3%</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14,3%</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14,3%</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14,3%</w:t>
            </w:r>
          </w:p>
        </w:tc>
      </w:tr>
      <w:tr w:rsidR="00BA229E" w:rsidTr="002A47CE">
        <w:tc>
          <w:tcPr>
            <w:tcW w:w="1985" w:type="dxa"/>
          </w:tcPr>
          <w:p w:rsidR="00BA229E" w:rsidRPr="009B7DA6" w:rsidRDefault="00BA229E" w:rsidP="00BA229E">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cao</w:t>
            </w:r>
          </w:p>
        </w:tc>
        <w:tc>
          <w:tcPr>
            <w:tcW w:w="993"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45m</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45m</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45m</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45m</w:t>
            </w:r>
          </w:p>
        </w:tc>
        <w:tc>
          <w:tcPr>
            <w:tcW w:w="993"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45m</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45m</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45m</w:t>
            </w:r>
          </w:p>
        </w:tc>
        <w:tc>
          <w:tcPr>
            <w:tcW w:w="992" w:type="dxa"/>
          </w:tcPr>
          <w:p w:rsidR="00BA229E" w:rsidRPr="009B7DA6" w:rsidRDefault="00BA229E" w:rsidP="00BA229E">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45m</w:t>
            </w:r>
          </w:p>
        </w:tc>
      </w:tr>
    </w:tbl>
    <w:p w:rsidR="00930187" w:rsidRPr="009C4165" w:rsidRDefault="00930187" w:rsidP="009C4165">
      <w:pPr>
        <w:pStyle w:val="Bodytext21"/>
        <w:shd w:val="clear" w:color="auto" w:fill="auto"/>
        <w:tabs>
          <w:tab w:val="left" w:pos="993"/>
        </w:tabs>
        <w:spacing w:before="120" w:line="360" w:lineRule="auto"/>
        <w:ind w:firstLine="0"/>
        <w:rPr>
          <w:rFonts w:ascii="Arial" w:hAnsi="Arial" w:cs="Arial"/>
          <w:b/>
          <w:sz w:val="22"/>
          <w:lang w:val="es-ES"/>
        </w:rPr>
      </w:pPr>
    </w:p>
    <w:p w:rsidR="009C4165" w:rsidRDefault="009C4165" w:rsidP="00D97FA6">
      <w:pPr>
        <w:pStyle w:val="Bodytext21"/>
        <w:shd w:val="clear" w:color="auto" w:fill="auto"/>
        <w:tabs>
          <w:tab w:val="left" w:pos="993"/>
        </w:tabs>
        <w:spacing w:before="120" w:line="360" w:lineRule="auto"/>
        <w:ind w:firstLine="0"/>
        <w:rPr>
          <w:rFonts w:ascii="Arial" w:hAnsi="Arial" w:cs="Arial"/>
          <w:sz w:val="22"/>
          <w:lang w:val="es-ES"/>
        </w:rPr>
      </w:pPr>
    </w:p>
    <w:p w:rsidR="0072351D" w:rsidRDefault="0072351D">
      <w:pPr>
        <w:rPr>
          <w:rFonts w:ascii="Arial" w:hAnsi="Arial" w:cs="Arial"/>
          <w:b/>
          <w:sz w:val="22"/>
          <w:lang w:val="es-ES"/>
        </w:rPr>
      </w:pPr>
      <w:r>
        <w:rPr>
          <w:rFonts w:ascii="Arial" w:hAnsi="Arial" w:cs="Arial"/>
          <w:b/>
          <w:sz w:val="22"/>
          <w:lang w:val="es-ES"/>
        </w:rPr>
        <w:t xml:space="preserve">Bảng A3 - Kích thước và độ dốc của bề mặt giới hạn chướng ngại vật </w:t>
      </w:r>
    </w:p>
    <w:p w:rsidR="0072351D" w:rsidRDefault="0072351D" w:rsidP="0072351D">
      <w:pPr>
        <w:jc w:val="center"/>
        <w:rPr>
          <w:rFonts w:ascii="Arial" w:hAnsi="Arial" w:cs="Arial"/>
          <w:b/>
          <w:sz w:val="22"/>
          <w:lang w:val="es-ES"/>
        </w:rPr>
      </w:pPr>
      <w:r>
        <w:rPr>
          <w:rFonts w:ascii="Arial" w:hAnsi="Arial" w:cs="Arial"/>
          <w:b/>
          <w:sz w:val="22"/>
          <w:lang w:val="es-ES"/>
        </w:rPr>
        <w:t>Cất cánh thẳng</w:t>
      </w:r>
    </w:p>
    <w:tbl>
      <w:tblPr>
        <w:tblStyle w:val="TableGrid"/>
        <w:tblW w:w="0" w:type="auto"/>
        <w:tblLook w:val="04A0"/>
      </w:tblPr>
      <w:tblGrid>
        <w:gridCol w:w="3794"/>
        <w:gridCol w:w="1843"/>
        <w:gridCol w:w="3654"/>
      </w:tblGrid>
      <w:tr w:rsidR="0072351D" w:rsidTr="0055179D">
        <w:tc>
          <w:tcPr>
            <w:tcW w:w="5637" w:type="dxa"/>
            <w:gridSpan w:val="2"/>
          </w:tcPr>
          <w:p w:rsidR="0072351D" w:rsidRPr="0003735D" w:rsidRDefault="0072351D" w:rsidP="0003735D">
            <w:pPr>
              <w:pStyle w:val="Bodytext21"/>
              <w:shd w:val="clear" w:color="auto" w:fill="auto"/>
              <w:tabs>
                <w:tab w:val="left" w:pos="993"/>
              </w:tabs>
              <w:spacing w:before="120" w:line="360" w:lineRule="auto"/>
              <w:ind w:firstLine="0"/>
              <w:jc w:val="center"/>
              <w:rPr>
                <w:rFonts w:ascii="Arial" w:hAnsi="Arial" w:cs="Arial"/>
                <w:b/>
                <w:sz w:val="22"/>
                <w:lang w:val="es-ES"/>
              </w:rPr>
            </w:pPr>
            <w:r w:rsidRPr="0003735D">
              <w:rPr>
                <w:rFonts w:ascii="Arial" w:hAnsi="Arial" w:cs="Arial"/>
                <w:b/>
                <w:sz w:val="22"/>
                <w:lang w:val="es-ES"/>
              </w:rPr>
              <w:t>Bề mặt và kích thước</w:t>
            </w:r>
          </w:p>
        </w:tc>
        <w:tc>
          <w:tcPr>
            <w:tcW w:w="3654" w:type="dxa"/>
          </w:tcPr>
          <w:p w:rsidR="0072351D" w:rsidRPr="0003735D" w:rsidRDefault="0072351D" w:rsidP="0003735D">
            <w:pPr>
              <w:pStyle w:val="Bodytext21"/>
              <w:shd w:val="clear" w:color="auto" w:fill="auto"/>
              <w:tabs>
                <w:tab w:val="left" w:pos="993"/>
              </w:tabs>
              <w:spacing w:before="120" w:line="360" w:lineRule="auto"/>
              <w:ind w:firstLine="0"/>
              <w:jc w:val="center"/>
              <w:rPr>
                <w:rFonts w:ascii="Arial" w:hAnsi="Arial" w:cs="Arial"/>
                <w:b/>
                <w:sz w:val="22"/>
                <w:lang w:val="es-ES"/>
              </w:rPr>
            </w:pPr>
            <w:r w:rsidRPr="0003735D">
              <w:rPr>
                <w:rFonts w:ascii="Arial" w:hAnsi="Arial" w:cs="Arial"/>
                <w:b/>
                <w:sz w:val="22"/>
                <w:lang w:val="es-ES"/>
              </w:rPr>
              <w:t>Thiết bị</w:t>
            </w:r>
          </w:p>
        </w:tc>
      </w:tr>
      <w:tr w:rsidR="0072351D" w:rsidTr="0055179D">
        <w:tc>
          <w:tcPr>
            <w:tcW w:w="9291" w:type="dxa"/>
            <w:gridSpan w:val="3"/>
          </w:tcPr>
          <w:p w:rsidR="0072351D" w:rsidRPr="0072351D" w:rsidRDefault="0072351D" w:rsidP="0055179D">
            <w:pPr>
              <w:pStyle w:val="Bodytext21"/>
              <w:shd w:val="clear" w:color="auto" w:fill="auto"/>
              <w:tabs>
                <w:tab w:val="left" w:pos="993"/>
              </w:tabs>
              <w:spacing w:before="120" w:line="360" w:lineRule="auto"/>
              <w:ind w:firstLine="0"/>
              <w:rPr>
                <w:rFonts w:ascii="Arial" w:hAnsi="Arial" w:cs="Arial"/>
                <w:b/>
                <w:sz w:val="22"/>
                <w:lang w:val="es-ES"/>
              </w:rPr>
            </w:pPr>
            <w:r w:rsidRPr="00176CD1">
              <w:rPr>
                <w:rFonts w:ascii="Arial" w:hAnsi="Arial" w:cs="Arial"/>
                <w:b/>
                <w:sz w:val="22"/>
                <w:lang w:val="es-ES"/>
              </w:rPr>
              <w:t xml:space="preserve">Bề mặt </w:t>
            </w:r>
            <w:r>
              <w:rPr>
                <w:rFonts w:ascii="Arial" w:hAnsi="Arial" w:cs="Arial"/>
                <w:b/>
                <w:sz w:val="22"/>
                <w:lang w:val="es-ES"/>
              </w:rPr>
              <w:t>lấy độ cao cất cánh</w:t>
            </w:r>
          </w:p>
        </w:tc>
      </w:tr>
      <w:tr w:rsidR="0072351D" w:rsidTr="0055179D">
        <w:tc>
          <w:tcPr>
            <w:tcW w:w="5637" w:type="dxa"/>
            <w:gridSpan w:val="2"/>
          </w:tcPr>
          <w:p w:rsidR="0072351D" w:rsidRDefault="0072351D"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rộng của cạnh ngang trong</w:t>
            </w:r>
          </w:p>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Vị trí của cạnh ngang trong</w:t>
            </w:r>
          </w:p>
        </w:tc>
        <w:tc>
          <w:tcPr>
            <w:tcW w:w="3654" w:type="dxa"/>
          </w:tcPr>
          <w:p w:rsidR="0072351D" w:rsidRDefault="0072351D"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90 m</w:t>
            </w:r>
          </w:p>
          <w:p w:rsidR="0072351D" w:rsidRPr="00CC2B3E" w:rsidRDefault="0072351D" w:rsidP="00D64CF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 xml:space="preserve">Ở ranh giới </w:t>
            </w:r>
            <w:r w:rsidR="00D64CF5">
              <w:rPr>
                <w:rFonts w:ascii="Arial" w:hAnsi="Arial" w:cs="Arial"/>
                <w:sz w:val="22"/>
                <w:lang w:val="es-ES"/>
              </w:rPr>
              <w:t>cuối cùng của dải quang</w:t>
            </w:r>
          </w:p>
        </w:tc>
      </w:tr>
      <w:tr w:rsidR="0072351D" w:rsidTr="0055179D">
        <w:tc>
          <w:tcPr>
            <w:tcW w:w="5637" w:type="dxa"/>
            <w:gridSpan w:val="2"/>
          </w:tcPr>
          <w:p w:rsidR="0072351D" w:rsidRPr="00176CD1" w:rsidRDefault="0072351D" w:rsidP="0055179D">
            <w:pPr>
              <w:pStyle w:val="Bodytext21"/>
              <w:shd w:val="clear" w:color="auto" w:fill="auto"/>
              <w:tabs>
                <w:tab w:val="left" w:pos="993"/>
              </w:tabs>
              <w:spacing w:before="120" w:line="360" w:lineRule="auto"/>
              <w:ind w:firstLine="0"/>
              <w:rPr>
                <w:rFonts w:ascii="Arial" w:hAnsi="Arial" w:cs="Arial"/>
                <w:b/>
                <w:i/>
                <w:sz w:val="22"/>
                <w:lang w:val="es-ES"/>
              </w:rPr>
            </w:pPr>
            <w:r w:rsidRPr="00176CD1">
              <w:rPr>
                <w:rFonts w:ascii="Arial" w:hAnsi="Arial" w:cs="Arial"/>
                <w:b/>
                <w:i/>
                <w:sz w:val="22"/>
                <w:lang w:val="es-ES"/>
              </w:rPr>
              <w:t xml:space="preserve">Đoạn 1 </w:t>
            </w:r>
          </w:p>
        </w:tc>
        <w:tc>
          <w:tcPr>
            <w:tcW w:w="3654" w:type="dxa"/>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p>
        </w:tc>
      </w:tr>
      <w:tr w:rsidR="0072351D" w:rsidTr="0055179D">
        <w:tc>
          <w:tcPr>
            <w:tcW w:w="3794" w:type="dxa"/>
            <w:vMerge w:val="restart"/>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 xml:space="preserve">Góc mở </w:t>
            </w:r>
          </w:p>
        </w:tc>
        <w:tc>
          <w:tcPr>
            <w:tcW w:w="1843" w:type="dxa"/>
          </w:tcPr>
          <w:p w:rsidR="0072351D" w:rsidRPr="00CC2B3E" w:rsidRDefault="0072351D"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72351D"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30</w:t>
            </w:r>
            <w:r w:rsidR="0072351D">
              <w:rPr>
                <w:rFonts w:ascii="Arial" w:hAnsi="Arial" w:cs="Arial"/>
                <w:sz w:val="22"/>
                <w:lang w:val="es-ES"/>
              </w:rPr>
              <w:t>%</w:t>
            </w:r>
          </w:p>
          <w:p w:rsidR="0072351D" w:rsidRPr="00CC2B3E" w:rsidRDefault="0072351D" w:rsidP="0055179D">
            <w:pPr>
              <w:pStyle w:val="Bodytext21"/>
              <w:shd w:val="clear" w:color="auto" w:fill="auto"/>
              <w:tabs>
                <w:tab w:val="left" w:pos="993"/>
              </w:tabs>
              <w:spacing w:before="120" w:line="360" w:lineRule="auto"/>
              <w:ind w:firstLine="0"/>
              <w:jc w:val="center"/>
              <w:rPr>
                <w:rFonts w:ascii="Arial" w:hAnsi="Arial" w:cs="Arial"/>
                <w:sz w:val="22"/>
                <w:lang w:val="es-ES"/>
              </w:rPr>
            </w:pPr>
          </w:p>
        </w:tc>
      </w:tr>
      <w:tr w:rsidR="0072351D" w:rsidTr="0055179D">
        <w:tc>
          <w:tcPr>
            <w:tcW w:w="3794" w:type="dxa"/>
            <w:vMerge/>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72351D" w:rsidRPr="00CC2B3E" w:rsidRDefault="0072351D"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72351D" w:rsidRPr="00CC2B3E" w:rsidRDefault="0072351D" w:rsidP="0055179D">
            <w:pPr>
              <w:pStyle w:val="Bodytext21"/>
              <w:shd w:val="clear" w:color="auto" w:fill="auto"/>
              <w:tabs>
                <w:tab w:val="left" w:pos="993"/>
              </w:tabs>
              <w:spacing w:before="120" w:line="360" w:lineRule="auto"/>
              <w:ind w:firstLine="0"/>
              <w:jc w:val="center"/>
              <w:rPr>
                <w:rFonts w:ascii="Arial" w:hAnsi="Arial" w:cs="Arial"/>
                <w:sz w:val="22"/>
                <w:lang w:val="es-ES"/>
              </w:rPr>
            </w:pPr>
          </w:p>
        </w:tc>
      </w:tr>
      <w:tr w:rsidR="0072351D" w:rsidTr="0055179D">
        <w:tc>
          <w:tcPr>
            <w:tcW w:w="3794" w:type="dxa"/>
            <w:vMerge w:val="restart"/>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dài</w:t>
            </w:r>
          </w:p>
        </w:tc>
        <w:tc>
          <w:tcPr>
            <w:tcW w:w="1843" w:type="dxa"/>
          </w:tcPr>
          <w:p w:rsidR="0072351D" w:rsidRPr="00CC2B3E" w:rsidRDefault="0072351D"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72351D" w:rsidRPr="00CC2B3E" w:rsidRDefault="0072351D" w:rsidP="00D64CF5">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2</w:t>
            </w:r>
            <w:r w:rsidR="00D64CF5">
              <w:rPr>
                <w:rFonts w:ascii="Arial" w:hAnsi="Arial" w:cs="Arial"/>
                <w:sz w:val="22"/>
                <w:lang w:val="es-ES"/>
              </w:rPr>
              <w:t>8</w:t>
            </w:r>
            <w:r>
              <w:rPr>
                <w:rFonts w:ascii="Arial" w:hAnsi="Arial" w:cs="Arial"/>
                <w:sz w:val="22"/>
                <w:lang w:val="es-ES"/>
              </w:rPr>
              <w:t>50 m</w:t>
            </w:r>
          </w:p>
        </w:tc>
      </w:tr>
      <w:tr w:rsidR="0072351D" w:rsidTr="0055179D">
        <w:tc>
          <w:tcPr>
            <w:tcW w:w="3794" w:type="dxa"/>
            <w:vMerge/>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72351D" w:rsidRPr="00CC2B3E" w:rsidRDefault="0072351D"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72351D" w:rsidRPr="00CC2B3E" w:rsidRDefault="0072351D" w:rsidP="0055179D">
            <w:pPr>
              <w:pStyle w:val="Bodytext21"/>
              <w:shd w:val="clear" w:color="auto" w:fill="auto"/>
              <w:tabs>
                <w:tab w:val="left" w:pos="993"/>
              </w:tabs>
              <w:spacing w:before="120" w:line="360" w:lineRule="auto"/>
              <w:ind w:firstLine="0"/>
              <w:jc w:val="center"/>
              <w:rPr>
                <w:rFonts w:ascii="Arial" w:hAnsi="Arial" w:cs="Arial"/>
                <w:sz w:val="22"/>
                <w:lang w:val="es-ES"/>
              </w:rPr>
            </w:pPr>
          </w:p>
        </w:tc>
      </w:tr>
      <w:tr w:rsidR="0072351D" w:rsidTr="0055179D">
        <w:tc>
          <w:tcPr>
            <w:tcW w:w="3794" w:type="dxa"/>
            <w:vMerge w:val="restart"/>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rộng ngoài cùng</w:t>
            </w:r>
          </w:p>
        </w:tc>
        <w:tc>
          <w:tcPr>
            <w:tcW w:w="1843" w:type="dxa"/>
          </w:tcPr>
          <w:p w:rsidR="0072351D" w:rsidRPr="00CC2B3E" w:rsidRDefault="0072351D"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72351D" w:rsidRPr="00CC2B3E" w:rsidRDefault="00D64CF5" w:rsidP="00D64CF5">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1</w:t>
            </w:r>
            <w:r w:rsidR="0072351D">
              <w:rPr>
                <w:rFonts w:ascii="Arial" w:hAnsi="Arial" w:cs="Arial"/>
                <w:sz w:val="22"/>
                <w:lang w:val="es-ES"/>
              </w:rPr>
              <w:t>8</w:t>
            </w:r>
            <w:r>
              <w:rPr>
                <w:rFonts w:ascii="Arial" w:hAnsi="Arial" w:cs="Arial"/>
                <w:sz w:val="22"/>
                <w:lang w:val="es-ES"/>
              </w:rPr>
              <w:t>0</w:t>
            </w:r>
            <w:r w:rsidR="0072351D">
              <w:rPr>
                <w:rFonts w:ascii="Arial" w:hAnsi="Arial" w:cs="Arial"/>
                <w:sz w:val="22"/>
                <w:lang w:val="es-ES"/>
              </w:rPr>
              <w:t>0 m</w:t>
            </w:r>
          </w:p>
        </w:tc>
      </w:tr>
      <w:tr w:rsidR="0072351D" w:rsidTr="0055179D">
        <w:tc>
          <w:tcPr>
            <w:tcW w:w="3794" w:type="dxa"/>
            <w:vMerge/>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72351D" w:rsidRPr="00CC2B3E" w:rsidRDefault="0072351D"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p>
        </w:tc>
      </w:tr>
      <w:tr w:rsidR="0072351D" w:rsidTr="0055179D">
        <w:tc>
          <w:tcPr>
            <w:tcW w:w="3794" w:type="dxa"/>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dốc</w:t>
            </w:r>
            <w:r w:rsidR="00D64CF5">
              <w:rPr>
                <w:rFonts w:ascii="Arial" w:hAnsi="Arial" w:cs="Arial"/>
                <w:sz w:val="22"/>
                <w:lang w:val="es-ES"/>
              </w:rPr>
              <w:t xml:space="preserve"> (lớn nhất)</w:t>
            </w:r>
          </w:p>
        </w:tc>
        <w:tc>
          <w:tcPr>
            <w:tcW w:w="1843" w:type="dxa"/>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3654" w:type="dxa"/>
          </w:tcPr>
          <w:p w:rsidR="0072351D" w:rsidRPr="00CC2B3E" w:rsidRDefault="0072351D" w:rsidP="00D64CF5">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3,</w:t>
            </w:r>
            <w:r w:rsidR="00D64CF5">
              <w:rPr>
                <w:rFonts w:ascii="Arial" w:hAnsi="Arial" w:cs="Arial"/>
                <w:sz w:val="22"/>
                <w:lang w:val="es-ES"/>
              </w:rPr>
              <w:t>5</w:t>
            </w:r>
            <w:r>
              <w:rPr>
                <w:rFonts w:ascii="Arial" w:hAnsi="Arial" w:cs="Arial"/>
                <w:sz w:val="22"/>
                <w:lang w:val="es-ES"/>
              </w:rPr>
              <w:t>%</w:t>
            </w:r>
          </w:p>
        </w:tc>
      </w:tr>
      <w:tr w:rsidR="0072351D" w:rsidTr="0055179D">
        <w:tc>
          <w:tcPr>
            <w:tcW w:w="5637" w:type="dxa"/>
            <w:gridSpan w:val="2"/>
          </w:tcPr>
          <w:p w:rsidR="0072351D" w:rsidRPr="00176CD1" w:rsidRDefault="0072351D" w:rsidP="0055179D">
            <w:pPr>
              <w:pStyle w:val="Bodytext21"/>
              <w:shd w:val="clear" w:color="auto" w:fill="auto"/>
              <w:tabs>
                <w:tab w:val="left" w:pos="993"/>
              </w:tabs>
              <w:spacing w:before="120" w:line="360" w:lineRule="auto"/>
              <w:ind w:firstLine="0"/>
              <w:rPr>
                <w:rFonts w:ascii="Arial" w:hAnsi="Arial" w:cs="Arial"/>
                <w:b/>
                <w:i/>
                <w:sz w:val="22"/>
                <w:lang w:val="es-ES"/>
              </w:rPr>
            </w:pPr>
            <w:r w:rsidRPr="00176CD1">
              <w:rPr>
                <w:rFonts w:ascii="Arial" w:hAnsi="Arial" w:cs="Arial"/>
                <w:b/>
                <w:i/>
                <w:sz w:val="22"/>
                <w:lang w:val="es-ES"/>
              </w:rPr>
              <w:t>Đoạn 2</w:t>
            </w:r>
          </w:p>
        </w:tc>
        <w:tc>
          <w:tcPr>
            <w:tcW w:w="3654" w:type="dxa"/>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p>
        </w:tc>
      </w:tr>
      <w:tr w:rsidR="00D64CF5" w:rsidTr="0055179D">
        <w:tc>
          <w:tcPr>
            <w:tcW w:w="3794" w:type="dxa"/>
            <w:vMerge w:val="restart"/>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 xml:space="preserve">Góc mở </w:t>
            </w: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D64CF5" w:rsidRPr="00CC2B3E" w:rsidRDefault="00D64CF5" w:rsidP="00D64CF5">
            <w:pPr>
              <w:spacing w:before="240"/>
              <w:jc w:val="center"/>
              <w:rPr>
                <w:rFonts w:ascii="Arial" w:hAnsi="Arial" w:cs="Arial"/>
                <w:sz w:val="22"/>
                <w:lang w:val="es-ES"/>
              </w:rPr>
            </w:pPr>
            <w:r>
              <w:rPr>
                <w:rFonts w:ascii="Arial" w:hAnsi="Arial" w:cs="Arial"/>
                <w:sz w:val="22"/>
                <w:lang w:val="es-ES"/>
              </w:rPr>
              <w:t>Song song</w:t>
            </w:r>
          </w:p>
        </w:tc>
      </w:tr>
      <w:tr w:rsidR="00D64CF5" w:rsidTr="0055179D">
        <w:tc>
          <w:tcPr>
            <w:tcW w:w="3794" w:type="dxa"/>
            <w:vMerge/>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D64CF5" w:rsidRDefault="00D64CF5" w:rsidP="0055179D">
            <w:pPr>
              <w:jc w:val="center"/>
            </w:pPr>
          </w:p>
        </w:tc>
      </w:tr>
      <w:tr w:rsidR="00D64CF5" w:rsidTr="0055179D">
        <w:tc>
          <w:tcPr>
            <w:tcW w:w="3794" w:type="dxa"/>
            <w:vMerge w:val="restart"/>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dài</w:t>
            </w: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D64CF5" w:rsidRPr="00D64CF5" w:rsidRDefault="00D64CF5" w:rsidP="00D64CF5">
            <w:pPr>
              <w:spacing w:before="240"/>
              <w:jc w:val="center"/>
              <w:rPr>
                <w:rFonts w:ascii="Arial" w:hAnsi="Arial" w:cs="Arial"/>
                <w:sz w:val="22"/>
                <w:lang w:val="es-ES"/>
              </w:rPr>
            </w:pPr>
            <w:r w:rsidRPr="00D64CF5">
              <w:rPr>
                <w:rFonts w:ascii="Arial" w:hAnsi="Arial" w:cs="Arial"/>
                <w:sz w:val="22"/>
                <w:lang w:val="es-ES"/>
              </w:rPr>
              <w:t>1510 m</w:t>
            </w:r>
          </w:p>
        </w:tc>
      </w:tr>
      <w:tr w:rsidR="00D64CF5" w:rsidTr="0055179D">
        <w:tc>
          <w:tcPr>
            <w:tcW w:w="3794" w:type="dxa"/>
            <w:vMerge/>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D64CF5" w:rsidRDefault="00D64CF5" w:rsidP="0055179D">
            <w:pPr>
              <w:jc w:val="center"/>
            </w:pPr>
          </w:p>
        </w:tc>
      </w:tr>
      <w:tr w:rsidR="00D64CF5" w:rsidTr="0055179D">
        <w:tc>
          <w:tcPr>
            <w:tcW w:w="3794" w:type="dxa"/>
            <w:vMerge w:val="restart"/>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rộng ngoài cùng</w:t>
            </w: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D64CF5" w:rsidRDefault="00D64CF5" w:rsidP="00D64CF5">
            <w:pPr>
              <w:spacing w:before="240"/>
              <w:jc w:val="center"/>
            </w:pPr>
            <w:r w:rsidRPr="00D64CF5">
              <w:rPr>
                <w:rFonts w:ascii="Arial" w:hAnsi="Arial" w:cs="Arial"/>
                <w:sz w:val="22"/>
                <w:lang w:val="es-ES"/>
              </w:rPr>
              <w:t>1800 m</w:t>
            </w:r>
          </w:p>
        </w:tc>
      </w:tr>
      <w:tr w:rsidR="00D64CF5" w:rsidTr="0055179D">
        <w:tc>
          <w:tcPr>
            <w:tcW w:w="3794" w:type="dxa"/>
            <w:vMerge/>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D64CF5" w:rsidRDefault="00D64CF5" w:rsidP="0055179D">
            <w:pPr>
              <w:jc w:val="center"/>
            </w:pPr>
          </w:p>
        </w:tc>
      </w:tr>
      <w:tr w:rsidR="0072351D" w:rsidTr="0055179D">
        <w:tc>
          <w:tcPr>
            <w:tcW w:w="3794" w:type="dxa"/>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dốc</w:t>
            </w:r>
            <w:r w:rsidR="00D64CF5">
              <w:rPr>
                <w:rFonts w:ascii="Arial" w:hAnsi="Arial" w:cs="Arial"/>
                <w:sz w:val="22"/>
                <w:lang w:val="es-ES"/>
              </w:rPr>
              <w:t xml:space="preserve"> (lớn nhất)</w:t>
            </w:r>
          </w:p>
        </w:tc>
        <w:tc>
          <w:tcPr>
            <w:tcW w:w="1843" w:type="dxa"/>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3654" w:type="dxa"/>
          </w:tcPr>
          <w:p w:rsidR="0072351D" w:rsidRPr="00D64CF5" w:rsidRDefault="00D64CF5" w:rsidP="00D64CF5">
            <w:pPr>
              <w:spacing w:before="120"/>
              <w:jc w:val="center"/>
              <w:rPr>
                <w:rFonts w:ascii="Arial" w:hAnsi="Arial" w:cs="Arial"/>
                <w:sz w:val="22"/>
                <w:szCs w:val="22"/>
                <w:vertAlign w:val="superscript"/>
              </w:rPr>
            </w:pPr>
            <w:r w:rsidRPr="00D64CF5">
              <w:rPr>
                <w:rFonts w:ascii="Arial" w:hAnsi="Arial" w:cs="Arial"/>
                <w:sz w:val="22"/>
                <w:szCs w:val="22"/>
              </w:rPr>
              <w:t>3,5%</w:t>
            </w:r>
            <w:r w:rsidRPr="00D64CF5">
              <w:rPr>
                <w:rFonts w:ascii="Arial" w:hAnsi="Arial" w:cs="Arial"/>
                <w:b/>
                <w:vertAlign w:val="superscript"/>
              </w:rPr>
              <w:t>*</w:t>
            </w:r>
          </w:p>
        </w:tc>
      </w:tr>
      <w:tr w:rsidR="0072351D" w:rsidTr="0055179D">
        <w:tc>
          <w:tcPr>
            <w:tcW w:w="5637" w:type="dxa"/>
            <w:gridSpan w:val="2"/>
          </w:tcPr>
          <w:p w:rsidR="0072351D" w:rsidRPr="00176CD1" w:rsidRDefault="0072351D" w:rsidP="0055179D">
            <w:pPr>
              <w:pStyle w:val="Bodytext21"/>
              <w:shd w:val="clear" w:color="auto" w:fill="auto"/>
              <w:tabs>
                <w:tab w:val="left" w:pos="993"/>
              </w:tabs>
              <w:spacing w:before="120" w:line="360" w:lineRule="auto"/>
              <w:ind w:firstLine="0"/>
              <w:rPr>
                <w:rFonts w:ascii="Arial" w:hAnsi="Arial" w:cs="Arial"/>
                <w:b/>
                <w:i/>
                <w:sz w:val="22"/>
                <w:lang w:val="es-ES"/>
              </w:rPr>
            </w:pPr>
            <w:r w:rsidRPr="00176CD1">
              <w:rPr>
                <w:rFonts w:ascii="Arial" w:hAnsi="Arial" w:cs="Arial"/>
                <w:b/>
                <w:i/>
                <w:sz w:val="22"/>
                <w:lang w:val="es-ES"/>
              </w:rPr>
              <w:t xml:space="preserve">Đoạn 3 </w:t>
            </w:r>
          </w:p>
        </w:tc>
        <w:tc>
          <w:tcPr>
            <w:tcW w:w="3654" w:type="dxa"/>
          </w:tcPr>
          <w:p w:rsidR="0072351D" w:rsidRPr="00D64CF5" w:rsidRDefault="0072351D" w:rsidP="00D64CF5">
            <w:pPr>
              <w:pStyle w:val="Bodytext21"/>
              <w:shd w:val="clear" w:color="auto" w:fill="auto"/>
              <w:tabs>
                <w:tab w:val="left" w:pos="993"/>
              </w:tabs>
              <w:spacing w:before="120" w:line="360" w:lineRule="auto"/>
              <w:ind w:firstLine="0"/>
              <w:rPr>
                <w:rFonts w:ascii="Arial" w:hAnsi="Arial" w:cs="Arial"/>
                <w:sz w:val="22"/>
                <w:szCs w:val="22"/>
                <w:lang w:val="es-ES"/>
              </w:rPr>
            </w:pPr>
          </w:p>
        </w:tc>
      </w:tr>
      <w:tr w:rsidR="00D64CF5" w:rsidTr="0055179D">
        <w:tc>
          <w:tcPr>
            <w:tcW w:w="3794" w:type="dxa"/>
            <w:vMerge w:val="restart"/>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 xml:space="preserve">Góc mở </w:t>
            </w: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D64CF5" w:rsidRPr="00D64CF5" w:rsidRDefault="00D64CF5" w:rsidP="00D64CF5">
            <w:pPr>
              <w:spacing w:before="240"/>
              <w:jc w:val="center"/>
              <w:rPr>
                <w:rFonts w:ascii="Arial" w:hAnsi="Arial" w:cs="Arial"/>
                <w:sz w:val="22"/>
                <w:szCs w:val="22"/>
              </w:rPr>
            </w:pPr>
            <w:r>
              <w:rPr>
                <w:rFonts w:ascii="Arial" w:hAnsi="Arial" w:cs="Arial"/>
                <w:sz w:val="22"/>
                <w:lang w:val="es-ES"/>
              </w:rPr>
              <w:t>Song song</w:t>
            </w:r>
          </w:p>
          <w:p w:rsidR="00D64CF5" w:rsidRPr="00D64CF5" w:rsidRDefault="00D64CF5" w:rsidP="00D64CF5">
            <w:pPr>
              <w:spacing w:before="120"/>
              <w:jc w:val="center"/>
              <w:rPr>
                <w:rFonts w:ascii="Arial" w:hAnsi="Arial" w:cs="Arial"/>
                <w:sz w:val="22"/>
                <w:szCs w:val="22"/>
              </w:rPr>
            </w:pPr>
          </w:p>
        </w:tc>
      </w:tr>
      <w:tr w:rsidR="00D64CF5" w:rsidTr="0055179D">
        <w:tc>
          <w:tcPr>
            <w:tcW w:w="3794" w:type="dxa"/>
            <w:vMerge/>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D64CF5" w:rsidRPr="00D64CF5" w:rsidRDefault="00D64CF5" w:rsidP="00D64CF5">
            <w:pPr>
              <w:spacing w:before="120"/>
              <w:jc w:val="center"/>
              <w:rPr>
                <w:rFonts w:ascii="Arial" w:hAnsi="Arial" w:cs="Arial"/>
                <w:sz w:val="22"/>
                <w:szCs w:val="22"/>
              </w:rPr>
            </w:pPr>
          </w:p>
        </w:tc>
      </w:tr>
      <w:tr w:rsidR="00D64CF5" w:rsidTr="0055179D">
        <w:tc>
          <w:tcPr>
            <w:tcW w:w="3794" w:type="dxa"/>
            <w:vMerge w:val="restart"/>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dài</w:t>
            </w: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D64CF5" w:rsidRPr="00D64CF5" w:rsidRDefault="00D64CF5" w:rsidP="00D64CF5">
            <w:pPr>
              <w:spacing w:before="240"/>
              <w:jc w:val="center"/>
              <w:rPr>
                <w:rFonts w:ascii="Arial" w:hAnsi="Arial" w:cs="Arial"/>
                <w:sz w:val="22"/>
                <w:szCs w:val="22"/>
              </w:rPr>
            </w:pPr>
            <w:r>
              <w:rPr>
                <w:rFonts w:ascii="Arial" w:hAnsi="Arial" w:cs="Arial"/>
                <w:sz w:val="22"/>
                <w:szCs w:val="22"/>
              </w:rPr>
              <w:t>7640 m</w:t>
            </w:r>
          </w:p>
        </w:tc>
      </w:tr>
      <w:tr w:rsidR="00D64CF5" w:rsidTr="0055179D">
        <w:tc>
          <w:tcPr>
            <w:tcW w:w="3794" w:type="dxa"/>
            <w:vMerge/>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D64CF5" w:rsidRPr="00D64CF5" w:rsidRDefault="00D64CF5" w:rsidP="00D64CF5">
            <w:pPr>
              <w:spacing w:before="120"/>
              <w:jc w:val="center"/>
              <w:rPr>
                <w:rFonts w:ascii="Arial" w:hAnsi="Arial" w:cs="Arial"/>
                <w:sz w:val="22"/>
                <w:szCs w:val="22"/>
              </w:rPr>
            </w:pPr>
          </w:p>
        </w:tc>
      </w:tr>
      <w:tr w:rsidR="00D64CF5" w:rsidTr="0055179D">
        <w:tc>
          <w:tcPr>
            <w:tcW w:w="3794" w:type="dxa"/>
            <w:vMerge w:val="restart"/>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Chiều rộng ngoài cùng</w:t>
            </w: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Ngày</w:t>
            </w:r>
          </w:p>
        </w:tc>
        <w:tc>
          <w:tcPr>
            <w:tcW w:w="3654" w:type="dxa"/>
            <w:vMerge w:val="restart"/>
          </w:tcPr>
          <w:p w:rsidR="00D64CF5" w:rsidRPr="00D64CF5" w:rsidRDefault="00D64CF5" w:rsidP="00D64CF5">
            <w:pPr>
              <w:spacing w:before="240"/>
              <w:jc w:val="center"/>
              <w:rPr>
                <w:rFonts w:ascii="Arial" w:hAnsi="Arial" w:cs="Arial"/>
                <w:sz w:val="22"/>
                <w:szCs w:val="22"/>
              </w:rPr>
            </w:pPr>
            <w:r>
              <w:rPr>
                <w:rFonts w:ascii="Arial" w:hAnsi="Arial" w:cs="Arial"/>
                <w:sz w:val="22"/>
                <w:szCs w:val="22"/>
              </w:rPr>
              <w:t>1800 m</w:t>
            </w:r>
          </w:p>
        </w:tc>
      </w:tr>
      <w:tr w:rsidR="00D64CF5" w:rsidTr="0055179D">
        <w:tc>
          <w:tcPr>
            <w:tcW w:w="3794" w:type="dxa"/>
            <w:vMerge/>
          </w:tcPr>
          <w:p w:rsidR="00D64CF5" w:rsidRPr="00CC2B3E" w:rsidRDefault="00D64CF5"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1843" w:type="dxa"/>
          </w:tcPr>
          <w:p w:rsidR="00D64CF5" w:rsidRPr="00CC2B3E" w:rsidRDefault="00D64CF5" w:rsidP="0055179D">
            <w:pPr>
              <w:pStyle w:val="Bodytext21"/>
              <w:shd w:val="clear" w:color="auto" w:fill="auto"/>
              <w:tabs>
                <w:tab w:val="left" w:pos="993"/>
              </w:tabs>
              <w:spacing w:before="120" w:line="360" w:lineRule="auto"/>
              <w:ind w:firstLine="0"/>
              <w:jc w:val="center"/>
              <w:rPr>
                <w:rFonts w:ascii="Arial" w:hAnsi="Arial" w:cs="Arial"/>
                <w:sz w:val="22"/>
                <w:lang w:val="es-ES"/>
              </w:rPr>
            </w:pPr>
            <w:r>
              <w:rPr>
                <w:rFonts w:ascii="Arial" w:hAnsi="Arial" w:cs="Arial"/>
                <w:sz w:val="22"/>
                <w:lang w:val="es-ES"/>
              </w:rPr>
              <w:t>Đêm</w:t>
            </w:r>
          </w:p>
        </w:tc>
        <w:tc>
          <w:tcPr>
            <w:tcW w:w="3654" w:type="dxa"/>
            <w:vMerge/>
          </w:tcPr>
          <w:p w:rsidR="00D64CF5" w:rsidRPr="00D64CF5" w:rsidRDefault="00D64CF5" w:rsidP="00D64CF5">
            <w:pPr>
              <w:spacing w:before="120"/>
              <w:jc w:val="center"/>
              <w:rPr>
                <w:rFonts w:ascii="Arial" w:hAnsi="Arial" w:cs="Arial"/>
                <w:sz w:val="22"/>
                <w:szCs w:val="22"/>
              </w:rPr>
            </w:pPr>
          </w:p>
        </w:tc>
      </w:tr>
      <w:tr w:rsidR="0072351D" w:rsidTr="0055179D">
        <w:tc>
          <w:tcPr>
            <w:tcW w:w="3794" w:type="dxa"/>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r>
              <w:rPr>
                <w:rFonts w:ascii="Arial" w:hAnsi="Arial" w:cs="Arial"/>
                <w:sz w:val="22"/>
                <w:lang w:val="es-ES"/>
              </w:rPr>
              <w:t>Độ dốc</w:t>
            </w:r>
            <w:r w:rsidR="00D64CF5">
              <w:rPr>
                <w:rFonts w:ascii="Arial" w:hAnsi="Arial" w:cs="Arial"/>
                <w:sz w:val="22"/>
                <w:lang w:val="es-ES"/>
              </w:rPr>
              <w:t xml:space="preserve"> (lớn nhất)</w:t>
            </w:r>
          </w:p>
        </w:tc>
        <w:tc>
          <w:tcPr>
            <w:tcW w:w="1843" w:type="dxa"/>
          </w:tcPr>
          <w:p w:rsidR="0072351D" w:rsidRPr="00CC2B3E" w:rsidRDefault="0072351D" w:rsidP="0055179D">
            <w:pPr>
              <w:pStyle w:val="Bodytext21"/>
              <w:shd w:val="clear" w:color="auto" w:fill="auto"/>
              <w:tabs>
                <w:tab w:val="left" w:pos="993"/>
              </w:tabs>
              <w:spacing w:before="120" w:line="360" w:lineRule="auto"/>
              <w:ind w:firstLine="0"/>
              <w:rPr>
                <w:rFonts w:ascii="Arial" w:hAnsi="Arial" w:cs="Arial"/>
                <w:sz w:val="22"/>
                <w:lang w:val="es-ES"/>
              </w:rPr>
            </w:pPr>
          </w:p>
        </w:tc>
        <w:tc>
          <w:tcPr>
            <w:tcW w:w="3654" w:type="dxa"/>
          </w:tcPr>
          <w:p w:rsidR="0072351D" w:rsidRPr="00D64CF5" w:rsidRDefault="00D64CF5" w:rsidP="00D64CF5">
            <w:pPr>
              <w:spacing w:before="120"/>
              <w:jc w:val="center"/>
              <w:rPr>
                <w:rFonts w:ascii="Arial" w:hAnsi="Arial" w:cs="Arial"/>
                <w:sz w:val="22"/>
                <w:szCs w:val="22"/>
              </w:rPr>
            </w:pPr>
            <w:r>
              <w:rPr>
                <w:rFonts w:ascii="Arial" w:hAnsi="Arial" w:cs="Arial"/>
                <w:sz w:val="22"/>
                <w:szCs w:val="22"/>
              </w:rPr>
              <w:t>2%</w:t>
            </w:r>
          </w:p>
        </w:tc>
      </w:tr>
      <w:tr w:rsidR="00D64CF5" w:rsidTr="0055179D">
        <w:tc>
          <w:tcPr>
            <w:tcW w:w="9291" w:type="dxa"/>
            <w:gridSpan w:val="3"/>
          </w:tcPr>
          <w:p w:rsidR="00D64CF5" w:rsidRPr="0003735D" w:rsidRDefault="0003735D" w:rsidP="0055179D">
            <w:pPr>
              <w:pStyle w:val="Bodytext21"/>
              <w:shd w:val="clear" w:color="auto" w:fill="auto"/>
              <w:tabs>
                <w:tab w:val="left" w:pos="993"/>
              </w:tabs>
              <w:spacing w:before="120" w:line="360" w:lineRule="auto"/>
              <w:ind w:firstLine="0"/>
              <w:rPr>
                <w:rFonts w:ascii="Arial" w:hAnsi="Arial" w:cs="Arial"/>
                <w:b/>
                <w:sz w:val="28"/>
                <w:szCs w:val="28"/>
                <w:lang w:val="es-ES"/>
              </w:rPr>
            </w:pPr>
            <w:r w:rsidRPr="0003735D">
              <w:rPr>
                <w:rFonts w:ascii="Arial" w:hAnsi="Arial" w:cs="Arial"/>
                <w:b/>
                <w:sz w:val="28"/>
                <w:szCs w:val="28"/>
                <w:lang w:val="es-ES"/>
              </w:rPr>
              <w:t>*</w:t>
            </w:r>
            <w:r w:rsidRPr="0003735D">
              <w:rPr>
                <w:rFonts w:ascii="Arial" w:hAnsi="Arial" w:cs="Arial"/>
                <w:sz w:val="22"/>
                <w:szCs w:val="22"/>
                <w:lang w:val="es-ES"/>
              </w:rPr>
              <w:t>Đ</w:t>
            </w:r>
            <w:r>
              <w:rPr>
                <w:rFonts w:ascii="Arial" w:hAnsi="Arial" w:cs="Arial"/>
                <w:sz w:val="22"/>
                <w:szCs w:val="22"/>
                <w:lang w:val="es-ES"/>
              </w:rPr>
              <w:t xml:space="preserve">ộ dốc này vượt quá độ dốc lấy độ cao của nhiều MBTT hiện đang khai thác khi một động cơ không hoạt động với trong lượng tối đa.  </w:t>
            </w:r>
          </w:p>
        </w:tc>
      </w:tr>
    </w:tbl>
    <w:p w:rsidR="00754BFC" w:rsidRDefault="00754BFC" w:rsidP="00754BFC">
      <w:pPr>
        <w:rPr>
          <w:rFonts w:ascii="Arial" w:hAnsi="Arial" w:cs="Arial"/>
          <w:sz w:val="22"/>
          <w:szCs w:val="22"/>
        </w:rPr>
      </w:pPr>
    </w:p>
    <w:p w:rsidR="0005228A" w:rsidRDefault="0005228A" w:rsidP="00754BFC">
      <w:pPr>
        <w:rPr>
          <w:rFonts w:ascii="Arial" w:hAnsi="Arial" w:cs="Arial"/>
          <w:b/>
          <w:sz w:val="22"/>
          <w:szCs w:val="22"/>
        </w:rPr>
      </w:pPr>
    </w:p>
    <w:p w:rsidR="00754BFC" w:rsidRDefault="00754BFC" w:rsidP="00754BFC">
      <w:pPr>
        <w:rPr>
          <w:rFonts w:ascii="Arial" w:hAnsi="Arial" w:cs="Arial"/>
          <w:b/>
          <w:sz w:val="22"/>
          <w:szCs w:val="22"/>
        </w:rPr>
      </w:pPr>
      <w:r w:rsidRPr="00754BFC">
        <w:rPr>
          <w:rFonts w:ascii="Arial" w:hAnsi="Arial" w:cs="Arial"/>
          <w:b/>
          <w:sz w:val="22"/>
          <w:szCs w:val="22"/>
        </w:rPr>
        <w:t>A.3 Hệ thống đèn tiếp cận</w:t>
      </w:r>
    </w:p>
    <w:p w:rsidR="00754BFC" w:rsidRDefault="00754BFC" w:rsidP="00754BFC">
      <w:pPr>
        <w:rPr>
          <w:rFonts w:ascii="Arial" w:hAnsi="Arial" w:cs="Arial"/>
          <w:b/>
          <w:sz w:val="22"/>
          <w:szCs w:val="22"/>
        </w:rPr>
      </w:pPr>
    </w:p>
    <w:p w:rsidR="00754BFC" w:rsidRDefault="00754BFC" w:rsidP="002115FC">
      <w:pPr>
        <w:spacing w:before="120" w:line="360" w:lineRule="auto"/>
        <w:jc w:val="both"/>
        <w:rPr>
          <w:rFonts w:ascii="Arial" w:hAnsi="Arial" w:cs="Arial"/>
          <w:sz w:val="22"/>
          <w:szCs w:val="22"/>
        </w:rPr>
      </w:pPr>
      <w:r w:rsidRPr="00754BFC">
        <w:rPr>
          <w:rFonts w:ascii="Arial" w:hAnsi="Arial" w:cs="Arial"/>
          <w:sz w:val="22"/>
          <w:szCs w:val="22"/>
        </w:rPr>
        <w:t xml:space="preserve">- </w:t>
      </w:r>
      <w:r>
        <w:rPr>
          <w:rFonts w:ascii="Arial" w:hAnsi="Arial" w:cs="Arial"/>
          <w:sz w:val="22"/>
          <w:szCs w:val="22"/>
        </w:rPr>
        <w:t>Khi hệ thống đèn tiếp cận được thiết lập đối với FATO được trang bị hệ thống thiết bị không chính xác thì chiều dài hệ thống đèn tiếp cận không được nhỏ hơn 210 m.</w:t>
      </w:r>
    </w:p>
    <w:p w:rsidR="002115FC" w:rsidRDefault="00754BFC" w:rsidP="002115FC">
      <w:pPr>
        <w:spacing w:before="120" w:line="360" w:lineRule="auto"/>
        <w:jc w:val="both"/>
        <w:rPr>
          <w:rFonts w:ascii="Arial" w:hAnsi="Arial" w:cs="Arial"/>
          <w:sz w:val="22"/>
          <w:szCs w:val="22"/>
        </w:rPr>
      </w:pPr>
      <w:r>
        <w:rPr>
          <w:rFonts w:ascii="Arial" w:hAnsi="Arial" w:cs="Arial"/>
          <w:sz w:val="22"/>
          <w:szCs w:val="22"/>
        </w:rPr>
        <w:t xml:space="preserve">- Sự phân bố ánh sáng của các đèn </w:t>
      </w:r>
      <w:r w:rsidR="002115FC">
        <w:rPr>
          <w:rFonts w:ascii="Arial" w:hAnsi="Arial" w:cs="Arial"/>
          <w:sz w:val="22"/>
          <w:szCs w:val="22"/>
        </w:rPr>
        <w:t>sáng liên tục được chỉ ra trong Hình 23, minh họa 2, đối với FATO được trang bị hệ thống thiết bị không chính xácthì cường độ chiếu sáng phải được tang lên gấp 3 lần.</w:t>
      </w:r>
    </w:p>
    <w:p w:rsidR="002115FC" w:rsidRDefault="002115FC" w:rsidP="002115FC">
      <w:pPr>
        <w:rPr>
          <w:rFonts w:ascii="Arial" w:hAnsi="Arial" w:cs="Arial"/>
          <w:b/>
          <w:sz w:val="22"/>
          <w:lang w:val="es-ES"/>
        </w:rPr>
      </w:pPr>
      <w:r>
        <w:rPr>
          <w:rFonts w:ascii="Arial" w:hAnsi="Arial" w:cs="Arial"/>
          <w:b/>
          <w:sz w:val="22"/>
          <w:lang w:val="es-ES"/>
        </w:rPr>
        <w:t xml:space="preserve">Bảng A4 - Kích thước và độ dốc của bề mặt giới hạn chướng ngại vật </w:t>
      </w:r>
    </w:p>
    <w:p w:rsidR="00242538" w:rsidRDefault="00242538" w:rsidP="002115FC">
      <w:pPr>
        <w:rPr>
          <w:rFonts w:ascii="Arial" w:hAnsi="Arial" w:cs="Arial"/>
          <w:b/>
          <w:sz w:val="22"/>
          <w:lang w:val="es-ES"/>
        </w:rPr>
      </w:pPr>
    </w:p>
    <w:tbl>
      <w:tblPr>
        <w:tblStyle w:val="TableGrid"/>
        <w:tblW w:w="0" w:type="auto"/>
        <w:tblLook w:val="04A0"/>
      </w:tblPr>
      <w:tblGrid>
        <w:gridCol w:w="3794"/>
        <w:gridCol w:w="2400"/>
        <w:gridCol w:w="3097"/>
      </w:tblGrid>
      <w:tr w:rsidR="002115FC" w:rsidTr="002115FC">
        <w:tc>
          <w:tcPr>
            <w:tcW w:w="3794" w:type="dxa"/>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Bề mặt và kích thước</w:t>
            </w:r>
          </w:p>
        </w:tc>
        <w:tc>
          <w:tcPr>
            <w:tcW w:w="5497" w:type="dxa"/>
            <w:gridSpan w:val="2"/>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FATO được trang bị hệ thống thiết bị không chính xác</w:t>
            </w:r>
          </w:p>
        </w:tc>
      </w:tr>
      <w:tr w:rsidR="002115FC" w:rsidTr="002115FC">
        <w:tc>
          <w:tcPr>
            <w:tcW w:w="3794" w:type="dxa"/>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lastRenderedPageBreak/>
              <w:t>Chiều dài cạnh ngang trong</w:t>
            </w:r>
          </w:p>
        </w:tc>
        <w:tc>
          <w:tcPr>
            <w:tcW w:w="5497" w:type="dxa"/>
            <w:gridSpan w:val="2"/>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Chiều rộng của khu vực bảo hiểm</w:t>
            </w:r>
          </w:p>
        </w:tc>
      </w:tr>
      <w:tr w:rsidR="002115FC" w:rsidTr="002115FC">
        <w:tc>
          <w:tcPr>
            <w:tcW w:w="3794" w:type="dxa"/>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Khoảng cách từ đầu mút của FATO</w:t>
            </w:r>
          </w:p>
        </w:tc>
        <w:tc>
          <w:tcPr>
            <w:tcW w:w="5497" w:type="dxa"/>
            <w:gridSpan w:val="2"/>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60 m</w:t>
            </w:r>
          </w:p>
        </w:tc>
      </w:tr>
      <w:tr w:rsidR="002115FC" w:rsidTr="002115FC">
        <w:tc>
          <w:tcPr>
            <w:tcW w:w="3794" w:type="dxa"/>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Góc mở</w:t>
            </w:r>
          </w:p>
        </w:tc>
        <w:tc>
          <w:tcPr>
            <w:tcW w:w="5497" w:type="dxa"/>
            <w:gridSpan w:val="2"/>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15%</w:t>
            </w:r>
          </w:p>
        </w:tc>
      </w:tr>
      <w:tr w:rsidR="002115FC" w:rsidTr="002115FC">
        <w:tc>
          <w:tcPr>
            <w:tcW w:w="3794" w:type="dxa"/>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Tổng chiều dài</w:t>
            </w:r>
          </w:p>
        </w:tc>
        <w:tc>
          <w:tcPr>
            <w:tcW w:w="5497" w:type="dxa"/>
            <w:gridSpan w:val="2"/>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 xml:space="preserve">2500 m </w:t>
            </w:r>
          </w:p>
        </w:tc>
      </w:tr>
      <w:tr w:rsidR="002115FC" w:rsidTr="002115FC">
        <w:tc>
          <w:tcPr>
            <w:tcW w:w="3794" w:type="dxa"/>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Độ dốc</w:t>
            </w:r>
          </w:p>
        </w:tc>
        <w:tc>
          <w:tcPr>
            <w:tcW w:w="2400" w:type="dxa"/>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PAPI</w:t>
            </w:r>
          </w:p>
        </w:tc>
        <w:tc>
          <w:tcPr>
            <w:tcW w:w="3097" w:type="dxa"/>
          </w:tcPr>
          <w:p w:rsidR="002115FC" w:rsidRPr="002115FC" w:rsidRDefault="002115FC" w:rsidP="002115FC">
            <w:pPr>
              <w:spacing w:before="120" w:line="360" w:lineRule="auto"/>
              <w:jc w:val="both"/>
              <w:rPr>
                <w:rFonts w:ascii="Arial" w:hAnsi="Arial" w:cs="Arial"/>
                <w:sz w:val="22"/>
                <w:szCs w:val="22"/>
                <w:vertAlign w:val="superscript"/>
              </w:rPr>
            </w:pPr>
            <w:r>
              <w:rPr>
                <w:rFonts w:ascii="Arial" w:hAnsi="Arial" w:cs="Arial"/>
                <w:sz w:val="22"/>
                <w:szCs w:val="22"/>
              </w:rPr>
              <w:t>A – 0,57</w:t>
            </w:r>
            <w:r>
              <w:rPr>
                <w:rFonts w:ascii="Arial" w:hAnsi="Arial" w:cs="Arial"/>
                <w:sz w:val="22"/>
                <w:szCs w:val="22"/>
                <w:vertAlign w:val="superscript"/>
              </w:rPr>
              <w:t>0</w:t>
            </w:r>
          </w:p>
        </w:tc>
      </w:tr>
      <w:tr w:rsidR="002115FC" w:rsidTr="002115FC">
        <w:tc>
          <w:tcPr>
            <w:tcW w:w="3794" w:type="dxa"/>
          </w:tcPr>
          <w:p w:rsidR="002115FC" w:rsidRDefault="002115FC" w:rsidP="002115FC">
            <w:pPr>
              <w:spacing w:before="120" w:line="360" w:lineRule="auto"/>
              <w:jc w:val="both"/>
              <w:rPr>
                <w:rFonts w:ascii="Arial" w:hAnsi="Arial" w:cs="Arial"/>
                <w:sz w:val="22"/>
                <w:szCs w:val="22"/>
              </w:rPr>
            </w:pPr>
          </w:p>
        </w:tc>
        <w:tc>
          <w:tcPr>
            <w:tcW w:w="2400" w:type="dxa"/>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HAPI</w:t>
            </w:r>
          </w:p>
        </w:tc>
        <w:tc>
          <w:tcPr>
            <w:tcW w:w="3097" w:type="dxa"/>
          </w:tcPr>
          <w:p w:rsidR="002115FC" w:rsidRDefault="002115FC" w:rsidP="002115FC">
            <w:pPr>
              <w:spacing w:before="120"/>
            </w:pPr>
            <w:r w:rsidRPr="00DB3705">
              <w:rPr>
                <w:rFonts w:ascii="Arial" w:hAnsi="Arial" w:cs="Arial"/>
                <w:sz w:val="22"/>
                <w:szCs w:val="22"/>
              </w:rPr>
              <w:t>A – 0,57</w:t>
            </w:r>
            <w:r w:rsidRPr="00DB3705">
              <w:rPr>
                <w:rFonts w:ascii="Arial" w:hAnsi="Arial" w:cs="Arial"/>
                <w:sz w:val="22"/>
                <w:szCs w:val="22"/>
                <w:vertAlign w:val="superscript"/>
              </w:rPr>
              <w:t>0</w:t>
            </w:r>
          </w:p>
        </w:tc>
      </w:tr>
      <w:tr w:rsidR="002115FC" w:rsidTr="002115FC">
        <w:tc>
          <w:tcPr>
            <w:tcW w:w="3794" w:type="dxa"/>
          </w:tcPr>
          <w:p w:rsidR="002115FC" w:rsidRDefault="002115FC" w:rsidP="002115FC">
            <w:pPr>
              <w:spacing w:before="120" w:line="360" w:lineRule="auto"/>
              <w:jc w:val="both"/>
              <w:rPr>
                <w:rFonts w:ascii="Arial" w:hAnsi="Arial" w:cs="Arial"/>
                <w:sz w:val="22"/>
                <w:szCs w:val="22"/>
              </w:rPr>
            </w:pPr>
          </w:p>
        </w:tc>
        <w:tc>
          <w:tcPr>
            <w:tcW w:w="2400" w:type="dxa"/>
          </w:tcPr>
          <w:p w:rsidR="002115FC" w:rsidRDefault="002115FC" w:rsidP="002115FC">
            <w:pPr>
              <w:spacing w:before="120" w:line="360" w:lineRule="auto"/>
              <w:jc w:val="both"/>
              <w:rPr>
                <w:rFonts w:ascii="Arial" w:hAnsi="Arial" w:cs="Arial"/>
                <w:sz w:val="22"/>
                <w:szCs w:val="22"/>
              </w:rPr>
            </w:pPr>
            <w:r>
              <w:rPr>
                <w:rFonts w:ascii="Arial" w:hAnsi="Arial" w:cs="Arial"/>
                <w:sz w:val="22"/>
                <w:szCs w:val="22"/>
              </w:rPr>
              <w:t>APAPI</w:t>
            </w:r>
          </w:p>
        </w:tc>
        <w:tc>
          <w:tcPr>
            <w:tcW w:w="3097" w:type="dxa"/>
          </w:tcPr>
          <w:p w:rsidR="002115FC" w:rsidRDefault="002115FC" w:rsidP="002115FC">
            <w:pPr>
              <w:spacing w:before="120"/>
            </w:pPr>
            <w:r w:rsidRPr="00DB3705">
              <w:rPr>
                <w:rFonts w:ascii="Arial" w:hAnsi="Arial" w:cs="Arial"/>
                <w:sz w:val="22"/>
                <w:szCs w:val="22"/>
              </w:rPr>
              <w:t>A – 0,57</w:t>
            </w:r>
            <w:r w:rsidRPr="00DB3705">
              <w:rPr>
                <w:rFonts w:ascii="Arial" w:hAnsi="Arial" w:cs="Arial"/>
                <w:sz w:val="22"/>
                <w:szCs w:val="22"/>
                <w:vertAlign w:val="superscript"/>
              </w:rPr>
              <w:t>0</w:t>
            </w:r>
          </w:p>
        </w:tc>
      </w:tr>
    </w:tbl>
    <w:p w:rsidR="00F17565" w:rsidRDefault="00F17565" w:rsidP="002115FC">
      <w:pPr>
        <w:spacing w:before="120" w:line="360" w:lineRule="auto"/>
        <w:jc w:val="both"/>
        <w:rPr>
          <w:rFonts w:ascii="Arial" w:hAnsi="Arial" w:cs="Arial"/>
          <w:sz w:val="22"/>
          <w:szCs w:val="22"/>
        </w:rPr>
      </w:pPr>
      <w:r w:rsidRPr="00754BFC">
        <w:rPr>
          <w:rFonts w:ascii="Arial" w:hAnsi="Arial" w:cs="Arial"/>
          <w:sz w:val="22"/>
          <w:szCs w:val="22"/>
        </w:rPr>
        <w:br w:type="page"/>
      </w:r>
    </w:p>
    <w:p w:rsidR="00F17565" w:rsidRPr="008525EC" w:rsidRDefault="00F17565" w:rsidP="001339D7">
      <w:pPr>
        <w:pStyle w:val="Heading1"/>
        <w:spacing w:before="86"/>
        <w:rPr>
          <w:rFonts w:ascii="Arial" w:hAnsi="Arial" w:cs="Arial"/>
          <w:sz w:val="22"/>
          <w:szCs w:val="22"/>
        </w:rPr>
      </w:pPr>
      <w:r w:rsidRPr="008525EC">
        <w:rPr>
          <w:rFonts w:ascii="Arial" w:hAnsi="Arial" w:cs="Arial"/>
          <w:spacing w:val="3"/>
          <w:sz w:val="22"/>
          <w:szCs w:val="22"/>
        </w:rPr>
        <w:lastRenderedPageBreak/>
        <w:t>Phụ lục</w:t>
      </w:r>
      <w:r w:rsidR="0055179D">
        <w:rPr>
          <w:rFonts w:ascii="Arial" w:hAnsi="Arial" w:cs="Arial"/>
          <w:spacing w:val="19"/>
          <w:sz w:val="22"/>
          <w:szCs w:val="22"/>
        </w:rPr>
        <w:t>B</w:t>
      </w:r>
    </w:p>
    <w:p w:rsidR="00F17565" w:rsidRPr="008525EC" w:rsidRDefault="00F17565" w:rsidP="001339D7">
      <w:pPr>
        <w:spacing w:before="140"/>
        <w:jc w:val="center"/>
        <w:rPr>
          <w:rFonts w:ascii="Arial" w:hAnsi="Arial" w:cs="Arial"/>
          <w:sz w:val="22"/>
          <w:szCs w:val="22"/>
        </w:rPr>
      </w:pPr>
      <w:bookmarkStart w:id="75" w:name="_bookmark145"/>
      <w:bookmarkEnd w:id="75"/>
      <w:r w:rsidRPr="008525EC">
        <w:rPr>
          <w:rFonts w:ascii="Arial" w:hAnsi="Arial" w:cs="Arial"/>
          <w:spacing w:val="3"/>
          <w:sz w:val="22"/>
          <w:szCs w:val="22"/>
        </w:rPr>
        <w:t>(Quyđịnh)</w:t>
      </w:r>
    </w:p>
    <w:p w:rsidR="00F17565" w:rsidRPr="008525EC" w:rsidRDefault="00F17565" w:rsidP="001339D7">
      <w:pPr>
        <w:pStyle w:val="Heading1"/>
        <w:spacing w:before="137" w:line="360" w:lineRule="auto"/>
        <w:ind w:right="3"/>
        <w:rPr>
          <w:rFonts w:ascii="Arial" w:hAnsi="Arial" w:cs="Arial"/>
          <w:b w:val="0"/>
          <w:sz w:val="22"/>
          <w:szCs w:val="22"/>
        </w:rPr>
      </w:pPr>
      <w:bookmarkStart w:id="76" w:name="_bookmark146"/>
      <w:bookmarkEnd w:id="76"/>
      <w:r w:rsidRPr="008525EC">
        <w:rPr>
          <w:rFonts w:ascii="Arial" w:hAnsi="Arial" w:cs="Arial"/>
          <w:sz w:val="22"/>
          <w:szCs w:val="22"/>
        </w:rPr>
        <w:t>Màu sắc cho đèn hàng không mặt đất</w:t>
      </w:r>
    </w:p>
    <w:p w:rsidR="00F17565" w:rsidRPr="008525EC" w:rsidRDefault="00F17565" w:rsidP="00F17565">
      <w:pPr>
        <w:pStyle w:val="BodyText"/>
        <w:spacing w:before="5"/>
        <w:rPr>
          <w:rFonts w:ascii="Arial" w:hAnsi="Arial" w:cs="Arial"/>
          <w:b w:val="0"/>
          <w:sz w:val="22"/>
          <w:szCs w:val="22"/>
        </w:rPr>
      </w:pPr>
    </w:p>
    <w:p w:rsidR="00F17565" w:rsidRPr="00F15524" w:rsidRDefault="00306C44" w:rsidP="009B325D">
      <w:pPr>
        <w:pStyle w:val="Heading1"/>
        <w:keepNext w:val="0"/>
        <w:widowControl w:val="0"/>
        <w:numPr>
          <w:ilvl w:val="1"/>
          <w:numId w:val="78"/>
        </w:numPr>
        <w:tabs>
          <w:tab w:val="left" w:pos="658"/>
        </w:tabs>
        <w:autoSpaceDE w:val="0"/>
        <w:autoSpaceDN w:val="0"/>
        <w:spacing w:before="120" w:line="360" w:lineRule="auto"/>
        <w:ind w:left="20" w:hanging="20"/>
        <w:jc w:val="both"/>
        <w:rPr>
          <w:rFonts w:ascii="Arial" w:hAnsi="Arial" w:cs="Arial"/>
          <w:sz w:val="22"/>
          <w:szCs w:val="22"/>
        </w:rPr>
      </w:pPr>
      <w:bookmarkStart w:id="77" w:name="_bookmark148"/>
      <w:bookmarkEnd w:id="77"/>
      <w:r w:rsidRPr="00F15524">
        <w:rPr>
          <w:rFonts w:ascii="Arial" w:hAnsi="Arial" w:cs="Arial"/>
          <w:sz w:val="22"/>
          <w:szCs w:val="22"/>
        </w:rPr>
        <w:t>B</w:t>
      </w:r>
      <w:r w:rsidR="00FE0624" w:rsidRPr="00F15524">
        <w:rPr>
          <w:rFonts w:ascii="Arial" w:hAnsi="Arial" w:cs="Arial"/>
          <w:sz w:val="22"/>
          <w:szCs w:val="22"/>
        </w:rPr>
        <w:t>.</w:t>
      </w:r>
      <w:r w:rsidRPr="00F15524">
        <w:rPr>
          <w:rFonts w:ascii="Arial" w:hAnsi="Arial" w:cs="Arial"/>
          <w:sz w:val="22"/>
          <w:szCs w:val="22"/>
        </w:rPr>
        <w:t xml:space="preserve">1 </w:t>
      </w:r>
      <w:r w:rsidR="00F17565" w:rsidRPr="00F15524">
        <w:rPr>
          <w:rFonts w:ascii="Arial" w:hAnsi="Arial" w:cs="Arial"/>
          <w:sz w:val="22"/>
          <w:szCs w:val="22"/>
        </w:rPr>
        <w:t>Màu sắc cho đèn hàng không mặtđất</w:t>
      </w:r>
      <w:r w:rsidR="00FE0624" w:rsidRPr="00F15524">
        <w:rPr>
          <w:rFonts w:ascii="Arial" w:hAnsi="Arial" w:cs="Arial"/>
          <w:sz w:val="22"/>
          <w:szCs w:val="22"/>
        </w:rPr>
        <w:t xml:space="preserve"> có nguồn sáng kiểu dây tóc</w:t>
      </w:r>
      <w:r w:rsidR="00F17565" w:rsidRPr="00F15524">
        <w:rPr>
          <w:rFonts w:ascii="Arial" w:hAnsi="Arial" w:cs="Arial"/>
          <w:sz w:val="22"/>
          <w:szCs w:val="22"/>
        </w:rPr>
        <w:t>.</w:t>
      </w:r>
    </w:p>
    <w:p w:rsidR="00FE0624" w:rsidRDefault="00FE0624" w:rsidP="00FE0624">
      <w:pPr>
        <w:spacing w:before="120" w:line="360" w:lineRule="auto"/>
        <w:rPr>
          <w:rFonts w:ascii="Arial" w:hAnsi="Arial" w:cs="Arial"/>
          <w:sz w:val="22"/>
          <w:szCs w:val="22"/>
        </w:rPr>
      </w:pPr>
      <w:r w:rsidRPr="00FE0624">
        <w:rPr>
          <w:rFonts w:ascii="Arial" w:hAnsi="Arial" w:cs="Arial"/>
          <w:sz w:val="22"/>
          <w:szCs w:val="22"/>
        </w:rPr>
        <w:t>B</w:t>
      </w:r>
      <w:r>
        <w:rPr>
          <w:rFonts w:ascii="Arial" w:hAnsi="Arial" w:cs="Arial"/>
          <w:sz w:val="22"/>
          <w:szCs w:val="22"/>
        </w:rPr>
        <w:t xml:space="preserve">.1.1 </w:t>
      </w:r>
      <w:r w:rsidRPr="00FE0624">
        <w:rPr>
          <w:rFonts w:ascii="Arial" w:hAnsi="Arial" w:cs="Arial"/>
          <w:sz w:val="22"/>
          <w:szCs w:val="22"/>
        </w:rPr>
        <w:t>Màu sắc cho đèn hàng không mặtđất có nguồn sáng kiểu dây tóc</w:t>
      </w:r>
      <w:r>
        <w:rPr>
          <w:rFonts w:ascii="Arial" w:hAnsi="Arial" w:cs="Arial"/>
          <w:sz w:val="22"/>
          <w:szCs w:val="22"/>
        </w:rPr>
        <w:t xml:space="preserve"> nằm trong giới hạn dưới đây:</w:t>
      </w:r>
    </w:p>
    <w:tbl>
      <w:tblPr>
        <w:tblStyle w:val="TableGrid"/>
        <w:tblW w:w="0" w:type="auto"/>
        <w:tblLook w:val="04A0"/>
      </w:tblPr>
      <w:tblGrid>
        <w:gridCol w:w="4645"/>
        <w:gridCol w:w="4646"/>
      </w:tblGrid>
      <w:tr w:rsidR="00027C19" w:rsidTr="00623C3B">
        <w:tc>
          <w:tcPr>
            <w:tcW w:w="9291" w:type="dxa"/>
            <w:gridSpan w:val="2"/>
          </w:tcPr>
          <w:p w:rsidR="00027C19" w:rsidRDefault="00027C19" w:rsidP="00FE0624">
            <w:pPr>
              <w:spacing w:before="120" w:line="360" w:lineRule="auto"/>
              <w:rPr>
                <w:rFonts w:ascii="Arial" w:hAnsi="Arial" w:cs="Arial"/>
                <w:sz w:val="22"/>
                <w:szCs w:val="22"/>
              </w:rPr>
            </w:pPr>
            <w:r>
              <w:rPr>
                <w:rFonts w:ascii="Arial" w:hAnsi="Arial" w:cs="Arial"/>
                <w:sz w:val="22"/>
                <w:szCs w:val="22"/>
              </w:rPr>
              <w:t>a. Màu đỏ</w:t>
            </w:r>
          </w:p>
        </w:tc>
      </w:tr>
      <w:tr w:rsidR="00FE0624" w:rsidTr="00FE0624">
        <w:tc>
          <w:tcPr>
            <w:tcW w:w="4645" w:type="dxa"/>
          </w:tcPr>
          <w:p w:rsidR="00FE0624" w:rsidRDefault="00FE0624" w:rsidP="00FE0624">
            <w:pPr>
              <w:spacing w:before="120" w:line="360" w:lineRule="auto"/>
              <w:rPr>
                <w:rFonts w:ascii="Arial" w:hAnsi="Arial" w:cs="Arial"/>
                <w:sz w:val="22"/>
                <w:szCs w:val="22"/>
              </w:rPr>
            </w:pPr>
            <w:r>
              <w:rPr>
                <w:rStyle w:val="fontstyle01"/>
              </w:rPr>
              <w:t>- Ranh giới đỏ tía</w:t>
            </w:r>
          </w:p>
        </w:tc>
        <w:tc>
          <w:tcPr>
            <w:tcW w:w="4646" w:type="dxa"/>
          </w:tcPr>
          <w:p w:rsidR="00FE0624" w:rsidRDefault="00BC57EC" w:rsidP="00FE0624">
            <w:pPr>
              <w:spacing w:before="120" w:line="360" w:lineRule="auto"/>
              <w:rPr>
                <w:rFonts w:ascii="Arial" w:hAnsi="Arial" w:cs="Arial"/>
                <w:sz w:val="22"/>
                <w:szCs w:val="22"/>
              </w:rPr>
            </w:pPr>
            <w:r>
              <w:rPr>
                <w:rFonts w:ascii="Arial" w:hAnsi="Arial" w:cs="Arial"/>
                <w:sz w:val="22"/>
                <w:szCs w:val="22"/>
              </w:rPr>
              <w:t>y = 0,980 - x</w:t>
            </w:r>
          </w:p>
        </w:tc>
      </w:tr>
      <w:tr w:rsidR="00FE0624" w:rsidTr="00FE0624">
        <w:tc>
          <w:tcPr>
            <w:tcW w:w="4645" w:type="dxa"/>
          </w:tcPr>
          <w:p w:rsidR="00FE0624" w:rsidRDefault="00004B14" w:rsidP="00FE0624">
            <w:pPr>
              <w:spacing w:before="120" w:line="360" w:lineRule="auto"/>
              <w:rPr>
                <w:rFonts w:ascii="Arial" w:hAnsi="Arial" w:cs="Arial"/>
                <w:sz w:val="22"/>
                <w:szCs w:val="22"/>
              </w:rPr>
            </w:pPr>
            <w:r>
              <w:rPr>
                <w:rFonts w:ascii="Arial" w:hAnsi="Arial" w:cs="Arial"/>
                <w:sz w:val="22"/>
                <w:szCs w:val="22"/>
              </w:rPr>
              <w:t>- Ranh giới vàng</w:t>
            </w:r>
          </w:p>
        </w:tc>
        <w:tc>
          <w:tcPr>
            <w:tcW w:w="4646" w:type="dxa"/>
          </w:tcPr>
          <w:p w:rsidR="00FE0624" w:rsidRDefault="00BC57EC" w:rsidP="00FE0624">
            <w:pPr>
              <w:spacing w:before="120" w:line="360" w:lineRule="auto"/>
              <w:rPr>
                <w:rFonts w:ascii="Arial" w:hAnsi="Arial" w:cs="Arial"/>
                <w:sz w:val="22"/>
                <w:szCs w:val="22"/>
              </w:rPr>
            </w:pPr>
            <w:r>
              <w:rPr>
                <w:rFonts w:ascii="Arial" w:hAnsi="Arial" w:cs="Arial"/>
                <w:sz w:val="22"/>
                <w:szCs w:val="22"/>
              </w:rPr>
              <w:t xml:space="preserve">y = 0,335, trừ hệ thống thiết bị chỉ thị độ dốc tiếp cận bằng mắt </w:t>
            </w:r>
          </w:p>
        </w:tc>
      </w:tr>
      <w:tr w:rsidR="00FE0624" w:rsidTr="00FE0624">
        <w:tc>
          <w:tcPr>
            <w:tcW w:w="4645" w:type="dxa"/>
          </w:tcPr>
          <w:p w:rsidR="00FE0624" w:rsidRDefault="00004B14" w:rsidP="00FE0624">
            <w:pPr>
              <w:spacing w:before="120" w:line="360" w:lineRule="auto"/>
              <w:rPr>
                <w:rFonts w:ascii="Arial" w:hAnsi="Arial" w:cs="Arial"/>
                <w:sz w:val="22"/>
                <w:szCs w:val="22"/>
              </w:rPr>
            </w:pPr>
            <w:r>
              <w:rPr>
                <w:rFonts w:ascii="Arial" w:hAnsi="Arial" w:cs="Arial"/>
                <w:sz w:val="22"/>
                <w:szCs w:val="22"/>
              </w:rPr>
              <w:t>- Ranh giới vàng</w:t>
            </w:r>
          </w:p>
        </w:tc>
        <w:tc>
          <w:tcPr>
            <w:tcW w:w="4646" w:type="dxa"/>
          </w:tcPr>
          <w:p w:rsidR="00FE0624" w:rsidRDefault="00BC57EC" w:rsidP="00FE0624">
            <w:pPr>
              <w:spacing w:before="120" w:line="360" w:lineRule="auto"/>
              <w:rPr>
                <w:rFonts w:ascii="Arial" w:hAnsi="Arial" w:cs="Arial"/>
                <w:sz w:val="22"/>
                <w:szCs w:val="22"/>
              </w:rPr>
            </w:pPr>
            <w:r>
              <w:rPr>
                <w:rFonts w:ascii="Arial" w:hAnsi="Arial" w:cs="Arial"/>
                <w:sz w:val="22"/>
                <w:szCs w:val="22"/>
              </w:rPr>
              <w:t>y = 0,320, cho hệ thống thiết bị chỉ thị độ dốc tiếp cận bằng mắt</w:t>
            </w:r>
          </w:p>
        </w:tc>
      </w:tr>
      <w:tr w:rsidR="00027C19" w:rsidTr="008D0BBD">
        <w:tc>
          <w:tcPr>
            <w:tcW w:w="9291" w:type="dxa"/>
            <w:gridSpan w:val="2"/>
          </w:tcPr>
          <w:p w:rsidR="00027C19" w:rsidRDefault="00027C19" w:rsidP="00FE0624">
            <w:pPr>
              <w:spacing w:before="120" w:line="360" w:lineRule="auto"/>
              <w:rPr>
                <w:rFonts w:ascii="Arial" w:hAnsi="Arial" w:cs="Arial"/>
                <w:sz w:val="22"/>
                <w:szCs w:val="22"/>
              </w:rPr>
            </w:pPr>
            <w:r>
              <w:rPr>
                <w:rFonts w:ascii="Arial" w:hAnsi="Arial" w:cs="Arial"/>
                <w:sz w:val="22"/>
                <w:szCs w:val="22"/>
              </w:rPr>
              <w:t>b. Màu vàng</w:t>
            </w:r>
          </w:p>
        </w:tc>
      </w:tr>
      <w:tr w:rsidR="00FE0624" w:rsidTr="00FE0624">
        <w:tc>
          <w:tcPr>
            <w:tcW w:w="4645" w:type="dxa"/>
          </w:tcPr>
          <w:p w:rsidR="00FE0624" w:rsidRDefault="00004B14" w:rsidP="00FE0624">
            <w:pPr>
              <w:spacing w:before="120" w:line="360" w:lineRule="auto"/>
              <w:rPr>
                <w:rFonts w:ascii="Arial" w:hAnsi="Arial" w:cs="Arial"/>
                <w:sz w:val="22"/>
                <w:szCs w:val="22"/>
              </w:rPr>
            </w:pPr>
            <w:r>
              <w:rPr>
                <w:rStyle w:val="fontstyle01"/>
              </w:rPr>
              <w:t>- Ranh giới đỏ</w:t>
            </w:r>
          </w:p>
        </w:tc>
        <w:tc>
          <w:tcPr>
            <w:tcW w:w="4646" w:type="dxa"/>
          </w:tcPr>
          <w:p w:rsidR="00FE0624" w:rsidRDefault="00BC57EC" w:rsidP="00FE0624">
            <w:pPr>
              <w:spacing w:before="120" w:line="360" w:lineRule="auto"/>
              <w:rPr>
                <w:rFonts w:ascii="Arial" w:hAnsi="Arial" w:cs="Arial"/>
                <w:sz w:val="22"/>
                <w:szCs w:val="22"/>
              </w:rPr>
            </w:pPr>
            <w:r>
              <w:rPr>
                <w:rFonts w:ascii="Arial" w:hAnsi="Arial" w:cs="Arial"/>
                <w:sz w:val="22"/>
                <w:szCs w:val="22"/>
              </w:rPr>
              <w:t>y = 0,382</w:t>
            </w:r>
          </w:p>
        </w:tc>
      </w:tr>
      <w:tr w:rsidR="00FE0624" w:rsidTr="00FE0624">
        <w:tc>
          <w:tcPr>
            <w:tcW w:w="4645" w:type="dxa"/>
          </w:tcPr>
          <w:p w:rsidR="00FE0624" w:rsidRDefault="00004B14" w:rsidP="00FE0624">
            <w:pPr>
              <w:spacing w:before="120" w:line="360" w:lineRule="auto"/>
              <w:rPr>
                <w:rFonts w:ascii="Arial" w:hAnsi="Arial" w:cs="Arial"/>
                <w:sz w:val="22"/>
                <w:szCs w:val="22"/>
              </w:rPr>
            </w:pPr>
            <w:r>
              <w:rPr>
                <w:rStyle w:val="fontstyle01"/>
              </w:rPr>
              <w:t>- Ranh giới trắng</w:t>
            </w:r>
          </w:p>
        </w:tc>
        <w:tc>
          <w:tcPr>
            <w:tcW w:w="4646" w:type="dxa"/>
          </w:tcPr>
          <w:p w:rsidR="00FE0624" w:rsidRDefault="00BC57EC" w:rsidP="00FE0624">
            <w:pPr>
              <w:spacing w:before="120" w:line="360" w:lineRule="auto"/>
              <w:rPr>
                <w:rFonts w:ascii="Arial" w:hAnsi="Arial" w:cs="Arial"/>
                <w:sz w:val="22"/>
                <w:szCs w:val="22"/>
              </w:rPr>
            </w:pPr>
            <w:r>
              <w:rPr>
                <w:rFonts w:ascii="Arial" w:hAnsi="Arial" w:cs="Arial"/>
                <w:sz w:val="22"/>
                <w:szCs w:val="22"/>
              </w:rPr>
              <w:t>y = 0,790 – 0,667x</w:t>
            </w:r>
          </w:p>
        </w:tc>
      </w:tr>
      <w:tr w:rsidR="00FE0624" w:rsidTr="00FE0624">
        <w:tc>
          <w:tcPr>
            <w:tcW w:w="4645" w:type="dxa"/>
          </w:tcPr>
          <w:p w:rsidR="00FE0624" w:rsidRDefault="00004B14" w:rsidP="00FE0624">
            <w:pPr>
              <w:spacing w:before="120" w:line="360" w:lineRule="auto"/>
              <w:rPr>
                <w:rFonts w:ascii="Arial" w:hAnsi="Arial" w:cs="Arial"/>
                <w:sz w:val="22"/>
                <w:szCs w:val="22"/>
              </w:rPr>
            </w:pPr>
            <w:r>
              <w:rPr>
                <w:rStyle w:val="fontstyle01"/>
              </w:rPr>
              <w:t>- Ranh giới xanh lục</w:t>
            </w:r>
          </w:p>
        </w:tc>
        <w:tc>
          <w:tcPr>
            <w:tcW w:w="4646" w:type="dxa"/>
          </w:tcPr>
          <w:p w:rsidR="00FE0624" w:rsidRDefault="00BC57EC" w:rsidP="00BC57EC">
            <w:pPr>
              <w:spacing w:before="120" w:line="360" w:lineRule="auto"/>
              <w:rPr>
                <w:rFonts w:ascii="Arial" w:hAnsi="Arial" w:cs="Arial"/>
                <w:sz w:val="22"/>
                <w:szCs w:val="22"/>
              </w:rPr>
            </w:pPr>
            <w:r>
              <w:rPr>
                <w:rFonts w:ascii="Arial" w:hAnsi="Arial" w:cs="Arial"/>
                <w:sz w:val="22"/>
                <w:szCs w:val="22"/>
              </w:rPr>
              <w:t>y = x - 0,120</w:t>
            </w:r>
          </w:p>
        </w:tc>
      </w:tr>
      <w:tr w:rsidR="00027C19" w:rsidTr="00F039F8">
        <w:tc>
          <w:tcPr>
            <w:tcW w:w="9291" w:type="dxa"/>
            <w:gridSpan w:val="2"/>
          </w:tcPr>
          <w:p w:rsidR="00027C19" w:rsidRDefault="00027C19" w:rsidP="00BC57EC">
            <w:pPr>
              <w:spacing w:before="120" w:line="360" w:lineRule="auto"/>
              <w:rPr>
                <w:rFonts w:ascii="Arial" w:hAnsi="Arial" w:cs="Arial"/>
                <w:sz w:val="22"/>
                <w:szCs w:val="22"/>
              </w:rPr>
            </w:pPr>
            <w:r>
              <w:rPr>
                <w:rFonts w:ascii="Arial" w:hAnsi="Arial" w:cs="Arial"/>
                <w:sz w:val="22"/>
                <w:szCs w:val="22"/>
              </w:rPr>
              <w:t>c. Màu xanh lục</w:t>
            </w:r>
          </w:p>
        </w:tc>
      </w:tr>
      <w:tr w:rsidR="00BC57EC" w:rsidTr="00FE0624">
        <w:tc>
          <w:tcPr>
            <w:tcW w:w="4645" w:type="dxa"/>
          </w:tcPr>
          <w:p w:rsidR="00BC57EC" w:rsidRDefault="00BC57EC" w:rsidP="001C365E">
            <w:pPr>
              <w:spacing w:before="120" w:line="360" w:lineRule="auto"/>
              <w:rPr>
                <w:rFonts w:ascii="Arial" w:hAnsi="Arial" w:cs="Arial"/>
                <w:sz w:val="22"/>
                <w:szCs w:val="22"/>
              </w:rPr>
            </w:pPr>
            <w:r>
              <w:rPr>
                <w:rStyle w:val="fontstyle01"/>
              </w:rPr>
              <w:t xml:space="preserve">- Ranh giới </w:t>
            </w:r>
            <w:r w:rsidR="001C365E">
              <w:rPr>
                <w:rStyle w:val="fontstyle01"/>
              </w:rPr>
              <w:t>vàng</w:t>
            </w:r>
          </w:p>
        </w:tc>
        <w:tc>
          <w:tcPr>
            <w:tcW w:w="4646" w:type="dxa"/>
          </w:tcPr>
          <w:p w:rsidR="00BC57EC" w:rsidRDefault="001C365E" w:rsidP="00BC57EC">
            <w:pPr>
              <w:spacing w:before="120" w:line="360" w:lineRule="auto"/>
              <w:rPr>
                <w:rFonts w:ascii="Arial" w:hAnsi="Arial" w:cs="Arial"/>
                <w:sz w:val="22"/>
                <w:szCs w:val="22"/>
              </w:rPr>
            </w:pPr>
            <w:r>
              <w:rPr>
                <w:rFonts w:ascii="Arial" w:hAnsi="Arial" w:cs="Arial"/>
                <w:sz w:val="22"/>
                <w:szCs w:val="22"/>
              </w:rPr>
              <w:t>x</w:t>
            </w:r>
            <w:r w:rsidR="00BC57EC">
              <w:rPr>
                <w:rFonts w:ascii="Arial" w:hAnsi="Arial" w:cs="Arial"/>
                <w:sz w:val="22"/>
                <w:szCs w:val="22"/>
              </w:rPr>
              <w:t xml:space="preserve"> = 0,3</w:t>
            </w:r>
            <w:r>
              <w:rPr>
                <w:rFonts w:ascii="Arial" w:hAnsi="Arial" w:cs="Arial"/>
                <w:sz w:val="22"/>
                <w:szCs w:val="22"/>
              </w:rPr>
              <w:t>60 – 0,080y</w:t>
            </w:r>
          </w:p>
        </w:tc>
      </w:tr>
      <w:tr w:rsidR="00BC57EC" w:rsidTr="00FE0624">
        <w:tc>
          <w:tcPr>
            <w:tcW w:w="4645" w:type="dxa"/>
          </w:tcPr>
          <w:p w:rsidR="00BC57EC" w:rsidRDefault="00BC57EC" w:rsidP="00BC57EC">
            <w:pPr>
              <w:spacing w:before="120" w:line="360" w:lineRule="auto"/>
              <w:rPr>
                <w:rFonts w:ascii="Arial" w:hAnsi="Arial" w:cs="Arial"/>
                <w:sz w:val="22"/>
                <w:szCs w:val="22"/>
              </w:rPr>
            </w:pPr>
            <w:r>
              <w:rPr>
                <w:rStyle w:val="fontstyle01"/>
              </w:rPr>
              <w:t>- Ranh giới trắng</w:t>
            </w:r>
          </w:p>
        </w:tc>
        <w:tc>
          <w:tcPr>
            <w:tcW w:w="4646" w:type="dxa"/>
          </w:tcPr>
          <w:p w:rsidR="00BC57EC" w:rsidRDefault="001C365E" w:rsidP="001C365E">
            <w:pPr>
              <w:spacing w:before="120" w:line="360" w:lineRule="auto"/>
              <w:rPr>
                <w:rFonts w:ascii="Arial" w:hAnsi="Arial" w:cs="Arial"/>
                <w:sz w:val="22"/>
                <w:szCs w:val="22"/>
              </w:rPr>
            </w:pPr>
            <w:r>
              <w:rPr>
                <w:rFonts w:ascii="Arial" w:hAnsi="Arial" w:cs="Arial"/>
                <w:sz w:val="22"/>
                <w:szCs w:val="22"/>
              </w:rPr>
              <w:t>x</w:t>
            </w:r>
            <w:r w:rsidR="00BC57EC">
              <w:rPr>
                <w:rFonts w:ascii="Arial" w:hAnsi="Arial" w:cs="Arial"/>
                <w:sz w:val="22"/>
                <w:szCs w:val="22"/>
              </w:rPr>
              <w:t xml:space="preserve"> = 0,</w:t>
            </w:r>
            <w:r>
              <w:rPr>
                <w:rFonts w:ascii="Arial" w:hAnsi="Arial" w:cs="Arial"/>
                <w:sz w:val="22"/>
                <w:szCs w:val="22"/>
              </w:rPr>
              <w:t>65</w:t>
            </w:r>
            <w:r w:rsidR="00BC57EC">
              <w:rPr>
                <w:rFonts w:ascii="Arial" w:hAnsi="Arial" w:cs="Arial"/>
                <w:sz w:val="22"/>
                <w:szCs w:val="22"/>
              </w:rPr>
              <w:t>0</w:t>
            </w:r>
            <w:r>
              <w:rPr>
                <w:rFonts w:ascii="Arial" w:hAnsi="Arial" w:cs="Arial"/>
                <w:sz w:val="22"/>
                <w:szCs w:val="22"/>
              </w:rPr>
              <w:t>y</w:t>
            </w:r>
          </w:p>
        </w:tc>
      </w:tr>
      <w:tr w:rsidR="00BC57EC" w:rsidTr="00FE0624">
        <w:tc>
          <w:tcPr>
            <w:tcW w:w="4645" w:type="dxa"/>
          </w:tcPr>
          <w:p w:rsidR="00BC57EC" w:rsidRDefault="00BC57EC" w:rsidP="001C365E">
            <w:pPr>
              <w:spacing w:before="120" w:line="360" w:lineRule="auto"/>
              <w:rPr>
                <w:rFonts w:ascii="Arial" w:hAnsi="Arial" w:cs="Arial"/>
                <w:sz w:val="22"/>
                <w:szCs w:val="22"/>
              </w:rPr>
            </w:pPr>
            <w:r>
              <w:rPr>
                <w:rStyle w:val="fontstyle01"/>
              </w:rPr>
              <w:t>- Ranh giới xanh</w:t>
            </w:r>
            <w:r w:rsidR="001C365E">
              <w:rPr>
                <w:rStyle w:val="fontstyle01"/>
              </w:rPr>
              <w:t xml:space="preserve"> dương</w:t>
            </w:r>
          </w:p>
        </w:tc>
        <w:tc>
          <w:tcPr>
            <w:tcW w:w="4646" w:type="dxa"/>
          </w:tcPr>
          <w:p w:rsidR="00BC57EC" w:rsidRDefault="00BC57EC" w:rsidP="001C365E">
            <w:pPr>
              <w:spacing w:before="120" w:line="360" w:lineRule="auto"/>
              <w:rPr>
                <w:rFonts w:ascii="Arial" w:hAnsi="Arial" w:cs="Arial"/>
                <w:sz w:val="22"/>
                <w:szCs w:val="22"/>
              </w:rPr>
            </w:pPr>
            <w:r>
              <w:rPr>
                <w:rFonts w:ascii="Arial" w:hAnsi="Arial" w:cs="Arial"/>
                <w:sz w:val="22"/>
                <w:szCs w:val="22"/>
              </w:rPr>
              <w:t xml:space="preserve">y = </w:t>
            </w:r>
            <w:r w:rsidR="001C365E">
              <w:rPr>
                <w:rFonts w:ascii="Arial" w:hAnsi="Arial" w:cs="Arial"/>
                <w:sz w:val="22"/>
                <w:szCs w:val="22"/>
              </w:rPr>
              <w:t>0,390</w:t>
            </w:r>
            <w:r>
              <w:rPr>
                <w:rFonts w:ascii="Arial" w:hAnsi="Arial" w:cs="Arial"/>
                <w:sz w:val="22"/>
                <w:szCs w:val="22"/>
              </w:rPr>
              <w:t xml:space="preserve"> - 0,1</w:t>
            </w:r>
            <w:r w:rsidR="001C365E">
              <w:rPr>
                <w:rFonts w:ascii="Arial" w:hAnsi="Arial" w:cs="Arial"/>
                <w:sz w:val="22"/>
                <w:szCs w:val="22"/>
              </w:rPr>
              <w:t>71x</w:t>
            </w:r>
          </w:p>
        </w:tc>
      </w:tr>
      <w:tr w:rsidR="00027C19" w:rsidTr="00C4614C">
        <w:tc>
          <w:tcPr>
            <w:tcW w:w="9291" w:type="dxa"/>
            <w:gridSpan w:val="2"/>
          </w:tcPr>
          <w:p w:rsidR="00027C19" w:rsidRDefault="00027C19" w:rsidP="00BC57EC">
            <w:pPr>
              <w:spacing w:before="120" w:line="360" w:lineRule="auto"/>
              <w:rPr>
                <w:rFonts w:ascii="Arial" w:hAnsi="Arial" w:cs="Arial"/>
                <w:sz w:val="22"/>
                <w:szCs w:val="22"/>
              </w:rPr>
            </w:pPr>
            <w:r>
              <w:rPr>
                <w:rFonts w:ascii="Arial" w:hAnsi="Arial" w:cs="Arial"/>
                <w:sz w:val="22"/>
                <w:szCs w:val="22"/>
              </w:rPr>
              <w:t>d. Màu xanh dương</w:t>
            </w:r>
          </w:p>
        </w:tc>
      </w:tr>
      <w:tr w:rsidR="00BC57EC" w:rsidTr="00FE0624">
        <w:tc>
          <w:tcPr>
            <w:tcW w:w="4645" w:type="dxa"/>
          </w:tcPr>
          <w:p w:rsidR="00BC57EC" w:rsidRDefault="00BC57EC" w:rsidP="001C365E">
            <w:pPr>
              <w:spacing w:before="120" w:line="360" w:lineRule="auto"/>
              <w:rPr>
                <w:rFonts w:ascii="Arial" w:hAnsi="Arial" w:cs="Arial"/>
                <w:sz w:val="22"/>
                <w:szCs w:val="22"/>
              </w:rPr>
            </w:pPr>
            <w:r>
              <w:rPr>
                <w:rStyle w:val="fontstyle01"/>
              </w:rPr>
              <w:t xml:space="preserve">- Ranh giới </w:t>
            </w:r>
            <w:r w:rsidR="001C365E">
              <w:rPr>
                <w:rStyle w:val="fontstyle01"/>
              </w:rPr>
              <w:t>xanh lục</w:t>
            </w:r>
          </w:p>
        </w:tc>
        <w:tc>
          <w:tcPr>
            <w:tcW w:w="4646" w:type="dxa"/>
          </w:tcPr>
          <w:p w:rsidR="00BC57EC" w:rsidRDefault="00BC57EC" w:rsidP="00BC57EC">
            <w:pPr>
              <w:spacing w:before="120" w:line="360" w:lineRule="auto"/>
              <w:rPr>
                <w:rFonts w:ascii="Arial" w:hAnsi="Arial" w:cs="Arial"/>
                <w:sz w:val="22"/>
                <w:szCs w:val="22"/>
              </w:rPr>
            </w:pPr>
            <w:r>
              <w:rPr>
                <w:rFonts w:ascii="Arial" w:hAnsi="Arial" w:cs="Arial"/>
                <w:sz w:val="22"/>
                <w:szCs w:val="22"/>
              </w:rPr>
              <w:t>y</w:t>
            </w:r>
            <w:r w:rsidR="001C365E">
              <w:rPr>
                <w:rFonts w:ascii="Arial" w:hAnsi="Arial" w:cs="Arial"/>
                <w:sz w:val="22"/>
                <w:szCs w:val="22"/>
              </w:rPr>
              <w:t xml:space="preserve"> = 0,805x + 0,065</w:t>
            </w:r>
          </w:p>
        </w:tc>
      </w:tr>
      <w:tr w:rsidR="00BC57EC" w:rsidTr="00FE0624">
        <w:tc>
          <w:tcPr>
            <w:tcW w:w="4645" w:type="dxa"/>
          </w:tcPr>
          <w:p w:rsidR="00BC57EC" w:rsidRDefault="00BC57EC" w:rsidP="00BC57EC">
            <w:pPr>
              <w:spacing w:before="120" w:line="360" w:lineRule="auto"/>
              <w:rPr>
                <w:rFonts w:ascii="Arial" w:hAnsi="Arial" w:cs="Arial"/>
                <w:sz w:val="22"/>
                <w:szCs w:val="22"/>
              </w:rPr>
            </w:pPr>
            <w:r>
              <w:rPr>
                <w:rStyle w:val="fontstyle01"/>
              </w:rPr>
              <w:t>- Ranh giới trắng</w:t>
            </w:r>
          </w:p>
        </w:tc>
        <w:tc>
          <w:tcPr>
            <w:tcW w:w="4646" w:type="dxa"/>
          </w:tcPr>
          <w:p w:rsidR="00BC57EC" w:rsidRDefault="00BC57EC" w:rsidP="001C365E">
            <w:pPr>
              <w:spacing w:before="120" w:line="360" w:lineRule="auto"/>
              <w:rPr>
                <w:rFonts w:ascii="Arial" w:hAnsi="Arial" w:cs="Arial"/>
                <w:sz w:val="22"/>
                <w:szCs w:val="22"/>
              </w:rPr>
            </w:pPr>
            <w:r>
              <w:rPr>
                <w:rFonts w:ascii="Arial" w:hAnsi="Arial" w:cs="Arial"/>
                <w:sz w:val="22"/>
                <w:szCs w:val="22"/>
              </w:rPr>
              <w:t>y = 0,</w:t>
            </w:r>
            <w:r w:rsidR="001C365E">
              <w:rPr>
                <w:rFonts w:ascii="Arial" w:hAnsi="Arial" w:cs="Arial"/>
                <w:sz w:val="22"/>
                <w:szCs w:val="22"/>
              </w:rPr>
              <w:t>400</w:t>
            </w:r>
            <w:r>
              <w:rPr>
                <w:rFonts w:ascii="Arial" w:hAnsi="Arial" w:cs="Arial"/>
                <w:sz w:val="22"/>
                <w:szCs w:val="22"/>
              </w:rPr>
              <w:t xml:space="preserve"> – x</w:t>
            </w:r>
          </w:p>
        </w:tc>
      </w:tr>
      <w:tr w:rsidR="00BC57EC" w:rsidTr="00FE0624">
        <w:tc>
          <w:tcPr>
            <w:tcW w:w="4645" w:type="dxa"/>
          </w:tcPr>
          <w:p w:rsidR="00BC57EC" w:rsidRDefault="00BC57EC" w:rsidP="001C365E">
            <w:pPr>
              <w:spacing w:before="120" w:line="360" w:lineRule="auto"/>
              <w:rPr>
                <w:rFonts w:ascii="Arial" w:hAnsi="Arial" w:cs="Arial"/>
                <w:sz w:val="22"/>
                <w:szCs w:val="22"/>
              </w:rPr>
            </w:pPr>
            <w:r>
              <w:rPr>
                <w:rStyle w:val="fontstyle01"/>
              </w:rPr>
              <w:t xml:space="preserve">- Ranh giới </w:t>
            </w:r>
            <w:r w:rsidR="001C365E">
              <w:rPr>
                <w:rStyle w:val="fontstyle01"/>
              </w:rPr>
              <w:t>đỏ tía</w:t>
            </w:r>
          </w:p>
        </w:tc>
        <w:tc>
          <w:tcPr>
            <w:tcW w:w="4646" w:type="dxa"/>
          </w:tcPr>
          <w:p w:rsidR="00BC57EC" w:rsidRDefault="001C365E" w:rsidP="001C365E">
            <w:pPr>
              <w:spacing w:before="120" w:line="360" w:lineRule="auto"/>
              <w:rPr>
                <w:rFonts w:ascii="Arial" w:hAnsi="Arial" w:cs="Arial"/>
                <w:sz w:val="22"/>
                <w:szCs w:val="22"/>
              </w:rPr>
            </w:pPr>
            <w:r>
              <w:rPr>
                <w:rFonts w:ascii="Arial" w:hAnsi="Arial" w:cs="Arial"/>
                <w:sz w:val="22"/>
                <w:szCs w:val="22"/>
              </w:rPr>
              <w:t>x</w:t>
            </w:r>
            <w:r w:rsidR="00BC57EC">
              <w:rPr>
                <w:rFonts w:ascii="Arial" w:hAnsi="Arial" w:cs="Arial"/>
                <w:sz w:val="22"/>
                <w:szCs w:val="22"/>
              </w:rPr>
              <w:t xml:space="preserve"> = </w:t>
            </w:r>
            <w:r>
              <w:rPr>
                <w:rFonts w:ascii="Arial" w:hAnsi="Arial" w:cs="Arial"/>
                <w:sz w:val="22"/>
                <w:szCs w:val="22"/>
              </w:rPr>
              <w:t>0,600y+</w:t>
            </w:r>
            <w:r w:rsidR="00BC57EC">
              <w:rPr>
                <w:rFonts w:ascii="Arial" w:hAnsi="Arial" w:cs="Arial"/>
                <w:sz w:val="22"/>
                <w:szCs w:val="22"/>
              </w:rPr>
              <w:t xml:space="preserve"> 0,1</w:t>
            </w:r>
            <w:r>
              <w:rPr>
                <w:rFonts w:ascii="Arial" w:hAnsi="Arial" w:cs="Arial"/>
                <w:sz w:val="22"/>
                <w:szCs w:val="22"/>
              </w:rPr>
              <w:t>33</w:t>
            </w:r>
          </w:p>
        </w:tc>
      </w:tr>
      <w:tr w:rsidR="00027C19" w:rsidTr="005635DF">
        <w:tc>
          <w:tcPr>
            <w:tcW w:w="9291" w:type="dxa"/>
            <w:gridSpan w:val="2"/>
          </w:tcPr>
          <w:p w:rsidR="00027C19" w:rsidRDefault="00027C19" w:rsidP="00BC57EC">
            <w:pPr>
              <w:spacing w:before="120" w:line="360" w:lineRule="auto"/>
              <w:rPr>
                <w:rFonts w:ascii="Arial" w:hAnsi="Arial" w:cs="Arial"/>
                <w:sz w:val="22"/>
                <w:szCs w:val="22"/>
              </w:rPr>
            </w:pPr>
            <w:r>
              <w:rPr>
                <w:rFonts w:ascii="Arial" w:hAnsi="Arial" w:cs="Arial"/>
                <w:sz w:val="22"/>
                <w:szCs w:val="22"/>
              </w:rPr>
              <w:t>e. Màu trắng</w:t>
            </w:r>
          </w:p>
        </w:tc>
      </w:tr>
      <w:tr w:rsidR="00BC57EC" w:rsidTr="00FE0624">
        <w:tc>
          <w:tcPr>
            <w:tcW w:w="4645" w:type="dxa"/>
          </w:tcPr>
          <w:p w:rsidR="00BC57EC" w:rsidRDefault="00BC57EC" w:rsidP="001C365E">
            <w:pPr>
              <w:spacing w:before="120" w:line="360" w:lineRule="auto"/>
              <w:rPr>
                <w:rFonts w:ascii="Arial" w:hAnsi="Arial" w:cs="Arial"/>
                <w:sz w:val="22"/>
                <w:szCs w:val="22"/>
              </w:rPr>
            </w:pPr>
            <w:r>
              <w:rPr>
                <w:rStyle w:val="fontstyle01"/>
              </w:rPr>
              <w:t xml:space="preserve">- Ranh giới </w:t>
            </w:r>
            <w:r w:rsidR="001C365E">
              <w:rPr>
                <w:rStyle w:val="fontstyle01"/>
              </w:rPr>
              <w:t>vàng</w:t>
            </w:r>
          </w:p>
        </w:tc>
        <w:tc>
          <w:tcPr>
            <w:tcW w:w="4646" w:type="dxa"/>
          </w:tcPr>
          <w:p w:rsidR="00BC57EC" w:rsidRDefault="001C365E" w:rsidP="001C365E">
            <w:pPr>
              <w:spacing w:before="120" w:line="360" w:lineRule="auto"/>
              <w:rPr>
                <w:rFonts w:ascii="Arial" w:hAnsi="Arial" w:cs="Arial"/>
                <w:sz w:val="22"/>
                <w:szCs w:val="22"/>
              </w:rPr>
            </w:pPr>
            <w:r>
              <w:rPr>
                <w:rFonts w:ascii="Arial" w:hAnsi="Arial" w:cs="Arial"/>
                <w:sz w:val="22"/>
                <w:szCs w:val="22"/>
              </w:rPr>
              <w:t>x</w:t>
            </w:r>
            <w:r w:rsidR="00BC57EC">
              <w:rPr>
                <w:rFonts w:ascii="Arial" w:hAnsi="Arial" w:cs="Arial"/>
                <w:sz w:val="22"/>
                <w:szCs w:val="22"/>
              </w:rPr>
              <w:t xml:space="preserve"> = 0,</w:t>
            </w:r>
            <w:r>
              <w:rPr>
                <w:rFonts w:ascii="Arial" w:hAnsi="Arial" w:cs="Arial"/>
                <w:sz w:val="22"/>
                <w:szCs w:val="22"/>
              </w:rPr>
              <w:t>500</w:t>
            </w:r>
          </w:p>
        </w:tc>
      </w:tr>
      <w:tr w:rsidR="00BC57EC" w:rsidTr="00FE0624">
        <w:tc>
          <w:tcPr>
            <w:tcW w:w="4645" w:type="dxa"/>
          </w:tcPr>
          <w:p w:rsidR="00BC57EC" w:rsidRDefault="00BC57EC" w:rsidP="001C365E">
            <w:pPr>
              <w:spacing w:before="120" w:line="360" w:lineRule="auto"/>
              <w:rPr>
                <w:rFonts w:ascii="Arial" w:hAnsi="Arial" w:cs="Arial"/>
                <w:sz w:val="22"/>
                <w:szCs w:val="22"/>
              </w:rPr>
            </w:pPr>
            <w:r>
              <w:rPr>
                <w:rStyle w:val="fontstyle01"/>
              </w:rPr>
              <w:t xml:space="preserve">- Ranh giới </w:t>
            </w:r>
            <w:r w:rsidR="001C365E">
              <w:rPr>
                <w:rStyle w:val="fontstyle01"/>
              </w:rPr>
              <w:t>xanh dương</w:t>
            </w:r>
          </w:p>
        </w:tc>
        <w:tc>
          <w:tcPr>
            <w:tcW w:w="4646" w:type="dxa"/>
          </w:tcPr>
          <w:p w:rsidR="00BC57EC" w:rsidRDefault="009B325D" w:rsidP="009B325D">
            <w:pPr>
              <w:spacing w:before="120" w:line="360" w:lineRule="auto"/>
              <w:rPr>
                <w:rFonts w:ascii="Arial" w:hAnsi="Arial" w:cs="Arial"/>
                <w:sz w:val="22"/>
                <w:szCs w:val="22"/>
              </w:rPr>
            </w:pPr>
            <w:r>
              <w:rPr>
                <w:rFonts w:ascii="Arial" w:hAnsi="Arial" w:cs="Arial"/>
                <w:sz w:val="22"/>
                <w:szCs w:val="22"/>
              </w:rPr>
              <w:t>x</w:t>
            </w:r>
            <w:r w:rsidR="00BC57EC">
              <w:rPr>
                <w:rFonts w:ascii="Arial" w:hAnsi="Arial" w:cs="Arial"/>
                <w:sz w:val="22"/>
                <w:szCs w:val="22"/>
              </w:rPr>
              <w:t xml:space="preserve"> = 0,</w:t>
            </w:r>
            <w:r>
              <w:rPr>
                <w:rFonts w:ascii="Arial" w:hAnsi="Arial" w:cs="Arial"/>
                <w:sz w:val="22"/>
                <w:szCs w:val="22"/>
              </w:rPr>
              <w:t>285</w:t>
            </w:r>
          </w:p>
        </w:tc>
      </w:tr>
      <w:tr w:rsidR="00BC57EC" w:rsidTr="00FE0624">
        <w:tc>
          <w:tcPr>
            <w:tcW w:w="4645" w:type="dxa"/>
          </w:tcPr>
          <w:p w:rsidR="00BC57EC" w:rsidRDefault="00BC57EC" w:rsidP="00BC57EC">
            <w:pPr>
              <w:spacing w:before="120" w:line="360" w:lineRule="auto"/>
              <w:rPr>
                <w:rFonts w:ascii="Arial" w:hAnsi="Arial" w:cs="Arial"/>
                <w:sz w:val="22"/>
                <w:szCs w:val="22"/>
              </w:rPr>
            </w:pPr>
            <w:r>
              <w:rPr>
                <w:rStyle w:val="fontstyle01"/>
              </w:rPr>
              <w:t>- Ranh giới xanh lục</w:t>
            </w:r>
          </w:p>
        </w:tc>
        <w:tc>
          <w:tcPr>
            <w:tcW w:w="4646" w:type="dxa"/>
          </w:tcPr>
          <w:p w:rsidR="00BC57EC" w:rsidRDefault="00BC57EC" w:rsidP="009B325D">
            <w:pPr>
              <w:spacing w:before="120" w:line="360" w:lineRule="auto"/>
              <w:rPr>
                <w:rFonts w:ascii="Arial" w:hAnsi="Arial" w:cs="Arial"/>
                <w:sz w:val="22"/>
                <w:szCs w:val="22"/>
              </w:rPr>
            </w:pPr>
            <w:r>
              <w:rPr>
                <w:rFonts w:ascii="Arial" w:hAnsi="Arial" w:cs="Arial"/>
                <w:sz w:val="22"/>
                <w:szCs w:val="22"/>
              </w:rPr>
              <w:t>y = 0,</w:t>
            </w:r>
            <w:r w:rsidR="009B325D">
              <w:rPr>
                <w:rFonts w:ascii="Arial" w:hAnsi="Arial" w:cs="Arial"/>
                <w:sz w:val="22"/>
                <w:szCs w:val="22"/>
              </w:rPr>
              <w:t>44</w:t>
            </w:r>
            <w:r>
              <w:rPr>
                <w:rFonts w:ascii="Arial" w:hAnsi="Arial" w:cs="Arial"/>
                <w:sz w:val="22"/>
                <w:szCs w:val="22"/>
              </w:rPr>
              <w:t>0</w:t>
            </w:r>
            <w:r w:rsidR="009B325D">
              <w:rPr>
                <w:rFonts w:ascii="Arial" w:hAnsi="Arial" w:cs="Arial"/>
                <w:sz w:val="22"/>
                <w:szCs w:val="22"/>
              </w:rPr>
              <w:t xml:space="preserve"> và y = 0,150 + 0,640x</w:t>
            </w:r>
          </w:p>
        </w:tc>
      </w:tr>
      <w:tr w:rsidR="009B325D" w:rsidTr="00FE0624">
        <w:tc>
          <w:tcPr>
            <w:tcW w:w="4645" w:type="dxa"/>
          </w:tcPr>
          <w:p w:rsidR="009B325D" w:rsidRDefault="009B325D" w:rsidP="009B325D">
            <w:pPr>
              <w:spacing w:before="120" w:line="360" w:lineRule="auto"/>
              <w:rPr>
                <w:rFonts w:ascii="Arial" w:hAnsi="Arial" w:cs="Arial"/>
                <w:sz w:val="22"/>
                <w:szCs w:val="22"/>
              </w:rPr>
            </w:pPr>
            <w:r>
              <w:rPr>
                <w:rStyle w:val="fontstyle01"/>
              </w:rPr>
              <w:t>- Ranh giới đỏ tía</w:t>
            </w:r>
          </w:p>
        </w:tc>
        <w:tc>
          <w:tcPr>
            <w:tcW w:w="4646" w:type="dxa"/>
          </w:tcPr>
          <w:p w:rsidR="009B325D" w:rsidRDefault="009B325D" w:rsidP="009B325D">
            <w:pPr>
              <w:spacing w:before="120" w:line="360" w:lineRule="auto"/>
              <w:rPr>
                <w:rFonts w:ascii="Arial" w:hAnsi="Arial" w:cs="Arial"/>
                <w:sz w:val="22"/>
                <w:szCs w:val="22"/>
              </w:rPr>
            </w:pPr>
            <w:r>
              <w:rPr>
                <w:rFonts w:ascii="Arial" w:hAnsi="Arial" w:cs="Arial"/>
                <w:sz w:val="22"/>
                <w:szCs w:val="22"/>
              </w:rPr>
              <w:t>y = 0,050 + 0,750x và y= 0,382</w:t>
            </w:r>
          </w:p>
        </w:tc>
      </w:tr>
      <w:tr w:rsidR="00027C19" w:rsidTr="00C64364">
        <w:tc>
          <w:tcPr>
            <w:tcW w:w="9291" w:type="dxa"/>
            <w:gridSpan w:val="2"/>
          </w:tcPr>
          <w:p w:rsidR="00027C19" w:rsidRDefault="00027C19" w:rsidP="009B325D">
            <w:pPr>
              <w:spacing w:before="120" w:line="360" w:lineRule="auto"/>
              <w:rPr>
                <w:rFonts w:ascii="Arial" w:hAnsi="Arial" w:cs="Arial"/>
                <w:sz w:val="22"/>
                <w:szCs w:val="22"/>
              </w:rPr>
            </w:pPr>
            <w:r>
              <w:rPr>
                <w:rFonts w:ascii="Arial" w:hAnsi="Arial" w:cs="Arial"/>
                <w:sz w:val="22"/>
                <w:szCs w:val="22"/>
              </w:rPr>
              <w:lastRenderedPageBreak/>
              <w:t>g. Màu trắng biến đổi</w:t>
            </w:r>
          </w:p>
        </w:tc>
      </w:tr>
      <w:tr w:rsidR="009B325D" w:rsidTr="00FE0624">
        <w:tc>
          <w:tcPr>
            <w:tcW w:w="4645" w:type="dxa"/>
          </w:tcPr>
          <w:p w:rsidR="009B325D" w:rsidRDefault="009B325D" w:rsidP="009B325D">
            <w:pPr>
              <w:spacing w:before="120" w:line="360" w:lineRule="auto"/>
              <w:rPr>
                <w:rFonts w:ascii="Arial" w:hAnsi="Arial" w:cs="Arial"/>
                <w:sz w:val="22"/>
                <w:szCs w:val="22"/>
              </w:rPr>
            </w:pPr>
            <w:r>
              <w:rPr>
                <w:rStyle w:val="fontstyle01"/>
              </w:rPr>
              <w:t>- Ranh giới vàng</w:t>
            </w:r>
          </w:p>
        </w:tc>
        <w:tc>
          <w:tcPr>
            <w:tcW w:w="4646" w:type="dxa"/>
          </w:tcPr>
          <w:p w:rsidR="009B325D" w:rsidRDefault="009B325D" w:rsidP="009B325D">
            <w:pPr>
              <w:spacing w:before="120" w:line="360" w:lineRule="auto"/>
              <w:rPr>
                <w:rFonts w:ascii="Arial" w:hAnsi="Arial" w:cs="Arial"/>
                <w:sz w:val="22"/>
                <w:szCs w:val="22"/>
              </w:rPr>
            </w:pPr>
            <w:r>
              <w:rPr>
                <w:rFonts w:ascii="Arial" w:hAnsi="Arial" w:cs="Arial"/>
                <w:sz w:val="22"/>
                <w:szCs w:val="22"/>
              </w:rPr>
              <w:t>x = 0,255 + 0,750y và y = 0,790 – 0,667x</w:t>
            </w:r>
          </w:p>
        </w:tc>
      </w:tr>
      <w:tr w:rsidR="009B325D" w:rsidTr="00FE0624">
        <w:tc>
          <w:tcPr>
            <w:tcW w:w="4645" w:type="dxa"/>
          </w:tcPr>
          <w:p w:rsidR="009B325D" w:rsidRDefault="009B325D" w:rsidP="009B325D">
            <w:pPr>
              <w:spacing w:before="120" w:line="360" w:lineRule="auto"/>
              <w:rPr>
                <w:rFonts w:ascii="Arial" w:hAnsi="Arial" w:cs="Arial"/>
                <w:sz w:val="22"/>
                <w:szCs w:val="22"/>
              </w:rPr>
            </w:pPr>
            <w:r>
              <w:rPr>
                <w:rStyle w:val="fontstyle01"/>
              </w:rPr>
              <w:t>- Ranh giới xanh dương</w:t>
            </w:r>
          </w:p>
        </w:tc>
        <w:tc>
          <w:tcPr>
            <w:tcW w:w="4646" w:type="dxa"/>
          </w:tcPr>
          <w:p w:rsidR="009B325D" w:rsidRDefault="009B325D" w:rsidP="009B325D">
            <w:pPr>
              <w:spacing w:before="120" w:line="360" w:lineRule="auto"/>
              <w:rPr>
                <w:rFonts w:ascii="Arial" w:hAnsi="Arial" w:cs="Arial"/>
                <w:sz w:val="22"/>
                <w:szCs w:val="22"/>
              </w:rPr>
            </w:pPr>
            <w:r>
              <w:rPr>
                <w:rFonts w:ascii="Arial" w:hAnsi="Arial" w:cs="Arial"/>
                <w:sz w:val="22"/>
                <w:szCs w:val="22"/>
              </w:rPr>
              <w:t>x = 0,285</w:t>
            </w:r>
          </w:p>
        </w:tc>
      </w:tr>
      <w:tr w:rsidR="009B325D" w:rsidTr="00FE0624">
        <w:tc>
          <w:tcPr>
            <w:tcW w:w="4645" w:type="dxa"/>
          </w:tcPr>
          <w:p w:rsidR="009B325D" w:rsidRDefault="009B325D" w:rsidP="009B325D">
            <w:pPr>
              <w:spacing w:before="120" w:line="360" w:lineRule="auto"/>
              <w:rPr>
                <w:rFonts w:ascii="Arial" w:hAnsi="Arial" w:cs="Arial"/>
                <w:sz w:val="22"/>
                <w:szCs w:val="22"/>
              </w:rPr>
            </w:pPr>
            <w:r>
              <w:rPr>
                <w:rStyle w:val="fontstyle01"/>
              </w:rPr>
              <w:t>- Ranh giới xanh lục</w:t>
            </w:r>
          </w:p>
        </w:tc>
        <w:tc>
          <w:tcPr>
            <w:tcW w:w="4646" w:type="dxa"/>
          </w:tcPr>
          <w:p w:rsidR="009B325D" w:rsidRDefault="009B325D" w:rsidP="009B325D">
            <w:pPr>
              <w:spacing w:before="120" w:line="360" w:lineRule="auto"/>
              <w:rPr>
                <w:rFonts w:ascii="Arial" w:hAnsi="Arial" w:cs="Arial"/>
                <w:sz w:val="22"/>
                <w:szCs w:val="22"/>
              </w:rPr>
            </w:pPr>
            <w:r>
              <w:rPr>
                <w:rFonts w:ascii="Arial" w:hAnsi="Arial" w:cs="Arial"/>
                <w:sz w:val="22"/>
                <w:szCs w:val="22"/>
              </w:rPr>
              <w:t>y = 0,440 và y = 0,150 + 0,640x</w:t>
            </w:r>
          </w:p>
        </w:tc>
      </w:tr>
      <w:tr w:rsidR="009B325D" w:rsidTr="00FE0624">
        <w:tc>
          <w:tcPr>
            <w:tcW w:w="4645" w:type="dxa"/>
          </w:tcPr>
          <w:p w:rsidR="009B325D" w:rsidRDefault="009B325D" w:rsidP="009B325D">
            <w:pPr>
              <w:spacing w:before="120" w:line="360" w:lineRule="auto"/>
              <w:rPr>
                <w:rFonts w:ascii="Arial" w:hAnsi="Arial" w:cs="Arial"/>
                <w:sz w:val="22"/>
                <w:szCs w:val="22"/>
              </w:rPr>
            </w:pPr>
            <w:r>
              <w:rPr>
                <w:rStyle w:val="fontstyle01"/>
              </w:rPr>
              <w:t>- Ranh giới đỏ tía</w:t>
            </w:r>
          </w:p>
        </w:tc>
        <w:tc>
          <w:tcPr>
            <w:tcW w:w="4646" w:type="dxa"/>
          </w:tcPr>
          <w:p w:rsidR="009B325D" w:rsidRDefault="009B325D" w:rsidP="009B325D">
            <w:pPr>
              <w:spacing w:before="120" w:line="360" w:lineRule="auto"/>
              <w:rPr>
                <w:rFonts w:ascii="Arial" w:hAnsi="Arial" w:cs="Arial"/>
                <w:sz w:val="22"/>
                <w:szCs w:val="22"/>
              </w:rPr>
            </w:pPr>
            <w:r>
              <w:rPr>
                <w:rFonts w:ascii="Arial" w:hAnsi="Arial" w:cs="Arial"/>
                <w:sz w:val="22"/>
                <w:szCs w:val="22"/>
              </w:rPr>
              <w:t>y = 0,050 + 0,750x và y= 0,382</w:t>
            </w:r>
          </w:p>
        </w:tc>
      </w:tr>
    </w:tbl>
    <w:p w:rsidR="009B325D" w:rsidRDefault="009B325D" w:rsidP="0007484C">
      <w:pPr>
        <w:pStyle w:val="ListParagraph"/>
        <w:widowControl w:val="0"/>
        <w:numPr>
          <w:ilvl w:val="3"/>
          <w:numId w:val="78"/>
        </w:numPr>
        <w:tabs>
          <w:tab w:val="left" w:pos="1690"/>
        </w:tabs>
        <w:autoSpaceDE w:val="0"/>
        <w:autoSpaceDN w:val="0"/>
        <w:spacing w:after="0" w:line="364" w:lineRule="auto"/>
        <w:ind w:left="894" w:right="356"/>
        <w:contextualSpacing w:val="0"/>
        <w:rPr>
          <w:rFonts w:ascii="Arial" w:hAnsi="Arial" w:cs="Arial"/>
          <w:sz w:val="22"/>
        </w:rPr>
      </w:pPr>
    </w:p>
    <w:p w:rsidR="00F17565" w:rsidRDefault="009B325D" w:rsidP="009B325D">
      <w:pPr>
        <w:widowControl w:val="0"/>
        <w:tabs>
          <w:tab w:val="left" w:pos="1690"/>
        </w:tabs>
        <w:autoSpaceDE w:val="0"/>
        <w:autoSpaceDN w:val="0"/>
        <w:spacing w:line="364" w:lineRule="auto"/>
        <w:ind w:right="356"/>
        <w:rPr>
          <w:rFonts w:ascii="Arial" w:hAnsi="Arial" w:cs="Arial"/>
          <w:sz w:val="22"/>
        </w:rPr>
      </w:pPr>
      <w:r>
        <w:rPr>
          <w:rFonts w:ascii="Arial" w:hAnsi="Arial" w:cs="Arial"/>
          <w:sz w:val="22"/>
        </w:rPr>
        <w:t xml:space="preserve">B.1.2 </w:t>
      </w:r>
      <w:r w:rsidR="00845384">
        <w:rPr>
          <w:rFonts w:ascii="Arial" w:hAnsi="Arial" w:cs="Arial"/>
          <w:sz w:val="22"/>
        </w:rPr>
        <w:t xml:space="preserve">Ở những nơi không yêu cầu phải làm mờ hoặc </w:t>
      </w:r>
      <w:r w:rsidR="00F17565" w:rsidRPr="009B325D">
        <w:rPr>
          <w:rFonts w:ascii="Arial" w:hAnsi="Arial" w:cs="Arial"/>
          <w:sz w:val="22"/>
        </w:rPr>
        <w:t>khi những người quan sát có thị lực màu sắc kém muốn xác định được màu của đèn, thì các tín hiệu xanh lục ở trong những giới hạn sau:</w:t>
      </w:r>
    </w:p>
    <w:tbl>
      <w:tblPr>
        <w:tblStyle w:val="TableGrid"/>
        <w:tblW w:w="0" w:type="auto"/>
        <w:tblLook w:val="04A0"/>
      </w:tblPr>
      <w:tblGrid>
        <w:gridCol w:w="4630"/>
        <w:gridCol w:w="4661"/>
      </w:tblGrid>
      <w:tr w:rsidR="00845384" w:rsidTr="00845384">
        <w:trPr>
          <w:trHeight w:val="241"/>
        </w:trPr>
        <w:tc>
          <w:tcPr>
            <w:tcW w:w="4644" w:type="dxa"/>
          </w:tcPr>
          <w:p w:rsidR="00845384" w:rsidRPr="00845384" w:rsidRDefault="00845384" w:rsidP="00845384">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Giớihạnvàng:</w:t>
            </w:r>
          </w:p>
        </w:tc>
        <w:tc>
          <w:tcPr>
            <w:tcW w:w="4678" w:type="dxa"/>
          </w:tcPr>
          <w:p w:rsidR="00845384" w:rsidRPr="00845384" w:rsidRDefault="00845384" w:rsidP="00845384">
            <w:pPr>
              <w:pStyle w:val="BodyText"/>
              <w:tabs>
                <w:tab w:val="left" w:pos="5215"/>
              </w:tabs>
              <w:spacing w:before="120" w:line="360" w:lineRule="auto"/>
              <w:rPr>
                <w:rFonts w:ascii="Arial" w:hAnsi="Arial" w:cs="Arial"/>
                <w:b w:val="0"/>
                <w:sz w:val="22"/>
                <w:szCs w:val="22"/>
              </w:rPr>
            </w:pPr>
            <w:r w:rsidRPr="00845384">
              <w:rPr>
                <w:rFonts w:ascii="Arial" w:hAnsi="Arial" w:cs="Arial"/>
                <w:b w:val="0"/>
                <w:sz w:val="22"/>
                <w:szCs w:val="22"/>
              </w:rPr>
              <w:t>y = 0,726 -0,726x</w:t>
            </w:r>
          </w:p>
        </w:tc>
      </w:tr>
      <w:tr w:rsidR="00845384" w:rsidTr="00845384">
        <w:tc>
          <w:tcPr>
            <w:tcW w:w="4644" w:type="dxa"/>
          </w:tcPr>
          <w:p w:rsidR="00845384" w:rsidRPr="00845384" w:rsidRDefault="00845384" w:rsidP="00845384">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Giớihạntrắng:</w:t>
            </w:r>
          </w:p>
        </w:tc>
        <w:tc>
          <w:tcPr>
            <w:tcW w:w="4678" w:type="dxa"/>
          </w:tcPr>
          <w:p w:rsidR="00845384" w:rsidRPr="00845384" w:rsidRDefault="00845384" w:rsidP="00845384">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x =0,650y</w:t>
            </w:r>
          </w:p>
        </w:tc>
      </w:tr>
      <w:tr w:rsidR="00845384" w:rsidTr="00845384">
        <w:tc>
          <w:tcPr>
            <w:tcW w:w="4644" w:type="dxa"/>
          </w:tcPr>
          <w:p w:rsidR="00845384" w:rsidRPr="00845384" w:rsidRDefault="00845384" w:rsidP="00845384">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 hạnxanh dương:</w:t>
            </w:r>
          </w:p>
        </w:tc>
        <w:tc>
          <w:tcPr>
            <w:tcW w:w="4678" w:type="dxa"/>
          </w:tcPr>
          <w:p w:rsidR="00845384" w:rsidRPr="00845384" w:rsidRDefault="00845384" w:rsidP="00845384">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y = 0,390 -0,171x</w:t>
            </w:r>
          </w:p>
        </w:tc>
      </w:tr>
    </w:tbl>
    <w:p w:rsidR="00845384" w:rsidRPr="009B325D" w:rsidRDefault="00845384" w:rsidP="00845384">
      <w:pPr>
        <w:widowControl w:val="0"/>
        <w:tabs>
          <w:tab w:val="left" w:pos="1690"/>
        </w:tabs>
        <w:autoSpaceDE w:val="0"/>
        <w:autoSpaceDN w:val="0"/>
        <w:spacing w:before="120" w:line="364" w:lineRule="auto"/>
        <w:ind w:right="356"/>
        <w:rPr>
          <w:rFonts w:ascii="Arial" w:hAnsi="Arial" w:cs="Arial"/>
          <w:sz w:val="22"/>
        </w:rPr>
      </w:pPr>
    </w:p>
    <w:p w:rsidR="00F17565" w:rsidRDefault="00845384" w:rsidP="00845384">
      <w:pPr>
        <w:widowControl w:val="0"/>
        <w:tabs>
          <w:tab w:val="left" w:pos="1690"/>
        </w:tabs>
        <w:autoSpaceDE w:val="0"/>
        <w:autoSpaceDN w:val="0"/>
        <w:spacing w:line="362" w:lineRule="auto"/>
        <w:ind w:right="358"/>
        <w:rPr>
          <w:rFonts w:ascii="Arial" w:hAnsi="Arial" w:cs="Arial"/>
          <w:sz w:val="22"/>
        </w:rPr>
      </w:pPr>
      <w:r>
        <w:rPr>
          <w:rFonts w:ascii="Arial" w:hAnsi="Arial" w:cs="Arial"/>
          <w:sz w:val="22"/>
        </w:rPr>
        <w:t xml:space="preserve">B.1.3 </w:t>
      </w:r>
      <w:r w:rsidR="008E4711">
        <w:rPr>
          <w:rFonts w:ascii="Arial" w:hAnsi="Arial" w:cs="Arial"/>
          <w:sz w:val="22"/>
        </w:rPr>
        <w:t>Ở những nơi cần tăng độ nhận biết về màu trắng</w:t>
      </w:r>
      <w:r w:rsidR="00F17565" w:rsidRPr="00845384">
        <w:rPr>
          <w:rFonts w:ascii="Arial" w:hAnsi="Arial" w:cs="Arial"/>
          <w:sz w:val="22"/>
        </w:rPr>
        <w:t xml:space="preserve"> hơn là cự ly tầm nhìn tối đa, </w:t>
      </w:r>
      <w:r w:rsidR="008E4711">
        <w:rPr>
          <w:rFonts w:ascii="Arial" w:hAnsi="Arial" w:cs="Arial"/>
          <w:sz w:val="22"/>
        </w:rPr>
        <w:t xml:space="preserve">thì </w:t>
      </w:r>
      <w:r w:rsidR="00F17565" w:rsidRPr="00845384">
        <w:rPr>
          <w:rFonts w:ascii="Arial" w:hAnsi="Arial" w:cs="Arial"/>
          <w:sz w:val="22"/>
        </w:rPr>
        <w:t>các tín hiệu xanh lục cần nằm trong những giới hạnsau:</w:t>
      </w:r>
    </w:p>
    <w:tbl>
      <w:tblPr>
        <w:tblStyle w:val="TableGrid"/>
        <w:tblW w:w="0" w:type="auto"/>
        <w:tblLook w:val="04A0"/>
      </w:tblPr>
      <w:tblGrid>
        <w:gridCol w:w="4630"/>
        <w:gridCol w:w="4661"/>
      </w:tblGrid>
      <w:tr w:rsidR="008E4711" w:rsidTr="00AB0D1D">
        <w:trPr>
          <w:trHeight w:val="241"/>
        </w:trPr>
        <w:tc>
          <w:tcPr>
            <w:tcW w:w="4644" w:type="dxa"/>
          </w:tcPr>
          <w:p w:rsidR="008E4711" w:rsidRPr="00845384" w:rsidRDefault="008E4711"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Giớihạnvàng:</w:t>
            </w:r>
          </w:p>
        </w:tc>
        <w:tc>
          <w:tcPr>
            <w:tcW w:w="4678" w:type="dxa"/>
          </w:tcPr>
          <w:p w:rsidR="008E4711" w:rsidRPr="00845384" w:rsidRDefault="008E4711" w:rsidP="00AB0D1D">
            <w:pPr>
              <w:pStyle w:val="BodyText"/>
              <w:tabs>
                <w:tab w:val="left" w:pos="5215"/>
              </w:tabs>
              <w:spacing w:before="120" w:line="360" w:lineRule="auto"/>
              <w:rPr>
                <w:rFonts w:ascii="Arial" w:hAnsi="Arial" w:cs="Arial"/>
                <w:b w:val="0"/>
                <w:sz w:val="22"/>
                <w:szCs w:val="22"/>
              </w:rPr>
            </w:pPr>
            <w:r w:rsidRPr="00845384">
              <w:rPr>
                <w:rFonts w:ascii="Arial" w:hAnsi="Arial" w:cs="Arial"/>
                <w:b w:val="0"/>
                <w:sz w:val="22"/>
                <w:szCs w:val="22"/>
              </w:rPr>
              <w:t>y = 0,726 -0,726x</w:t>
            </w:r>
          </w:p>
        </w:tc>
      </w:tr>
      <w:tr w:rsidR="008E4711" w:rsidTr="00AB0D1D">
        <w:tc>
          <w:tcPr>
            <w:tcW w:w="4644" w:type="dxa"/>
          </w:tcPr>
          <w:p w:rsidR="008E4711" w:rsidRPr="00845384" w:rsidRDefault="008E4711"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Giớihạntrắng:</w:t>
            </w:r>
          </w:p>
        </w:tc>
        <w:tc>
          <w:tcPr>
            <w:tcW w:w="4678" w:type="dxa"/>
          </w:tcPr>
          <w:p w:rsidR="008E4711" w:rsidRPr="00845384" w:rsidRDefault="008E4711" w:rsidP="008E4711">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x =0,</w:t>
            </w:r>
            <w:r>
              <w:rPr>
                <w:rFonts w:ascii="Arial" w:hAnsi="Arial" w:cs="Arial"/>
                <w:sz w:val="22"/>
                <w:szCs w:val="22"/>
              </w:rPr>
              <w:t>625</w:t>
            </w:r>
            <w:r w:rsidRPr="00845384">
              <w:rPr>
                <w:rFonts w:ascii="Arial" w:hAnsi="Arial" w:cs="Arial"/>
                <w:sz w:val="22"/>
                <w:szCs w:val="22"/>
              </w:rPr>
              <w:t>y</w:t>
            </w:r>
            <w:r>
              <w:rPr>
                <w:rFonts w:ascii="Arial" w:hAnsi="Arial" w:cs="Arial"/>
                <w:sz w:val="22"/>
                <w:szCs w:val="22"/>
              </w:rPr>
              <w:t xml:space="preserve"> – 0,041</w:t>
            </w:r>
          </w:p>
        </w:tc>
      </w:tr>
      <w:tr w:rsidR="008E4711" w:rsidTr="00AB0D1D">
        <w:tc>
          <w:tcPr>
            <w:tcW w:w="4644" w:type="dxa"/>
          </w:tcPr>
          <w:p w:rsidR="008E4711" w:rsidRPr="00845384" w:rsidRDefault="008E4711"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 hạnxanh dương:</w:t>
            </w:r>
          </w:p>
        </w:tc>
        <w:tc>
          <w:tcPr>
            <w:tcW w:w="4678" w:type="dxa"/>
          </w:tcPr>
          <w:p w:rsidR="008E4711" w:rsidRPr="00845384" w:rsidRDefault="008E4711"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y = 0,390 -0,171x</w:t>
            </w:r>
          </w:p>
        </w:tc>
      </w:tr>
    </w:tbl>
    <w:p w:rsidR="00F17565" w:rsidRDefault="00F17565" w:rsidP="00F17565">
      <w:pPr>
        <w:rPr>
          <w:rFonts w:ascii="Arial" w:hAnsi="Arial" w:cs="Arial"/>
          <w:sz w:val="22"/>
          <w:szCs w:val="22"/>
        </w:rPr>
      </w:pPr>
    </w:p>
    <w:p w:rsidR="008E4711" w:rsidRPr="00F15524" w:rsidRDefault="008E4711" w:rsidP="008E4711">
      <w:pPr>
        <w:pStyle w:val="Heading1"/>
        <w:keepNext w:val="0"/>
        <w:widowControl w:val="0"/>
        <w:numPr>
          <w:ilvl w:val="1"/>
          <w:numId w:val="78"/>
        </w:numPr>
        <w:tabs>
          <w:tab w:val="left" w:pos="658"/>
        </w:tabs>
        <w:autoSpaceDE w:val="0"/>
        <w:autoSpaceDN w:val="0"/>
        <w:spacing w:before="120" w:line="360" w:lineRule="auto"/>
        <w:ind w:left="20" w:hanging="20"/>
        <w:jc w:val="both"/>
        <w:rPr>
          <w:rFonts w:ascii="Arial" w:hAnsi="Arial" w:cs="Arial"/>
          <w:sz w:val="22"/>
          <w:szCs w:val="22"/>
        </w:rPr>
      </w:pPr>
      <w:r w:rsidRPr="00F15524">
        <w:rPr>
          <w:rFonts w:ascii="Arial" w:hAnsi="Arial" w:cs="Arial"/>
          <w:sz w:val="22"/>
          <w:szCs w:val="22"/>
        </w:rPr>
        <w:t xml:space="preserve">B.2 Màu sắc cho đèn hàng không mặtđất có nguồn sáng </w:t>
      </w:r>
      <w:r w:rsidR="005865FD" w:rsidRPr="00F15524">
        <w:rPr>
          <w:rFonts w:ascii="Arial" w:hAnsi="Arial" w:cs="Arial"/>
          <w:sz w:val="22"/>
          <w:szCs w:val="22"/>
        </w:rPr>
        <w:t xml:space="preserve">kiểu </w:t>
      </w:r>
      <w:r w:rsidRPr="00F15524">
        <w:rPr>
          <w:rFonts w:ascii="Arial" w:hAnsi="Arial" w:cs="Arial"/>
          <w:sz w:val="22"/>
          <w:szCs w:val="22"/>
        </w:rPr>
        <w:t xml:space="preserve">dạng </w:t>
      </w:r>
      <w:r w:rsidR="005865FD" w:rsidRPr="00F15524">
        <w:rPr>
          <w:rFonts w:ascii="Arial" w:hAnsi="Arial" w:cs="Arial"/>
          <w:sz w:val="22"/>
          <w:szCs w:val="22"/>
        </w:rPr>
        <w:t xml:space="preserve">trạng thái </w:t>
      </w:r>
      <w:r w:rsidRPr="00F15524">
        <w:rPr>
          <w:rFonts w:ascii="Arial" w:hAnsi="Arial" w:cs="Arial"/>
          <w:sz w:val="22"/>
          <w:szCs w:val="22"/>
        </w:rPr>
        <w:t>rắn.</w:t>
      </w:r>
    </w:p>
    <w:p w:rsidR="008E4711" w:rsidRDefault="008E4711" w:rsidP="005865FD">
      <w:pPr>
        <w:spacing w:before="120" w:line="360" w:lineRule="auto"/>
        <w:jc w:val="both"/>
        <w:rPr>
          <w:rFonts w:ascii="Arial" w:hAnsi="Arial" w:cs="Arial"/>
          <w:sz w:val="22"/>
          <w:szCs w:val="22"/>
        </w:rPr>
      </w:pPr>
      <w:r w:rsidRPr="008E4711">
        <w:rPr>
          <w:rFonts w:ascii="Arial" w:hAnsi="Arial" w:cs="Arial"/>
          <w:sz w:val="22"/>
          <w:szCs w:val="22"/>
        </w:rPr>
        <w:t>B</w:t>
      </w:r>
      <w:r>
        <w:rPr>
          <w:rFonts w:ascii="Arial" w:hAnsi="Arial" w:cs="Arial"/>
          <w:sz w:val="22"/>
          <w:szCs w:val="22"/>
        </w:rPr>
        <w:t xml:space="preserve">.2.1 </w:t>
      </w:r>
      <w:r w:rsidRPr="00FE0624">
        <w:rPr>
          <w:rFonts w:ascii="Arial" w:hAnsi="Arial" w:cs="Arial"/>
          <w:sz w:val="22"/>
          <w:szCs w:val="22"/>
        </w:rPr>
        <w:t xml:space="preserve">Màu sắc cho đèn hàng không mặtđất có nguồn sáng kiểu </w:t>
      </w:r>
      <w:r>
        <w:rPr>
          <w:rFonts w:ascii="Arial" w:hAnsi="Arial" w:cs="Arial"/>
          <w:sz w:val="22"/>
          <w:szCs w:val="22"/>
        </w:rPr>
        <w:t xml:space="preserve">dạng trạng thái rắn </w:t>
      </w:r>
      <w:r w:rsidR="005865FD">
        <w:rPr>
          <w:rFonts w:ascii="Arial" w:hAnsi="Arial" w:cs="Arial"/>
          <w:sz w:val="22"/>
          <w:szCs w:val="22"/>
        </w:rPr>
        <w:t xml:space="preserve">(ví dụ đèn LED) </w:t>
      </w:r>
      <w:r>
        <w:rPr>
          <w:rFonts w:ascii="Arial" w:hAnsi="Arial" w:cs="Arial"/>
          <w:sz w:val="22"/>
          <w:szCs w:val="22"/>
        </w:rPr>
        <w:t>nằm trong giới hạn dưới đây:</w:t>
      </w:r>
    </w:p>
    <w:tbl>
      <w:tblPr>
        <w:tblStyle w:val="TableGrid"/>
        <w:tblW w:w="0" w:type="auto"/>
        <w:tblLook w:val="04A0"/>
      </w:tblPr>
      <w:tblGrid>
        <w:gridCol w:w="4645"/>
        <w:gridCol w:w="4646"/>
      </w:tblGrid>
      <w:tr w:rsidR="00027C19" w:rsidTr="00664B60">
        <w:tc>
          <w:tcPr>
            <w:tcW w:w="9291" w:type="dxa"/>
            <w:gridSpan w:val="2"/>
          </w:tcPr>
          <w:p w:rsidR="00027C19" w:rsidRDefault="00027C19" w:rsidP="00AB0D1D">
            <w:pPr>
              <w:spacing w:before="120" w:line="360" w:lineRule="auto"/>
              <w:rPr>
                <w:rFonts w:ascii="Arial" w:hAnsi="Arial" w:cs="Arial"/>
                <w:sz w:val="22"/>
                <w:szCs w:val="22"/>
              </w:rPr>
            </w:pPr>
            <w:r>
              <w:rPr>
                <w:rFonts w:ascii="Arial" w:hAnsi="Arial" w:cs="Arial"/>
                <w:sz w:val="22"/>
                <w:szCs w:val="22"/>
              </w:rPr>
              <w:t>a. Màu đỏ</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đỏ tía</w:t>
            </w:r>
          </w:p>
        </w:tc>
        <w:tc>
          <w:tcPr>
            <w:tcW w:w="4646" w:type="dxa"/>
          </w:tcPr>
          <w:p w:rsidR="005865FD" w:rsidRDefault="005865FD" w:rsidP="00AB0D1D">
            <w:pPr>
              <w:spacing w:before="120" w:line="360" w:lineRule="auto"/>
              <w:rPr>
                <w:rFonts w:ascii="Arial" w:hAnsi="Arial" w:cs="Arial"/>
                <w:sz w:val="22"/>
                <w:szCs w:val="22"/>
              </w:rPr>
            </w:pPr>
            <w:r>
              <w:rPr>
                <w:rFonts w:ascii="Arial" w:hAnsi="Arial" w:cs="Arial"/>
                <w:sz w:val="22"/>
                <w:szCs w:val="22"/>
              </w:rPr>
              <w:t>y = 0,980 - x</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Fonts w:ascii="Arial" w:hAnsi="Arial" w:cs="Arial"/>
                <w:sz w:val="22"/>
                <w:szCs w:val="22"/>
              </w:rPr>
              <w:t>- Ranh giới vàng</w:t>
            </w:r>
          </w:p>
        </w:tc>
        <w:tc>
          <w:tcPr>
            <w:tcW w:w="4646" w:type="dxa"/>
          </w:tcPr>
          <w:p w:rsidR="005865FD" w:rsidRDefault="005865FD" w:rsidP="00AB0D1D">
            <w:pPr>
              <w:spacing w:before="120" w:line="360" w:lineRule="auto"/>
              <w:rPr>
                <w:rFonts w:ascii="Arial" w:hAnsi="Arial" w:cs="Arial"/>
                <w:sz w:val="22"/>
                <w:szCs w:val="22"/>
              </w:rPr>
            </w:pPr>
            <w:r>
              <w:rPr>
                <w:rFonts w:ascii="Arial" w:hAnsi="Arial" w:cs="Arial"/>
                <w:sz w:val="22"/>
                <w:szCs w:val="22"/>
              </w:rPr>
              <w:t xml:space="preserve">y = 0,335, trừ hệ thống thiết bị chỉ thị độ dốc tiếp cận bằng mắt </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Fonts w:ascii="Arial" w:hAnsi="Arial" w:cs="Arial"/>
                <w:sz w:val="22"/>
                <w:szCs w:val="22"/>
              </w:rPr>
              <w:t>- Ranh giới vàng</w:t>
            </w:r>
          </w:p>
        </w:tc>
        <w:tc>
          <w:tcPr>
            <w:tcW w:w="4646" w:type="dxa"/>
          </w:tcPr>
          <w:p w:rsidR="005865FD" w:rsidRDefault="005865FD" w:rsidP="00AB0D1D">
            <w:pPr>
              <w:spacing w:before="120" w:line="360" w:lineRule="auto"/>
              <w:rPr>
                <w:rFonts w:ascii="Arial" w:hAnsi="Arial" w:cs="Arial"/>
                <w:sz w:val="22"/>
                <w:szCs w:val="22"/>
              </w:rPr>
            </w:pPr>
            <w:r>
              <w:rPr>
                <w:rFonts w:ascii="Arial" w:hAnsi="Arial" w:cs="Arial"/>
                <w:sz w:val="22"/>
                <w:szCs w:val="22"/>
              </w:rPr>
              <w:t>y = 0,320, cho hệ thống thiết bị chỉ thị độ dốc tiếp cận bằng mắt</w:t>
            </w:r>
          </w:p>
        </w:tc>
      </w:tr>
      <w:tr w:rsidR="00027C19" w:rsidTr="007646B6">
        <w:tc>
          <w:tcPr>
            <w:tcW w:w="9291" w:type="dxa"/>
            <w:gridSpan w:val="2"/>
          </w:tcPr>
          <w:p w:rsidR="00027C19" w:rsidRDefault="00027C19" w:rsidP="00AB0D1D">
            <w:pPr>
              <w:spacing w:before="120" w:line="360" w:lineRule="auto"/>
              <w:rPr>
                <w:rFonts w:ascii="Arial" w:hAnsi="Arial" w:cs="Arial"/>
                <w:sz w:val="22"/>
                <w:szCs w:val="22"/>
              </w:rPr>
            </w:pPr>
            <w:r>
              <w:rPr>
                <w:rFonts w:ascii="Arial" w:hAnsi="Arial" w:cs="Arial"/>
                <w:sz w:val="22"/>
                <w:szCs w:val="22"/>
              </w:rPr>
              <w:t>b. Màu vàng</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đỏ</w:t>
            </w:r>
          </w:p>
        </w:tc>
        <w:tc>
          <w:tcPr>
            <w:tcW w:w="4646" w:type="dxa"/>
          </w:tcPr>
          <w:p w:rsidR="005865FD" w:rsidRDefault="005865FD" w:rsidP="00AB0D1D">
            <w:pPr>
              <w:spacing w:before="120" w:line="360" w:lineRule="auto"/>
              <w:rPr>
                <w:rFonts w:ascii="Arial" w:hAnsi="Arial" w:cs="Arial"/>
                <w:sz w:val="22"/>
                <w:szCs w:val="22"/>
              </w:rPr>
            </w:pPr>
            <w:r>
              <w:rPr>
                <w:rFonts w:ascii="Arial" w:hAnsi="Arial" w:cs="Arial"/>
                <w:sz w:val="22"/>
                <w:szCs w:val="22"/>
              </w:rPr>
              <w:t>y = 0,387</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trắng</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y = 0,</w:t>
            </w:r>
            <w:r w:rsidR="00027A1A">
              <w:rPr>
                <w:rFonts w:ascii="Arial" w:hAnsi="Arial" w:cs="Arial"/>
                <w:sz w:val="22"/>
                <w:szCs w:val="22"/>
              </w:rPr>
              <w:t>98</w:t>
            </w:r>
            <w:r>
              <w:rPr>
                <w:rFonts w:ascii="Arial" w:hAnsi="Arial" w:cs="Arial"/>
                <w:sz w:val="22"/>
                <w:szCs w:val="22"/>
              </w:rPr>
              <w:t>0 – x</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lastRenderedPageBreak/>
              <w:t>- Ranh giới xanh lục</w:t>
            </w:r>
          </w:p>
        </w:tc>
        <w:tc>
          <w:tcPr>
            <w:tcW w:w="4646" w:type="dxa"/>
          </w:tcPr>
          <w:p w:rsidR="005865FD" w:rsidRDefault="005865FD" w:rsidP="005865FD">
            <w:pPr>
              <w:spacing w:before="120" w:line="360" w:lineRule="auto"/>
              <w:rPr>
                <w:rFonts w:ascii="Arial" w:hAnsi="Arial" w:cs="Arial"/>
                <w:sz w:val="22"/>
                <w:szCs w:val="22"/>
              </w:rPr>
            </w:pPr>
            <w:r>
              <w:rPr>
                <w:rFonts w:ascii="Arial" w:hAnsi="Arial" w:cs="Arial"/>
                <w:sz w:val="22"/>
                <w:szCs w:val="22"/>
              </w:rPr>
              <w:t>y = 0,727x + 0,054</w:t>
            </w:r>
          </w:p>
        </w:tc>
      </w:tr>
      <w:tr w:rsidR="00027C19" w:rsidTr="003C0048">
        <w:tc>
          <w:tcPr>
            <w:tcW w:w="9291" w:type="dxa"/>
            <w:gridSpan w:val="2"/>
          </w:tcPr>
          <w:p w:rsidR="00027C19" w:rsidRDefault="00027C19" w:rsidP="00AB0D1D">
            <w:pPr>
              <w:spacing w:before="120" w:line="360" w:lineRule="auto"/>
              <w:rPr>
                <w:rFonts w:ascii="Arial" w:hAnsi="Arial" w:cs="Arial"/>
                <w:sz w:val="22"/>
                <w:szCs w:val="22"/>
              </w:rPr>
            </w:pPr>
            <w:r>
              <w:rPr>
                <w:rFonts w:ascii="Arial" w:hAnsi="Arial" w:cs="Arial"/>
                <w:sz w:val="22"/>
                <w:szCs w:val="22"/>
              </w:rPr>
              <w:t>c. Màu xanh lục</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vàng</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x = 0,3</w:t>
            </w:r>
            <w:r w:rsidR="00027A1A">
              <w:rPr>
                <w:rFonts w:ascii="Arial" w:hAnsi="Arial" w:cs="Arial"/>
                <w:sz w:val="22"/>
                <w:szCs w:val="22"/>
              </w:rPr>
              <w:t>1</w:t>
            </w:r>
            <w:r>
              <w:rPr>
                <w:rFonts w:ascii="Arial" w:hAnsi="Arial" w:cs="Arial"/>
                <w:sz w:val="22"/>
                <w:szCs w:val="22"/>
              </w:rPr>
              <w:t>0</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trắng</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x = 0,6</w:t>
            </w:r>
            <w:r w:rsidR="00027A1A">
              <w:rPr>
                <w:rFonts w:ascii="Arial" w:hAnsi="Arial" w:cs="Arial"/>
                <w:sz w:val="22"/>
                <w:szCs w:val="22"/>
              </w:rPr>
              <w:t>25</w:t>
            </w:r>
            <w:r>
              <w:rPr>
                <w:rFonts w:ascii="Arial" w:hAnsi="Arial" w:cs="Arial"/>
                <w:sz w:val="22"/>
                <w:szCs w:val="22"/>
              </w:rPr>
              <w:t>y</w:t>
            </w:r>
            <w:r w:rsidR="00027A1A">
              <w:rPr>
                <w:rFonts w:ascii="Arial" w:hAnsi="Arial" w:cs="Arial"/>
                <w:sz w:val="22"/>
                <w:szCs w:val="22"/>
              </w:rPr>
              <w:t xml:space="preserve"> – 0.041</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xanh dương</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y = 0,</w:t>
            </w:r>
            <w:r w:rsidR="00027A1A">
              <w:rPr>
                <w:rFonts w:ascii="Arial" w:hAnsi="Arial" w:cs="Arial"/>
                <w:sz w:val="22"/>
                <w:szCs w:val="22"/>
              </w:rPr>
              <w:t>400</w:t>
            </w:r>
          </w:p>
        </w:tc>
      </w:tr>
      <w:tr w:rsidR="00027A1A" w:rsidTr="00AB0D1D">
        <w:tc>
          <w:tcPr>
            <w:tcW w:w="9291" w:type="dxa"/>
            <w:gridSpan w:val="2"/>
          </w:tcPr>
          <w:p w:rsidR="00027A1A" w:rsidRDefault="00027A1A" w:rsidP="00AB0D1D">
            <w:pPr>
              <w:spacing w:before="120" w:line="360" w:lineRule="auto"/>
              <w:rPr>
                <w:rFonts w:ascii="Arial" w:hAnsi="Arial" w:cs="Arial"/>
                <w:sz w:val="22"/>
                <w:szCs w:val="22"/>
              </w:rPr>
            </w:pPr>
            <w:r>
              <w:rPr>
                <w:rFonts w:ascii="Arial" w:hAnsi="Arial" w:cs="Arial"/>
                <w:sz w:val="22"/>
                <w:szCs w:val="22"/>
              </w:rPr>
              <w:t>d. Màu xanh dương</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xanh lục</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 xml:space="preserve">y = </w:t>
            </w:r>
            <w:r w:rsidR="00027A1A">
              <w:rPr>
                <w:rFonts w:ascii="Arial" w:hAnsi="Arial" w:cs="Arial"/>
                <w:sz w:val="22"/>
                <w:szCs w:val="22"/>
              </w:rPr>
              <w:t>1</w:t>
            </w:r>
            <w:r>
              <w:rPr>
                <w:rFonts w:ascii="Arial" w:hAnsi="Arial" w:cs="Arial"/>
                <w:sz w:val="22"/>
                <w:szCs w:val="22"/>
              </w:rPr>
              <w:t>,</w:t>
            </w:r>
            <w:r w:rsidR="00027A1A">
              <w:rPr>
                <w:rFonts w:ascii="Arial" w:hAnsi="Arial" w:cs="Arial"/>
                <w:sz w:val="22"/>
                <w:szCs w:val="22"/>
              </w:rPr>
              <w:t>141</w:t>
            </w:r>
            <w:r>
              <w:rPr>
                <w:rFonts w:ascii="Arial" w:hAnsi="Arial" w:cs="Arial"/>
                <w:sz w:val="22"/>
                <w:szCs w:val="22"/>
              </w:rPr>
              <w:t xml:space="preserve">x </w:t>
            </w:r>
            <w:r w:rsidR="00027A1A">
              <w:rPr>
                <w:rFonts w:ascii="Arial" w:hAnsi="Arial" w:cs="Arial"/>
                <w:sz w:val="22"/>
                <w:szCs w:val="22"/>
              </w:rPr>
              <w:t>-</w:t>
            </w:r>
            <w:r>
              <w:rPr>
                <w:rFonts w:ascii="Arial" w:hAnsi="Arial" w:cs="Arial"/>
                <w:sz w:val="22"/>
                <w:szCs w:val="22"/>
              </w:rPr>
              <w:t xml:space="preserve"> 0,0</w:t>
            </w:r>
            <w:r w:rsidR="00027A1A">
              <w:rPr>
                <w:rFonts w:ascii="Arial" w:hAnsi="Arial" w:cs="Arial"/>
                <w:sz w:val="22"/>
                <w:szCs w:val="22"/>
              </w:rPr>
              <w:t>37</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trắng</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 xml:space="preserve">y = 0,400 – </w:t>
            </w:r>
            <w:r w:rsidR="00027A1A">
              <w:rPr>
                <w:rFonts w:ascii="Arial" w:hAnsi="Arial" w:cs="Arial"/>
                <w:sz w:val="22"/>
                <w:szCs w:val="22"/>
              </w:rPr>
              <w:t>y</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đỏ tía</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x = 0,</w:t>
            </w:r>
            <w:r w:rsidR="00027A1A">
              <w:rPr>
                <w:rFonts w:ascii="Arial" w:hAnsi="Arial" w:cs="Arial"/>
                <w:sz w:val="22"/>
                <w:szCs w:val="22"/>
              </w:rPr>
              <w:t>134</w:t>
            </w:r>
            <w:r>
              <w:rPr>
                <w:rFonts w:ascii="Arial" w:hAnsi="Arial" w:cs="Arial"/>
                <w:sz w:val="22"/>
                <w:szCs w:val="22"/>
              </w:rPr>
              <w:t xml:space="preserve"> + 0,</w:t>
            </w:r>
            <w:r w:rsidR="00027A1A">
              <w:rPr>
                <w:rFonts w:ascii="Arial" w:hAnsi="Arial" w:cs="Arial"/>
                <w:sz w:val="22"/>
                <w:szCs w:val="22"/>
              </w:rPr>
              <w:t>590y</w:t>
            </w:r>
          </w:p>
        </w:tc>
      </w:tr>
      <w:tr w:rsidR="00027A1A" w:rsidTr="00AB0D1D">
        <w:tc>
          <w:tcPr>
            <w:tcW w:w="9291" w:type="dxa"/>
            <w:gridSpan w:val="2"/>
          </w:tcPr>
          <w:p w:rsidR="00027A1A" w:rsidRDefault="00027A1A" w:rsidP="00AB0D1D">
            <w:pPr>
              <w:spacing w:before="120" w:line="360" w:lineRule="auto"/>
              <w:rPr>
                <w:rFonts w:ascii="Arial" w:hAnsi="Arial" w:cs="Arial"/>
                <w:sz w:val="22"/>
                <w:szCs w:val="22"/>
              </w:rPr>
            </w:pPr>
            <w:r>
              <w:rPr>
                <w:rFonts w:ascii="Arial" w:hAnsi="Arial" w:cs="Arial"/>
                <w:sz w:val="22"/>
                <w:szCs w:val="22"/>
              </w:rPr>
              <w:t>e. Màu trắng</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vàng</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x = 0,</w:t>
            </w:r>
            <w:r w:rsidR="00027A1A">
              <w:rPr>
                <w:rFonts w:ascii="Arial" w:hAnsi="Arial" w:cs="Arial"/>
                <w:sz w:val="22"/>
                <w:szCs w:val="22"/>
              </w:rPr>
              <w:t>440</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xanh dương</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x = 0,</w:t>
            </w:r>
            <w:r w:rsidR="00027A1A">
              <w:rPr>
                <w:rFonts w:ascii="Arial" w:hAnsi="Arial" w:cs="Arial"/>
                <w:sz w:val="22"/>
                <w:szCs w:val="22"/>
              </w:rPr>
              <w:t>320</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xanh lục</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y = 0,</w:t>
            </w:r>
            <w:r w:rsidR="00027A1A">
              <w:rPr>
                <w:rFonts w:ascii="Arial" w:hAnsi="Arial" w:cs="Arial"/>
                <w:sz w:val="22"/>
                <w:szCs w:val="22"/>
              </w:rPr>
              <w:t>150</w:t>
            </w:r>
            <w:r>
              <w:rPr>
                <w:rFonts w:ascii="Arial" w:hAnsi="Arial" w:cs="Arial"/>
                <w:sz w:val="22"/>
                <w:szCs w:val="22"/>
              </w:rPr>
              <w:t xml:space="preserve"> + 0,64</w:t>
            </w:r>
            <w:r w:rsidR="00027A1A">
              <w:rPr>
                <w:rFonts w:ascii="Arial" w:hAnsi="Arial" w:cs="Arial"/>
                <w:sz w:val="22"/>
                <w:szCs w:val="22"/>
              </w:rPr>
              <w:t>3</w:t>
            </w:r>
            <w:r>
              <w:rPr>
                <w:rFonts w:ascii="Arial" w:hAnsi="Arial" w:cs="Arial"/>
                <w:sz w:val="22"/>
                <w:szCs w:val="22"/>
              </w:rPr>
              <w:t>x</w:t>
            </w:r>
          </w:p>
        </w:tc>
      </w:tr>
      <w:tr w:rsidR="005865FD" w:rsidTr="00AB0D1D">
        <w:tc>
          <w:tcPr>
            <w:tcW w:w="4645" w:type="dxa"/>
          </w:tcPr>
          <w:p w:rsidR="005865FD" w:rsidRDefault="005865FD" w:rsidP="00AB0D1D">
            <w:pPr>
              <w:spacing w:before="120" w:line="360" w:lineRule="auto"/>
              <w:rPr>
                <w:rFonts w:ascii="Arial" w:hAnsi="Arial" w:cs="Arial"/>
                <w:sz w:val="22"/>
                <w:szCs w:val="22"/>
              </w:rPr>
            </w:pPr>
            <w:r>
              <w:rPr>
                <w:rStyle w:val="fontstyle01"/>
              </w:rPr>
              <w:t>- Ranh giới đỏ tía</w:t>
            </w:r>
          </w:p>
        </w:tc>
        <w:tc>
          <w:tcPr>
            <w:tcW w:w="4646" w:type="dxa"/>
          </w:tcPr>
          <w:p w:rsidR="005865FD" w:rsidRDefault="005865FD" w:rsidP="00027A1A">
            <w:pPr>
              <w:spacing w:before="120" w:line="360" w:lineRule="auto"/>
              <w:rPr>
                <w:rFonts w:ascii="Arial" w:hAnsi="Arial" w:cs="Arial"/>
                <w:sz w:val="22"/>
                <w:szCs w:val="22"/>
              </w:rPr>
            </w:pPr>
            <w:r>
              <w:rPr>
                <w:rFonts w:ascii="Arial" w:hAnsi="Arial" w:cs="Arial"/>
                <w:sz w:val="22"/>
                <w:szCs w:val="22"/>
              </w:rPr>
              <w:t>y = 0,050 + 0,75</w:t>
            </w:r>
            <w:r w:rsidR="00027A1A">
              <w:rPr>
                <w:rFonts w:ascii="Arial" w:hAnsi="Arial" w:cs="Arial"/>
                <w:sz w:val="22"/>
                <w:szCs w:val="22"/>
              </w:rPr>
              <w:t>7</w:t>
            </w:r>
            <w:r>
              <w:rPr>
                <w:rFonts w:ascii="Arial" w:hAnsi="Arial" w:cs="Arial"/>
                <w:sz w:val="22"/>
                <w:szCs w:val="22"/>
              </w:rPr>
              <w:t>x</w:t>
            </w:r>
          </w:p>
        </w:tc>
      </w:tr>
      <w:tr w:rsidR="00027A1A" w:rsidTr="00AB0D1D">
        <w:tc>
          <w:tcPr>
            <w:tcW w:w="9291" w:type="dxa"/>
            <w:gridSpan w:val="2"/>
          </w:tcPr>
          <w:p w:rsidR="00027A1A" w:rsidRDefault="00027A1A" w:rsidP="00AB0D1D">
            <w:pPr>
              <w:spacing w:before="120" w:line="360" w:lineRule="auto"/>
              <w:rPr>
                <w:rFonts w:ascii="Arial" w:hAnsi="Arial" w:cs="Arial"/>
                <w:sz w:val="22"/>
                <w:szCs w:val="22"/>
              </w:rPr>
            </w:pPr>
            <w:r>
              <w:rPr>
                <w:rFonts w:ascii="Arial" w:hAnsi="Arial" w:cs="Arial"/>
                <w:sz w:val="22"/>
                <w:szCs w:val="22"/>
              </w:rPr>
              <w:t>g. Màu trắng biến đổi:</w:t>
            </w:r>
          </w:p>
          <w:p w:rsidR="00027A1A" w:rsidRDefault="00027A1A" w:rsidP="00027A1A">
            <w:pPr>
              <w:spacing w:before="120" w:line="360" w:lineRule="auto"/>
              <w:rPr>
                <w:rFonts w:ascii="Arial" w:hAnsi="Arial" w:cs="Arial"/>
                <w:sz w:val="22"/>
                <w:szCs w:val="22"/>
              </w:rPr>
            </w:pPr>
            <w:r>
              <w:rPr>
                <w:rFonts w:ascii="Arial" w:hAnsi="Arial" w:cs="Arial"/>
                <w:sz w:val="22"/>
                <w:szCs w:val="22"/>
              </w:rPr>
              <w:t>Ranh giới của màu trắng biến đổi là ranh giới của  màu trắng ở trên</w:t>
            </w:r>
          </w:p>
        </w:tc>
      </w:tr>
    </w:tbl>
    <w:p w:rsidR="00027A1A" w:rsidRDefault="00027A1A" w:rsidP="00027A1A">
      <w:pPr>
        <w:widowControl w:val="0"/>
        <w:tabs>
          <w:tab w:val="left" w:pos="1690"/>
        </w:tabs>
        <w:autoSpaceDE w:val="0"/>
        <w:autoSpaceDN w:val="0"/>
        <w:spacing w:line="364" w:lineRule="auto"/>
        <w:ind w:right="356"/>
        <w:rPr>
          <w:rFonts w:ascii="Arial" w:hAnsi="Arial" w:cs="Arial"/>
          <w:sz w:val="22"/>
          <w:szCs w:val="22"/>
        </w:rPr>
      </w:pPr>
    </w:p>
    <w:p w:rsidR="00027A1A" w:rsidRDefault="00027A1A" w:rsidP="00027A1A">
      <w:pPr>
        <w:widowControl w:val="0"/>
        <w:tabs>
          <w:tab w:val="left" w:pos="1690"/>
        </w:tabs>
        <w:autoSpaceDE w:val="0"/>
        <w:autoSpaceDN w:val="0"/>
        <w:spacing w:line="364" w:lineRule="auto"/>
        <w:ind w:right="356"/>
        <w:rPr>
          <w:rFonts w:ascii="Arial" w:hAnsi="Arial" w:cs="Arial"/>
          <w:sz w:val="22"/>
        </w:rPr>
      </w:pPr>
      <w:r>
        <w:rPr>
          <w:rFonts w:ascii="Arial" w:hAnsi="Arial" w:cs="Arial"/>
          <w:sz w:val="22"/>
          <w:szCs w:val="22"/>
        </w:rPr>
        <w:t xml:space="preserve">B.2.2 Ở nơi </w:t>
      </w:r>
      <w:r w:rsidRPr="009B325D">
        <w:rPr>
          <w:rFonts w:ascii="Arial" w:hAnsi="Arial" w:cs="Arial"/>
          <w:sz w:val="22"/>
        </w:rPr>
        <w:t>khi những người quan sát có thị lực màu sắc kém muốn xác định được màu của đèn, thì các tín hiệu xanh lục ở trong những giới hạn sau:</w:t>
      </w:r>
    </w:p>
    <w:tbl>
      <w:tblPr>
        <w:tblStyle w:val="TableGrid"/>
        <w:tblW w:w="0" w:type="auto"/>
        <w:tblLook w:val="04A0"/>
      </w:tblPr>
      <w:tblGrid>
        <w:gridCol w:w="4630"/>
        <w:gridCol w:w="4661"/>
      </w:tblGrid>
      <w:tr w:rsidR="00027A1A" w:rsidTr="00AB0D1D">
        <w:trPr>
          <w:trHeight w:val="241"/>
        </w:trPr>
        <w:tc>
          <w:tcPr>
            <w:tcW w:w="4644" w:type="dxa"/>
          </w:tcPr>
          <w:p w:rsidR="00027A1A" w:rsidRPr="00845384" w:rsidRDefault="00027A1A"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Giớihạnvàng:</w:t>
            </w:r>
          </w:p>
        </w:tc>
        <w:tc>
          <w:tcPr>
            <w:tcW w:w="4678" w:type="dxa"/>
          </w:tcPr>
          <w:p w:rsidR="00027A1A" w:rsidRPr="00845384" w:rsidRDefault="00027A1A" w:rsidP="00AB0D1D">
            <w:pPr>
              <w:pStyle w:val="BodyText"/>
              <w:tabs>
                <w:tab w:val="left" w:pos="5215"/>
              </w:tabs>
              <w:spacing w:before="120" w:line="360" w:lineRule="auto"/>
              <w:rPr>
                <w:rFonts w:ascii="Arial" w:hAnsi="Arial" w:cs="Arial"/>
                <w:b w:val="0"/>
                <w:sz w:val="22"/>
                <w:szCs w:val="22"/>
              </w:rPr>
            </w:pPr>
            <w:r w:rsidRPr="00845384">
              <w:rPr>
                <w:rFonts w:ascii="Arial" w:hAnsi="Arial" w:cs="Arial"/>
                <w:b w:val="0"/>
                <w:sz w:val="22"/>
                <w:szCs w:val="22"/>
              </w:rPr>
              <w:t>y = 0,726 -0,726x</w:t>
            </w:r>
          </w:p>
        </w:tc>
      </w:tr>
      <w:tr w:rsidR="00027A1A" w:rsidTr="00AB0D1D">
        <w:tc>
          <w:tcPr>
            <w:tcW w:w="4644" w:type="dxa"/>
          </w:tcPr>
          <w:p w:rsidR="00027A1A" w:rsidRPr="00845384" w:rsidRDefault="00027A1A"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Giớihạntrắng:</w:t>
            </w:r>
          </w:p>
        </w:tc>
        <w:tc>
          <w:tcPr>
            <w:tcW w:w="4678" w:type="dxa"/>
          </w:tcPr>
          <w:p w:rsidR="00027A1A" w:rsidRPr="00845384" w:rsidRDefault="00027A1A" w:rsidP="00F569A5">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x =0,6</w:t>
            </w:r>
            <w:r w:rsidR="00F569A5">
              <w:rPr>
                <w:rFonts w:ascii="Arial" w:hAnsi="Arial" w:cs="Arial"/>
                <w:sz w:val="22"/>
                <w:szCs w:val="22"/>
              </w:rPr>
              <w:t>2</w:t>
            </w:r>
            <w:r w:rsidRPr="00845384">
              <w:rPr>
                <w:rFonts w:ascii="Arial" w:hAnsi="Arial" w:cs="Arial"/>
                <w:sz w:val="22"/>
                <w:szCs w:val="22"/>
              </w:rPr>
              <w:t>5y</w:t>
            </w:r>
            <w:r w:rsidR="00F569A5">
              <w:rPr>
                <w:rFonts w:ascii="Arial" w:hAnsi="Arial" w:cs="Arial"/>
                <w:sz w:val="22"/>
                <w:szCs w:val="22"/>
              </w:rPr>
              <w:t xml:space="preserve"> – 0.041</w:t>
            </w:r>
          </w:p>
        </w:tc>
      </w:tr>
      <w:tr w:rsidR="00027A1A" w:rsidTr="00AB0D1D">
        <w:tc>
          <w:tcPr>
            <w:tcW w:w="4644" w:type="dxa"/>
          </w:tcPr>
          <w:p w:rsidR="00027A1A" w:rsidRPr="00845384" w:rsidRDefault="00027A1A"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 hạnxanh dương:</w:t>
            </w:r>
          </w:p>
        </w:tc>
        <w:tc>
          <w:tcPr>
            <w:tcW w:w="4678" w:type="dxa"/>
          </w:tcPr>
          <w:p w:rsidR="00027A1A" w:rsidRPr="00845384" w:rsidRDefault="00027A1A" w:rsidP="00F569A5">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y = 0,</w:t>
            </w:r>
            <w:r w:rsidR="00F569A5">
              <w:rPr>
                <w:rFonts w:ascii="Arial" w:hAnsi="Arial" w:cs="Arial"/>
                <w:sz w:val="22"/>
                <w:szCs w:val="22"/>
              </w:rPr>
              <w:t>400</w:t>
            </w:r>
          </w:p>
        </w:tc>
      </w:tr>
    </w:tbl>
    <w:p w:rsidR="00F569A5" w:rsidRDefault="00F569A5" w:rsidP="005865FD">
      <w:pPr>
        <w:spacing w:before="120" w:line="360" w:lineRule="auto"/>
        <w:jc w:val="both"/>
        <w:rPr>
          <w:rFonts w:ascii="Arial" w:hAnsi="Arial" w:cs="Arial"/>
          <w:sz w:val="22"/>
          <w:szCs w:val="22"/>
        </w:rPr>
      </w:pPr>
      <w:r>
        <w:rPr>
          <w:rFonts w:ascii="Arial" w:hAnsi="Arial" w:cs="Arial"/>
          <w:sz w:val="22"/>
          <w:szCs w:val="22"/>
        </w:rPr>
        <w:t>B.2.3 Để tránh sự thay đổi lớn về màu sắc của màu xanh lục, nếu các màu nằm trong ranh giới được chọn, thì không nên sử dụng các màu nằm trong ranh giới mục B.2.2.</w:t>
      </w:r>
    </w:p>
    <w:p w:rsidR="008E4711" w:rsidRPr="008E4711" w:rsidRDefault="008E4711" w:rsidP="008E4711">
      <w:pPr>
        <w:rPr>
          <w:rFonts w:ascii="Arial" w:hAnsi="Arial" w:cs="Arial"/>
          <w:sz w:val="22"/>
          <w:szCs w:val="22"/>
        </w:rPr>
      </w:pPr>
    </w:p>
    <w:tbl>
      <w:tblPr>
        <w:tblStyle w:val="TableGrid"/>
        <w:tblW w:w="0" w:type="auto"/>
        <w:tblLook w:val="04A0"/>
      </w:tblPr>
      <w:tblGrid>
        <w:gridCol w:w="4630"/>
        <w:gridCol w:w="4661"/>
      </w:tblGrid>
      <w:tr w:rsidR="00F569A5" w:rsidTr="00AB0D1D">
        <w:trPr>
          <w:trHeight w:val="241"/>
        </w:trPr>
        <w:tc>
          <w:tcPr>
            <w:tcW w:w="4644" w:type="dxa"/>
          </w:tcPr>
          <w:p w:rsidR="00F569A5" w:rsidRPr="00845384" w:rsidRDefault="00F569A5"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Giớihạnvàng:</w:t>
            </w:r>
          </w:p>
        </w:tc>
        <w:tc>
          <w:tcPr>
            <w:tcW w:w="4678" w:type="dxa"/>
          </w:tcPr>
          <w:p w:rsidR="00F569A5" w:rsidRPr="00845384" w:rsidRDefault="00F569A5" w:rsidP="00F569A5">
            <w:pPr>
              <w:pStyle w:val="BodyText"/>
              <w:tabs>
                <w:tab w:val="left" w:pos="5215"/>
              </w:tabs>
              <w:spacing w:before="120" w:line="360" w:lineRule="auto"/>
              <w:rPr>
                <w:rFonts w:ascii="Arial" w:hAnsi="Arial" w:cs="Arial"/>
                <w:b w:val="0"/>
                <w:sz w:val="22"/>
                <w:szCs w:val="22"/>
              </w:rPr>
            </w:pPr>
            <w:r w:rsidRPr="00845384">
              <w:rPr>
                <w:rFonts w:ascii="Arial" w:hAnsi="Arial" w:cs="Arial"/>
                <w:b w:val="0"/>
                <w:sz w:val="22"/>
                <w:szCs w:val="22"/>
              </w:rPr>
              <w:t>y = 0,</w:t>
            </w:r>
            <w:r>
              <w:rPr>
                <w:rFonts w:ascii="Arial" w:hAnsi="Arial" w:cs="Arial"/>
                <w:b w:val="0"/>
                <w:sz w:val="22"/>
                <w:szCs w:val="22"/>
              </w:rPr>
              <w:t>310</w:t>
            </w:r>
          </w:p>
        </w:tc>
      </w:tr>
      <w:tr w:rsidR="00F569A5" w:rsidTr="00AB0D1D">
        <w:tc>
          <w:tcPr>
            <w:tcW w:w="4644" w:type="dxa"/>
          </w:tcPr>
          <w:p w:rsidR="00F569A5" w:rsidRPr="00845384" w:rsidRDefault="00F569A5"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Giớihạntrắng:</w:t>
            </w:r>
          </w:p>
        </w:tc>
        <w:tc>
          <w:tcPr>
            <w:tcW w:w="4678" w:type="dxa"/>
          </w:tcPr>
          <w:p w:rsidR="00F569A5" w:rsidRPr="00845384" w:rsidRDefault="00F569A5"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x =0,6</w:t>
            </w:r>
            <w:r>
              <w:rPr>
                <w:rFonts w:ascii="Arial" w:hAnsi="Arial" w:cs="Arial"/>
                <w:sz w:val="22"/>
                <w:szCs w:val="22"/>
              </w:rPr>
              <w:t>2</w:t>
            </w:r>
            <w:r w:rsidRPr="00845384">
              <w:rPr>
                <w:rFonts w:ascii="Arial" w:hAnsi="Arial" w:cs="Arial"/>
                <w:sz w:val="22"/>
                <w:szCs w:val="22"/>
              </w:rPr>
              <w:t>5y</w:t>
            </w:r>
            <w:r>
              <w:rPr>
                <w:rFonts w:ascii="Arial" w:hAnsi="Arial" w:cs="Arial"/>
                <w:sz w:val="22"/>
                <w:szCs w:val="22"/>
              </w:rPr>
              <w:t xml:space="preserve"> – 0.041</w:t>
            </w:r>
          </w:p>
        </w:tc>
      </w:tr>
      <w:tr w:rsidR="00F569A5" w:rsidTr="00AB0D1D">
        <w:tc>
          <w:tcPr>
            <w:tcW w:w="4644" w:type="dxa"/>
          </w:tcPr>
          <w:p w:rsidR="00F569A5" w:rsidRPr="00845384" w:rsidRDefault="00F569A5" w:rsidP="00AB0D1D">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 Giới hạnxanh dương:</w:t>
            </w:r>
          </w:p>
        </w:tc>
        <w:tc>
          <w:tcPr>
            <w:tcW w:w="4678" w:type="dxa"/>
          </w:tcPr>
          <w:p w:rsidR="00F569A5" w:rsidRPr="00845384" w:rsidRDefault="00F569A5" w:rsidP="00F569A5">
            <w:pPr>
              <w:widowControl w:val="0"/>
              <w:tabs>
                <w:tab w:val="left" w:pos="1690"/>
              </w:tabs>
              <w:autoSpaceDE w:val="0"/>
              <w:autoSpaceDN w:val="0"/>
              <w:spacing w:before="120" w:line="360" w:lineRule="auto"/>
              <w:ind w:right="356"/>
              <w:rPr>
                <w:rFonts w:ascii="Arial" w:hAnsi="Arial" w:cs="Arial"/>
                <w:sz w:val="22"/>
              </w:rPr>
            </w:pPr>
            <w:r w:rsidRPr="00845384">
              <w:rPr>
                <w:rFonts w:ascii="Arial" w:hAnsi="Arial" w:cs="Arial"/>
                <w:sz w:val="22"/>
                <w:szCs w:val="22"/>
              </w:rPr>
              <w:t>y = 0,</w:t>
            </w:r>
            <w:r>
              <w:rPr>
                <w:rFonts w:ascii="Arial" w:hAnsi="Arial" w:cs="Arial"/>
                <w:sz w:val="22"/>
                <w:szCs w:val="22"/>
              </w:rPr>
              <w:t>726 – 0,726x</w:t>
            </w:r>
          </w:p>
        </w:tc>
      </w:tr>
    </w:tbl>
    <w:p w:rsidR="008E4711" w:rsidRPr="008E4711" w:rsidRDefault="008E4711" w:rsidP="00F17565">
      <w:pPr>
        <w:rPr>
          <w:rFonts w:ascii="Arial" w:hAnsi="Arial" w:cs="Arial"/>
          <w:sz w:val="22"/>
          <w:szCs w:val="22"/>
        </w:rPr>
        <w:sectPr w:rsidR="008E4711" w:rsidRPr="008E4711" w:rsidSect="009C3B13">
          <w:headerReference w:type="even" r:id="rId51"/>
          <w:headerReference w:type="default" r:id="rId52"/>
          <w:footerReference w:type="even" r:id="rId53"/>
          <w:footerReference w:type="first" r:id="rId54"/>
          <w:pgSz w:w="11910" w:h="16850"/>
          <w:pgMar w:top="1134" w:right="1134" w:bottom="1134" w:left="1701" w:header="567" w:footer="567" w:gutter="0"/>
          <w:pgNumType w:start="71"/>
          <w:cols w:space="720"/>
          <w:docGrid w:linePitch="381"/>
        </w:sectPr>
      </w:pPr>
    </w:p>
    <w:p w:rsidR="00AB0D1D" w:rsidRDefault="00AB0D1D" w:rsidP="00AB0D1D">
      <w:r>
        <w:rPr>
          <w:noProof/>
        </w:rPr>
        <w:lastRenderedPageBreak/>
        <w:drawing>
          <wp:inline distT="0" distB="0" distL="0" distR="0">
            <wp:extent cx="5753100" cy="6343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6343650"/>
                    </a:xfrm>
                    <a:prstGeom prst="rect">
                      <a:avLst/>
                    </a:prstGeom>
                    <a:noFill/>
                    <a:ln>
                      <a:noFill/>
                    </a:ln>
                  </pic:spPr>
                </pic:pic>
              </a:graphicData>
            </a:graphic>
          </wp:inline>
        </w:drawing>
      </w:r>
    </w:p>
    <w:p w:rsidR="00AB0D1D" w:rsidRDefault="00AB0D1D" w:rsidP="0087611C">
      <w:pPr>
        <w:jc w:val="center"/>
      </w:pPr>
      <w:r w:rsidRPr="009C4165">
        <w:rPr>
          <w:rFonts w:ascii="Arial" w:hAnsi="Arial" w:cs="Arial"/>
          <w:b/>
          <w:sz w:val="22"/>
          <w:lang w:val="es-ES"/>
        </w:rPr>
        <w:t xml:space="preserve">Hình </w:t>
      </w:r>
      <w:r>
        <w:rPr>
          <w:rFonts w:ascii="Arial" w:hAnsi="Arial" w:cs="Arial"/>
          <w:b/>
          <w:sz w:val="22"/>
          <w:lang w:val="es-ES"/>
        </w:rPr>
        <w:t>B</w:t>
      </w:r>
      <w:r w:rsidRPr="009C4165">
        <w:rPr>
          <w:rFonts w:ascii="Arial" w:hAnsi="Arial" w:cs="Arial"/>
          <w:b/>
          <w:sz w:val="22"/>
          <w:lang w:val="es-ES"/>
        </w:rPr>
        <w:t>1 –</w:t>
      </w:r>
      <w:r>
        <w:rPr>
          <w:rFonts w:ascii="Arial" w:hAnsi="Arial" w:cs="Arial"/>
          <w:b/>
          <w:sz w:val="22"/>
          <w:lang w:val="es-ES"/>
        </w:rPr>
        <w:t xml:space="preserve"> Màu s</w:t>
      </w:r>
      <w:r w:rsidR="0087611C">
        <w:rPr>
          <w:rFonts w:ascii="Arial" w:hAnsi="Arial" w:cs="Arial"/>
          <w:b/>
          <w:sz w:val="22"/>
          <w:lang w:val="es-ES"/>
        </w:rPr>
        <w:t xml:space="preserve">ắc đối với hệ thống đèn </w:t>
      </w:r>
      <w:r>
        <w:rPr>
          <w:rFonts w:ascii="Arial" w:hAnsi="Arial" w:cs="Arial"/>
          <w:b/>
          <w:sz w:val="22"/>
          <w:lang w:val="es-ES"/>
        </w:rPr>
        <w:t>hàng không</w:t>
      </w:r>
      <w:r w:rsidR="0087611C">
        <w:rPr>
          <w:rFonts w:ascii="Arial" w:hAnsi="Arial" w:cs="Arial"/>
          <w:b/>
          <w:sz w:val="22"/>
          <w:lang w:val="es-ES"/>
        </w:rPr>
        <w:t xml:space="preserve"> mặt đất (Đèn kiểu dây tóc)</w:t>
      </w:r>
    </w:p>
    <w:p w:rsidR="00AB0D1D" w:rsidRDefault="00AB0D1D" w:rsidP="00AB0D1D"/>
    <w:p w:rsidR="00AB0D1D" w:rsidRDefault="00AB0D1D" w:rsidP="00AB0D1D"/>
    <w:p w:rsidR="00AB0D1D" w:rsidRPr="00AB0D1D" w:rsidRDefault="00AB0D1D" w:rsidP="00AB0D1D">
      <w:r>
        <w:rPr>
          <w:noProof/>
        </w:rPr>
        <w:lastRenderedPageBreak/>
        <w:drawing>
          <wp:inline distT="0" distB="0" distL="0" distR="0">
            <wp:extent cx="5762625" cy="6381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6381750"/>
                    </a:xfrm>
                    <a:prstGeom prst="rect">
                      <a:avLst/>
                    </a:prstGeom>
                    <a:noFill/>
                    <a:ln>
                      <a:noFill/>
                    </a:ln>
                  </pic:spPr>
                </pic:pic>
              </a:graphicData>
            </a:graphic>
          </wp:inline>
        </w:drawing>
      </w:r>
    </w:p>
    <w:p w:rsidR="0087611C" w:rsidRDefault="0087611C" w:rsidP="0087611C">
      <w:pPr>
        <w:jc w:val="center"/>
      </w:pPr>
      <w:r w:rsidRPr="009C4165">
        <w:rPr>
          <w:rFonts w:ascii="Arial" w:hAnsi="Arial" w:cs="Arial"/>
          <w:b/>
          <w:sz w:val="22"/>
          <w:lang w:val="es-ES"/>
        </w:rPr>
        <w:t xml:space="preserve">Hình </w:t>
      </w:r>
      <w:r>
        <w:rPr>
          <w:rFonts w:ascii="Arial" w:hAnsi="Arial" w:cs="Arial"/>
          <w:b/>
          <w:sz w:val="22"/>
          <w:lang w:val="es-ES"/>
        </w:rPr>
        <w:t>B2</w:t>
      </w:r>
      <w:r w:rsidRPr="009C4165">
        <w:rPr>
          <w:rFonts w:ascii="Arial" w:hAnsi="Arial" w:cs="Arial"/>
          <w:b/>
          <w:sz w:val="22"/>
          <w:lang w:val="es-ES"/>
        </w:rPr>
        <w:t xml:space="preserve"> –</w:t>
      </w:r>
      <w:r>
        <w:rPr>
          <w:rFonts w:ascii="Arial" w:hAnsi="Arial" w:cs="Arial"/>
          <w:b/>
          <w:sz w:val="22"/>
          <w:lang w:val="es-ES"/>
        </w:rPr>
        <w:t xml:space="preserve"> Màu sắc đối với hệ thống đèn hàng không mặt đất (Đèn dạng trạng thái rắn)</w:t>
      </w:r>
    </w:p>
    <w:p w:rsidR="00F569A5" w:rsidRDefault="00F569A5">
      <w:pPr>
        <w:rPr>
          <w:sz w:val="20"/>
        </w:rPr>
      </w:pPr>
    </w:p>
    <w:p w:rsidR="00F569A5" w:rsidRDefault="00F569A5">
      <w:pPr>
        <w:rPr>
          <w:rFonts w:eastAsia="Calibri"/>
          <w:sz w:val="20"/>
          <w:szCs w:val="22"/>
        </w:rPr>
      </w:pPr>
    </w:p>
    <w:p w:rsidR="00F569A5" w:rsidRDefault="00F569A5">
      <w:pPr>
        <w:rPr>
          <w:rFonts w:eastAsia="Calibri"/>
          <w:sz w:val="20"/>
          <w:szCs w:val="22"/>
        </w:rPr>
      </w:pPr>
    </w:p>
    <w:p w:rsidR="00F569A5" w:rsidRDefault="00F569A5">
      <w:pPr>
        <w:rPr>
          <w:rFonts w:eastAsia="Calibri"/>
          <w:sz w:val="20"/>
          <w:szCs w:val="22"/>
        </w:rPr>
      </w:pPr>
    </w:p>
    <w:p w:rsidR="00F569A5" w:rsidRDefault="00F569A5">
      <w:pPr>
        <w:rPr>
          <w:rFonts w:eastAsia="Calibri"/>
          <w:sz w:val="20"/>
          <w:szCs w:val="22"/>
        </w:rPr>
      </w:pPr>
    </w:p>
    <w:p w:rsidR="00F569A5" w:rsidRDefault="00F569A5">
      <w:pPr>
        <w:rPr>
          <w:rFonts w:eastAsia="Calibri"/>
          <w:sz w:val="20"/>
          <w:szCs w:val="22"/>
        </w:rPr>
      </w:pPr>
    </w:p>
    <w:p w:rsidR="00F569A5" w:rsidRDefault="00F569A5">
      <w:pPr>
        <w:rPr>
          <w:rFonts w:eastAsia="Calibri"/>
          <w:sz w:val="20"/>
          <w:szCs w:val="22"/>
        </w:rPr>
      </w:pPr>
    </w:p>
    <w:p w:rsidR="00F17565" w:rsidRPr="001339D7" w:rsidRDefault="001339D7" w:rsidP="001339D7">
      <w:pPr>
        <w:jc w:val="center"/>
        <w:rPr>
          <w:rFonts w:ascii="Arial" w:hAnsi="Arial" w:cs="Arial"/>
          <w:spacing w:val="3"/>
          <w:sz w:val="22"/>
          <w:szCs w:val="22"/>
        </w:rPr>
      </w:pPr>
      <w:r>
        <w:rPr>
          <w:rFonts w:ascii="Arial" w:hAnsi="Arial" w:cs="Arial"/>
          <w:spacing w:val="3"/>
          <w:sz w:val="22"/>
          <w:szCs w:val="22"/>
        </w:rPr>
        <w:br w:type="page"/>
      </w:r>
    </w:p>
    <w:p w:rsidR="001339D7" w:rsidRPr="001339D7" w:rsidRDefault="001339D7" w:rsidP="001339D7">
      <w:pPr>
        <w:jc w:val="center"/>
        <w:rPr>
          <w:rFonts w:ascii="Arial" w:hAnsi="Arial" w:cs="Arial"/>
          <w:spacing w:val="3"/>
          <w:sz w:val="22"/>
          <w:szCs w:val="22"/>
        </w:rPr>
      </w:pPr>
      <w:bookmarkStart w:id="78" w:name="_bookmark151"/>
      <w:bookmarkEnd w:id="78"/>
      <w:r w:rsidRPr="001339D7">
        <w:rPr>
          <w:rFonts w:ascii="Arial" w:hAnsi="Arial" w:cs="Arial"/>
          <w:b/>
          <w:spacing w:val="3"/>
          <w:sz w:val="22"/>
          <w:szCs w:val="22"/>
        </w:rPr>
        <w:lastRenderedPageBreak/>
        <w:t>Phụ lục</w:t>
      </w:r>
      <w:r w:rsidRPr="001339D7">
        <w:rPr>
          <w:rFonts w:ascii="Arial" w:hAnsi="Arial" w:cs="Arial"/>
          <w:b/>
          <w:spacing w:val="17"/>
          <w:sz w:val="22"/>
          <w:szCs w:val="22"/>
        </w:rPr>
        <w:t xml:space="preserve"> C</w:t>
      </w:r>
    </w:p>
    <w:p w:rsidR="00F17565" w:rsidRPr="006602F0" w:rsidRDefault="00F17565" w:rsidP="001339D7">
      <w:pPr>
        <w:spacing w:before="140"/>
        <w:ind w:right="3"/>
        <w:jc w:val="center"/>
        <w:rPr>
          <w:rFonts w:ascii="Arial" w:hAnsi="Arial" w:cs="Arial"/>
          <w:sz w:val="22"/>
          <w:szCs w:val="22"/>
        </w:rPr>
      </w:pPr>
      <w:r w:rsidRPr="006602F0">
        <w:rPr>
          <w:rFonts w:ascii="Arial" w:hAnsi="Arial" w:cs="Arial"/>
          <w:spacing w:val="3"/>
          <w:sz w:val="22"/>
          <w:szCs w:val="22"/>
        </w:rPr>
        <w:t>(Quyđịnh)</w:t>
      </w:r>
    </w:p>
    <w:p w:rsidR="00F17565" w:rsidRDefault="00F17565" w:rsidP="001339D7">
      <w:pPr>
        <w:pStyle w:val="Heading1"/>
        <w:spacing w:before="137"/>
        <w:ind w:right="3"/>
        <w:rPr>
          <w:rFonts w:ascii="Arial" w:hAnsi="Arial" w:cs="Arial"/>
          <w:spacing w:val="3"/>
          <w:sz w:val="22"/>
          <w:szCs w:val="22"/>
        </w:rPr>
      </w:pPr>
      <w:bookmarkStart w:id="79" w:name="_bookmark152"/>
      <w:bookmarkEnd w:id="79"/>
      <w:r w:rsidRPr="006602F0">
        <w:rPr>
          <w:rFonts w:ascii="Arial" w:hAnsi="Arial" w:cs="Arial"/>
          <w:spacing w:val="3"/>
          <w:sz w:val="22"/>
          <w:szCs w:val="22"/>
        </w:rPr>
        <w:t xml:space="preserve">Các đặc tính đèn </w:t>
      </w:r>
      <w:r w:rsidRPr="006602F0">
        <w:rPr>
          <w:rFonts w:ascii="Arial" w:hAnsi="Arial" w:cs="Arial"/>
          <w:spacing w:val="2"/>
          <w:sz w:val="22"/>
          <w:szCs w:val="22"/>
        </w:rPr>
        <w:t xml:space="preserve">hàng </w:t>
      </w:r>
      <w:r w:rsidRPr="006602F0">
        <w:rPr>
          <w:rFonts w:ascii="Arial" w:hAnsi="Arial" w:cs="Arial"/>
          <w:spacing w:val="3"/>
          <w:sz w:val="22"/>
          <w:szCs w:val="22"/>
        </w:rPr>
        <w:t>không mặtđất.</w:t>
      </w:r>
    </w:p>
    <w:p w:rsidR="0005228A" w:rsidRPr="0005228A" w:rsidRDefault="0005228A" w:rsidP="0005228A"/>
    <w:p w:rsidR="00F17565" w:rsidRPr="006602F0" w:rsidRDefault="00F17565" w:rsidP="00F17565">
      <w:pPr>
        <w:pStyle w:val="BodyText"/>
        <w:spacing w:before="10"/>
        <w:rPr>
          <w:rFonts w:ascii="Arial" w:hAnsi="Arial" w:cs="Arial"/>
          <w:b w:val="0"/>
          <w:sz w:val="22"/>
          <w:szCs w:val="22"/>
        </w:rPr>
      </w:pPr>
    </w:p>
    <w:p w:rsidR="00217243" w:rsidRPr="006602F0" w:rsidRDefault="00A605A6" w:rsidP="00A605A6">
      <w:pPr>
        <w:pStyle w:val="Heading2"/>
        <w:numPr>
          <w:ilvl w:val="0"/>
          <w:numId w:val="0"/>
        </w:numPr>
        <w:ind w:right="3"/>
        <w:rPr>
          <w:rFonts w:ascii="Arial" w:hAnsi="Arial" w:cs="Arial"/>
          <w:sz w:val="22"/>
          <w:szCs w:val="22"/>
        </w:rPr>
      </w:pPr>
      <w:r>
        <w:rPr>
          <w:rFonts w:ascii="Arial" w:hAnsi="Arial" w:cs="Arial"/>
          <w:sz w:val="22"/>
          <w:szCs w:val="22"/>
        </w:rPr>
        <w:t xml:space="preserve">C.1 </w:t>
      </w:r>
      <w:r w:rsidR="00217243" w:rsidRPr="006602F0">
        <w:rPr>
          <w:rFonts w:ascii="Arial" w:hAnsi="Arial" w:cs="Arial"/>
          <w:sz w:val="22"/>
          <w:szCs w:val="22"/>
        </w:rPr>
        <w:t xml:space="preserve">Hình </w:t>
      </w:r>
      <w:r>
        <w:rPr>
          <w:rFonts w:ascii="Arial" w:hAnsi="Arial" w:cs="Arial"/>
          <w:sz w:val="22"/>
          <w:szCs w:val="22"/>
        </w:rPr>
        <w:t>C1 -</w:t>
      </w:r>
      <w:r w:rsidR="00217243" w:rsidRPr="006602F0">
        <w:rPr>
          <w:rFonts w:ascii="Arial" w:hAnsi="Arial" w:cs="Arial"/>
          <w:sz w:val="22"/>
          <w:szCs w:val="22"/>
        </w:rPr>
        <w:t xml:space="preserve"> Biểu đồ đẳng sáng cho hệ thống đèn tim đường lăn (cách nhau 15 m) và vạch đèn dừng trên các đoạn thẳng dùng cho tầm nhìn trên đường CHC dưới 350 m khi cho phép sai lệnh lớn và các đèn bảo vệ đường CHC cường độ thấp, dạng B</w:t>
      </w:r>
    </w:p>
    <w:p w:rsidR="00F17565" w:rsidRPr="006602F0" w:rsidRDefault="00F17565" w:rsidP="00F17565">
      <w:pPr>
        <w:pStyle w:val="BodyText"/>
        <w:rPr>
          <w:rFonts w:ascii="Arial" w:hAnsi="Arial" w:cs="Arial"/>
          <w:sz w:val="22"/>
          <w:szCs w:val="22"/>
        </w:rPr>
      </w:pPr>
    </w:p>
    <w:p w:rsidR="00F17565" w:rsidRDefault="00F17565" w:rsidP="00F17565">
      <w:pPr>
        <w:pStyle w:val="BodyText"/>
        <w:spacing w:before="3"/>
      </w:pPr>
    </w:p>
    <w:p w:rsidR="00F17565" w:rsidRDefault="00F17565" w:rsidP="00F17565">
      <w:pPr>
        <w:pStyle w:val="BodyText"/>
        <w:ind w:left="304"/>
        <w:rPr>
          <w:sz w:val="20"/>
        </w:rPr>
      </w:pPr>
      <w:r>
        <w:rPr>
          <w:noProof/>
          <w:sz w:val="20"/>
        </w:rPr>
        <w:drawing>
          <wp:inline distT="0" distB="0" distL="0" distR="0">
            <wp:extent cx="5740217" cy="2492025"/>
            <wp:effectExtent l="0" t="0" r="0" b="0"/>
            <wp:docPr id="1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png"/>
                    <pic:cNvPicPr/>
                  </pic:nvPicPr>
                  <pic:blipFill>
                    <a:blip r:embed="rId57" cstate="print"/>
                    <a:stretch>
                      <a:fillRect/>
                    </a:stretch>
                  </pic:blipFill>
                  <pic:spPr>
                    <a:xfrm>
                      <a:off x="0" y="0"/>
                      <a:ext cx="5740217" cy="2492025"/>
                    </a:xfrm>
                    <a:prstGeom prst="rect">
                      <a:avLst/>
                    </a:prstGeom>
                  </pic:spPr>
                </pic:pic>
              </a:graphicData>
            </a:graphic>
          </wp:inline>
        </w:drawing>
      </w:r>
    </w:p>
    <w:p w:rsidR="00F17565" w:rsidRDefault="00F17565" w:rsidP="00F17565">
      <w:pPr>
        <w:pStyle w:val="BodyText"/>
        <w:rPr>
          <w:sz w:val="20"/>
        </w:rPr>
      </w:pPr>
    </w:p>
    <w:p w:rsidR="00F17565" w:rsidRPr="006602F0" w:rsidRDefault="00F17565" w:rsidP="00A605A6">
      <w:pPr>
        <w:ind w:left="217"/>
        <w:rPr>
          <w:rFonts w:ascii="Arial" w:hAnsi="Arial" w:cs="Arial"/>
          <w:sz w:val="18"/>
        </w:rPr>
      </w:pPr>
      <w:r w:rsidRPr="006602F0">
        <w:rPr>
          <w:rFonts w:ascii="Arial" w:hAnsi="Arial" w:cs="Arial"/>
          <w:sz w:val="18"/>
        </w:rPr>
        <w:t>C</w:t>
      </w:r>
      <w:r w:rsidR="0005228A">
        <w:rPr>
          <w:rFonts w:ascii="Arial" w:hAnsi="Arial" w:cs="Arial"/>
          <w:sz w:val="18"/>
        </w:rPr>
        <w:t>hú thích</w:t>
      </w:r>
      <w:r w:rsidRPr="006602F0">
        <w:rPr>
          <w:rFonts w:ascii="Arial" w:hAnsi="Arial" w:cs="Arial"/>
          <w:sz w:val="18"/>
        </w:rPr>
        <w:t xml:space="preserve">:Tăng cường độ cho đèn tim đường lăn thoát nhanh bằng bốn lần cường độ tương ứng trên hình vẽ ( tức là 800cd cho tia trung bình </w:t>
      </w:r>
      <w:r w:rsidR="00A605A6">
        <w:rPr>
          <w:rFonts w:ascii="Arial" w:hAnsi="Arial" w:cs="Arial"/>
          <w:sz w:val="18"/>
        </w:rPr>
        <w:t>nhỏ nhất</w:t>
      </w:r>
      <w:r w:rsidRPr="006602F0">
        <w:rPr>
          <w:rFonts w:ascii="Arial" w:hAnsi="Arial" w:cs="Arial"/>
          <w:sz w:val="18"/>
        </w:rPr>
        <w:t>).</w:t>
      </w:r>
    </w:p>
    <w:p w:rsidR="00F17565" w:rsidRDefault="00F17565" w:rsidP="00F17565">
      <w:pPr>
        <w:pStyle w:val="BodyText"/>
        <w:rPr>
          <w:rFonts w:ascii="Arial" w:hAnsi="Arial" w:cs="Arial"/>
          <w:sz w:val="20"/>
        </w:rPr>
      </w:pPr>
    </w:p>
    <w:p w:rsidR="0005228A" w:rsidRDefault="0005228A" w:rsidP="00F17565">
      <w:pPr>
        <w:pStyle w:val="BodyText"/>
        <w:rPr>
          <w:rFonts w:ascii="Arial" w:hAnsi="Arial" w:cs="Arial"/>
          <w:sz w:val="20"/>
        </w:rPr>
      </w:pPr>
    </w:p>
    <w:p w:rsidR="0005228A" w:rsidRPr="006602F0" w:rsidRDefault="0005228A" w:rsidP="00F17565">
      <w:pPr>
        <w:pStyle w:val="BodyText"/>
        <w:rPr>
          <w:rFonts w:ascii="Arial" w:hAnsi="Arial" w:cs="Arial"/>
          <w:sz w:val="20"/>
        </w:rPr>
      </w:pPr>
    </w:p>
    <w:p w:rsidR="00217243" w:rsidRPr="006602F0" w:rsidRDefault="00A605A6" w:rsidP="00A605A6">
      <w:pPr>
        <w:pStyle w:val="Heading2"/>
        <w:numPr>
          <w:ilvl w:val="0"/>
          <w:numId w:val="0"/>
        </w:numPr>
        <w:ind w:right="3"/>
        <w:rPr>
          <w:rFonts w:ascii="Arial" w:hAnsi="Arial" w:cs="Arial"/>
          <w:sz w:val="22"/>
          <w:szCs w:val="22"/>
        </w:rPr>
      </w:pPr>
      <w:r>
        <w:rPr>
          <w:rFonts w:ascii="Arial" w:hAnsi="Arial" w:cs="Arial"/>
          <w:sz w:val="22"/>
          <w:szCs w:val="22"/>
        </w:rPr>
        <w:t xml:space="preserve">C.2 </w:t>
      </w:r>
      <w:r w:rsidR="00217243" w:rsidRPr="006602F0">
        <w:rPr>
          <w:rFonts w:ascii="Arial" w:hAnsi="Arial" w:cs="Arial"/>
          <w:sz w:val="22"/>
          <w:szCs w:val="22"/>
        </w:rPr>
        <w:t xml:space="preserve">Hình </w:t>
      </w:r>
      <w:r>
        <w:rPr>
          <w:rFonts w:ascii="Arial" w:hAnsi="Arial" w:cs="Arial"/>
          <w:sz w:val="22"/>
          <w:szCs w:val="22"/>
        </w:rPr>
        <w:t>C2 -</w:t>
      </w:r>
      <w:r w:rsidR="00217243" w:rsidRPr="006602F0">
        <w:rPr>
          <w:rFonts w:ascii="Arial" w:hAnsi="Arial" w:cs="Arial"/>
          <w:sz w:val="22"/>
          <w:szCs w:val="22"/>
        </w:rPr>
        <w:t xml:space="preserve"> Biểu đồ đẳng sáng cho hệ thống đèn tim đường lăn (cách nhau 15 m) và đèn vạch dừng trên các đoạn thẳng dùng cho tầm nhìn đường CHC dưới 350 m.</w:t>
      </w:r>
    </w:p>
    <w:p w:rsidR="00F17565" w:rsidRDefault="00F17565" w:rsidP="00F17565">
      <w:pPr>
        <w:pStyle w:val="BodyText"/>
        <w:rPr>
          <w:b w:val="0"/>
          <w:sz w:val="20"/>
        </w:rPr>
      </w:pPr>
    </w:p>
    <w:p w:rsidR="00F17565" w:rsidRDefault="00F17565" w:rsidP="00F17565">
      <w:pPr>
        <w:pStyle w:val="BodyText"/>
        <w:spacing w:before="7"/>
        <w:rPr>
          <w:b w:val="0"/>
          <w:sz w:val="17"/>
        </w:rPr>
      </w:pPr>
    </w:p>
    <w:p w:rsidR="00F17565" w:rsidRDefault="00F17565" w:rsidP="009C3B13">
      <w:pPr>
        <w:pStyle w:val="BodyText"/>
        <w:ind w:left="284" w:hanging="11"/>
        <w:rPr>
          <w:sz w:val="20"/>
        </w:rPr>
      </w:pPr>
      <w:r>
        <w:rPr>
          <w:noProof/>
          <w:sz w:val="20"/>
        </w:rPr>
        <w:drawing>
          <wp:inline distT="0" distB="0" distL="0" distR="0">
            <wp:extent cx="5621652" cy="2505741"/>
            <wp:effectExtent l="0" t="0" r="0" b="0"/>
            <wp:docPr id="11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png"/>
                    <pic:cNvPicPr/>
                  </pic:nvPicPr>
                  <pic:blipFill>
                    <a:blip r:embed="rId58" cstate="print"/>
                    <a:stretch>
                      <a:fillRect/>
                    </a:stretch>
                  </pic:blipFill>
                  <pic:spPr>
                    <a:xfrm>
                      <a:off x="0" y="0"/>
                      <a:ext cx="5621652" cy="2505741"/>
                    </a:xfrm>
                    <a:prstGeom prst="rect">
                      <a:avLst/>
                    </a:prstGeom>
                  </pic:spPr>
                </pic:pic>
              </a:graphicData>
            </a:graphic>
          </wp:inline>
        </w:drawing>
      </w:r>
    </w:p>
    <w:p w:rsidR="00A605A6" w:rsidRDefault="00A605A6" w:rsidP="00A605A6">
      <w:pPr>
        <w:pStyle w:val="BodyText"/>
        <w:rPr>
          <w:rFonts w:ascii="Arial" w:hAnsi="Arial" w:cs="Arial"/>
          <w:b w:val="0"/>
          <w:sz w:val="22"/>
          <w:szCs w:val="22"/>
        </w:rPr>
      </w:pPr>
    </w:p>
    <w:p w:rsidR="0005228A" w:rsidRDefault="0005228A" w:rsidP="00A605A6">
      <w:pPr>
        <w:pStyle w:val="BodyText"/>
        <w:rPr>
          <w:rFonts w:ascii="Arial" w:hAnsi="Arial" w:cs="Arial"/>
          <w:b w:val="0"/>
          <w:sz w:val="22"/>
          <w:szCs w:val="22"/>
        </w:rPr>
      </w:pPr>
    </w:p>
    <w:p w:rsidR="0005228A" w:rsidRDefault="0005228A" w:rsidP="00A605A6">
      <w:pPr>
        <w:pStyle w:val="BodyText"/>
        <w:rPr>
          <w:rFonts w:ascii="Arial" w:hAnsi="Arial" w:cs="Arial"/>
          <w:b w:val="0"/>
          <w:sz w:val="22"/>
          <w:szCs w:val="22"/>
        </w:rPr>
      </w:pPr>
    </w:p>
    <w:p w:rsidR="0005228A" w:rsidRDefault="0005228A" w:rsidP="00A605A6">
      <w:pPr>
        <w:pStyle w:val="BodyText"/>
        <w:rPr>
          <w:rFonts w:ascii="Arial" w:hAnsi="Arial" w:cs="Arial"/>
          <w:b w:val="0"/>
          <w:sz w:val="22"/>
          <w:szCs w:val="22"/>
        </w:rPr>
      </w:pPr>
    </w:p>
    <w:p w:rsidR="00217243" w:rsidRPr="00A605A6" w:rsidRDefault="00A605A6" w:rsidP="00A605A6">
      <w:pPr>
        <w:pStyle w:val="BodyText"/>
        <w:rPr>
          <w:rFonts w:ascii="Arial" w:hAnsi="Arial" w:cs="Arial"/>
          <w:b w:val="0"/>
          <w:sz w:val="22"/>
          <w:szCs w:val="22"/>
        </w:rPr>
      </w:pPr>
      <w:r w:rsidRPr="00A605A6">
        <w:rPr>
          <w:rFonts w:ascii="Arial" w:hAnsi="Arial" w:cs="Arial"/>
          <w:b w:val="0"/>
          <w:sz w:val="22"/>
          <w:szCs w:val="22"/>
        </w:rPr>
        <w:lastRenderedPageBreak/>
        <w:t xml:space="preserve">C.3 </w:t>
      </w:r>
      <w:r w:rsidR="00217243" w:rsidRPr="00A605A6">
        <w:rPr>
          <w:rFonts w:ascii="Arial" w:hAnsi="Arial" w:cs="Arial"/>
          <w:b w:val="0"/>
          <w:sz w:val="22"/>
          <w:szCs w:val="22"/>
        </w:rPr>
        <w:t xml:space="preserve">Hình </w:t>
      </w:r>
      <w:r>
        <w:rPr>
          <w:rFonts w:ascii="Arial" w:hAnsi="Arial" w:cs="Arial"/>
          <w:b w:val="0"/>
          <w:sz w:val="22"/>
          <w:szCs w:val="22"/>
        </w:rPr>
        <w:t>C3 -</w:t>
      </w:r>
      <w:r w:rsidR="00217243" w:rsidRPr="00A605A6">
        <w:rPr>
          <w:rFonts w:ascii="Arial" w:hAnsi="Arial" w:cs="Arial"/>
          <w:b w:val="0"/>
          <w:sz w:val="22"/>
          <w:szCs w:val="22"/>
        </w:rPr>
        <w:t xml:space="preserve"> Biểu đồ đẳng sáng cho hệ thống đèn tim đường lăn (cách nhau 7,5 m) và đèn vạch dừng trên đường cong được sử dụng cho tầm nhìn trên đường CHC dưới 350 m</w:t>
      </w:r>
    </w:p>
    <w:p w:rsidR="00F17565" w:rsidRPr="00A605A6" w:rsidRDefault="00F17565" w:rsidP="00F17565">
      <w:pPr>
        <w:pStyle w:val="BodyText"/>
        <w:rPr>
          <w:rFonts w:ascii="Arial" w:hAnsi="Arial" w:cs="Arial"/>
          <w:b w:val="0"/>
          <w:sz w:val="22"/>
          <w:szCs w:val="22"/>
        </w:rPr>
      </w:pPr>
    </w:p>
    <w:p w:rsidR="00F17565" w:rsidRPr="00A605A6" w:rsidRDefault="00F17565" w:rsidP="00F17565">
      <w:pPr>
        <w:pStyle w:val="BodyText"/>
        <w:rPr>
          <w:b w:val="0"/>
          <w:sz w:val="22"/>
          <w:szCs w:val="22"/>
        </w:rPr>
      </w:pPr>
    </w:p>
    <w:p w:rsidR="00F17565" w:rsidRDefault="00F17565" w:rsidP="00F17565">
      <w:pPr>
        <w:pStyle w:val="BodyText"/>
        <w:spacing w:before="6"/>
        <w:rPr>
          <w:b w:val="0"/>
          <w:sz w:val="29"/>
        </w:rPr>
      </w:pPr>
    </w:p>
    <w:p w:rsidR="00F17565" w:rsidRDefault="00F17565" w:rsidP="009C3B13">
      <w:pPr>
        <w:pStyle w:val="BodyText"/>
        <w:ind w:left="284"/>
        <w:rPr>
          <w:sz w:val="20"/>
        </w:rPr>
      </w:pPr>
      <w:r>
        <w:rPr>
          <w:noProof/>
          <w:sz w:val="20"/>
        </w:rPr>
        <w:drawing>
          <wp:inline distT="0" distB="0" distL="0" distR="0">
            <wp:extent cx="5739449" cy="2592324"/>
            <wp:effectExtent l="0" t="0" r="0" b="0"/>
            <wp:docPr id="11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png"/>
                    <pic:cNvPicPr/>
                  </pic:nvPicPr>
                  <pic:blipFill>
                    <a:blip r:embed="rId59" cstate="print"/>
                    <a:stretch>
                      <a:fillRect/>
                    </a:stretch>
                  </pic:blipFill>
                  <pic:spPr>
                    <a:xfrm>
                      <a:off x="0" y="0"/>
                      <a:ext cx="5739449" cy="2592324"/>
                    </a:xfrm>
                    <a:prstGeom prst="rect">
                      <a:avLst/>
                    </a:prstGeom>
                  </pic:spPr>
                </pic:pic>
              </a:graphicData>
            </a:graphic>
          </wp:inline>
        </w:drawing>
      </w:r>
    </w:p>
    <w:p w:rsidR="00F17565" w:rsidRDefault="00F17565" w:rsidP="00F17565">
      <w:pPr>
        <w:pStyle w:val="BodyText"/>
        <w:rPr>
          <w:b w:val="0"/>
          <w:sz w:val="20"/>
        </w:rPr>
      </w:pPr>
    </w:p>
    <w:p w:rsidR="0005228A" w:rsidRDefault="0005228A" w:rsidP="00A605A6">
      <w:pPr>
        <w:pStyle w:val="Heading2"/>
        <w:numPr>
          <w:ilvl w:val="0"/>
          <w:numId w:val="0"/>
        </w:numPr>
        <w:spacing w:before="1"/>
        <w:ind w:right="387"/>
        <w:rPr>
          <w:rFonts w:ascii="Arial" w:hAnsi="Arial" w:cs="Arial"/>
          <w:sz w:val="22"/>
          <w:szCs w:val="22"/>
        </w:rPr>
      </w:pPr>
    </w:p>
    <w:p w:rsidR="0005228A" w:rsidRDefault="0005228A" w:rsidP="00A605A6">
      <w:pPr>
        <w:pStyle w:val="Heading2"/>
        <w:numPr>
          <w:ilvl w:val="0"/>
          <w:numId w:val="0"/>
        </w:numPr>
        <w:spacing w:before="1"/>
        <w:ind w:right="387"/>
        <w:rPr>
          <w:rFonts w:ascii="Arial" w:hAnsi="Arial" w:cs="Arial"/>
          <w:sz w:val="22"/>
          <w:szCs w:val="22"/>
        </w:rPr>
      </w:pPr>
    </w:p>
    <w:p w:rsidR="0005228A" w:rsidRDefault="0005228A" w:rsidP="00A605A6">
      <w:pPr>
        <w:pStyle w:val="Heading2"/>
        <w:numPr>
          <w:ilvl w:val="0"/>
          <w:numId w:val="0"/>
        </w:numPr>
        <w:spacing w:before="1"/>
        <w:ind w:right="387"/>
        <w:rPr>
          <w:rFonts w:ascii="Arial" w:hAnsi="Arial" w:cs="Arial"/>
          <w:sz w:val="22"/>
          <w:szCs w:val="22"/>
        </w:rPr>
      </w:pPr>
    </w:p>
    <w:p w:rsidR="0005228A" w:rsidRDefault="0005228A" w:rsidP="00A605A6">
      <w:pPr>
        <w:pStyle w:val="Heading2"/>
        <w:numPr>
          <w:ilvl w:val="0"/>
          <w:numId w:val="0"/>
        </w:numPr>
        <w:spacing w:before="1"/>
        <w:ind w:right="387"/>
        <w:rPr>
          <w:rFonts w:ascii="Arial" w:hAnsi="Arial" w:cs="Arial"/>
          <w:sz w:val="22"/>
          <w:szCs w:val="22"/>
        </w:rPr>
      </w:pPr>
    </w:p>
    <w:p w:rsidR="00217243" w:rsidRPr="006602F0" w:rsidRDefault="00A605A6" w:rsidP="00A605A6">
      <w:pPr>
        <w:pStyle w:val="Heading2"/>
        <w:numPr>
          <w:ilvl w:val="0"/>
          <w:numId w:val="0"/>
        </w:numPr>
        <w:spacing w:before="1"/>
        <w:ind w:right="387"/>
        <w:rPr>
          <w:rFonts w:ascii="Arial" w:hAnsi="Arial" w:cs="Arial"/>
          <w:sz w:val="22"/>
          <w:szCs w:val="22"/>
        </w:rPr>
      </w:pPr>
      <w:r>
        <w:rPr>
          <w:rFonts w:ascii="Arial" w:hAnsi="Arial" w:cs="Arial"/>
          <w:sz w:val="22"/>
          <w:szCs w:val="22"/>
        </w:rPr>
        <w:t xml:space="preserve">C.4 </w:t>
      </w:r>
      <w:r w:rsidR="00217243" w:rsidRPr="006602F0">
        <w:rPr>
          <w:rFonts w:ascii="Arial" w:hAnsi="Arial" w:cs="Arial"/>
          <w:sz w:val="22"/>
          <w:szCs w:val="22"/>
        </w:rPr>
        <w:t xml:space="preserve">Hình </w:t>
      </w:r>
      <w:r>
        <w:rPr>
          <w:rFonts w:ascii="Arial" w:hAnsi="Arial" w:cs="Arial"/>
          <w:sz w:val="22"/>
          <w:szCs w:val="22"/>
        </w:rPr>
        <w:t>C4 -</w:t>
      </w:r>
      <w:r w:rsidR="00217243" w:rsidRPr="006602F0">
        <w:rPr>
          <w:rFonts w:ascii="Arial" w:hAnsi="Arial" w:cs="Arial"/>
          <w:sz w:val="22"/>
          <w:szCs w:val="22"/>
        </w:rPr>
        <w:t xml:space="preserve"> Biểu đồ cường độ chiếu sáng cho đèn tim đường lăn (khoảng cách 30 m, 60 m) và đèn vạch dừng trên đoạn thẳng sử dụng cho điều kiện tầm nhìn trên đường CHC 350 m hoặc lớn hơn</w:t>
      </w:r>
    </w:p>
    <w:p w:rsidR="00F17565" w:rsidRDefault="00F17565" w:rsidP="00F17565">
      <w:pPr>
        <w:pStyle w:val="BodyText"/>
        <w:rPr>
          <w:b w:val="0"/>
          <w:sz w:val="20"/>
        </w:rPr>
      </w:pPr>
    </w:p>
    <w:p w:rsidR="00F17565" w:rsidRDefault="00F17565" w:rsidP="00F17565">
      <w:pPr>
        <w:pStyle w:val="BodyText"/>
        <w:spacing w:before="6" w:after="1"/>
        <w:rPr>
          <w:b w:val="0"/>
          <w:sz w:val="15"/>
        </w:rPr>
      </w:pPr>
    </w:p>
    <w:p w:rsidR="00F17565" w:rsidRDefault="00F17565" w:rsidP="009C3B13">
      <w:pPr>
        <w:pStyle w:val="BodyText"/>
        <w:ind w:left="284"/>
        <w:rPr>
          <w:sz w:val="20"/>
        </w:rPr>
      </w:pPr>
      <w:r>
        <w:rPr>
          <w:noProof/>
          <w:sz w:val="20"/>
        </w:rPr>
        <w:drawing>
          <wp:inline distT="0" distB="0" distL="0" distR="0">
            <wp:extent cx="5731399" cy="2553747"/>
            <wp:effectExtent l="0" t="0" r="0" b="0"/>
            <wp:docPr id="12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png"/>
                    <pic:cNvPicPr/>
                  </pic:nvPicPr>
                  <pic:blipFill>
                    <a:blip r:embed="rId60" cstate="print"/>
                    <a:stretch>
                      <a:fillRect/>
                    </a:stretch>
                  </pic:blipFill>
                  <pic:spPr>
                    <a:xfrm>
                      <a:off x="0" y="0"/>
                      <a:ext cx="5731399" cy="2553747"/>
                    </a:xfrm>
                    <a:prstGeom prst="rect">
                      <a:avLst/>
                    </a:prstGeom>
                  </pic:spPr>
                </pic:pic>
              </a:graphicData>
            </a:graphic>
          </wp:inline>
        </w:drawing>
      </w:r>
    </w:p>
    <w:p w:rsidR="00F17565" w:rsidRDefault="00F17565" w:rsidP="00F17565">
      <w:pPr>
        <w:pStyle w:val="BodyText"/>
        <w:rPr>
          <w:b w:val="0"/>
          <w:sz w:val="20"/>
        </w:rPr>
      </w:pPr>
    </w:p>
    <w:p w:rsidR="00F17565" w:rsidRPr="006602F0" w:rsidRDefault="00F17565" w:rsidP="00A605A6">
      <w:pPr>
        <w:spacing w:before="95"/>
        <w:rPr>
          <w:rFonts w:ascii="Arial" w:hAnsi="Arial" w:cs="Arial"/>
          <w:sz w:val="18"/>
        </w:rPr>
      </w:pPr>
      <w:r w:rsidRPr="006602F0">
        <w:rPr>
          <w:rFonts w:ascii="Arial" w:hAnsi="Arial" w:cs="Arial"/>
          <w:sz w:val="18"/>
        </w:rPr>
        <w:t>C</w:t>
      </w:r>
      <w:r w:rsidR="0005228A">
        <w:rPr>
          <w:rFonts w:ascii="Arial" w:hAnsi="Arial" w:cs="Arial"/>
          <w:sz w:val="18"/>
        </w:rPr>
        <w:t>hú thích</w:t>
      </w:r>
      <w:r w:rsidRPr="006602F0">
        <w:rPr>
          <w:rFonts w:ascii="Arial" w:hAnsi="Arial" w:cs="Arial"/>
          <w:sz w:val="18"/>
        </w:rPr>
        <w:t>:</w:t>
      </w:r>
    </w:p>
    <w:p w:rsidR="00F17565" w:rsidRPr="006602F0" w:rsidRDefault="00F17565" w:rsidP="00A605A6">
      <w:pPr>
        <w:pStyle w:val="ListParagraph"/>
        <w:widowControl w:val="0"/>
        <w:numPr>
          <w:ilvl w:val="0"/>
          <w:numId w:val="80"/>
        </w:numPr>
        <w:tabs>
          <w:tab w:val="left" w:pos="567"/>
        </w:tabs>
        <w:autoSpaceDE w:val="0"/>
        <w:autoSpaceDN w:val="0"/>
        <w:spacing w:before="122" w:after="0" w:line="240" w:lineRule="auto"/>
        <w:ind w:left="0" w:right="4" w:firstLine="284"/>
        <w:contextualSpacing w:val="0"/>
        <w:rPr>
          <w:rFonts w:ascii="Arial" w:hAnsi="Arial" w:cs="Arial"/>
          <w:sz w:val="18"/>
        </w:rPr>
      </w:pPr>
      <w:r w:rsidRPr="006602F0">
        <w:rPr>
          <w:rFonts w:ascii="Arial" w:hAnsi="Arial" w:cs="Arial"/>
          <w:sz w:val="18"/>
        </w:rPr>
        <w:t>Tại những khu vực mà độ sáng phông nền thường cao và hiệu quả chiếu sáng bị giảm đi bởi các điều kiện sương mù, mưa hoặc điều kiện khu vực, cường độ chiếu sáng phải tăng lên 2,5lần.</w:t>
      </w:r>
    </w:p>
    <w:p w:rsidR="00F17565" w:rsidRPr="00A605A6" w:rsidRDefault="00F17565" w:rsidP="00A605A6">
      <w:pPr>
        <w:pStyle w:val="ListParagraph"/>
        <w:widowControl w:val="0"/>
        <w:numPr>
          <w:ilvl w:val="0"/>
          <w:numId w:val="80"/>
        </w:numPr>
        <w:tabs>
          <w:tab w:val="left" w:pos="567"/>
        </w:tabs>
        <w:autoSpaceDE w:val="0"/>
        <w:autoSpaceDN w:val="0"/>
        <w:spacing w:before="7" w:after="0" w:line="379" w:lineRule="auto"/>
        <w:ind w:right="4" w:hanging="610"/>
        <w:contextualSpacing w:val="0"/>
        <w:rPr>
          <w:rFonts w:ascii="Arial" w:hAnsi="Arial" w:cs="Arial"/>
          <w:sz w:val="21"/>
        </w:rPr>
      </w:pPr>
      <w:r w:rsidRPr="00A605A6">
        <w:rPr>
          <w:rFonts w:ascii="Arial" w:hAnsi="Arial" w:cs="Arial"/>
          <w:sz w:val="18"/>
        </w:rPr>
        <w:t xml:space="preserve">Ở những nơi có các đèn đa hướng thì chúng phải tuân thủ theo các yêu cầu về chum tia sáng đứng trên hình. </w:t>
      </w:r>
    </w:p>
    <w:p w:rsidR="00A605A6" w:rsidRPr="00A605A6" w:rsidRDefault="00A605A6" w:rsidP="00A605A6">
      <w:pPr>
        <w:widowControl w:val="0"/>
        <w:tabs>
          <w:tab w:val="left" w:pos="567"/>
        </w:tabs>
        <w:autoSpaceDE w:val="0"/>
        <w:autoSpaceDN w:val="0"/>
        <w:spacing w:before="7" w:line="379" w:lineRule="auto"/>
        <w:ind w:left="284" w:right="4"/>
        <w:rPr>
          <w:rFonts w:ascii="Arial" w:hAnsi="Arial" w:cs="Arial"/>
          <w:sz w:val="21"/>
        </w:rPr>
      </w:pPr>
    </w:p>
    <w:p w:rsidR="00217243" w:rsidRDefault="00A605A6" w:rsidP="0005228A">
      <w:pPr>
        <w:pStyle w:val="Heading2"/>
        <w:numPr>
          <w:ilvl w:val="0"/>
          <w:numId w:val="0"/>
        </w:numPr>
        <w:ind w:right="4"/>
        <w:rPr>
          <w:rFonts w:ascii="Arial" w:hAnsi="Arial" w:cs="Arial"/>
          <w:sz w:val="22"/>
          <w:szCs w:val="22"/>
        </w:rPr>
      </w:pPr>
      <w:r>
        <w:rPr>
          <w:rFonts w:ascii="Arial" w:hAnsi="Arial" w:cs="Arial"/>
          <w:sz w:val="22"/>
          <w:szCs w:val="22"/>
        </w:rPr>
        <w:lastRenderedPageBreak/>
        <w:t xml:space="preserve">C.5 </w:t>
      </w:r>
      <w:r w:rsidR="00217243" w:rsidRPr="006602F0">
        <w:rPr>
          <w:rFonts w:ascii="Arial" w:hAnsi="Arial" w:cs="Arial"/>
          <w:sz w:val="22"/>
          <w:szCs w:val="22"/>
        </w:rPr>
        <w:t>Hình</w:t>
      </w:r>
      <w:r w:rsidR="00C8405A">
        <w:rPr>
          <w:rFonts w:ascii="Arial" w:hAnsi="Arial" w:cs="Arial"/>
          <w:sz w:val="22"/>
          <w:szCs w:val="22"/>
        </w:rPr>
        <w:t xml:space="preserve"> C5 -</w:t>
      </w:r>
      <w:r w:rsidR="00217243" w:rsidRPr="006602F0">
        <w:rPr>
          <w:rFonts w:ascii="Arial" w:hAnsi="Arial" w:cs="Arial"/>
          <w:sz w:val="22"/>
          <w:szCs w:val="22"/>
        </w:rPr>
        <w:t xml:space="preserve"> Biểu đồ cường độ chiếu sáng cho hệ thống đèn tim đường lăn (khoảng cách 7,5 m, 15 m, 30 m) và đèn dừng trên đường thẳng cho tầm nhìn trên đường CHC 350 m hoặc lớn hơn</w:t>
      </w:r>
      <w:r w:rsidR="0005228A">
        <w:rPr>
          <w:rFonts w:ascii="Arial" w:hAnsi="Arial" w:cs="Arial"/>
          <w:sz w:val="22"/>
          <w:szCs w:val="22"/>
        </w:rPr>
        <w:t>.</w:t>
      </w:r>
    </w:p>
    <w:p w:rsidR="00F17565" w:rsidRDefault="00F17565" w:rsidP="00F17565">
      <w:pPr>
        <w:pStyle w:val="BodyText"/>
        <w:rPr>
          <w:b w:val="0"/>
          <w:sz w:val="20"/>
        </w:rPr>
      </w:pPr>
    </w:p>
    <w:p w:rsidR="00F17565" w:rsidRDefault="00F17565" w:rsidP="00F17565">
      <w:pPr>
        <w:pStyle w:val="BodyText"/>
        <w:spacing w:before="9"/>
        <w:rPr>
          <w:b w:val="0"/>
          <w:sz w:val="10"/>
        </w:rPr>
      </w:pPr>
    </w:p>
    <w:p w:rsidR="00F17565" w:rsidRDefault="00F17565" w:rsidP="009C3B13">
      <w:pPr>
        <w:pStyle w:val="BodyText"/>
        <w:ind w:left="284"/>
        <w:rPr>
          <w:sz w:val="20"/>
        </w:rPr>
      </w:pPr>
      <w:r>
        <w:rPr>
          <w:noProof/>
          <w:sz w:val="20"/>
        </w:rPr>
        <w:drawing>
          <wp:inline distT="0" distB="0" distL="0" distR="0">
            <wp:extent cx="5725629" cy="2569178"/>
            <wp:effectExtent l="0" t="0" r="0" b="0"/>
            <wp:docPr id="12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png"/>
                    <pic:cNvPicPr/>
                  </pic:nvPicPr>
                  <pic:blipFill>
                    <a:blip r:embed="rId61" cstate="print"/>
                    <a:stretch>
                      <a:fillRect/>
                    </a:stretch>
                  </pic:blipFill>
                  <pic:spPr>
                    <a:xfrm>
                      <a:off x="0" y="0"/>
                      <a:ext cx="5725629" cy="2569178"/>
                    </a:xfrm>
                    <a:prstGeom prst="rect">
                      <a:avLst/>
                    </a:prstGeom>
                  </pic:spPr>
                </pic:pic>
              </a:graphicData>
            </a:graphic>
          </wp:inline>
        </w:drawing>
      </w:r>
    </w:p>
    <w:p w:rsidR="00F17565" w:rsidRDefault="00F17565" w:rsidP="00F17565">
      <w:pPr>
        <w:pStyle w:val="BodyText"/>
        <w:rPr>
          <w:b w:val="0"/>
          <w:sz w:val="20"/>
        </w:rPr>
      </w:pPr>
    </w:p>
    <w:p w:rsidR="00F17565" w:rsidRPr="006602F0" w:rsidRDefault="00F17565" w:rsidP="00F17565">
      <w:pPr>
        <w:spacing w:before="94"/>
        <w:ind w:left="217"/>
        <w:rPr>
          <w:rFonts w:ascii="Arial" w:hAnsi="Arial" w:cs="Arial"/>
          <w:sz w:val="18"/>
        </w:rPr>
      </w:pPr>
      <w:r w:rsidRPr="006602F0">
        <w:rPr>
          <w:rFonts w:ascii="Arial" w:hAnsi="Arial" w:cs="Arial"/>
          <w:sz w:val="18"/>
        </w:rPr>
        <w:t>C</w:t>
      </w:r>
      <w:r w:rsidR="0071178D">
        <w:rPr>
          <w:rFonts w:ascii="Arial" w:hAnsi="Arial" w:cs="Arial"/>
          <w:sz w:val="18"/>
        </w:rPr>
        <w:t>hú thích</w:t>
      </w:r>
      <w:r w:rsidRPr="006602F0">
        <w:rPr>
          <w:rFonts w:ascii="Arial" w:hAnsi="Arial" w:cs="Arial"/>
          <w:sz w:val="18"/>
        </w:rPr>
        <w:t>:</w:t>
      </w:r>
    </w:p>
    <w:p w:rsidR="00F17565" w:rsidRPr="006602F0" w:rsidRDefault="00F17565" w:rsidP="0007484C">
      <w:pPr>
        <w:pStyle w:val="ListParagraph"/>
        <w:widowControl w:val="0"/>
        <w:numPr>
          <w:ilvl w:val="0"/>
          <w:numId w:val="82"/>
        </w:numPr>
        <w:tabs>
          <w:tab w:val="left" w:pos="577"/>
          <w:tab w:val="left" w:pos="579"/>
        </w:tabs>
        <w:autoSpaceDE w:val="0"/>
        <w:autoSpaceDN w:val="0"/>
        <w:spacing w:before="122" w:after="0" w:line="240" w:lineRule="auto"/>
        <w:ind w:hanging="362"/>
        <w:contextualSpacing w:val="0"/>
        <w:rPr>
          <w:rFonts w:ascii="Arial" w:hAnsi="Arial" w:cs="Arial"/>
          <w:sz w:val="18"/>
        </w:rPr>
      </w:pPr>
      <w:r w:rsidRPr="006602F0">
        <w:rPr>
          <w:rFonts w:ascii="Arial" w:hAnsi="Arial" w:cs="Arial"/>
          <w:sz w:val="18"/>
        </w:rPr>
        <w:t>Các đèn trên đường cong có độ chụm 15,75</w:t>
      </w:r>
      <w:r w:rsidRPr="006602F0">
        <w:rPr>
          <w:rFonts w:ascii="Arial" w:hAnsi="Arial" w:cs="Arial"/>
          <w:sz w:val="18"/>
          <w:vertAlign w:val="superscript"/>
        </w:rPr>
        <w:t>0</w:t>
      </w:r>
      <w:r w:rsidRPr="006602F0">
        <w:rPr>
          <w:rFonts w:ascii="Arial" w:hAnsi="Arial" w:cs="Arial"/>
          <w:sz w:val="18"/>
        </w:rPr>
        <w:t xml:space="preserve"> so với tiếp tuyến của đườngcong.</w:t>
      </w:r>
    </w:p>
    <w:p w:rsidR="00F17565" w:rsidRPr="006602F0" w:rsidRDefault="00F17565" w:rsidP="0071178D">
      <w:pPr>
        <w:pStyle w:val="ListParagraph"/>
        <w:widowControl w:val="0"/>
        <w:numPr>
          <w:ilvl w:val="0"/>
          <w:numId w:val="82"/>
        </w:numPr>
        <w:tabs>
          <w:tab w:val="left" w:pos="577"/>
          <w:tab w:val="left" w:pos="579"/>
        </w:tabs>
        <w:autoSpaceDE w:val="0"/>
        <w:autoSpaceDN w:val="0"/>
        <w:spacing w:before="119" w:after="0" w:line="240" w:lineRule="auto"/>
        <w:ind w:right="3"/>
        <w:contextualSpacing w:val="0"/>
        <w:rPr>
          <w:rFonts w:ascii="Arial" w:hAnsi="Arial" w:cs="Arial"/>
          <w:sz w:val="18"/>
        </w:rPr>
      </w:pPr>
      <w:r w:rsidRPr="006602F0">
        <w:rPr>
          <w:rFonts w:ascii="Arial" w:hAnsi="Arial" w:cs="Arial"/>
          <w:sz w:val="18"/>
        </w:rPr>
        <w:t xml:space="preserve">Tại những khu vực mà độ sáng phông nền thường cao và hiệu quả chiếu sáng bị giảm đi bởi các </w:t>
      </w:r>
      <w:r w:rsidRPr="006602F0">
        <w:rPr>
          <w:rFonts w:ascii="Arial" w:hAnsi="Arial" w:cs="Arial"/>
          <w:spacing w:val="2"/>
          <w:sz w:val="18"/>
        </w:rPr>
        <w:t xml:space="preserve">điều </w:t>
      </w:r>
      <w:r w:rsidRPr="006602F0">
        <w:rPr>
          <w:rFonts w:ascii="Arial" w:hAnsi="Arial" w:cs="Arial"/>
          <w:sz w:val="18"/>
        </w:rPr>
        <w:t>kiện sương mù, mưa hoặc điều kiện khu vực, cường độ chiếu sáng phải tăng lên 2,5lần.</w:t>
      </w:r>
    </w:p>
    <w:p w:rsidR="0071178D" w:rsidRDefault="0071178D" w:rsidP="00C8405A">
      <w:pPr>
        <w:pStyle w:val="Heading2"/>
        <w:numPr>
          <w:ilvl w:val="0"/>
          <w:numId w:val="0"/>
        </w:numPr>
        <w:spacing w:before="116"/>
        <w:ind w:right="507"/>
        <w:rPr>
          <w:rFonts w:ascii="Arial" w:hAnsi="Arial" w:cs="Arial"/>
          <w:sz w:val="22"/>
          <w:szCs w:val="22"/>
        </w:rPr>
      </w:pPr>
    </w:p>
    <w:p w:rsidR="0071178D" w:rsidRDefault="0071178D" w:rsidP="00C8405A">
      <w:pPr>
        <w:pStyle w:val="Heading2"/>
        <w:numPr>
          <w:ilvl w:val="0"/>
          <w:numId w:val="0"/>
        </w:numPr>
        <w:spacing w:before="116"/>
        <w:ind w:right="507"/>
        <w:rPr>
          <w:rFonts w:ascii="Arial" w:hAnsi="Arial" w:cs="Arial"/>
          <w:sz w:val="22"/>
          <w:szCs w:val="22"/>
        </w:rPr>
      </w:pPr>
    </w:p>
    <w:p w:rsidR="0071178D" w:rsidRDefault="0071178D" w:rsidP="00C8405A">
      <w:pPr>
        <w:pStyle w:val="Heading2"/>
        <w:numPr>
          <w:ilvl w:val="0"/>
          <w:numId w:val="0"/>
        </w:numPr>
        <w:spacing w:before="116"/>
        <w:ind w:right="507"/>
        <w:rPr>
          <w:rFonts w:ascii="Arial" w:hAnsi="Arial" w:cs="Arial"/>
          <w:sz w:val="22"/>
          <w:szCs w:val="22"/>
        </w:rPr>
      </w:pPr>
    </w:p>
    <w:p w:rsidR="00217243" w:rsidRDefault="00C8405A" w:rsidP="00C8405A">
      <w:pPr>
        <w:pStyle w:val="Heading2"/>
        <w:numPr>
          <w:ilvl w:val="0"/>
          <w:numId w:val="0"/>
        </w:numPr>
        <w:spacing w:before="116"/>
        <w:ind w:right="507"/>
        <w:rPr>
          <w:rFonts w:ascii="Arial" w:hAnsi="Arial" w:cs="Arial"/>
          <w:sz w:val="22"/>
          <w:szCs w:val="22"/>
        </w:rPr>
      </w:pPr>
      <w:r>
        <w:rPr>
          <w:rFonts w:ascii="Arial" w:hAnsi="Arial" w:cs="Arial"/>
          <w:sz w:val="22"/>
          <w:szCs w:val="22"/>
        </w:rPr>
        <w:t xml:space="preserve">C.6 </w:t>
      </w:r>
      <w:r w:rsidR="00217243" w:rsidRPr="006602F0">
        <w:rPr>
          <w:rFonts w:ascii="Arial" w:hAnsi="Arial" w:cs="Arial"/>
          <w:sz w:val="22"/>
          <w:szCs w:val="22"/>
        </w:rPr>
        <w:t xml:space="preserve">Hình </w:t>
      </w:r>
      <w:r>
        <w:rPr>
          <w:rFonts w:ascii="Arial" w:hAnsi="Arial" w:cs="Arial"/>
          <w:sz w:val="22"/>
          <w:szCs w:val="22"/>
        </w:rPr>
        <w:t xml:space="preserve">C6 - </w:t>
      </w:r>
      <w:r w:rsidR="00217243" w:rsidRPr="006602F0">
        <w:rPr>
          <w:rFonts w:ascii="Arial" w:hAnsi="Arial" w:cs="Arial"/>
          <w:sz w:val="22"/>
          <w:szCs w:val="22"/>
        </w:rPr>
        <w:t>Biểu đồ đẳng sáng cho đèn tim đường lăn cường độ cao (khoảng cách 15m) và đèn vạch dừng trên đoạn thẳng nhằm chỉ dẫn cho chuyển động bề mặt và hệ thống kiểm soát ở nơi cần cường độ chiếu sáng cao hơn</w:t>
      </w:r>
      <w:r>
        <w:rPr>
          <w:rFonts w:ascii="Arial" w:hAnsi="Arial" w:cs="Arial"/>
          <w:sz w:val="22"/>
          <w:szCs w:val="22"/>
        </w:rPr>
        <w:t>.</w:t>
      </w:r>
    </w:p>
    <w:p w:rsidR="00F17565" w:rsidRDefault="00F17565" w:rsidP="00F17565">
      <w:pPr>
        <w:pStyle w:val="BodyText"/>
        <w:spacing w:before="10"/>
        <w:rPr>
          <w:b w:val="0"/>
          <w:sz w:val="17"/>
        </w:rPr>
      </w:pPr>
    </w:p>
    <w:p w:rsidR="00F17565" w:rsidRDefault="00F17565" w:rsidP="009C3B13">
      <w:pPr>
        <w:pStyle w:val="BodyText"/>
        <w:ind w:left="284"/>
        <w:rPr>
          <w:sz w:val="20"/>
        </w:rPr>
      </w:pPr>
      <w:r>
        <w:rPr>
          <w:noProof/>
          <w:sz w:val="20"/>
        </w:rPr>
        <w:drawing>
          <wp:inline distT="0" distB="0" distL="0" distR="0">
            <wp:extent cx="5732811" cy="3209544"/>
            <wp:effectExtent l="0" t="0" r="0" b="0"/>
            <wp:docPr id="12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png"/>
                    <pic:cNvPicPr/>
                  </pic:nvPicPr>
                  <pic:blipFill>
                    <a:blip r:embed="rId62" cstate="print"/>
                    <a:stretch>
                      <a:fillRect/>
                    </a:stretch>
                  </pic:blipFill>
                  <pic:spPr>
                    <a:xfrm>
                      <a:off x="0" y="0"/>
                      <a:ext cx="5732811" cy="3209544"/>
                    </a:xfrm>
                    <a:prstGeom prst="rect">
                      <a:avLst/>
                    </a:prstGeom>
                  </pic:spPr>
                </pic:pic>
              </a:graphicData>
            </a:graphic>
          </wp:inline>
        </w:drawing>
      </w:r>
    </w:p>
    <w:p w:rsidR="00F17565" w:rsidRDefault="00F17565" w:rsidP="00F17565">
      <w:pPr>
        <w:pStyle w:val="BodyText"/>
        <w:rPr>
          <w:b w:val="0"/>
          <w:sz w:val="20"/>
        </w:rPr>
      </w:pPr>
    </w:p>
    <w:p w:rsidR="00F17565" w:rsidRDefault="00F17565" w:rsidP="00F17565">
      <w:pPr>
        <w:pStyle w:val="BodyText"/>
        <w:spacing w:before="3"/>
        <w:rPr>
          <w:b w:val="0"/>
          <w:sz w:val="26"/>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1515"/>
        <w:gridCol w:w="1522"/>
        <w:gridCol w:w="1530"/>
        <w:gridCol w:w="1530"/>
        <w:gridCol w:w="1400"/>
      </w:tblGrid>
      <w:tr w:rsidR="00F17565" w:rsidTr="00D97FA6">
        <w:trPr>
          <w:trHeight w:val="470"/>
        </w:trPr>
        <w:tc>
          <w:tcPr>
            <w:tcW w:w="1546" w:type="dxa"/>
          </w:tcPr>
          <w:p w:rsidR="00F17565" w:rsidRDefault="00F17565" w:rsidP="00D97FA6">
            <w:pPr>
              <w:pStyle w:val="TableParagraph"/>
              <w:spacing w:before="117"/>
              <w:ind w:left="211"/>
              <w:rPr>
                <w:sz w:val="20"/>
              </w:rPr>
            </w:pPr>
            <w:r>
              <w:rPr>
                <w:sz w:val="20"/>
              </w:rPr>
              <w:lastRenderedPageBreak/>
              <w:t>Đường cong</w:t>
            </w:r>
          </w:p>
        </w:tc>
        <w:tc>
          <w:tcPr>
            <w:tcW w:w="1515" w:type="dxa"/>
          </w:tcPr>
          <w:p w:rsidR="00F17565" w:rsidRDefault="00F17565" w:rsidP="00D97FA6">
            <w:pPr>
              <w:pStyle w:val="TableParagraph"/>
              <w:spacing w:before="117"/>
              <w:ind w:left="703"/>
              <w:rPr>
                <w:sz w:val="20"/>
              </w:rPr>
            </w:pPr>
            <w:r>
              <w:rPr>
                <w:w w:val="99"/>
                <w:sz w:val="20"/>
              </w:rPr>
              <w:t>a</w:t>
            </w:r>
          </w:p>
        </w:tc>
        <w:tc>
          <w:tcPr>
            <w:tcW w:w="1522" w:type="dxa"/>
          </w:tcPr>
          <w:p w:rsidR="00F17565" w:rsidRDefault="00F17565" w:rsidP="00D97FA6">
            <w:pPr>
              <w:pStyle w:val="TableParagraph"/>
              <w:spacing w:before="117"/>
              <w:ind w:left="695"/>
              <w:rPr>
                <w:sz w:val="20"/>
              </w:rPr>
            </w:pPr>
            <w:r>
              <w:rPr>
                <w:w w:val="99"/>
                <w:sz w:val="20"/>
              </w:rPr>
              <w:t>B</w:t>
            </w:r>
          </w:p>
        </w:tc>
        <w:tc>
          <w:tcPr>
            <w:tcW w:w="1530" w:type="dxa"/>
          </w:tcPr>
          <w:p w:rsidR="00F17565" w:rsidRDefault="00F17565" w:rsidP="00D97FA6">
            <w:pPr>
              <w:pStyle w:val="TableParagraph"/>
              <w:spacing w:before="117"/>
              <w:ind w:left="3"/>
              <w:jc w:val="center"/>
              <w:rPr>
                <w:sz w:val="20"/>
              </w:rPr>
            </w:pPr>
            <w:r>
              <w:rPr>
                <w:w w:val="99"/>
                <w:sz w:val="20"/>
              </w:rPr>
              <w:t>c</w:t>
            </w:r>
          </w:p>
        </w:tc>
        <w:tc>
          <w:tcPr>
            <w:tcW w:w="1530" w:type="dxa"/>
          </w:tcPr>
          <w:p w:rsidR="00F17565" w:rsidRDefault="00F17565" w:rsidP="00D97FA6">
            <w:pPr>
              <w:pStyle w:val="TableParagraph"/>
              <w:spacing w:before="117"/>
              <w:ind w:left="2"/>
              <w:jc w:val="center"/>
              <w:rPr>
                <w:sz w:val="20"/>
              </w:rPr>
            </w:pPr>
            <w:r>
              <w:rPr>
                <w:w w:val="99"/>
                <w:sz w:val="20"/>
              </w:rPr>
              <w:t>d</w:t>
            </w:r>
          </w:p>
        </w:tc>
        <w:tc>
          <w:tcPr>
            <w:tcW w:w="1400" w:type="dxa"/>
          </w:tcPr>
          <w:p w:rsidR="00F17565" w:rsidRDefault="00F17565" w:rsidP="00D97FA6">
            <w:pPr>
              <w:pStyle w:val="TableParagraph"/>
              <w:spacing w:before="117"/>
              <w:ind w:left="6"/>
              <w:jc w:val="center"/>
              <w:rPr>
                <w:sz w:val="20"/>
              </w:rPr>
            </w:pPr>
            <w:r>
              <w:rPr>
                <w:w w:val="99"/>
                <w:sz w:val="20"/>
              </w:rPr>
              <w:t>e</w:t>
            </w:r>
          </w:p>
        </w:tc>
      </w:tr>
      <w:tr w:rsidR="00F17565" w:rsidTr="00D97FA6">
        <w:trPr>
          <w:trHeight w:val="700"/>
        </w:trPr>
        <w:tc>
          <w:tcPr>
            <w:tcW w:w="1546" w:type="dxa"/>
          </w:tcPr>
          <w:p w:rsidR="00F17565" w:rsidRDefault="00F17565" w:rsidP="00D97FA6">
            <w:pPr>
              <w:pStyle w:val="TableParagraph"/>
              <w:spacing w:before="117"/>
              <w:ind w:left="599" w:right="261" w:hanging="310"/>
              <w:rPr>
                <w:sz w:val="20"/>
              </w:rPr>
            </w:pPr>
            <w:r>
              <w:rPr>
                <w:sz w:val="20"/>
              </w:rPr>
              <w:t>Cường độ, (cd)</w:t>
            </w:r>
          </w:p>
        </w:tc>
        <w:tc>
          <w:tcPr>
            <w:tcW w:w="1515" w:type="dxa"/>
          </w:tcPr>
          <w:p w:rsidR="00F17565" w:rsidRDefault="00F17565" w:rsidP="00D97FA6">
            <w:pPr>
              <w:pStyle w:val="TableParagraph"/>
              <w:spacing w:before="117"/>
              <w:ind w:left="703"/>
              <w:rPr>
                <w:sz w:val="20"/>
              </w:rPr>
            </w:pPr>
            <w:r>
              <w:rPr>
                <w:w w:val="99"/>
                <w:sz w:val="20"/>
              </w:rPr>
              <w:t>8</w:t>
            </w:r>
          </w:p>
        </w:tc>
        <w:tc>
          <w:tcPr>
            <w:tcW w:w="1522" w:type="dxa"/>
          </w:tcPr>
          <w:p w:rsidR="00F17565" w:rsidRDefault="00F17565" w:rsidP="00D97FA6">
            <w:pPr>
              <w:pStyle w:val="TableParagraph"/>
              <w:spacing w:before="117"/>
              <w:ind w:left="649"/>
              <w:rPr>
                <w:sz w:val="20"/>
              </w:rPr>
            </w:pPr>
            <w:r>
              <w:rPr>
                <w:sz w:val="20"/>
              </w:rPr>
              <w:t>20</w:t>
            </w:r>
          </w:p>
        </w:tc>
        <w:tc>
          <w:tcPr>
            <w:tcW w:w="1530" w:type="dxa"/>
          </w:tcPr>
          <w:p w:rsidR="00F17565" w:rsidRDefault="00F17565" w:rsidP="00D97FA6">
            <w:pPr>
              <w:pStyle w:val="TableParagraph"/>
              <w:spacing w:before="117"/>
              <w:ind w:left="574" w:right="569"/>
              <w:jc w:val="center"/>
              <w:rPr>
                <w:sz w:val="20"/>
              </w:rPr>
            </w:pPr>
            <w:r>
              <w:rPr>
                <w:sz w:val="20"/>
              </w:rPr>
              <w:t>100</w:t>
            </w:r>
          </w:p>
        </w:tc>
        <w:tc>
          <w:tcPr>
            <w:tcW w:w="1530" w:type="dxa"/>
          </w:tcPr>
          <w:p w:rsidR="00F17565" w:rsidRDefault="00F17565" w:rsidP="00D97FA6">
            <w:pPr>
              <w:pStyle w:val="TableParagraph"/>
              <w:spacing w:before="117"/>
              <w:ind w:left="572" w:right="570"/>
              <w:jc w:val="center"/>
              <w:rPr>
                <w:sz w:val="20"/>
              </w:rPr>
            </w:pPr>
            <w:r>
              <w:rPr>
                <w:sz w:val="20"/>
              </w:rPr>
              <w:t>450</w:t>
            </w:r>
          </w:p>
        </w:tc>
        <w:tc>
          <w:tcPr>
            <w:tcW w:w="1400" w:type="dxa"/>
          </w:tcPr>
          <w:p w:rsidR="00F17565" w:rsidRDefault="00F17565" w:rsidP="00D97FA6">
            <w:pPr>
              <w:pStyle w:val="TableParagraph"/>
              <w:spacing w:before="117"/>
              <w:ind w:left="455" w:right="449"/>
              <w:jc w:val="center"/>
              <w:rPr>
                <w:sz w:val="20"/>
              </w:rPr>
            </w:pPr>
            <w:r>
              <w:rPr>
                <w:sz w:val="20"/>
              </w:rPr>
              <w:t>1800</w:t>
            </w:r>
          </w:p>
        </w:tc>
      </w:tr>
    </w:tbl>
    <w:p w:rsidR="00F17565" w:rsidRDefault="00F17565" w:rsidP="00F17565">
      <w:pPr>
        <w:pStyle w:val="BodyText"/>
        <w:spacing w:before="5"/>
        <w:rPr>
          <w:b w:val="0"/>
          <w:sz w:val="19"/>
        </w:rPr>
      </w:pPr>
    </w:p>
    <w:p w:rsidR="00F17565" w:rsidRPr="006602F0" w:rsidRDefault="00F17565" w:rsidP="00F17565">
      <w:pPr>
        <w:spacing w:before="93"/>
        <w:ind w:left="894"/>
        <w:rPr>
          <w:rFonts w:ascii="Arial" w:hAnsi="Arial" w:cs="Arial"/>
          <w:sz w:val="18"/>
        </w:rPr>
      </w:pPr>
      <w:r w:rsidRPr="006602F0">
        <w:rPr>
          <w:rFonts w:ascii="Arial" w:hAnsi="Arial" w:cs="Arial"/>
          <w:sz w:val="18"/>
        </w:rPr>
        <w:t>C</w:t>
      </w:r>
      <w:r w:rsidR="0071178D">
        <w:rPr>
          <w:rFonts w:ascii="Arial" w:hAnsi="Arial" w:cs="Arial"/>
          <w:sz w:val="18"/>
        </w:rPr>
        <w:t>hú thích:</w:t>
      </w:r>
    </w:p>
    <w:p w:rsidR="00F17565" w:rsidRPr="006602F0" w:rsidRDefault="00F17565" w:rsidP="0071178D">
      <w:pPr>
        <w:pStyle w:val="ListParagraph"/>
        <w:widowControl w:val="0"/>
        <w:numPr>
          <w:ilvl w:val="1"/>
          <w:numId w:val="82"/>
        </w:numPr>
        <w:tabs>
          <w:tab w:val="left" w:pos="1051"/>
        </w:tabs>
        <w:autoSpaceDE w:val="0"/>
        <w:autoSpaceDN w:val="0"/>
        <w:spacing w:before="126" w:after="0" w:line="240" w:lineRule="auto"/>
        <w:ind w:right="3" w:firstLine="0"/>
        <w:contextualSpacing w:val="0"/>
        <w:rPr>
          <w:rFonts w:ascii="Arial" w:hAnsi="Arial" w:cs="Arial"/>
          <w:sz w:val="18"/>
        </w:rPr>
      </w:pPr>
      <w:r w:rsidRPr="006602F0">
        <w:rPr>
          <w:rFonts w:ascii="Arial" w:hAnsi="Arial" w:cs="Arial"/>
          <w:sz w:val="18"/>
        </w:rPr>
        <w:t>Các đường bao những chùm tia này cho phép dịch chuyển cabin khỏi tim đường CHC trong khoảng 12 m và được sử dụng trước và sau đường cong.</w:t>
      </w:r>
    </w:p>
    <w:p w:rsidR="00C8405A" w:rsidRDefault="00C8405A" w:rsidP="00C8405A">
      <w:pPr>
        <w:pStyle w:val="Heading2"/>
        <w:numPr>
          <w:ilvl w:val="0"/>
          <w:numId w:val="0"/>
        </w:numPr>
        <w:ind w:right="1095"/>
        <w:rPr>
          <w:rFonts w:ascii="Arial" w:hAnsi="Arial" w:cs="Arial"/>
          <w:sz w:val="22"/>
          <w:szCs w:val="22"/>
        </w:rPr>
      </w:pPr>
    </w:p>
    <w:p w:rsidR="0071178D" w:rsidRDefault="0071178D" w:rsidP="00C8405A">
      <w:pPr>
        <w:pStyle w:val="Heading2"/>
        <w:numPr>
          <w:ilvl w:val="0"/>
          <w:numId w:val="0"/>
        </w:numPr>
        <w:ind w:right="4"/>
        <w:rPr>
          <w:rFonts w:ascii="Arial" w:hAnsi="Arial" w:cs="Arial"/>
          <w:sz w:val="22"/>
          <w:szCs w:val="22"/>
        </w:rPr>
      </w:pPr>
    </w:p>
    <w:p w:rsidR="0071178D" w:rsidRDefault="0071178D" w:rsidP="00C8405A">
      <w:pPr>
        <w:pStyle w:val="Heading2"/>
        <w:numPr>
          <w:ilvl w:val="0"/>
          <w:numId w:val="0"/>
        </w:numPr>
        <w:ind w:right="4"/>
        <w:rPr>
          <w:rFonts w:ascii="Arial" w:hAnsi="Arial" w:cs="Arial"/>
          <w:sz w:val="22"/>
          <w:szCs w:val="22"/>
        </w:rPr>
      </w:pPr>
    </w:p>
    <w:p w:rsidR="0071178D" w:rsidRDefault="0071178D" w:rsidP="00C8405A">
      <w:pPr>
        <w:pStyle w:val="Heading2"/>
        <w:numPr>
          <w:ilvl w:val="0"/>
          <w:numId w:val="0"/>
        </w:numPr>
        <w:ind w:right="4"/>
        <w:rPr>
          <w:rFonts w:ascii="Arial" w:hAnsi="Arial" w:cs="Arial"/>
          <w:sz w:val="22"/>
          <w:szCs w:val="22"/>
        </w:rPr>
      </w:pPr>
    </w:p>
    <w:p w:rsidR="0071178D" w:rsidRDefault="0071178D" w:rsidP="00C8405A">
      <w:pPr>
        <w:pStyle w:val="Heading2"/>
        <w:numPr>
          <w:ilvl w:val="0"/>
          <w:numId w:val="0"/>
        </w:numPr>
        <w:ind w:right="4"/>
        <w:rPr>
          <w:rFonts w:ascii="Arial" w:hAnsi="Arial" w:cs="Arial"/>
          <w:sz w:val="22"/>
          <w:szCs w:val="22"/>
        </w:rPr>
      </w:pPr>
    </w:p>
    <w:p w:rsidR="0071178D" w:rsidRDefault="0071178D" w:rsidP="00C8405A">
      <w:pPr>
        <w:pStyle w:val="Heading2"/>
        <w:numPr>
          <w:ilvl w:val="0"/>
          <w:numId w:val="0"/>
        </w:numPr>
        <w:ind w:right="4"/>
        <w:rPr>
          <w:rFonts w:ascii="Arial" w:hAnsi="Arial" w:cs="Arial"/>
          <w:sz w:val="22"/>
          <w:szCs w:val="22"/>
        </w:rPr>
      </w:pPr>
    </w:p>
    <w:p w:rsidR="0071178D" w:rsidRDefault="0071178D" w:rsidP="00C8405A">
      <w:pPr>
        <w:pStyle w:val="Heading2"/>
        <w:numPr>
          <w:ilvl w:val="0"/>
          <w:numId w:val="0"/>
        </w:numPr>
        <w:ind w:right="4"/>
        <w:rPr>
          <w:rFonts w:ascii="Arial" w:hAnsi="Arial" w:cs="Arial"/>
          <w:sz w:val="22"/>
          <w:szCs w:val="22"/>
        </w:rPr>
      </w:pPr>
    </w:p>
    <w:p w:rsidR="00217243" w:rsidRDefault="00C8405A" w:rsidP="00C8405A">
      <w:pPr>
        <w:pStyle w:val="Heading2"/>
        <w:numPr>
          <w:ilvl w:val="0"/>
          <w:numId w:val="0"/>
        </w:numPr>
        <w:ind w:right="4"/>
        <w:rPr>
          <w:rFonts w:ascii="Arial" w:hAnsi="Arial" w:cs="Arial"/>
          <w:sz w:val="22"/>
          <w:szCs w:val="22"/>
        </w:rPr>
      </w:pPr>
      <w:r>
        <w:rPr>
          <w:rFonts w:ascii="Arial" w:hAnsi="Arial" w:cs="Arial"/>
          <w:sz w:val="22"/>
          <w:szCs w:val="22"/>
        </w:rPr>
        <w:t xml:space="preserve">C.7 </w:t>
      </w:r>
      <w:r w:rsidR="00217243" w:rsidRPr="006602F0">
        <w:rPr>
          <w:rFonts w:ascii="Arial" w:hAnsi="Arial" w:cs="Arial"/>
          <w:sz w:val="22"/>
          <w:szCs w:val="22"/>
        </w:rPr>
        <w:t xml:space="preserve">Hình </w:t>
      </w:r>
      <w:r>
        <w:rPr>
          <w:rFonts w:ascii="Arial" w:hAnsi="Arial" w:cs="Arial"/>
          <w:sz w:val="22"/>
          <w:szCs w:val="22"/>
        </w:rPr>
        <w:t>C7 -</w:t>
      </w:r>
      <w:r w:rsidR="00217243" w:rsidRPr="006602F0">
        <w:rPr>
          <w:rFonts w:ascii="Arial" w:hAnsi="Arial" w:cs="Arial"/>
          <w:sz w:val="22"/>
          <w:szCs w:val="22"/>
        </w:rPr>
        <w:t xml:space="preserve"> Biểu đồ đẳng sáng cho đèn tim đường lăn cường độ cao (khoảng cách 15m) và đèn thanh sáng dừng trên đoạn thẳng nhằm chỉ dẫn cho chuyển động bề mặt và hệ thống kiểm tra ở nơi cần cường độ chiếu sáng cao hơn</w:t>
      </w:r>
      <w:r>
        <w:rPr>
          <w:rFonts w:ascii="Arial" w:hAnsi="Arial" w:cs="Arial"/>
          <w:sz w:val="22"/>
          <w:szCs w:val="22"/>
        </w:rPr>
        <w:t>.</w:t>
      </w:r>
    </w:p>
    <w:p w:rsidR="00F17565" w:rsidRDefault="00F17565" w:rsidP="00F17565">
      <w:pPr>
        <w:pStyle w:val="BodyText"/>
        <w:spacing w:before="7"/>
        <w:rPr>
          <w:b w:val="0"/>
          <w:sz w:val="10"/>
        </w:rPr>
      </w:pPr>
    </w:p>
    <w:p w:rsidR="00F17565" w:rsidRDefault="00F17565" w:rsidP="00F17565">
      <w:pPr>
        <w:pStyle w:val="BodyText"/>
        <w:ind w:left="376"/>
        <w:rPr>
          <w:sz w:val="20"/>
        </w:rPr>
      </w:pPr>
      <w:r>
        <w:rPr>
          <w:noProof/>
          <w:sz w:val="20"/>
        </w:rPr>
        <w:drawing>
          <wp:inline distT="0" distB="0" distL="0" distR="0">
            <wp:extent cx="5731294" cy="3386994"/>
            <wp:effectExtent l="0" t="0" r="0" b="0"/>
            <wp:docPr id="12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png"/>
                    <pic:cNvPicPr/>
                  </pic:nvPicPr>
                  <pic:blipFill>
                    <a:blip r:embed="rId63" cstate="print"/>
                    <a:stretch>
                      <a:fillRect/>
                    </a:stretch>
                  </pic:blipFill>
                  <pic:spPr>
                    <a:xfrm>
                      <a:off x="0" y="0"/>
                      <a:ext cx="5731294" cy="3386994"/>
                    </a:xfrm>
                    <a:prstGeom prst="rect">
                      <a:avLst/>
                    </a:prstGeom>
                  </pic:spPr>
                </pic:pic>
              </a:graphicData>
            </a:graphic>
          </wp:inline>
        </w:drawing>
      </w:r>
    </w:p>
    <w:p w:rsidR="00F17565" w:rsidRDefault="00F17565" w:rsidP="00F17565">
      <w:pPr>
        <w:pStyle w:val="BodyText"/>
        <w:rPr>
          <w:b w:val="0"/>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0"/>
        <w:gridCol w:w="1558"/>
        <w:gridCol w:w="1560"/>
        <w:gridCol w:w="1560"/>
        <w:gridCol w:w="1562"/>
        <w:gridCol w:w="1361"/>
      </w:tblGrid>
      <w:tr w:rsidR="00F17565" w:rsidTr="00D97FA6">
        <w:trPr>
          <w:trHeight w:val="470"/>
        </w:trPr>
        <w:tc>
          <w:tcPr>
            <w:tcW w:w="1570" w:type="dxa"/>
          </w:tcPr>
          <w:p w:rsidR="00F17565" w:rsidRDefault="00F17565" w:rsidP="00D97FA6">
            <w:pPr>
              <w:pStyle w:val="TableParagraph"/>
              <w:spacing w:before="117"/>
              <w:ind w:left="106" w:right="102"/>
              <w:jc w:val="center"/>
              <w:rPr>
                <w:sz w:val="20"/>
              </w:rPr>
            </w:pPr>
            <w:r>
              <w:rPr>
                <w:sz w:val="20"/>
              </w:rPr>
              <w:t>Đường cong</w:t>
            </w:r>
          </w:p>
        </w:tc>
        <w:tc>
          <w:tcPr>
            <w:tcW w:w="1558" w:type="dxa"/>
          </w:tcPr>
          <w:p w:rsidR="00F17565" w:rsidRDefault="00F17565" w:rsidP="00D97FA6">
            <w:pPr>
              <w:pStyle w:val="TableParagraph"/>
              <w:spacing w:before="117"/>
              <w:ind w:left="5"/>
              <w:jc w:val="center"/>
              <w:rPr>
                <w:sz w:val="20"/>
              </w:rPr>
            </w:pPr>
            <w:r>
              <w:rPr>
                <w:w w:val="99"/>
                <w:sz w:val="20"/>
              </w:rPr>
              <w:t>A</w:t>
            </w:r>
          </w:p>
        </w:tc>
        <w:tc>
          <w:tcPr>
            <w:tcW w:w="1560" w:type="dxa"/>
          </w:tcPr>
          <w:p w:rsidR="00F17565" w:rsidRDefault="00F17565" w:rsidP="00D97FA6">
            <w:pPr>
              <w:pStyle w:val="TableParagraph"/>
              <w:spacing w:before="117"/>
              <w:ind w:left="10"/>
              <w:jc w:val="center"/>
              <w:rPr>
                <w:sz w:val="20"/>
              </w:rPr>
            </w:pPr>
            <w:r>
              <w:rPr>
                <w:w w:val="99"/>
                <w:sz w:val="20"/>
              </w:rPr>
              <w:t>b</w:t>
            </w:r>
          </w:p>
        </w:tc>
        <w:tc>
          <w:tcPr>
            <w:tcW w:w="1560" w:type="dxa"/>
          </w:tcPr>
          <w:p w:rsidR="00F17565" w:rsidRDefault="00F17565" w:rsidP="00D97FA6">
            <w:pPr>
              <w:pStyle w:val="TableParagraph"/>
              <w:spacing w:before="117"/>
              <w:ind w:left="8"/>
              <w:jc w:val="center"/>
              <w:rPr>
                <w:sz w:val="20"/>
              </w:rPr>
            </w:pPr>
            <w:r>
              <w:rPr>
                <w:w w:val="99"/>
                <w:sz w:val="20"/>
              </w:rPr>
              <w:t>c</w:t>
            </w:r>
          </w:p>
        </w:tc>
        <w:tc>
          <w:tcPr>
            <w:tcW w:w="1562" w:type="dxa"/>
          </w:tcPr>
          <w:p w:rsidR="00F17565" w:rsidRDefault="00F17565" w:rsidP="00D97FA6">
            <w:pPr>
              <w:pStyle w:val="TableParagraph"/>
              <w:spacing w:before="117"/>
              <w:ind w:left="9"/>
              <w:jc w:val="center"/>
              <w:rPr>
                <w:sz w:val="20"/>
              </w:rPr>
            </w:pPr>
            <w:r>
              <w:rPr>
                <w:w w:val="99"/>
                <w:sz w:val="20"/>
              </w:rPr>
              <w:t>d</w:t>
            </w:r>
          </w:p>
        </w:tc>
        <w:tc>
          <w:tcPr>
            <w:tcW w:w="1361" w:type="dxa"/>
          </w:tcPr>
          <w:p w:rsidR="00F17565" w:rsidRDefault="00F17565" w:rsidP="00D97FA6">
            <w:pPr>
              <w:pStyle w:val="TableParagraph"/>
              <w:spacing w:before="117"/>
              <w:ind w:left="10"/>
              <w:jc w:val="center"/>
              <w:rPr>
                <w:sz w:val="20"/>
              </w:rPr>
            </w:pPr>
            <w:r>
              <w:rPr>
                <w:w w:val="99"/>
                <w:sz w:val="20"/>
              </w:rPr>
              <w:t>e</w:t>
            </w:r>
          </w:p>
        </w:tc>
      </w:tr>
      <w:tr w:rsidR="00F17565" w:rsidTr="00D97FA6">
        <w:trPr>
          <w:trHeight w:val="470"/>
        </w:trPr>
        <w:tc>
          <w:tcPr>
            <w:tcW w:w="1570" w:type="dxa"/>
          </w:tcPr>
          <w:p w:rsidR="00F17565" w:rsidRDefault="00F17565" w:rsidP="00D97FA6">
            <w:pPr>
              <w:pStyle w:val="TableParagraph"/>
              <w:spacing w:before="117"/>
              <w:ind w:left="108" w:right="102"/>
              <w:jc w:val="center"/>
              <w:rPr>
                <w:sz w:val="20"/>
              </w:rPr>
            </w:pPr>
            <w:r>
              <w:rPr>
                <w:sz w:val="20"/>
              </w:rPr>
              <w:t>Cường độ (cd)</w:t>
            </w:r>
          </w:p>
        </w:tc>
        <w:tc>
          <w:tcPr>
            <w:tcW w:w="1558" w:type="dxa"/>
          </w:tcPr>
          <w:p w:rsidR="00F17565" w:rsidRDefault="00F17565" w:rsidP="00D97FA6">
            <w:pPr>
              <w:pStyle w:val="TableParagraph"/>
              <w:spacing w:before="117"/>
              <w:ind w:left="7"/>
              <w:jc w:val="center"/>
              <w:rPr>
                <w:sz w:val="20"/>
              </w:rPr>
            </w:pPr>
            <w:r>
              <w:rPr>
                <w:w w:val="99"/>
                <w:sz w:val="20"/>
              </w:rPr>
              <w:t>8</w:t>
            </w:r>
          </w:p>
        </w:tc>
        <w:tc>
          <w:tcPr>
            <w:tcW w:w="1560" w:type="dxa"/>
          </w:tcPr>
          <w:p w:rsidR="00F17565" w:rsidRDefault="00F17565" w:rsidP="00D97FA6">
            <w:pPr>
              <w:pStyle w:val="TableParagraph"/>
              <w:spacing w:before="117"/>
              <w:ind w:left="588" w:right="583"/>
              <w:jc w:val="center"/>
              <w:rPr>
                <w:sz w:val="20"/>
              </w:rPr>
            </w:pPr>
            <w:r>
              <w:rPr>
                <w:sz w:val="20"/>
              </w:rPr>
              <w:t>20</w:t>
            </w:r>
          </w:p>
        </w:tc>
        <w:tc>
          <w:tcPr>
            <w:tcW w:w="1560" w:type="dxa"/>
          </w:tcPr>
          <w:p w:rsidR="00F17565" w:rsidRDefault="00F17565" w:rsidP="00D97FA6">
            <w:pPr>
              <w:pStyle w:val="TableParagraph"/>
              <w:spacing w:before="117"/>
              <w:ind w:left="592" w:right="583"/>
              <w:jc w:val="center"/>
              <w:rPr>
                <w:sz w:val="20"/>
              </w:rPr>
            </w:pPr>
            <w:r>
              <w:rPr>
                <w:sz w:val="20"/>
              </w:rPr>
              <w:t>100</w:t>
            </w:r>
          </w:p>
        </w:tc>
        <w:tc>
          <w:tcPr>
            <w:tcW w:w="1562" w:type="dxa"/>
          </w:tcPr>
          <w:p w:rsidR="00F17565" w:rsidRDefault="00F17565" w:rsidP="00D97FA6">
            <w:pPr>
              <w:pStyle w:val="TableParagraph"/>
              <w:spacing w:before="117"/>
              <w:ind w:left="593" w:right="585"/>
              <w:jc w:val="center"/>
              <w:rPr>
                <w:sz w:val="20"/>
              </w:rPr>
            </w:pPr>
            <w:r>
              <w:rPr>
                <w:sz w:val="20"/>
              </w:rPr>
              <w:t>450</w:t>
            </w:r>
          </w:p>
        </w:tc>
        <w:tc>
          <w:tcPr>
            <w:tcW w:w="1361" w:type="dxa"/>
          </w:tcPr>
          <w:p w:rsidR="00F17565" w:rsidRDefault="00F17565" w:rsidP="00D97FA6">
            <w:pPr>
              <w:pStyle w:val="TableParagraph"/>
              <w:spacing w:before="117"/>
              <w:ind w:left="438" w:right="428"/>
              <w:jc w:val="center"/>
              <w:rPr>
                <w:sz w:val="20"/>
              </w:rPr>
            </w:pPr>
            <w:r>
              <w:rPr>
                <w:sz w:val="20"/>
              </w:rPr>
              <w:t>1800</w:t>
            </w:r>
          </w:p>
        </w:tc>
      </w:tr>
    </w:tbl>
    <w:p w:rsidR="00F17565" w:rsidRDefault="00F17565" w:rsidP="00F17565">
      <w:pPr>
        <w:pStyle w:val="BodyText"/>
        <w:spacing w:before="5"/>
        <w:rPr>
          <w:b w:val="0"/>
          <w:sz w:val="9"/>
        </w:rPr>
      </w:pPr>
    </w:p>
    <w:p w:rsidR="00F17565" w:rsidRPr="006602F0" w:rsidRDefault="00F17565" w:rsidP="00F17565">
      <w:pPr>
        <w:pStyle w:val="BodyText"/>
        <w:rPr>
          <w:rFonts w:ascii="Arial" w:hAnsi="Arial" w:cs="Arial"/>
          <w:sz w:val="20"/>
        </w:rPr>
      </w:pPr>
    </w:p>
    <w:p w:rsidR="0071178D" w:rsidRDefault="0071178D" w:rsidP="00C8405A">
      <w:pPr>
        <w:pStyle w:val="Heading2"/>
        <w:numPr>
          <w:ilvl w:val="0"/>
          <w:numId w:val="0"/>
        </w:numPr>
        <w:ind w:right="504"/>
        <w:rPr>
          <w:rFonts w:ascii="Arial" w:hAnsi="Arial" w:cs="Arial"/>
          <w:sz w:val="22"/>
          <w:szCs w:val="22"/>
        </w:rPr>
      </w:pPr>
    </w:p>
    <w:p w:rsidR="0071178D" w:rsidRDefault="0071178D" w:rsidP="00C8405A">
      <w:pPr>
        <w:pStyle w:val="Heading2"/>
        <w:numPr>
          <w:ilvl w:val="0"/>
          <w:numId w:val="0"/>
        </w:numPr>
        <w:ind w:right="504"/>
        <w:rPr>
          <w:rFonts w:ascii="Arial" w:hAnsi="Arial" w:cs="Arial"/>
          <w:sz w:val="22"/>
          <w:szCs w:val="22"/>
        </w:rPr>
      </w:pPr>
    </w:p>
    <w:p w:rsidR="0071178D" w:rsidRDefault="0071178D" w:rsidP="00C8405A">
      <w:pPr>
        <w:pStyle w:val="Heading2"/>
        <w:numPr>
          <w:ilvl w:val="0"/>
          <w:numId w:val="0"/>
        </w:numPr>
        <w:ind w:right="504"/>
        <w:rPr>
          <w:rFonts w:ascii="Arial" w:hAnsi="Arial" w:cs="Arial"/>
          <w:sz w:val="22"/>
          <w:szCs w:val="22"/>
        </w:rPr>
      </w:pPr>
    </w:p>
    <w:p w:rsidR="0071178D" w:rsidRDefault="0071178D" w:rsidP="00C8405A">
      <w:pPr>
        <w:pStyle w:val="Heading2"/>
        <w:numPr>
          <w:ilvl w:val="0"/>
          <w:numId w:val="0"/>
        </w:numPr>
        <w:ind w:right="504"/>
        <w:rPr>
          <w:rFonts w:ascii="Arial" w:hAnsi="Arial" w:cs="Arial"/>
          <w:sz w:val="22"/>
          <w:szCs w:val="22"/>
        </w:rPr>
      </w:pPr>
    </w:p>
    <w:p w:rsidR="0071178D" w:rsidRDefault="0071178D" w:rsidP="00C8405A">
      <w:pPr>
        <w:pStyle w:val="Heading2"/>
        <w:numPr>
          <w:ilvl w:val="0"/>
          <w:numId w:val="0"/>
        </w:numPr>
        <w:ind w:right="504"/>
        <w:rPr>
          <w:rFonts w:ascii="Arial" w:hAnsi="Arial" w:cs="Arial"/>
          <w:sz w:val="22"/>
          <w:szCs w:val="22"/>
        </w:rPr>
      </w:pPr>
    </w:p>
    <w:p w:rsidR="0071178D" w:rsidRDefault="0071178D" w:rsidP="00C8405A">
      <w:pPr>
        <w:pStyle w:val="Heading2"/>
        <w:numPr>
          <w:ilvl w:val="0"/>
          <w:numId w:val="0"/>
        </w:numPr>
        <w:ind w:right="504"/>
        <w:rPr>
          <w:rFonts w:ascii="Arial" w:hAnsi="Arial" w:cs="Arial"/>
          <w:sz w:val="22"/>
          <w:szCs w:val="22"/>
        </w:rPr>
      </w:pPr>
    </w:p>
    <w:p w:rsidR="0071178D" w:rsidRDefault="0071178D">
      <w:pPr>
        <w:rPr>
          <w:rFonts w:ascii="Arial" w:hAnsi="Arial" w:cs="Arial"/>
          <w:sz w:val="22"/>
          <w:szCs w:val="22"/>
        </w:rPr>
      </w:pPr>
      <w:r>
        <w:rPr>
          <w:rFonts w:ascii="Arial" w:hAnsi="Arial" w:cs="Arial"/>
          <w:sz w:val="22"/>
          <w:szCs w:val="22"/>
        </w:rPr>
        <w:br w:type="page"/>
      </w:r>
    </w:p>
    <w:p w:rsidR="00217243" w:rsidRDefault="00C8405A" w:rsidP="00C8405A">
      <w:pPr>
        <w:pStyle w:val="Heading2"/>
        <w:numPr>
          <w:ilvl w:val="0"/>
          <w:numId w:val="0"/>
        </w:numPr>
        <w:ind w:right="504"/>
        <w:rPr>
          <w:rFonts w:ascii="Arial" w:hAnsi="Arial" w:cs="Arial"/>
          <w:sz w:val="22"/>
          <w:szCs w:val="22"/>
        </w:rPr>
      </w:pPr>
      <w:r>
        <w:rPr>
          <w:rFonts w:ascii="Arial" w:hAnsi="Arial" w:cs="Arial"/>
          <w:sz w:val="22"/>
          <w:szCs w:val="22"/>
        </w:rPr>
        <w:lastRenderedPageBreak/>
        <w:t xml:space="preserve">C.8 </w:t>
      </w:r>
      <w:r w:rsidR="00217243" w:rsidRPr="006602F0">
        <w:rPr>
          <w:rFonts w:ascii="Arial" w:hAnsi="Arial" w:cs="Arial"/>
          <w:sz w:val="22"/>
          <w:szCs w:val="22"/>
        </w:rPr>
        <w:t xml:space="preserve">Hình </w:t>
      </w:r>
      <w:r>
        <w:rPr>
          <w:rFonts w:ascii="Arial" w:hAnsi="Arial" w:cs="Arial"/>
          <w:sz w:val="22"/>
          <w:szCs w:val="22"/>
        </w:rPr>
        <w:t xml:space="preserve">C8 </w:t>
      </w:r>
      <w:r w:rsidR="00217243" w:rsidRPr="006602F0">
        <w:rPr>
          <w:rFonts w:ascii="Arial" w:hAnsi="Arial" w:cs="Arial"/>
          <w:sz w:val="22"/>
          <w:szCs w:val="22"/>
        </w:rPr>
        <w:t>-Biểu đồ đẳng sáng cho đèn tim đường lăn cường độ cao (khoảng cách 7,5m) và đèn thanh sáng dừng trên đoạn thẳng nhằm chỉ dẫn cho chuyển động bề mặt và hệ thống kiểm tra ở nơi cần cường độ chiếu sáng cao hơn</w:t>
      </w:r>
      <w:r>
        <w:rPr>
          <w:rFonts w:ascii="Arial" w:hAnsi="Arial" w:cs="Arial"/>
          <w:sz w:val="22"/>
          <w:szCs w:val="22"/>
        </w:rPr>
        <w:t>.</w:t>
      </w:r>
    </w:p>
    <w:p w:rsidR="00F17565" w:rsidRDefault="00F17565" w:rsidP="00F17565">
      <w:pPr>
        <w:pStyle w:val="BodyText"/>
        <w:rPr>
          <w:b w:val="0"/>
          <w:sz w:val="20"/>
        </w:rPr>
      </w:pPr>
    </w:p>
    <w:p w:rsidR="00F17565" w:rsidRDefault="00F17565" w:rsidP="00F17565">
      <w:pPr>
        <w:pStyle w:val="BodyText"/>
        <w:rPr>
          <w:b w:val="0"/>
          <w:sz w:val="20"/>
        </w:rPr>
      </w:pPr>
    </w:p>
    <w:p w:rsidR="00F17565" w:rsidRDefault="00F17565" w:rsidP="00F17565">
      <w:pPr>
        <w:pStyle w:val="BodyText"/>
        <w:rPr>
          <w:b w:val="0"/>
          <w:sz w:val="15"/>
        </w:rPr>
      </w:pPr>
    </w:p>
    <w:p w:rsidR="00F17565" w:rsidRDefault="00F17565" w:rsidP="009C3B13">
      <w:pPr>
        <w:pStyle w:val="BodyText"/>
        <w:ind w:left="284"/>
        <w:rPr>
          <w:sz w:val="20"/>
        </w:rPr>
      </w:pPr>
      <w:r>
        <w:rPr>
          <w:noProof/>
          <w:sz w:val="20"/>
        </w:rPr>
        <w:drawing>
          <wp:inline distT="0" distB="0" distL="0" distR="0">
            <wp:extent cx="5749188" cy="3363849"/>
            <wp:effectExtent l="0" t="0" r="0" b="0"/>
            <wp:docPr id="12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png"/>
                    <pic:cNvPicPr/>
                  </pic:nvPicPr>
                  <pic:blipFill>
                    <a:blip r:embed="rId64" cstate="print"/>
                    <a:stretch>
                      <a:fillRect/>
                    </a:stretch>
                  </pic:blipFill>
                  <pic:spPr>
                    <a:xfrm>
                      <a:off x="0" y="0"/>
                      <a:ext cx="5749188" cy="3363849"/>
                    </a:xfrm>
                    <a:prstGeom prst="rect">
                      <a:avLst/>
                    </a:prstGeom>
                  </pic:spPr>
                </pic:pic>
              </a:graphicData>
            </a:graphic>
          </wp:inline>
        </w:drawing>
      </w:r>
    </w:p>
    <w:p w:rsidR="00F17565" w:rsidRDefault="00F17565" w:rsidP="00F17565">
      <w:pPr>
        <w:pStyle w:val="BodyText"/>
        <w:rPr>
          <w:b w:val="0"/>
          <w:sz w:val="20"/>
        </w:rPr>
      </w:pPr>
    </w:p>
    <w:p w:rsidR="00F17565" w:rsidRDefault="00F17565" w:rsidP="00F17565">
      <w:pPr>
        <w:pStyle w:val="BodyText"/>
        <w:spacing w:before="9" w:after="1"/>
        <w:rPr>
          <w:b w:val="0"/>
          <w:sz w:val="10"/>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89"/>
        <w:gridCol w:w="1354"/>
        <w:gridCol w:w="1277"/>
        <w:gridCol w:w="1277"/>
        <w:gridCol w:w="1274"/>
      </w:tblGrid>
      <w:tr w:rsidR="00F17565" w:rsidRPr="006602F0" w:rsidTr="00D97FA6">
        <w:trPr>
          <w:trHeight w:val="470"/>
        </w:trPr>
        <w:tc>
          <w:tcPr>
            <w:tcW w:w="1589" w:type="dxa"/>
          </w:tcPr>
          <w:p w:rsidR="00F17565" w:rsidRPr="006602F0" w:rsidRDefault="00F17565" w:rsidP="00D97FA6">
            <w:pPr>
              <w:pStyle w:val="TableParagraph"/>
              <w:spacing w:before="117"/>
              <w:ind w:left="116" w:right="112"/>
              <w:jc w:val="center"/>
              <w:rPr>
                <w:sz w:val="20"/>
              </w:rPr>
            </w:pPr>
            <w:r w:rsidRPr="006602F0">
              <w:rPr>
                <w:sz w:val="20"/>
              </w:rPr>
              <w:t>Đường cong</w:t>
            </w:r>
          </w:p>
        </w:tc>
        <w:tc>
          <w:tcPr>
            <w:tcW w:w="1354" w:type="dxa"/>
          </w:tcPr>
          <w:p w:rsidR="00F17565" w:rsidRPr="006602F0" w:rsidRDefault="00F17565" w:rsidP="00D97FA6">
            <w:pPr>
              <w:pStyle w:val="TableParagraph"/>
              <w:spacing w:before="117"/>
              <w:ind w:left="10"/>
              <w:jc w:val="center"/>
              <w:rPr>
                <w:sz w:val="20"/>
              </w:rPr>
            </w:pPr>
            <w:r w:rsidRPr="006602F0">
              <w:rPr>
                <w:w w:val="99"/>
                <w:sz w:val="20"/>
              </w:rPr>
              <w:t>a</w:t>
            </w:r>
          </w:p>
        </w:tc>
        <w:tc>
          <w:tcPr>
            <w:tcW w:w="1277" w:type="dxa"/>
          </w:tcPr>
          <w:p w:rsidR="00F17565" w:rsidRPr="006602F0" w:rsidRDefault="00F17565" w:rsidP="00D97FA6">
            <w:pPr>
              <w:pStyle w:val="TableParagraph"/>
              <w:spacing w:before="117"/>
              <w:ind w:left="9"/>
              <w:jc w:val="center"/>
              <w:rPr>
                <w:sz w:val="20"/>
              </w:rPr>
            </w:pPr>
            <w:r w:rsidRPr="006602F0">
              <w:rPr>
                <w:w w:val="99"/>
                <w:sz w:val="20"/>
              </w:rPr>
              <w:t>b</w:t>
            </w:r>
          </w:p>
        </w:tc>
        <w:tc>
          <w:tcPr>
            <w:tcW w:w="1277" w:type="dxa"/>
          </w:tcPr>
          <w:p w:rsidR="00F17565" w:rsidRPr="006602F0" w:rsidRDefault="00F17565" w:rsidP="00D97FA6">
            <w:pPr>
              <w:pStyle w:val="TableParagraph"/>
              <w:spacing w:before="117"/>
              <w:ind w:left="7"/>
              <w:jc w:val="center"/>
              <w:rPr>
                <w:sz w:val="20"/>
              </w:rPr>
            </w:pPr>
            <w:r w:rsidRPr="006602F0">
              <w:rPr>
                <w:w w:val="99"/>
                <w:sz w:val="20"/>
              </w:rPr>
              <w:t>c</w:t>
            </w:r>
          </w:p>
        </w:tc>
        <w:tc>
          <w:tcPr>
            <w:tcW w:w="1274" w:type="dxa"/>
          </w:tcPr>
          <w:p w:rsidR="00F17565" w:rsidRPr="006602F0" w:rsidRDefault="00F17565" w:rsidP="00D97FA6">
            <w:pPr>
              <w:pStyle w:val="TableParagraph"/>
              <w:spacing w:before="117"/>
              <w:ind w:left="12"/>
              <w:jc w:val="center"/>
              <w:rPr>
                <w:sz w:val="20"/>
              </w:rPr>
            </w:pPr>
            <w:r w:rsidRPr="006602F0">
              <w:rPr>
                <w:w w:val="99"/>
                <w:sz w:val="20"/>
              </w:rPr>
              <w:t>d</w:t>
            </w:r>
          </w:p>
        </w:tc>
      </w:tr>
      <w:tr w:rsidR="00F17565" w:rsidRPr="006602F0" w:rsidTr="00D97FA6">
        <w:trPr>
          <w:trHeight w:val="470"/>
        </w:trPr>
        <w:tc>
          <w:tcPr>
            <w:tcW w:w="1589" w:type="dxa"/>
          </w:tcPr>
          <w:p w:rsidR="00F17565" w:rsidRPr="006602F0" w:rsidRDefault="00F17565" w:rsidP="00D97FA6">
            <w:pPr>
              <w:pStyle w:val="TableParagraph"/>
              <w:spacing w:before="117"/>
              <w:ind w:left="117" w:right="112"/>
              <w:jc w:val="center"/>
              <w:rPr>
                <w:sz w:val="20"/>
              </w:rPr>
            </w:pPr>
            <w:r w:rsidRPr="006602F0">
              <w:rPr>
                <w:sz w:val="20"/>
              </w:rPr>
              <w:t>Cường độ (cd)</w:t>
            </w:r>
          </w:p>
        </w:tc>
        <w:tc>
          <w:tcPr>
            <w:tcW w:w="1354" w:type="dxa"/>
          </w:tcPr>
          <w:p w:rsidR="00F17565" w:rsidRPr="006602F0" w:rsidRDefault="00F17565" w:rsidP="00D97FA6">
            <w:pPr>
              <w:pStyle w:val="TableParagraph"/>
              <w:spacing w:before="117"/>
              <w:ind w:left="10"/>
              <w:jc w:val="center"/>
              <w:rPr>
                <w:sz w:val="20"/>
              </w:rPr>
            </w:pPr>
            <w:r w:rsidRPr="006602F0">
              <w:rPr>
                <w:w w:val="99"/>
                <w:sz w:val="20"/>
              </w:rPr>
              <w:t>8</w:t>
            </w:r>
          </w:p>
        </w:tc>
        <w:tc>
          <w:tcPr>
            <w:tcW w:w="1277" w:type="dxa"/>
          </w:tcPr>
          <w:p w:rsidR="00F17565" w:rsidRPr="006602F0" w:rsidRDefault="00F17565" w:rsidP="00D97FA6">
            <w:pPr>
              <w:pStyle w:val="TableParagraph"/>
              <w:spacing w:before="117"/>
              <w:ind w:left="448" w:right="444"/>
              <w:jc w:val="center"/>
              <w:rPr>
                <w:sz w:val="20"/>
              </w:rPr>
            </w:pPr>
            <w:r w:rsidRPr="006602F0">
              <w:rPr>
                <w:sz w:val="20"/>
              </w:rPr>
              <w:t>100</w:t>
            </w:r>
          </w:p>
        </w:tc>
        <w:tc>
          <w:tcPr>
            <w:tcW w:w="1277" w:type="dxa"/>
          </w:tcPr>
          <w:p w:rsidR="00F17565" w:rsidRPr="006602F0" w:rsidRDefault="00F17565" w:rsidP="00D97FA6">
            <w:pPr>
              <w:pStyle w:val="TableParagraph"/>
              <w:spacing w:before="117"/>
              <w:ind w:left="448" w:right="444"/>
              <w:jc w:val="center"/>
              <w:rPr>
                <w:sz w:val="20"/>
              </w:rPr>
            </w:pPr>
            <w:r w:rsidRPr="006602F0">
              <w:rPr>
                <w:sz w:val="20"/>
              </w:rPr>
              <w:t>200</w:t>
            </w:r>
          </w:p>
        </w:tc>
        <w:tc>
          <w:tcPr>
            <w:tcW w:w="1274" w:type="dxa"/>
          </w:tcPr>
          <w:p w:rsidR="00F17565" w:rsidRPr="006602F0" w:rsidRDefault="00F17565" w:rsidP="00D97FA6">
            <w:pPr>
              <w:pStyle w:val="TableParagraph"/>
              <w:spacing w:before="117"/>
              <w:ind w:left="448" w:right="441"/>
              <w:jc w:val="center"/>
              <w:rPr>
                <w:sz w:val="20"/>
              </w:rPr>
            </w:pPr>
            <w:r w:rsidRPr="006602F0">
              <w:rPr>
                <w:sz w:val="20"/>
              </w:rPr>
              <w:t>400</w:t>
            </w:r>
          </w:p>
        </w:tc>
      </w:tr>
    </w:tbl>
    <w:p w:rsidR="00F17565" w:rsidRPr="006602F0" w:rsidRDefault="00F17565" w:rsidP="00F17565">
      <w:pPr>
        <w:pStyle w:val="BodyText"/>
        <w:spacing w:before="8"/>
        <w:rPr>
          <w:rFonts w:ascii="Arial" w:hAnsi="Arial" w:cs="Arial"/>
          <w:sz w:val="21"/>
        </w:rPr>
      </w:pPr>
    </w:p>
    <w:p w:rsidR="00F17565" w:rsidRPr="006602F0" w:rsidRDefault="00F17565" w:rsidP="00F17565">
      <w:pPr>
        <w:pStyle w:val="BodyText"/>
        <w:rPr>
          <w:rFonts w:ascii="Arial" w:hAnsi="Arial" w:cs="Arial"/>
          <w:b w:val="0"/>
          <w:sz w:val="20"/>
        </w:rPr>
      </w:pPr>
    </w:p>
    <w:p w:rsidR="00217243" w:rsidRPr="00C8405A" w:rsidRDefault="00C8405A" w:rsidP="00C8405A">
      <w:pPr>
        <w:spacing w:before="215"/>
        <w:ind w:right="4"/>
        <w:rPr>
          <w:rFonts w:ascii="Arial" w:hAnsi="Arial" w:cs="Arial"/>
          <w:sz w:val="22"/>
          <w:szCs w:val="22"/>
        </w:rPr>
      </w:pPr>
      <w:r>
        <w:rPr>
          <w:rFonts w:ascii="Arial" w:hAnsi="Arial" w:cs="Arial"/>
          <w:sz w:val="22"/>
          <w:szCs w:val="22"/>
        </w:rPr>
        <w:t xml:space="preserve">C.9 </w:t>
      </w:r>
      <w:r w:rsidR="00217243" w:rsidRPr="00C8405A">
        <w:rPr>
          <w:rFonts w:ascii="Arial" w:hAnsi="Arial" w:cs="Arial"/>
          <w:sz w:val="22"/>
          <w:szCs w:val="22"/>
        </w:rPr>
        <w:t xml:space="preserve">Hình </w:t>
      </w:r>
      <w:r>
        <w:rPr>
          <w:rFonts w:ascii="Arial" w:hAnsi="Arial" w:cs="Arial"/>
          <w:sz w:val="22"/>
          <w:szCs w:val="22"/>
        </w:rPr>
        <w:t xml:space="preserve">C9 - </w:t>
      </w:r>
      <w:r w:rsidR="00217243" w:rsidRPr="00C8405A">
        <w:rPr>
          <w:rFonts w:ascii="Arial" w:hAnsi="Arial" w:cs="Arial"/>
          <w:sz w:val="22"/>
          <w:szCs w:val="22"/>
        </w:rPr>
        <w:t>Biểu đồ ô vuông đường đẳng sáng sử dụng cho tính toán cường độ trung bình của đèn tim đường lăn và đèn vạch dừng</w:t>
      </w:r>
      <w:r>
        <w:rPr>
          <w:rFonts w:ascii="Arial" w:hAnsi="Arial" w:cs="Arial"/>
          <w:sz w:val="22"/>
          <w:szCs w:val="22"/>
        </w:rPr>
        <w:t>.</w:t>
      </w:r>
    </w:p>
    <w:p w:rsidR="00217243" w:rsidRPr="00C8405A" w:rsidRDefault="00217243" w:rsidP="00217243">
      <w:pPr>
        <w:pStyle w:val="BodyText"/>
        <w:rPr>
          <w:rFonts w:ascii="Arial" w:hAnsi="Arial" w:cs="Arial"/>
          <w:b w:val="0"/>
          <w:sz w:val="22"/>
          <w:szCs w:val="22"/>
        </w:rPr>
      </w:pPr>
    </w:p>
    <w:p w:rsidR="00F17565" w:rsidRDefault="00F17565" w:rsidP="009C3B13">
      <w:pPr>
        <w:pStyle w:val="BodyText"/>
        <w:ind w:left="284"/>
        <w:rPr>
          <w:sz w:val="20"/>
        </w:rPr>
      </w:pPr>
      <w:r>
        <w:rPr>
          <w:noProof/>
          <w:sz w:val="20"/>
        </w:rPr>
        <w:drawing>
          <wp:inline distT="0" distB="0" distL="0" distR="0">
            <wp:extent cx="5642947" cy="2264282"/>
            <wp:effectExtent l="0" t="0" r="0" b="0"/>
            <wp:docPr id="13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65" cstate="print"/>
                    <a:stretch>
                      <a:fillRect/>
                    </a:stretch>
                  </pic:blipFill>
                  <pic:spPr>
                    <a:xfrm>
                      <a:off x="0" y="0"/>
                      <a:ext cx="5642947" cy="2264282"/>
                    </a:xfrm>
                    <a:prstGeom prst="rect">
                      <a:avLst/>
                    </a:prstGeom>
                  </pic:spPr>
                </pic:pic>
              </a:graphicData>
            </a:graphic>
          </wp:inline>
        </w:drawing>
      </w:r>
    </w:p>
    <w:p w:rsidR="00F17565" w:rsidRDefault="00F17565" w:rsidP="00F17565">
      <w:pPr>
        <w:pStyle w:val="BodyText"/>
        <w:rPr>
          <w:b w:val="0"/>
          <w:sz w:val="20"/>
        </w:rPr>
      </w:pPr>
    </w:p>
    <w:p w:rsidR="00F17565" w:rsidRDefault="00F17565" w:rsidP="00F17565">
      <w:pPr>
        <w:pStyle w:val="BodyText"/>
        <w:rPr>
          <w:b w:val="0"/>
          <w:sz w:val="20"/>
        </w:rPr>
      </w:pPr>
    </w:p>
    <w:p w:rsidR="00F17565" w:rsidRDefault="00F17565" w:rsidP="00F17565">
      <w:pPr>
        <w:pStyle w:val="BodyText"/>
        <w:rPr>
          <w:b w:val="0"/>
          <w:sz w:val="20"/>
        </w:rPr>
      </w:pPr>
    </w:p>
    <w:p w:rsidR="0071178D" w:rsidRDefault="0071178D">
      <w:pPr>
        <w:rPr>
          <w:rFonts w:ascii="Arial" w:hAnsi="Arial" w:cs="Arial"/>
          <w:b/>
          <w:spacing w:val="2"/>
          <w:sz w:val="22"/>
          <w:szCs w:val="22"/>
        </w:rPr>
      </w:pPr>
      <w:r>
        <w:rPr>
          <w:rFonts w:ascii="Arial" w:hAnsi="Arial" w:cs="Arial"/>
          <w:b/>
          <w:spacing w:val="2"/>
          <w:sz w:val="22"/>
          <w:szCs w:val="22"/>
        </w:rPr>
        <w:br w:type="page"/>
      </w:r>
    </w:p>
    <w:p w:rsidR="00F17565" w:rsidRPr="006602F0" w:rsidRDefault="00F17565" w:rsidP="001339D7">
      <w:pPr>
        <w:spacing w:before="94"/>
        <w:ind w:right="3"/>
        <w:jc w:val="center"/>
        <w:rPr>
          <w:rFonts w:ascii="Arial" w:hAnsi="Arial" w:cs="Arial"/>
          <w:b/>
          <w:sz w:val="22"/>
          <w:szCs w:val="22"/>
        </w:rPr>
      </w:pPr>
      <w:r w:rsidRPr="006602F0">
        <w:rPr>
          <w:rFonts w:ascii="Arial" w:hAnsi="Arial" w:cs="Arial"/>
          <w:b/>
          <w:spacing w:val="2"/>
          <w:sz w:val="22"/>
          <w:szCs w:val="22"/>
        </w:rPr>
        <w:lastRenderedPageBreak/>
        <w:t xml:space="preserve">Phụ </w:t>
      </w:r>
      <w:r w:rsidRPr="006602F0">
        <w:rPr>
          <w:rFonts w:ascii="Arial" w:hAnsi="Arial" w:cs="Arial"/>
          <w:b/>
          <w:spacing w:val="3"/>
          <w:sz w:val="22"/>
          <w:szCs w:val="22"/>
        </w:rPr>
        <w:t>lục</w:t>
      </w:r>
      <w:r w:rsidR="001339D7">
        <w:rPr>
          <w:rFonts w:ascii="Arial" w:hAnsi="Arial" w:cs="Arial"/>
          <w:b/>
          <w:spacing w:val="20"/>
          <w:sz w:val="22"/>
          <w:szCs w:val="22"/>
        </w:rPr>
        <w:t>D</w:t>
      </w:r>
    </w:p>
    <w:p w:rsidR="00F17565" w:rsidRPr="006602F0" w:rsidRDefault="00F17565" w:rsidP="001339D7">
      <w:pPr>
        <w:pStyle w:val="BodyText"/>
        <w:spacing w:before="129"/>
        <w:ind w:right="3"/>
        <w:jc w:val="center"/>
        <w:rPr>
          <w:rFonts w:ascii="Arial" w:hAnsi="Arial" w:cs="Arial"/>
          <w:sz w:val="22"/>
          <w:szCs w:val="22"/>
        </w:rPr>
      </w:pPr>
      <w:bookmarkStart w:id="80" w:name="_bookmark163"/>
      <w:bookmarkEnd w:id="80"/>
      <w:r w:rsidRPr="006602F0">
        <w:rPr>
          <w:rFonts w:ascii="Arial" w:hAnsi="Arial" w:cs="Arial"/>
          <w:spacing w:val="3"/>
          <w:sz w:val="22"/>
          <w:szCs w:val="22"/>
        </w:rPr>
        <w:t>(Quyđịnh)</w:t>
      </w:r>
    </w:p>
    <w:p w:rsidR="00F17565" w:rsidRDefault="00F17565" w:rsidP="00E312AB">
      <w:pPr>
        <w:pStyle w:val="Heading2"/>
        <w:numPr>
          <w:ilvl w:val="0"/>
          <w:numId w:val="0"/>
        </w:numPr>
        <w:spacing w:before="123"/>
        <w:ind w:right="3"/>
        <w:jc w:val="center"/>
        <w:rPr>
          <w:rFonts w:ascii="Arial" w:hAnsi="Arial" w:cs="Arial"/>
          <w:b/>
          <w:sz w:val="22"/>
          <w:szCs w:val="22"/>
        </w:rPr>
      </w:pPr>
      <w:bookmarkStart w:id="81" w:name="_bookmark164"/>
      <w:bookmarkEnd w:id="81"/>
      <w:r w:rsidRPr="00E312AB">
        <w:rPr>
          <w:rFonts w:ascii="Arial" w:hAnsi="Arial" w:cs="Arial"/>
          <w:b/>
          <w:sz w:val="22"/>
          <w:szCs w:val="22"/>
        </w:rPr>
        <w:t xml:space="preserve">Vị </w:t>
      </w:r>
      <w:r w:rsidRPr="00E312AB">
        <w:rPr>
          <w:rFonts w:ascii="Arial" w:hAnsi="Arial" w:cs="Arial"/>
          <w:b/>
          <w:spacing w:val="2"/>
          <w:sz w:val="22"/>
          <w:szCs w:val="22"/>
        </w:rPr>
        <w:t xml:space="preserve">trí đèn </w:t>
      </w:r>
      <w:r w:rsidRPr="00E312AB">
        <w:rPr>
          <w:rFonts w:ascii="Arial" w:hAnsi="Arial" w:cs="Arial"/>
          <w:b/>
          <w:spacing w:val="3"/>
          <w:sz w:val="22"/>
          <w:szCs w:val="22"/>
        </w:rPr>
        <w:t xml:space="preserve">trên </w:t>
      </w:r>
      <w:r w:rsidRPr="00E312AB">
        <w:rPr>
          <w:rFonts w:ascii="Arial" w:hAnsi="Arial" w:cs="Arial"/>
          <w:b/>
          <w:spacing w:val="2"/>
          <w:sz w:val="22"/>
          <w:szCs w:val="22"/>
        </w:rPr>
        <w:t xml:space="preserve">chướng </w:t>
      </w:r>
      <w:r w:rsidRPr="00E312AB">
        <w:rPr>
          <w:rFonts w:ascii="Arial" w:hAnsi="Arial" w:cs="Arial"/>
          <w:b/>
          <w:spacing w:val="3"/>
          <w:sz w:val="22"/>
          <w:szCs w:val="22"/>
        </w:rPr>
        <w:t xml:space="preserve">ngại </w:t>
      </w:r>
      <w:r w:rsidRPr="00E312AB">
        <w:rPr>
          <w:rFonts w:ascii="Arial" w:hAnsi="Arial" w:cs="Arial"/>
          <w:b/>
          <w:sz w:val="22"/>
          <w:szCs w:val="22"/>
        </w:rPr>
        <w:t>vật</w:t>
      </w:r>
    </w:p>
    <w:p w:rsidR="0071178D" w:rsidRPr="0071178D" w:rsidRDefault="0071178D" w:rsidP="0071178D"/>
    <w:p w:rsidR="00F17565" w:rsidRPr="006602F0" w:rsidRDefault="00F17565" w:rsidP="00F17565">
      <w:pPr>
        <w:pStyle w:val="BodyText"/>
        <w:rPr>
          <w:rFonts w:ascii="Arial" w:hAnsi="Arial" w:cs="Arial"/>
          <w:b w:val="0"/>
          <w:sz w:val="22"/>
          <w:szCs w:val="22"/>
        </w:rPr>
      </w:pPr>
    </w:p>
    <w:p w:rsidR="00F17565" w:rsidRPr="006602F0" w:rsidRDefault="00E312AB" w:rsidP="00E312AB">
      <w:pPr>
        <w:pStyle w:val="Heading2"/>
        <w:numPr>
          <w:ilvl w:val="0"/>
          <w:numId w:val="0"/>
        </w:numPr>
        <w:ind w:right="3"/>
        <w:rPr>
          <w:rFonts w:ascii="Arial" w:hAnsi="Arial" w:cs="Arial"/>
          <w:sz w:val="22"/>
          <w:szCs w:val="22"/>
        </w:rPr>
      </w:pPr>
      <w:r>
        <w:rPr>
          <w:rFonts w:ascii="Arial" w:hAnsi="Arial" w:cs="Arial"/>
          <w:sz w:val="22"/>
          <w:szCs w:val="22"/>
        </w:rPr>
        <w:t xml:space="preserve">D.1 </w:t>
      </w:r>
      <w:r w:rsidR="00217243" w:rsidRPr="006602F0">
        <w:rPr>
          <w:rFonts w:ascii="Arial" w:hAnsi="Arial" w:cs="Arial"/>
          <w:sz w:val="22"/>
          <w:szCs w:val="22"/>
        </w:rPr>
        <w:t xml:space="preserve">Hình </w:t>
      </w:r>
      <w:r>
        <w:rPr>
          <w:rFonts w:ascii="Arial" w:hAnsi="Arial" w:cs="Arial"/>
          <w:sz w:val="22"/>
          <w:szCs w:val="22"/>
        </w:rPr>
        <w:t>D</w:t>
      </w:r>
      <w:r w:rsidR="00217243" w:rsidRPr="006602F0">
        <w:rPr>
          <w:rFonts w:ascii="Arial" w:hAnsi="Arial" w:cs="Arial"/>
          <w:sz w:val="22"/>
          <w:szCs w:val="22"/>
        </w:rPr>
        <w:t>1</w:t>
      </w:r>
      <w:r>
        <w:rPr>
          <w:rFonts w:ascii="Arial" w:hAnsi="Arial" w:cs="Arial"/>
          <w:sz w:val="22"/>
          <w:szCs w:val="22"/>
        </w:rPr>
        <w:t xml:space="preserve"> -</w:t>
      </w:r>
      <w:r w:rsidR="00217243" w:rsidRPr="006602F0">
        <w:rPr>
          <w:rFonts w:ascii="Arial" w:hAnsi="Arial" w:cs="Arial"/>
          <w:sz w:val="22"/>
          <w:szCs w:val="22"/>
        </w:rPr>
        <w:t xml:space="preserve"> Hệ thống đèn chiếu sáng CNV chớp sáng trắng cường độ trung bình, Loại A.</w:t>
      </w:r>
    </w:p>
    <w:p w:rsidR="00F17565" w:rsidRDefault="00F17565" w:rsidP="00F17565">
      <w:pPr>
        <w:pStyle w:val="BodyText"/>
        <w:rPr>
          <w:b w:val="0"/>
          <w:sz w:val="25"/>
        </w:rPr>
      </w:pPr>
      <w:r>
        <w:rPr>
          <w:noProof/>
        </w:rPr>
        <w:drawing>
          <wp:anchor distT="0" distB="0" distL="0" distR="0" simplePos="0" relativeHeight="251653632" behindDoc="0" locked="0" layoutInCell="1" allowOverlap="1">
            <wp:simplePos x="0" y="0"/>
            <wp:positionH relativeFrom="page">
              <wp:posOffset>923599</wp:posOffset>
            </wp:positionH>
            <wp:positionV relativeFrom="paragraph">
              <wp:posOffset>207915</wp:posOffset>
            </wp:positionV>
            <wp:extent cx="5568318" cy="5369813"/>
            <wp:effectExtent l="0" t="0" r="0" b="0"/>
            <wp:wrapTopAndBottom/>
            <wp:docPr id="16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7.png"/>
                    <pic:cNvPicPr/>
                  </pic:nvPicPr>
                  <pic:blipFill>
                    <a:blip r:embed="rId66" cstate="print"/>
                    <a:stretch>
                      <a:fillRect/>
                    </a:stretch>
                  </pic:blipFill>
                  <pic:spPr>
                    <a:xfrm>
                      <a:off x="0" y="0"/>
                      <a:ext cx="5568318" cy="5369813"/>
                    </a:xfrm>
                    <a:prstGeom prst="rect">
                      <a:avLst/>
                    </a:prstGeom>
                  </pic:spPr>
                </pic:pic>
              </a:graphicData>
            </a:graphic>
          </wp:anchor>
        </w:drawing>
      </w:r>
    </w:p>
    <w:p w:rsidR="00F17565" w:rsidRDefault="00F17565" w:rsidP="00F17565">
      <w:pPr>
        <w:pStyle w:val="BodyText"/>
        <w:rPr>
          <w:b w:val="0"/>
          <w:sz w:val="20"/>
        </w:rPr>
      </w:pPr>
    </w:p>
    <w:p w:rsidR="00F17565" w:rsidRDefault="00F17565" w:rsidP="00F17565">
      <w:pPr>
        <w:pStyle w:val="BodyText"/>
        <w:rPr>
          <w:b w:val="0"/>
          <w:sz w:val="20"/>
        </w:rPr>
      </w:pPr>
    </w:p>
    <w:p w:rsidR="00F17565" w:rsidRDefault="00F17565" w:rsidP="00F17565">
      <w:pPr>
        <w:pStyle w:val="BodyText"/>
        <w:spacing w:before="2"/>
        <w:rPr>
          <w:b w:val="0"/>
          <w:sz w:val="25"/>
        </w:rPr>
      </w:pPr>
    </w:p>
    <w:p w:rsidR="00F17565" w:rsidRPr="006602F0" w:rsidRDefault="00F17565" w:rsidP="0085123D">
      <w:pPr>
        <w:spacing w:before="94" w:line="207" w:lineRule="exact"/>
        <w:rPr>
          <w:rFonts w:ascii="Arial" w:hAnsi="Arial" w:cs="Arial"/>
          <w:sz w:val="18"/>
        </w:rPr>
      </w:pPr>
      <w:r w:rsidRPr="006602F0">
        <w:rPr>
          <w:rFonts w:ascii="Arial" w:hAnsi="Arial" w:cs="Arial"/>
          <w:sz w:val="18"/>
        </w:rPr>
        <w:t>C</w:t>
      </w:r>
      <w:r w:rsidR="0071178D">
        <w:rPr>
          <w:rFonts w:ascii="Arial" w:hAnsi="Arial" w:cs="Arial"/>
          <w:sz w:val="18"/>
        </w:rPr>
        <w:t>hú thích</w:t>
      </w:r>
      <w:r w:rsidR="00E312AB">
        <w:rPr>
          <w:rFonts w:ascii="Arial" w:hAnsi="Arial" w:cs="Arial"/>
          <w:sz w:val="18"/>
        </w:rPr>
        <w:t xml:space="preserve">: </w:t>
      </w:r>
      <w:r w:rsidRPr="006602F0">
        <w:rPr>
          <w:rFonts w:ascii="Arial" w:hAnsi="Arial" w:cs="Arial"/>
          <w:sz w:val="18"/>
        </w:rPr>
        <w:t>Đèn chiếu sáng CNV cường độ cao được đặt ở độ cao trên 150m so với mặt đất.Nếu sử dụng đèn cường độ trung bình thì cần sơn tín hiệu.</w:t>
      </w:r>
    </w:p>
    <w:p w:rsidR="00F17565" w:rsidRPr="006602F0" w:rsidRDefault="00F17565" w:rsidP="00F17565">
      <w:pPr>
        <w:pStyle w:val="BodyText"/>
        <w:spacing w:before="8"/>
        <w:rPr>
          <w:rFonts w:ascii="Arial" w:hAnsi="Arial" w:cs="Arial"/>
          <w:sz w:val="21"/>
        </w:rPr>
      </w:pPr>
    </w:p>
    <w:p w:rsidR="00E312AB" w:rsidRDefault="00E312AB" w:rsidP="00E312AB">
      <w:pPr>
        <w:pStyle w:val="Heading2"/>
        <w:numPr>
          <w:ilvl w:val="0"/>
          <w:numId w:val="0"/>
        </w:numPr>
        <w:ind w:right="3"/>
        <w:rPr>
          <w:rFonts w:ascii="Arial" w:hAnsi="Arial" w:cs="Arial"/>
          <w:bCs/>
          <w:sz w:val="20"/>
        </w:rPr>
      </w:pPr>
    </w:p>
    <w:p w:rsidR="00E312AB" w:rsidRDefault="00E312AB" w:rsidP="00E312AB"/>
    <w:p w:rsidR="00E312AB" w:rsidRPr="00E312AB" w:rsidRDefault="00E312AB" w:rsidP="00E312AB"/>
    <w:p w:rsidR="00E312AB" w:rsidRDefault="00E312AB" w:rsidP="00E312AB">
      <w:pPr>
        <w:pStyle w:val="Heading2"/>
        <w:numPr>
          <w:ilvl w:val="0"/>
          <w:numId w:val="0"/>
        </w:numPr>
        <w:ind w:right="3"/>
        <w:rPr>
          <w:rFonts w:ascii="Arial" w:hAnsi="Arial" w:cs="Arial"/>
          <w:bCs/>
          <w:sz w:val="20"/>
        </w:rPr>
      </w:pPr>
    </w:p>
    <w:p w:rsidR="00E312AB" w:rsidRDefault="00E312AB" w:rsidP="00E312AB">
      <w:pPr>
        <w:pStyle w:val="Heading2"/>
        <w:numPr>
          <w:ilvl w:val="0"/>
          <w:numId w:val="0"/>
        </w:numPr>
        <w:ind w:right="3"/>
        <w:rPr>
          <w:rFonts w:ascii="Arial" w:hAnsi="Arial" w:cs="Arial"/>
          <w:bCs/>
          <w:sz w:val="20"/>
        </w:rPr>
      </w:pPr>
    </w:p>
    <w:p w:rsidR="00E312AB" w:rsidRDefault="00E312AB" w:rsidP="00E312AB">
      <w:pPr>
        <w:pStyle w:val="Heading2"/>
        <w:numPr>
          <w:ilvl w:val="0"/>
          <w:numId w:val="0"/>
        </w:numPr>
        <w:ind w:right="3"/>
        <w:rPr>
          <w:rFonts w:ascii="Arial" w:hAnsi="Arial" w:cs="Arial"/>
          <w:bCs/>
          <w:sz w:val="20"/>
        </w:rPr>
      </w:pPr>
    </w:p>
    <w:p w:rsidR="00E312AB" w:rsidRDefault="00E312AB" w:rsidP="00E312AB">
      <w:pPr>
        <w:pStyle w:val="Heading2"/>
        <w:numPr>
          <w:ilvl w:val="0"/>
          <w:numId w:val="0"/>
        </w:numPr>
        <w:ind w:right="3"/>
        <w:rPr>
          <w:rFonts w:ascii="Arial" w:hAnsi="Arial" w:cs="Arial"/>
          <w:bCs/>
          <w:sz w:val="20"/>
        </w:rPr>
      </w:pPr>
    </w:p>
    <w:p w:rsidR="00E312AB" w:rsidRDefault="00E312AB" w:rsidP="00E312AB">
      <w:pPr>
        <w:pStyle w:val="Heading2"/>
        <w:numPr>
          <w:ilvl w:val="0"/>
          <w:numId w:val="0"/>
        </w:numPr>
        <w:ind w:right="3"/>
        <w:rPr>
          <w:rFonts w:ascii="Arial" w:hAnsi="Arial" w:cs="Arial"/>
          <w:bCs/>
          <w:sz w:val="20"/>
        </w:rPr>
      </w:pPr>
    </w:p>
    <w:p w:rsidR="00E312AB" w:rsidRDefault="00E312AB">
      <w:pPr>
        <w:rPr>
          <w:rFonts w:ascii="Arial" w:hAnsi="Arial" w:cs="Arial"/>
          <w:bCs/>
          <w:sz w:val="20"/>
        </w:rPr>
      </w:pPr>
      <w:r>
        <w:rPr>
          <w:rFonts w:ascii="Arial" w:hAnsi="Arial" w:cs="Arial"/>
          <w:bCs/>
          <w:sz w:val="20"/>
        </w:rPr>
        <w:br w:type="page"/>
      </w:r>
    </w:p>
    <w:p w:rsidR="00217243" w:rsidRPr="006602F0" w:rsidRDefault="00E312AB" w:rsidP="00E312AB">
      <w:pPr>
        <w:pStyle w:val="Heading2"/>
        <w:numPr>
          <w:ilvl w:val="0"/>
          <w:numId w:val="0"/>
        </w:numPr>
        <w:ind w:right="3"/>
        <w:rPr>
          <w:rFonts w:ascii="Arial" w:hAnsi="Arial" w:cs="Arial"/>
          <w:sz w:val="22"/>
          <w:szCs w:val="22"/>
        </w:rPr>
      </w:pPr>
      <w:r>
        <w:rPr>
          <w:rFonts w:ascii="Arial" w:hAnsi="Arial" w:cs="Arial"/>
          <w:bCs/>
          <w:sz w:val="20"/>
        </w:rPr>
        <w:lastRenderedPageBreak/>
        <w:t xml:space="preserve">D.2 </w:t>
      </w:r>
      <w:r w:rsidR="00217243" w:rsidRPr="006602F0">
        <w:rPr>
          <w:rFonts w:ascii="Arial" w:hAnsi="Arial" w:cs="Arial"/>
          <w:sz w:val="22"/>
          <w:szCs w:val="22"/>
        </w:rPr>
        <w:t xml:space="preserve">Hình </w:t>
      </w:r>
      <w:r>
        <w:rPr>
          <w:rFonts w:ascii="Arial" w:hAnsi="Arial" w:cs="Arial"/>
          <w:sz w:val="22"/>
          <w:szCs w:val="22"/>
        </w:rPr>
        <w:t>D2 -</w:t>
      </w:r>
      <w:r w:rsidR="00217243" w:rsidRPr="006602F0">
        <w:rPr>
          <w:rFonts w:ascii="Arial" w:hAnsi="Arial" w:cs="Arial"/>
          <w:sz w:val="22"/>
          <w:szCs w:val="22"/>
        </w:rPr>
        <w:t xml:space="preserve"> Hệ thống đèn cảnh báo CNV chớp sáng đỏ cường độ trung bình, LoạiB</w:t>
      </w:r>
    </w:p>
    <w:p w:rsidR="00F17565" w:rsidRDefault="00F17565" w:rsidP="00F17565">
      <w:pPr>
        <w:pStyle w:val="BodyText"/>
        <w:spacing w:before="10"/>
        <w:rPr>
          <w:b w:val="0"/>
          <w:sz w:val="23"/>
        </w:rPr>
      </w:pPr>
    </w:p>
    <w:p w:rsidR="00F17565" w:rsidRDefault="00F17565" w:rsidP="0071178D">
      <w:pPr>
        <w:pStyle w:val="BodyText"/>
        <w:ind w:left="284"/>
        <w:rPr>
          <w:sz w:val="20"/>
        </w:rPr>
      </w:pPr>
      <w:r>
        <w:rPr>
          <w:noProof/>
          <w:sz w:val="20"/>
        </w:rPr>
        <w:drawing>
          <wp:inline distT="0" distB="0" distL="0" distR="0">
            <wp:extent cx="5518913" cy="5325617"/>
            <wp:effectExtent l="0" t="0" r="0" b="0"/>
            <wp:docPr id="16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8.jpeg"/>
                    <pic:cNvPicPr/>
                  </pic:nvPicPr>
                  <pic:blipFill>
                    <a:blip r:embed="rId67" cstate="print"/>
                    <a:stretch>
                      <a:fillRect/>
                    </a:stretch>
                  </pic:blipFill>
                  <pic:spPr>
                    <a:xfrm>
                      <a:off x="0" y="0"/>
                      <a:ext cx="5518913" cy="5325617"/>
                    </a:xfrm>
                    <a:prstGeom prst="rect">
                      <a:avLst/>
                    </a:prstGeom>
                  </pic:spPr>
                </pic:pic>
              </a:graphicData>
            </a:graphic>
          </wp:inline>
        </w:drawing>
      </w:r>
    </w:p>
    <w:p w:rsidR="00F17565" w:rsidRDefault="00F17565" w:rsidP="00F17565">
      <w:pPr>
        <w:pStyle w:val="BodyText"/>
        <w:rPr>
          <w:b w:val="0"/>
          <w:sz w:val="20"/>
        </w:rPr>
      </w:pPr>
    </w:p>
    <w:p w:rsidR="0085123D" w:rsidRDefault="0085123D" w:rsidP="0085123D">
      <w:pPr>
        <w:pStyle w:val="BodyText"/>
        <w:spacing w:before="3"/>
        <w:jc w:val="center"/>
        <w:rPr>
          <w:b w:val="0"/>
          <w:sz w:val="19"/>
        </w:rPr>
      </w:pPr>
    </w:p>
    <w:p w:rsidR="0085123D" w:rsidRPr="006602F0" w:rsidRDefault="0085123D" w:rsidP="0085123D">
      <w:pPr>
        <w:spacing w:before="94"/>
        <w:ind w:right="1080"/>
        <w:jc w:val="center"/>
        <w:rPr>
          <w:rFonts w:ascii="Arial" w:hAnsi="Arial" w:cs="Arial"/>
          <w:sz w:val="18"/>
        </w:rPr>
      </w:pPr>
      <w:r w:rsidRPr="006602F0">
        <w:rPr>
          <w:rFonts w:ascii="Arial" w:hAnsi="Arial" w:cs="Arial"/>
          <w:sz w:val="18"/>
        </w:rPr>
        <w:t>C</w:t>
      </w:r>
      <w:r w:rsidR="0071178D">
        <w:rPr>
          <w:rFonts w:ascii="Arial" w:hAnsi="Arial" w:cs="Arial"/>
          <w:sz w:val="18"/>
        </w:rPr>
        <w:t>hú thích</w:t>
      </w:r>
      <w:r>
        <w:rPr>
          <w:rFonts w:ascii="Arial" w:hAnsi="Arial" w:cs="Arial"/>
          <w:sz w:val="18"/>
        </w:rPr>
        <w:t>:</w:t>
      </w:r>
      <w:r w:rsidRPr="006602F0">
        <w:rPr>
          <w:rFonts w:ascii="Arial" w:hAnsi="Arial" w:cs="Arial"/>
          <w:sz w:val="18"/>
        </w:rPr>
        <w:t xml:space="preserve"> Chỉ sử dụng ban đêm.</w:t>
      </w:r>
    </w:p>
    <w:p w:rsidR="00F17565" w:rsidRPr="006602F0" w:rsidRDefault="00F17565" w:rsidP="00F17565">
      <w:pPr>
        <w:ind w:left="1544" w:right="1063"/>
        <w:jc w:val="center"/>
        <w:rPr>
          <w:rFonts w:ascii="Arial" w:hAnsi="Arial" w:cs="Arial"/>
          <w:sz w:val="18"/>
        </w:rPr>
      </w:pPr>
    </w:p>
    <w:p w:rsidR="00F17565" w:rsidRPr="006602F0" w:rsidRDefault="00F17565" w:rsidP="00F17565">
      <w:pPr>
        <w:pStyle w:val="BodyText"/>
        <w:spacing w:before="8"/>
        <w:rPr>
          <w:rFonts w:ascii="Arial" w:hAnsi="Arial" w:cs="Arial"/>
          <w:sz w:val="21"/>
        </w:rPr>
      </w:pPr>
    </w:p>
    <w:p w:rsidR="00F17565" w:rsidRPr="006602F0" w:rsidRDefault="00F17565" w:rsidP="00F17565">
      <w:pPr>
        <w:pStyle w:val="BodyText"/>
        <w:rPr>
          <w:rFonts w:ascii="Arial" w:hAnsi="Arial" w:cs="Arial"/>
          <w:b w:val="0"/>
          <w:sz w:val="20"/>
        </w:rPr>
      </w:pPr>
    </w:p>
    <w:p w:rsidR="00F17565" w:rsidRPr="006602F0" w:rsidRDefault="00F17565" w:rsidP="00F17565">
      <w:pPr>
        <w:pStyle w:val="BodyText"/>
        <w:rPr>
          <w:rFonts w:ascii="Arial" w:hAnsi="Arial" w:cs="Arial"/>
          <w:b w:val="0"/>
          <w:sz w:val="20"/>
        </w:rPr>
      </w:pPr>
    </w:p>
    <w:p w:rsidR="00F17565" w:rsidRPr="006602F0" w:rsidRDefault="00F17565" w:rsidP="00F17565">
      <w:pPr>
        <w:pStyle w:val="BodyText"/>
        <w:rPr>
          <w:rFonts w:ascii="Arial" w:hAnsi="Arial" w:cs="Arial"/>
          <w:b w:val="0"/>
          <w:sz w:val="20"/>
        </w:rPr>
      </w:pPr>
    </w:p>
    <w:p w:rsidR="00F17565" w:rsidRPr="006602F0" w:rsidRDefault="00F17565" w:rsidP="00F17565">
      <w:pPr>
        <w:pStyle w:val="BodyText"/>
        <w:rPr>
          <w:rFonts w:ascii="Arial" w:hAnsi="Arial" w:cs="Arial"/>
          <w:b w:val="0"/>
          <w:sz w:val="20"/>
        </w:rPr>
      </w:pPr>
    </w:p>
    <w:p w:rsidR="00E312AB" w:rsidRDefault="00E312AB">
      <w:pPr>
        <w:rPr>
          <w:rFonts w:ascii="Arial" w:hAnsi="Arial" w:cs="Arial"/>
          <w:sz w:val="22"/>
          <w:szCs w:val="22"/>
        </w:rPr>
      </w:pPr>
      <w:r>
        <w:rPr>
          <w:rFonts w:ascii="Arial" w:hAnsi="Arial" w:cs="Arial"/>
          <w:sz w:val="22"/>
          <w:szCs w:val="22"/>
        </w:rPr>
        <w:br w:type="page"/>
      </w:r>
    </w:p>
    <w:p w:rsidR="00217243" w:rsidRDefault="0085123D" w:rsidP="00E312AB">
      <w:pPr>
        <w:pStyle w:val="Heading2"/>
        <w:numPr>
          <w:ilvl w:val="0"/>
          <w:numId w:val="0"/>
        </w:numPr>
        <w:ind w:right="104"/>
        <w:rPr>
          <w:rFonts w:ascii="Arial" w:hAnsi="Arial" w:cs="Arial"/>
          <w:sz w:val="22"/>
          <w:szCs w:val="22"/>
        </w:rPr>
      </w:pPr>
      <w:r>
        <w:rPr>
          <w:rFonts w:ascii="Arial" w:hAnsi="Arial" w:cs="Arial"/>
          <w:sz w:val="22"/>
          <w:szCs w:val="22"/>
        </w:rPr>
        <w:lastRenderedPageBreak/>
        <w:t xml:space="preserve">D.3 </w:t>
      </w:r>
      <w:r w:rsidR="00217243" w:rsidRPr="006602F0">
        <w:rPr>
          <w:rFonts w:ascii="Arial" w:hAnsi="Arial" w:cs="Arial"/>
          <w:sz w:val="22"/>
          <w:szCs w:val="22"/>
        </w:rPr>
        <w:t xml:space="preserve">Hình </w:t>
      </w:r>
      <w:r>
        <w:rPr>
          <w:rFonts w:ascii="Arial" w:hAnsi="Arial" w:cs="Arial"/>
          <w:sz w:val="22"/>
          <w:szCs w:val="22"/>
        </w:rPr>
        <w:t>D</w:t>
      </w:r>
      <w:r w:rsidR="00217243" w:rsidRPr="006602F0">
        <w:rPr>
          <w:rFonts w:ascii="Arial" w:hAnsi="Arial" w:cs="Arial"/>
          <w:sz w:val="22"/>
          <w:szCs w:val="22"/>
        </w:rPr>
        <w:t>3</w:t>
      </w:r>
      <w:r>
        <w:rPr>
          <w:rFonts w:ascii="Arial" w:hAnsi="Arial" w:cs="Arial"/>
          <w:sz w:val="22"/>
          <w:szCs w:val="22"/>
        </w:rPr>
        <w:t xml:space="preserve"> -</w:t>
      </w:r>
      <w:r w:rsidR="00217243" w:rsidRPr="006602F0">
        <w:rPr>
          <w:rFonts w:ascii="Arial" w:hAnsi="Arial" w:cs="Arial"/>
          <w:sz w:val="22"/>
          <w:szCs w:val="22"/>
        </w:rPr>
        <w:t xml:space="preserve"> Hệ thống đèn cảnh báo CNV đỏ cường độ trung bình sáng liên tục, Loại C</w:t>
      </w:r>
      <w:r>
        <w:rPr>
          <w:rFonts w:ascii="Arial" w:hAnsi="Arial" w:cs="Arial"/>
          <w:sz w:val="22"/>
          <w:szCs w:val="22"/>
        </w:rPr>
        <w:t>.</w:t>
      </w:r>
    </w:p>
    <w:p w:rsidR="00F17565" w:rsidRDefault="00F17565" w:rsidP="00F17565">
      <w:pPr>
        <w:pStyle w:val="BodyText"/>
        <w:rPr>
          <w:b w:val="0"/>
          <w:sz w:val="20"/>
        </w:rPr>
      </w:pPr>
    </w:p>
    <w:p w:rsidR="00F17565" w:rsidRDefault="00F17565" w:rsidP="00F17565">
      <w:pPr>
        <w:pStyle w:val="BodyText"/>
        <w:rPr>
          <w:b w:val="0"/>
          <w:sz w:val="20"/>
        </w:rPr>
      </w:pPr>
    </w:p>
    <w:p w:rsidR="00F17565" w:rsidRDefault="00F17565" w:rsidP="00F17565">
      <w:pPr>
        <w:pStyle w:val="BodyText"/>
        <w:spacing w:before="7"/>
        <w:rPr>
          <w:b w:val="0"/>
          <w:sz w:val="12"/>
        </w:rPr>
      </w:pPr>
    </w:p>
    <w:p w:rsidR="00F17565" w:rsidRDefault="00F17565" w:rsidP="00F17565">
      <w:pPr>
        <w:pStyle w:val="BodyText"/>
        <w:ind w:left="641"/>
        <w:rPr>
          <w:sz w:val="20"/>
        </w:rPr>
      </w:pPr>
      <w:r>
        <w:rPr>
          <w:noProof/>
          <w:sz w:val="20"/>
        </w:rPr>
        <w:drawing>
          <wp:inline distT="0" distB="0" distL="0" distR="0">
            <wp:extent cx="5432523" cy="5233797"/>
            <wp:effectExtent l="0" t="0" r="0" b="0"/>
            <wp:docPr id="17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9.png"/>
                    <pic:cNvPicPr/>
                  </pic:nvPicPr>
                  <pic:blipFill>
                    <a:blip r:embed="rId68" cstate="print"/>
                    <a:stretch>
                      <a:fillRect/>
                    </a:stretch>
                  </pic:blipFill>
                  <pic:spPr>
                    <a:xfrm>
                      <a:off x="0" y="0"/>
                      <a:ext cx="5432523" cy="5233797"/>
                    </a:xfrm>
                    <a:prstGeom prst="rect">
                      <a:avLst/>
                    </a:prstGeom>
                  </pic:spPr>
                </pic:pic>
              </a:graphicData>
            </a:graphic>
          </wp:inline>
        </w:drawing>
      </w:r>
    </w:p>
    <w:p w:rsidR="00F17565" w:rsidRDefault="00F17565" w:rsidP="00F17565">
      <w:pPr>
        <w:pStyle w:val="BodyText"/>
        <w:rPr>
          <w:b w:val="0"/>
          <w:sz w:val="20"/>
        </w:rPr>
      </w:pPr>
    </w:p>
    <w:p w:rsidR="00F17565" w:rsidRDefault="00F17565" w:rsidP="00F17565">
      <w:pPr>
        <w:pStyle w:val="BodyText"/>
        <w:rPr>
          <w:b w:val="0"/>
          <w:sz w:val="20"/>
        </w:rPr>
      </w:pPr>
    </w:p>
    <w:p w:rsidR="00F17565" w:rsidRPr="006602F0" w:rsidRDefault="00F17565" w:rsidP="0085123D">
      <w:pPr>
        <w:spacing w:before="94"/>
        <w:ind w:right="1080"/>
        <w:jc w:val="center"/>
        <w:rPr>
          <w:rFonts w:ascii="Arial" w:hAnsi="Arial" w:cs="Arial"/>
          <w:sz w:val="18"/>
        </w:rPr>
      </w:pPr>
      <w:r w:rsidRPr="006602F0">
        <w:rPr>
          <w:rFonts w:ascii="Arial" w:hAnsi="Arial" w:cs="Arial"/>
          <w:sz w:val="18"/>
        </w:rPr>
        <w:t>C</w:t>
      </w:r>
      <w:r w:rsidR="0071178D">
        <w:rPr>
          <w:rFonts w:ascii="Arial" w:hAnsi="Arial" w:cs="Arial"/>
          <w:sz w:val="18"/>
        </w:rPr>
        <w:t>hú thích</w:t>
      </w:r>
      <w:r w:rsidR="0085123D">
        <w:rPr>
          <w:rFonts w:ascii="Arial" w:hAnsi="Arial" w:cs="Arial"/>
          <w:sz w:val="18"/>
        </w:rPr>
        <w:t>:</w:t>
      </w:r>
      <w:r w:rsidRPr="006602F0">
        <w:rPr>
          <w:rFonts w:ascii="Arial" w:hAnsi="Arial" w:cs="Arial"/>
          <w:sz w:val="18"/>
        </w:rPr>
        <w:t xml:space="preserve"> Chỉ sử dụng ban đêm.</w:t>
      </w:r>
    </w:p>
    <w:p w:rsidR="00F17565" w:rsidRPr="006602F0" w:rsidRDefault="00F17565" w:rsidP="00F17565">
      <w:pPr>
        <w:pStyle w:val="BodyText"/>
        <w:rPr>
          <w:rFonts w:ascii="Arial" w:hAnsi="Arial" w:cs="Arial"/>
          <w:sz w:val="20"/>
        </w:rPr>
      </w:pPr>
    </w:p>
    <w:p w:rsidR="00F17565" w:rsidRPr="006602F0" w:rsidRDefault="00F17565" w:rsidP="00F17565">
      <w:pPr>
        <w:pStyle w:val="BodyText"/>
        <w:spacing w:before="8"/>
        <w:rPr>
          <w:rFonts w:ascii="Arial" w:hAnsi="Arial" w:cs="Arial"/>
          <w:sz w:val="23"/>
        </w:rPr>
      </w:pPr>
    </w:p>
    <w:p w:rsidR="00F17565" w:rsidRPr="006602F0" w:rsidRDefault="00F17565" w:rsidP="00F17565">
      <w:pPr>
        <w:pStyle w:val="BodyText"/>
        <w:rPr>
          <w:rFonts w:ascii="Arial" w:hAnsi="Arial" w:cs="Arial"/>
          <w:b w:val="0"/>
          <w:sz w:val="20"/>
        </w:rPr>
      </w:pPr>
    </w:p>
    <w:p w:rsidR="00F17565" w:rsidRPr="006602F0" w:rsidRDefault="00F17565" w:rsidP="00F17565">
      <w:pPr>
        <w:pStyle w:val="BodyText"/>
        <w:rPr>
          <w:rFonts w:ascii="Arial" w:hAnsi="Arial" w:cs="Arial"/>
          <w:b w:val="0"/>
          <w:sz w:val="20"/>
        </w:rPr>
      </w:pPr>
    </w:p>
    <w:p w:rsidR="00F17565" w:rsidRPr="006602F0" w:rsidRDefault="00F17565" w:rsidP="00F17565">
      <w:pPr>
        <w:pStyle w:val="BodyText"/>
        <w:rPr>
          <w:rFonts w:ascii="Arial" w:hAnsi="Arial" w:cs="Arial"/>
          <w:b w:val="0"/>
          <w:sz w:val="20"/>
        </w:rPr>
      </w:pPr>
    </w:p>
    <w:p w:rsidR="00F17565" w:rsidRPr="006602F0" w:rsidRDefault="00F17565" w:rsidP="00F17565">
      <w:pPr>
        <w:pStyle w:val="BodyText"/>
        <w:rPr>
          <w:rFonts w:ascii="Arial" w:hAnsi="Arial" w:cs="Arial"/>
          <w:b w:val="0"/>
          <w:sz w:val="20"/>
        </w:rPr>
      </w:pPr>
    </w:p>
    <w:p w:rsidR="00F17565" w:rsidRPr="006602F0" w:rsidRDefault="00F17565" w:rsidP="00F17565">
      <w:pPr>
        <w:pStyle w:val="BodyText"/>
        <w:rPr>
          <w:rFonts w:ascii="Arial" w:hAnsi="Arial" w:cs="Arial"/>
          <w:b w:val="0"/>
          <w:sz w:val="20"/>
        </w:rPr>
      </w:pPr>
    </w:p>
    <w:p w:rsidR="0085123D" w:rsidRDefault="0085123D">
      <w:pPr>
        <w:rPr>
          <w:rFonts w:ascii="Arial" w:hAnsi="Arial" w:cs="Arial"/>
          <w:sz w:val="22"/>
          <w:szCs w:val="22"/>
        </w:rPr>
      </w:pPr>
      <w:r>
        <w:rPr>
          <w:rFonts w:ascii="Arial" w:hAnsi="Arial" w:cs="Arial"/>
          <w:sz w:val="22"/>
          <w:szCs w:val="22"/>
        </w:rPr>
        <w:br w:type="page"/>
      </w:r>
    </w:p>
    <w:p w:rsidR="00217243" w:rsidRPr="006602F0" w:rsidRDefault="0085123D" w:rsidP="0085123D">
      <w:pPr>
        <w:pStyle w:val="Heading2"/>
        <w:numPr>
          <w:ilvl w:val="0"/>
          <w:numId w:val="0"/>
        </w:numPr>
        <w:ind w:right="104"/>
        <w:rPr>
          <w:rFonts w:ascii="Arial" w:hAnsi="Arial" w:cs="Arial"/>
          <w:sz w:val="22"/>
          <w:szCs w:val="22"/>
        </w:rPr>
      </w:pPr>
      <w:r>
        <w:rPr>
          <w:rFonts w:ascii="Arial" w:hAnsi="Arial" w:cs="Arial"/>
          <w:sz w:val="22"/>
          <w:szCs w:val="22"/>
        </w:rPr>
        <w:lastRenderedPageBreak/>
        <w:t xml:space="preserve">D.4 </w:t>
      </w:r>
      <w:r w:rsidR="00217243" w:rsidRPr="006602F0">
        <w:rPr>
          <w:rFonts w:ascii="Arial" w:hAnsi="Arial" w:cs="Arial"/>
          <w:sz w:val="22"/>
          <w:szCs w:val="22"/>
        </w:rPr>
        <w:t xml:space="preserve">Hình </w:t>
      </w:r>
      <w:r>
        <w:rPr>
          <w:rFonts w:ascii="Arial" w:hAnsi="Arial" w:cs="Arial"/>
          <w:sz w:val="22"/>
          <w:szCs w:val="22"/>
        </w:rPr>
        <w:t>D</w:t>
      </w:r>
      <w:r w:rsidR="00217243" w:rsidRPr="006602F0">
        <w:rPr>
          <w:rFonts w:ascii="Arial" w:hAnsi="Arial" w:cs="Arial"/>
          <w:sz w:val="22"/>
          <w:szCs w:val="22"/>
        </w:rPr>
        <w:t>4</w:t>
      </w:r>
      <w:r>
        <w:rPr>
          <w:rFonts w:ascii="Arial" w:hAnsi="Arial" w:cs="Arial"/>
          <w:sz w:val="22"/>
          <w:szCs w:val="22"/>
        </w:rPr>
        <w:t xml:space="preserve"> -</w:t>
      </w:r>
      <w:r w:rsidR="00217243" w:rsidRPr="006602F0">
        <w:rPr>
          <w:rFonts w:ascii="Arial" w:hAnsi="Arial" w:cs="Arial"/>
          <w:sz w:val="22"/>
          <w:szCs w:val="22"/>
        </w:rPr>
        <w:t xml:space="preserve"> Hệ thống đèn cảnh báo CNV kép cường độ trung bình, Loại A/Loại B</w:t>
      </w:r>
    </w:p>
    <w:p w:rsidR="00F17565" w:rsidRPr="006602F0" w:rsidRDefault="00F17565" w:rsidP="00F17565">
      <w:pPr>
        <w:pStyle w:val="BodyText"/>
        <w:rPr>
          <w:rFonts w:ascii="Arial" w:hAnsi="Arial" w:cs="Arial"/>
          <w:b w:val="0"/>
          <w:sz w:val="22"/>
          <w:szCs w:val="22"/>
        </w:rPr>
      </w:pPr>
    </w:p>
    <w:p w:rsidR="00F17565" w:rsidRPr="006602F0" w:rsidRDefault="00F17565" w:rsidP="00F17565">
      <w:pPr>
        <w:pStyle w:val="BodyText"/>
        <w:spacing w:before="1"/>
        <w:rPr>
          <w:rFonts w:ascii="Arial" w:hAnsi="Arial" w:cs="Arial"/>
          <w:b w:val="0"/>
          <w:sz w:val="11"/>
        </w:rPr>
      </w:pPr>
    </w:p>
    <w:p w:rsidR="00F17565" w:rsidRDefault="00F17565" w:rsidP="0071178D">
      <w:pPr>
        <w:pStyle w:val="BodyText"/>
        <w:ind w:left="284"/>
        <w:rPr>
          <w:sz w:val="20"/>
        </w:rPr>
      </w:pPr>
      <w:r>
        <w:rPr>
          <w:noProof/>
          <w:sz w:val="20"/>
        </w:rPr>
        <w:drawing>
          <wp:inline distT="0" distB="0" distL="0" distR="0">
            <wp:extent cx="5132715" cy="4973764"/>
            <wp:effectExtent l="0" t="0" r="0" b="0"/>
            <wp:docPr id="17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0.jpeg"/>
                    <pic:cNvPicPr/>
                  </pic:nvPicPr>
                  <pic:blipFill>
                    <a:blip r:embed="rId69" cstate="print"/>
                    <a:stretch>
                      <a:fillRect/>
                    </a:stretch>
                  </pic:blipFill>
                  <pic:spPr>
                    <a:xfrm>
                      <a:off x="0" y="0"/>
                      <a:ext cx="5132715" cy="4973764"/>
                    </a:xfrm>
                    <a:prstGeom prst="rect">
                      <a:avLst/>
                    </a:prstGeom>
                  </pic:spPr>
                </pic:pic>
              </a:graphicData>
            </a:graphic>
          </wp:inline>
        </w:drawing>
      </w:r>
    </w:p>
    <w:p w:rsidR="00F17565" w:rsidRDefault="00F17565" w:rsidP="00F17565">
      <w:pPr>
        <w:pStyle w:val="BodyText"/>
        <w:rPr>
          <w:b w:val="0"/>
          <w:sz w:val="20"/>
        </w:rPr>
      </w:pPr>
    </w:p>
    <w:p w:rsidR="00F17565" w:rsidRDefault="00F17565" w:rsidP="00F17565">
      <w:pPr>
        <w:pStyle w:val="BodyText"/>
        <w:rPr>
          <w:b w:val="0"/>
          <w:sz w:val="20"/>
        </w:rPr>
      </w:pPr>
    </w:p>
    <w:p w:rsidR="00F17565" w:rsidRDefault="00F17565" w:rsidP="00F17565">
      <w:pPr>
        <w:pStyle w:val="BodyText"/>
        <w:rPr>
          <w:b w:val="0"/>
          <w:sz w:val="20"/>
        </w:rPr>
      </w:pPr>
    </w:p>
    <w:p w:rsidR="00F17565" w:rsidRPr="006602F0" w:rsidRDefault="00F17565" w:rsidP="0085123D">
      <w:pPr>
        <w:spacing w:before="94" w:line="207" w:lineRule="exact"/>
        <w:ind w:right="104"/>
        <w:jc w:val="both"/>
        <w:rPr>
          <w:rFonts w:ascii="Arial" w:hAnsi="Arial" w:cs="Arial"/>
          <w:sz w:val="18"/>
        </w:rPr>
      </w:pPr>
      <w:r w:rsidRPr="006602F0">
        <w:rPr>
          <w:rFonts w:ascii="Arial" w:hAnsi="Arial" w:cs="Arial"/>
          <w:sz w:val="18"/>
        </w:rPr>
        <w:t>C</w:t>
      </w:r>
      <w:r w:rsidR="0071178D">
        <w:rPr>
          <w:rFonts w:ascii="Arial" w:hAnsi="Arial" w:cs="Arial"/>
          <w:sz w:val="18"/>
        </w:rPr>
        <w:t>hú thích</w:t>
      </w:r>
      <w:r w:rsidR="0085123D">
        <w:rPr>
          <w:rFonts w:ascii="Arial" w:hAnsi="Arial" w:cs="Arial"/>
          <w:sz w:val="18"/>
        </w:rPr>
        <w:t xml:space="preserve">: </w:t>
      </w:r>
      <w:r w:rsidRPr="006602F0">
        <w:rPr>
          <w:rFonts w:ascii="Arial" w:hAnsi="Arial" w:cs="Arial"/>
          <w:sz w:val="18"/>
        </w:rPr>
        <w:t xml:space="preserve"> Đèn chiếu sáng CNV cường độ cao được đặt ở độ cao trên 150m so với mặt đất.Nếu sử dụng đèn cường độ trung bình thì cần sơn tín hiệu.</w:t>
      </w:r>
    </w:p>
    <w:p w:rsidR="00F17565" w:rsidRPr="006602F0" w:rsidRDefault="00F17565" w:rsidP="00F17565">
      <w:pPr>
        <w:pStyle w:val="BodyText"/>
        <w:rPr>
          <w:rFonts w:ascii="Arial" w:hAnsi="Arial" w:cs="Arial"/>
          <w:sz w:val="20"/>
        </w:rPr>
      </w:pPr>
    </w:p>
    <w:p w:rsidR="00F17565" w:rsidRPr="006602F0" w:rsidRDefault="00F17565" w:rsidP="00F17565">
      <w:pPr>
        <w:pStyle w:val="BodyText"/>
        <w:rPr>
          <w:rFonts w:ascii="Arial" w:hAnsi="Arial" w:cs="Arial"/>
          <w:sz w:val="20"/>
        </w:rPr>
      </w:pPr>
    </w:p>
    <w:p w:rsidR="00F17565" w:rsidRPr="006602F0" w:rsidRDefault="00F17565" w:rsidP="00F17565">
      <w:pPr>
        <w:pStyle w:val="BodyText"/>
        <w:rPr>
          <w:rFonts w:ascii="Arial" w:hAnsi="Arial" w:cs="Arial"/>
          <w:sz w:val="20"/>
        </w:rPr>
      </w:pPr>
    </w:p>
    <w:p w:rsidR="00F17565" w:rsidRPr="006602F0" w:rsidRDefault="00F17565" w:rsidP="00F17565">
      <w:pPr>
        <w:pStyle w:val="BodyText"/>
        <w:spacing w:before="8"/>
        <w:rPr>
          <w:rFonts w:ascii="Arial" w:hAnsi="Arial" w:cs="Arial"/>
          <w:sz w:val="27"/>
        </w:rPr>
      </w:pPr>
    </w:p>
    <w:p w:rsidR="00F17565" w:rsidRPr="006602F0" w:rsidRDefault="00F17565" w:rsidP="00F17565">
      <w:pPr>
        <w:pStyle w:val="BodyText"/>
        <w:rPr>
          <w:rFonts w:ascii="Arial" w:hAnsi="Arial" w:cs="Arial"/>
          <w:b w:val="0"/>
          <w:sz w:val="20"/>
        </w:rPr>
      </w:pPr>
    </w:p>
    <w:p w:rsidR="00F17565" w:rsidRPr="006602F0" w:rsidRDefault="00F17565" w:rsidP="00F17565">
      <w:pPr>
        <w:pStyle w:val="BodyText"/>
        <w:rPr>
          <w:rFonts w:ascii="Arial" w:hAnsi="Arial" w:cs="Arial"/>
          <w:b w:val="0"/>
          <w:sz w:val="20"/>
        </w:rPr>
      </w:pPr>
    </w:p>
    <w:p w:rsidR="00F17565" w:rsidRPr="006602F0" w:rsidRDefault="00F17565" w:rsidP="00F17565">
      <w:pPr>
        <w:pStyle w:val="BodyText"/>
        <w:rPr>
          <w:rFonts w:ascii="Arial" w:hAnsi="Arial" w:cs="Arial"/>
          <w:b w:val="0"/>
          <w:sz w:val="20"/>
        </w:rPr>
      </w:pPr>
    </w:p>
    <w:p w:rsidR="0085123D" w:rsidRDefault="0085123D">
      <w:pPr>
        <w:rPr>
          <w:rFonts w:ascii="Arial" w:hAnsi="Arial" w:cs="Arial"/>
          <w:sz w:val="22"/>
          <w:szCs w:val="22"/>
        </w:rPr>
      </w:pPr>
      <w:r>
        <w:rPr>
          <w:rFonts w:ascii="Arial" w:hAnsi="Arial" w:cs="Arial"/>
          <w:sz w:val="22"/>
          <w:szCs w:val="22"/>
        </w:rPr>
        <w:br w:type="page"/>
      </w:r>
    </w:p>
    <w:p w:rsidR="00217243" w:rsidRPr="006602F0" w:rsidRDefault="0085123D" w:rsidP="0085123D">
      <w:pPr>
        <w:pStyle w:val="Heading2"/>
        <w:numPr>
          <w:ilvl w:val="0"/>
          <w:numId w:val="0"/>
        </w:numPr>
        <w:ind w:right="104"/>
        <w:rPr>
          <w:rFonts w:ascii="Arial" w:hAnsi="Arial" w:cs="Arial"/>
          <w:sz w:val="22"/>
          <w:szCs w:val="22"/>
        </w:rPr>
      </w:pPr>
      <w:r>
        <w:rPr>
          <w:rFonts w:ascii="Arial" w:hAnsi="Arial" w:cs="Arial"/>
          <w:sz w:val="22"/>
          <w:szCs w:val="22"/>
        </w:rPr>
        <w:lastRenderedPageBreak/>
        <w:t xml:space="preserve">D.5 </w:t>
      </w:r>
      <w:r w:rsidR="00217243" w:rsidRPr="006602F0">
        <w:rPr>
          <w:rFonts w:ascii="Arial" w:hAnsi="Arial" w:cs="Arial"/>
          <w:sz w:val="22"/>
          <w:szCs w:val="22"/>
        </w:rPr>
        <w:t xml:space="preserve">Hình </w:t>
      </w:r>
      <w:r>
        <w:rPr>
          <w:rFonts w:ascii="Arial" w:hAnsi="Arial" w:cs="Arial"/>
          <w:sz w:val="22"/>
          <w:szCs w:val="22"/>
        </w:rPr>
        <w:t>D5 -</w:t>
      </w:r>
      <w:r w:rsidR="00217243" w:rsidRPr="006602F0">
        <w:rPr>
          <w:rFonts w:ascii="Arial" w:hAnsi="Arial" w:cs="Arial"/>
          <w:sz w:val="22"/>
          <w:szCs w:val="22"/>
        </w:rPr>
        <w:t xml:space="preserve"> Hệ thống đèn cảnh báo CNV kép cường độ trung bình, Loại A/Loại C</w:t>
      </w:r>
    </w:p>
    <w:p w:rsidR="00F17565" w:rsidRDefault="00C1694A" w:rsidP="0085123D">
      <w:pPr>
        <w:pStyle w:val="BodyText"/>
        <w:spacing w:before="8"/>
        <w:rPr>
          <w:sz w:val="20"/>
        </w:rPr>
      </w:pPr>
      <w:r w:rsidRPr="00C1694A">
        <w:rPr>
          <w:b w:val="0"/>
          <w:sz w:val="22"/>
        </w:rPr>
        <w:pict>
          <v:shape id="_x0000_s1075" style="position:absolute;left:0;text-align:left;margin-left:90.75pt;margin-top:17.5pt;width:2.3pt;height:.1pt;z-index:-251655680;mso-wrap-distance-left:0;mso-wrap-distance-right:0;mso-position-horizontal-relative:page" coordorigin="1815,350" coordsize="46,0" path="m1815,350r46,e" filled="f" strokecolor="#fefefe" strokeweight=".51331mm">
            <v:path arrowok="t"/>
            <w10:wrap type="topAndBottom" anchorx="page"/>
          </v:shape>
        </w:pict>
      </w:r>
      <w:r w:rsidRPr="00C1694A">
        <w:rPr>
          <w:b w:val="0"/>
          <w:sz w:val="22"/>
        </w:rPr>
        <w:pict>
          <v:shape id="_x0000_s1076" style="position:absolute;left:0;text-align:left;margin-left:313.5pt;margin-top:30.1pt;width:2.25pt;height:.1pt;z-index:-251654656;mso-wrap-distance-left:0;mso-wrap-distance-right:0;mso-position-horizontal-relative:page" coordorigin="6270,602" coordsize="45,0" path="m6270,602r45,e" filled="f" strokecolor="#fefefe" strokeweight=".51331mm">
            <v:path arrowok="t"/>
            <w10:wrap type="topAndBottom" anchorx="page"/>
          </v:shape>
        </w:pict>
      </w:r>
      <w:r w:rsidR="00F17565">
        <w:rPr>
          <w:noProof/>
          <w:sz w:val="20"/>
        </w:rPr>
        <w:drawing>
          <wp:inline distT="0" distB="0" distL="0" distR="0">
            <wp:extent cx="5601495" cy="5428678"/>
            <wp:effectExtent l="0" t="0" r="0" b="0"/>
            <wp:docPr id="17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1.png"/>
                    <pic:cNvPicPr/>
                  </pic:nvPicPr>
                  <pic:blipFill>
                    <a:blip r:embed="rId70" cstate="print"/>
                    <a:stretch>
                      <a:fillRect/>
                    </a:stretch>
                  </pic:blipFill>
                  <pic:spPr>
                    <a:xfrm>
                      <a:off x="0" y="0"/>
                      <a:ext cx="5601495" cy="5428678"/>
                    </a:xfrm>
                    <a:prstGeom prst="rect">
                      <a:avLst/>
                    </a:prstGeom>
                  </pic:spPr>
                </pic:pic>
              </a:graphicData>
            </a:graphic>
          </wp:inline>
        </w:drawing>
      </w:r>
    </w:p>
    <w:p w:rsidR="00F17565" w:rsidRDefault="00F17565" w:rsidP="00F17565">
      <w:pPr>
        <w:pStyle w:val="BodyText"/>
        <w:spacing w:before="8"/>
        <w:rPr>
          <w:b w:val="0"/>
          <w:sz w:val="19"/>
        </w:rPr>
      </w:pPr>
    </w:p>
    <w:p w:rsidR="00F17565" w:rsidRPr="006602F0" w:rsidRDefault="00F17565" w:rsidP="0085123D">
      <w:pPr>
        <w:spacing w:before="94" w:line="207" w:lineRule="exact"/>
        <w:rPr>
          <w:rFonts w:ascii="Arial" w:hAnsi="Arial" w:cs="Arial"/>
          <w:sz w:val="18"/>
        </w:rPr>
      </w:pPr>
      <w:r w:rsidRPr="006602F0">
        <w:rPr>
          <w:rFonts w:ascii="Arial" w:hAnsi="Arial" w:cs="Arial"/>
          <w:sz w:val="18"/>
        </w:rPr>
        <w:t>C</w:t>
      </w:r>
      <w:r w:rsidR="0071178D">
        <w:rPr>
          <w:rFonts w:ascii="Arial" w:hAnsi="Arial" w:cs="Arial"/>
          <w:sz w:val="18"/>
        </w:rPr>
        <w:t>hú thích</w:t>
      </w:r>
      <w:r w:rsidR="0085123D">
        <w:rPr>
          <w:rFonts w:ascii="Arial" w:hAnsi="Arial" w:cs="Arial"/>
          <w:sz w:val="18"/>
        </w:rPr>
        <w:t>:</w:t>
      </w:r>
      <w:r w:rsidRPr="006602F0">
        <w:rPr>
          <w:rFonts w:ascii="Arial" w:hAnsi="Arial" w:cs="Arial"/>
          <w:sz w:val="18"/>
        </w:rPr>
        <w:t xml:space="preserve"> Đèn chiếu sáng CNV cường độ cao được đặt ở độ cao trên 150m so với mặt đất.Nếu sử dụng đèn cường độ trung bình thì cần sơn tín hiệu.</w:t>
      </w:r>
    </w:p>
    <w:p w:rsidR="00F17565" w:rsidRPr="006602F0" w:rsidRDefault="00F17565" w:rsidP="00F17565">
      <w:pPr>
        <w:pStyle w:val="BodyText"/>
        <w:rPr>
          <w:rFonts w:ascii="Arial" w:hAnsi="Arial" w:cs="Arial"/>
          <w:sz w:val="20"/>
        </w:rPr>
      </w:pPr>
    </w:p>
    <w:p w:rsidR="00F17565" w:rsidRPr="006602F0" w:rsidRDefault="00F17565" w:rsidP="00F17565">
      <w:pPr>
        <w:pStyle w:val="BodyText"/>
        <w:spacing w:before="8"/>
        <w:rPr>
          <w:rFonts w:ascii="Arial" w:hAnsi="Arial" w:cs="Arial"/>
          <w:sz w:val="23"/>
        </w:rPr>
      </w:pPr>
    </w:p>
    <w:p w:rsidR="0085123D" w:rsidRDefault="0085123D">
      <w:pPr>
        <w:rPr>
          <w:rFonts w:ascii="Arial" w:hAnsi="Arial" w:cs="Arial"/>
          <w:b/>
          <w:sz w:val="22"/>
          <w:szCs w:val="22"/>
        </w:rPr>
      </w:pPr>
      <w:r>
        <w:rPr>
          <w:rFonts w:ascii="Arial" w:hAnsi="Arial" w:cs="Arial"/>
          <w:b/>
          <w:sz w:val="22"/>
          <w:szCs w:val="22"/>
        </w:rPr>
        <w:br w:type="page"/>
      </w:r>
    </w:p>
    <w:p w:rsidR="0085123D" w:rsidRDefault="0085123D" w:rsidP="0085123D">
      <w:pPr>
        <w:spacing w:before="94"/>
        <w:ind w:right="1058"/>
        <w:rPr>
          <w:rFonts w:ascii="Arial" w:hAnsi="Arial" w:cs="Arial"/>
          <w:sz w:val="22"/>
          <w:szCs w:val="22"/>
        </w:rPr>
      </w:pPr>
      <w:r w:rsidRPr="0085123D">
        <w:rPr>
          <w:rFonts w:ascii="Arial" w:hAnsi="Arial" w:cs="Arial"/>
          <w:sz w:val="22"/>
          <w:szCs w:val="22"/>
        </w:rPr>
        <w:lastRenderedPageBreak/>
        <w:t xml:space="preserve">D.6 </w:t>
      </w:r>
      <w:r w:rsidR="00217243" w:rsidRPr="0085123D">
        <w:rPr>
          <w:rFonts w:ascii="Arial" w:hAnsi="Arial" w:cs="Arial"/>
          <w:sz w:val="22"/>
          <w:szCs w:val="22"/>
        </w:rPr>
        <w:t xml:space="preserve">Hình </w:t>
      </w:r>
      <w:r w:rsidRPr="0085123D">
        <w:rPr>
          <w:rFonts w:ascii="Arial" w:hAnsi="Arial" w:cs="Arial"/>
          <w:sz w:val="22"/>
          <w:szCs w:val="22"/>
        </w:rPr>
        <w:t>D</w:t>
      </w:r>
      <w:r w:rsidR="00217243" w:rsidRPr="0085123D">
        <w:rPr>
          <w:rFonts w:ascii="Arial" w:hAnsi="Arial" w:cs="Arial"/>
          <w:sz w:val="22"/>
          <w:szCs w:val="22"/>
        </w:rPr>
        <w:t>6</w:t>
      </w:r>
      <w:r w:rsidRPr="0085123D">
        <w:rPr>
          <w:rFonts w:ascii="Arial" w:hAnsi="Arial" w:cs="Arial"/>
          <w:sz w:val="22"/>
          <w:szCs w:val="22"/>
        </w:rPr>
        <w:t xml:space="preserve"> -</w:t>
      </w:r>
      <w:r w:rsidR="00217243" w:rsidRPr="0085123D">
        <w:rPr>
          <w:rFonts w:ascii="Arial" w:hAnsi="Arial" w:cs="Arial"/>
          <w:sz w:val="22"/>
          <w:szCs w:val="22"/>
        </w:rPr>
        <w:t xml:space="preserve"> Hệ thống đèn cảnh báo CNV chớp sáng trắng, Loại A</w:t>
      </w:r>
    </w:p>
    <w:p w:rsidR="0085123D" w:rsidRDefault="0085123D" w:rsidP="0085123D">
      <w:pPr>
        <w:spacing w:before="94"/>
        <w:ind w:right="1058"/>
        <w:rPr>
          <w:rFonts w:ascii="Arial" w:hAnsi="Arial" w:cs="Arial"/>
          <w:sz w:val="22"/>
          <w:szCs w:val="22"/>
        </w:rPr>
      </w:pPr>
    </w:p>
    <w:p w:rsidR="00F17565" w:rsidRDefault="00F17565" w:rsidP="00F17565">
      <w:pPr>
        <w:pStyle w:val="BodyText"/>
        <w:spacing w:before="2"/>
        <w:rPr>
          <w:b w:val="0"/>
          <w:sz w:val="20"/>
        </w:rPr>
      </w:pPr>
    </w:p>
    <w:p w:rsidR="00F17565" w:rsidRDefault="00F17565" w:rsidP="0071178D">
      <w:pPr>
        <w:pStyle w:val="BodyText"/>
        <w:ind w:left="284"/>
        <w:rPr>
          <w:sz w:val="20"/>
        </w:rPr>
      </w:pPr>
      <w:r>
        <w:rPr>
          <w:noProof/>
          <w:sz w:val="20"/>
        </w:rPr>
        <w:drawing>
          <wp:inline distT="0" distB="0" distL="0" distR="0">
            <wp:extent cx="5603600" cy="5350002"/>
            <wp:effectExtent l="0" t="0" r="0" b="0"/>
            <wp:docPr id="17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2.png"/>
                    <pic:cNvPicPr/>
                  </pic:nvPicPr>
                  <pic:blipFill>
                    <a:blip r:embed="rId71" cstate="print"/>
                    <a:stretch>
                      <a:fillRect/>
                    </a:stretch>
                  </pic:blipFill>
                  <pic:spPr>
                    <a:xfrm>
                      <a:off x="0" y="0"/>
                      <a:ext cx="5603600" cy="5350002"/>
                    </a:xfrm>
                    <a:prstGeom prst="rect">
                      <a:avLst/>
                    </a:prstGeom>
                  </pic:spPr>
                </pic:pic>
              </a:graphicData>
            </a:graphic>
          </wp:inline>
        </w:drawing>
      </w:r>
    </w:p>
    <w:p w:rsidR="00F17565" w:rsidRDefault="00F17565" w:rsidP="00F17565">
      <w:pPr>
        <w:pStyle w:val="BodyText"/>
        <w:rPr>
          <w:b w:val="0"/>
          <w:sz w:val="20"/>
        </w:rPr>
      </w:pPr>
    </w:p>
    <w:p w:rsidR="00F17565" w:rsidRDefault="00F17565" w:rsidP="00F17565">
      <w:pPr>
        <w:pStyle w:val="BodyText"/>
        <w:rPr>
          <w:b w:val="0"/>
          <w:sz w:val="20"/>
        </w:rPr>
      </w:pPr>
    </w:p>
    <w:p w:rsidR="00F17565" w:rsidRDefault="00F17565" w:rsidP="00F17565">
      <w:pPr>
        <w:pStyle w:val="BodyText"/>
        <w:spacing w:before="6"/>
        <w:rPr>
          <w:b w:val="0"/>
        </w:rPr>
      </w:pPr>
    </w:p>
    <w:p w:rsidR="0085123D" w:rsidRDefault="0085123D">
      <w:pPr>
        <w:rPr>
          <w:rFonts w:ascii="Arial" w:hAnsi="Arial" w:cs="Arial"/>
          <w:sz w:val="22"/>
          <w:szCs w:val="22"/>
        </w:rPr>
      </w:pPr>
      <w:r>
        <w:rPr>
          <w:rFonts w:ascii="Arial" w:hAnsi="Arial" w:cs="Arial"/>
          <w:sz w:val="22"/>
          <w:szCs w:val="22"/>
        </w:rPr>
        <w:br w:type="page"/>
      </w:r>
    </w:p>
    <w:p w:rsidR="00217243" w:rsidRPr="006602F0" w:rsidRDefault="0085123D" w:rsidP="0085123D">
      <w:pPr>
        <w:pStyle w:val="Heading2"/>
        <w:numPr>
          <w:ilvl w:val="0"/>
          <w:numId w:val="0"/>
        </w:numPr>
        <w:spacing w:before="47"/>
        <w:ind w:right="104"/>
        <w:rPr>
          <w:rFonts w:ascii="Arial" w:hAnsi="Arial" w:cs="Arial"/>
          <w:sz w:val="22"/>
          <w:szCs w:val="22"/>
        </w:rPr>
      </w:pPr>
      <w:r>
        <w:rPr>
          <w:rFonts w:ascii="Arial" w:hAnsi="Arial" w:cs="Arial"/>
          <w:sz w:val="22"/>
          <w:szCs w:val="22"/>
        </w:rPr>
        <w:lastRenderedPageBreak/>
        <w:t xml:space="preserve">D.7 </w:t>
      </w:r>
      <w:r w:rsidR="00217243" w:rsidRPr="006602F0">
        <w:rPr>
          <w:rFonts w:ascii="Arial" w:hAnsi="Arial" w:cs="Arial"/>
          <w:sz w:val="22"/>
          <w:szCs w:val="22"/>
        </w:rPr>
        <w:t xml:space="preserve">Hình </w:t>
      </w:r>
      <w:r>
        <w:rPr>
          <w:rFonts w:ascii="Arial" w:hAnsi="Arial" w:cs="Arial"/>
          <w:sz w:val="22"/>
          <w:szCs w:val="22"/>
        </w:rPr>
        <w:t>D7 -</w:t>
      </w:r>
      <w:r w:rsidR="00217243" w:rsidRPr="006602F0">
        <w:rPr>
          <w:rFonts w:ascii="Arial" w:hAnsi="Arial" w:cs="Arial"/>
          <w:sz w:val="22"/>
          <w:szCs w:val="22"/>
        </w:rPr>
        <w:t xml:space="preserve"> Hệ thống đèn cảnh báo CNV kép cường độ cao/ trung bình, Loại A/Loại B</w:t>
      </w:r>
    </w:p>
    <w:p w:rsidR="00217243" w:rsidRDefault="00217243" w:rsidP="00217243">
      <w:pPr>
        <w:rPr>
          <w:rFonts w:ascii="Arial" w:hAnsi="Arial" w:cs="Arial"/>
          <w:sz w:val="22"/>
          <w:szCs w:val="22"/>
        </w:rPr>
      </w:pPr>
    </w:p>
    <w:p w:rsidR="00F17565" w:rsidRDefault="00F17565" w:rsidP="00F17565">
      <w:pPr>
        <w:pStyle w:val="BodyText"/>
        <w:ind w:left="485"/>
        <w:rPr>
          <w:sz w:val="20"/>
        </w:rPr>
      </w:pPr>
      <w:r>
        <w:rPr>
          <w:noProof/>
          <w:sz w:val="20"/>
        </w:rPr>
        <w:drawing>
          <wp:inline distT="0" distB="0" distL="0" distR="0">
            <wp:extent cx="5802091" cy="5686806"/>
            <wp:effectExtent l="0" t="0" r="0" b="0"/>
            <wp:docPr id="17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3.jpeg"/>
                    <pic:cNvPicPr/>
                  </pic:nvPicPr>
                  <pic:blipFill>
                    <a:blip r:embed="rId72" cstate="print"/>
                    <a:stretch>
                      <a:fillRect/>
                    </a:stretch>
                  </pic:blipFill>
                  <pic:spPr>
                    <a:xfrm>
                      <a:off x="0" y="0"/>
                      <a:ext cx="5802091" cy="5686806"/>
                    </a:xfrm>
                    <a:prstGeom prst="rect">
                      <a:avLst/>
                    </a:prstGeom>
                  </pic:spPr>
                </pic:pic>
              </a:graphicData>
            </a:graphic>
          </wp:inline>
        </w:drawing>
      </w:r>
    </w:p>
    <w:p w:rsidR="00F17565" w:rsidRDefault="00F17565" w:rsidP="00F17565">
      <w:pPr>
        <w:pStyle w:val="BodyText"/>
        <w:rPr>
          <w:b w:val="0"/>
          <w:sz w:val="20"/>
        </w:rPr>
      </w:pPr>
    </w:p>
    <w:p w:rsidR="00F17565" w:rsidRDefault="00F17565" w:rsidP="00F17565">
      <w:pPr>
        <w:pStyle w:val="BodyText"/>
        <w:rPr>
          <w:b w:val="0"/>
          <w:sz w:val="20"/>
        </w:rPr>
      </w:pPr>
    </w:p>
    <w:p w:rsidR="00F17565" w:rsidRDefault="00F17565" w:rsidP="00F17565">
      <w:pPr>
        <w:pStyle w:val="BodyText"/>
        <w:rPr>
          <w:b w:val="0"/>
          <w:sz w:val="20"/>
        </w:rPr>
      </w:pPr>
    </w:p>
    <w:p w:rsidR="00F17565" w:rsidRDefault="00F17565" w:rsidP="00F17565">
      <w:pPr>
        <w:pStyle w:val="BodyText"/>
        <w:rPr>
          <w:b w:val="0"/>
          <w:sz w:val="20"/>
        </w:rPr>
      </w:pPr>
    </w:p>
    <w:p w:rsidR="0085123D" w:rsidRDefault="0085123D">
      <w:pPr>
        <w:rPr>
          <w:rFonts w:ascii="Arial" w:hAnsi="Arial" w:cs="Arial"/>
          <w:b/>
          <w:sz w:val="22"/>
          <w:szCs w:val="22"/>
        </w:rPr>
      </w:pPr>
      <w:r>
        <w:rPr>
          <w:rFonts w:ascii="Arial" w:hAnsi="Arial" w:cs="Arial"/>
          <w:b/>
          <w:sz w:val="22"/>
          <w:szCs w:val="22"/>
        </w:rPr>
        <w:br w:type="page"/>
      </w:r>
    </w:p>
    <w:p w:rsidR="00217243" w:rsidRPr="0085123D" w:rsidRDefault="0085123D" w:rsidP="0085123D">
      <w:pPr>
        <w:spacing w:before="93"/>
        <w:ind w:right="104"/>
        <w:rPr>
          <w:rFonts w:ascii="Arial" w:hAnsi="Arial" w:cs="Arial"/>
          <w:sz w:val="22"/>
          <w:szCs w:val="22"/>
        </w:rPr>
      </w:pPr>
      <w:r w:rsidRPr="0085123D">
        <w:rPr>
          <w:rFonts w:ascii="Arial" w:hAnsi="Arial" w:cs="Arial"/>
          <w:sz w:val="22"/>
          <w:szCs w:val="22"/>
        </w:rPr>
        <w:lastRenderedPageBreak/>
        <w:t xml:space="preserve">D.8 </w:t>
      </w:r>
      <w:r w:rsidR="00217243" w:rsidRPr="0085123D">
        <w:rPr>
          <w:rFonts w:ascii="Arial" w:hAnsi="Arial" w:cs="Arial"/>
          <w:sz w:val="22"/>
          <w:szCs w:val="22"/>
        </w:rPr>
        <w:t xml:space="preserve">Hình </w:t>
      </w:r>
      <w:r w:rsidRPr="0085123D">
        <w:rPr>
          <w:rFonts w:ascii="Arial" w:hAnsi="Arial" w:cs="Arial"/>
          <w:sz w:val="22"/>
          <w:szCs w:val="22"/>
        </w:rPr>
        <w:t>D</w:t>
      </w:r>
      <w:r w:rsidR="00217243" w:rsidRPr="0085123D">
        <w:rPr>
          <w:rFonts w:ascii="Arial" w:hAnsi="Arial" w:cs="Arial"/>
          <w:sz w:val="22"/>
          <w:szCs w:val="22"/>
        </w:rPr>
        <w:t>8</w:t>
      </w:r>
      <w:r w:rsidRPr="0085123D">
        <w:rPr>
          <w:rFonts w:ascii="Arial" w:hAnsi="Arial" w:cs="Arial"/>
          <w:sz w:val="22"/>
          <w:szCs w:val="22"/>
        </w:rPr>
        <w:t xml:space="preserve"> -</w:t>
      </w:r>
      <w:r w:rsidR="00217243" w:rsidRPr="0085123D">
        <w:rPr>
          <w:rFonts w:ascii="Arial" w:hAnsi="Arial" w:cs="Arial"/>
          <w:sz w:val="22"/>
          <w:szCs w:val="22"/>
        </w:rPr>
        <w:t xml:space="preserve"> Hệ thống đèn cường độ cao/ trung bình cảnh báo CNV kép,Loại A/Loại C</w:t>
      </w:r>
    </w:p>
    <w:p w:rsidR="00217243" w:rsidRDefault="00217243" w:rsidP="00217243">
      <w:pPr>
        <w:rPr>
          <w:rFonts w:ascii="Arial" w:hAnsi="Arial" w:cs="Arial"/>
          <w:sz w:val="22"/>
          <w:szCs w:val="22"/>
        </w:rPr>
      </w:pPr>
    </w:p>
    <w:p w:rsidR="00F17565" w:rsidRDefault="00F17565" w:rsidP="00F17565">
      <w:pPr>
        <w:pStyle w:val="BodyText"/>
        <w:rPr>
          <w:b w:val="0"/>
          <w:sz w:val="20"/>
        </w:rPr>
      </w:pPr>
    </w:p>
    <w:p w:rsidR="00F17565" w:rsidRDefault="00F17565" w:rsidP="00F17565">
      <w:pPr>
        <w:pStyle w:val="BodyText"/>
        <w:rPr>
          <w:b w:val="0"/>
          <w:sz w:val="20"/>
        </w:rPr>
      </w:pPr>
    </w:p>
    <w:p w:rsidR="00F17565" w:rsidRDefault="00F17565" w:rsidP="0024538F">
      <w:pPr>
        <w:pStyle w:val="BodyText"/>
        <w:rPr>
          <w:sz w:val="20"/>
        </w:rPr>
      </w:pPr>
      <w:r>
        <w:rPr>
          <w:noProof/>
          <w:sz w:val="20"/>
        </w:rPr>
        <w:drawing>
          <wp:inline distT="0" distB="0" distL="0" distR="0">
            <wp:extent cx="5813117" cy="5501068"/>
            <wp:effectExtent l="0" t="0" r="0" b="0"/>
            <wp:docPr id="18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4.jpeg"/>
                    <pic:cNvPicPr/>
                  </pic:nvPicPr>
                  <pic:blipFill>
                    <a:blip r:embed="rId73" cstate="print"/>
                    <a:stretch>
                      <a:fillRect/>
                    </a:stretch>
                  </pic:blipFill>
                  <pic:spPr>
                    <a:xfrm>
                      <a:off x="0" y="0"/>
                      <a:ext cx="5813117" cy="5501068"/>
                    </a:xfrm>
                    <a:prstGeom prst="rect">
                      <a:avLst/>
                    </a:prstGeom>
                  </pic:spPr>
                </pic:pic>
              </a:graphicData>
            </a:graphic>
          </wp:inline>
        </w:drawing>
      </w:r>
    </w:p>
    <w:p w:rsidR="00F17565" w:rsidRDefault="00F17565" w:rsidP="00F17565">
      <w:pPr>
        <w:pStyle w:val="BodyText"/>
        <w:spacing w:before="3"/>
        <w:rPr>
          <w:b w:val="0"/>
          <w:sz w:val="10"/>
        </w:rPr>
      </w:pPr>
    </w:p>
    <w:p w:rsidR="00F17565" w:rsidRDefault="00F17565" w:rsidP="0007484C">
      <w:pPr>
        <w:pStyle w:val="ListParagraph"/>
        <w:widowControl w:val="0"/>
        <w:numPr>
          <w:ilvl w:val="3"/>
          <w:numId w:val="76"/>
        </w:numPr>
        <w:tabs>
          <w:tab w:val="left" w:pos="1046"/>
        </w:tabs>
        <w:autoSpaceDE w:val="0"/>
        <w:autoSpaceDN w:val="0"/>
        <w:spacing w:before="115" w:after="0" w:line="360" w:lineRule="auto"/>
        <w:ind w:left="1254" w:right="1033"/>
        <w:contextualSpacing w:val="0"/>
        <w:jc w:val="both"/>
        <w:rPr>
          <w:sz w:val="20"/>
        </w:rPr>
      </w:pPr>
    </w:p>
    <w:p w:rsidR="00A576E1" w:rsidRPr="00B5635B" w:rsidRDefault="00A576E1" w:rsidP="000F45CC">
      <w:pPr>
        <w:pStyle w:val="Bodytext21"/>
        <w:shd w:val="clear" w:color="auto" w:fill="auto"/>
        <w:tabs>
          <w:tab w:val="left" w:pos="993"/>
        </w:tabs>
        <w:spacing w:before="120" w:line="360" w:lineRule="auto"/>
        <w:ind w:left="620" w:firstLine="0"/>
        <w:rPr>
          <w:rFonts w:ascii="Arial" w:hAnsi="Arial" w:cs="Arial"/>
          <w:sz w:val="22"/>
          <w:szCs w:val="22"/>
        </w:rPr>
      </w:pPr>
    </w:p>
    <w:p w:rsidR="00D601F8" w:rsidRPr="00C51F5A" w:rsidRDefault="00D601F8" w:rsidP="00035898">
      <w:pPr>
        <w:pStyle w:val="ListParagraph"/>
        <w:spacing w:before="120" w:line="360" w:lineRule="auto"/>
        <w:jc w:val="both"/>
        <w:rPr>
          <w:rFonts w:ascii="Arial" w:hAnsi="Arial" w:cs="Arial"/>
          <w:sz w:val="22"/>
          <w:lang w:val="es-ES"/>
        </w:rPr>
      </w:pPr>
    </w:p>
    <w:p w:rsidR="009624C4" w:rsidRDefault="009624C4">
      <w:pPr>
        <w:rPr>
          <w:rFonts w:ascii="Arial" w:hAnsi="Arial" w:cs="Arial"/>
          <w:sz w:val="22"/>
          <w:szCs w:val="22"/>
          <w:lang w:val="es-ES"/>
        </w:rPr>
      </w:pPr>
      <w:r>
        <w:rPr>
          <w:rFonts w:ascii="Arial" w:hAnsi="Arial" w:cs="Arial"/>
          <w:sz w:val="22"/>
          <w:szCs w:val="22"/>
          <w:lang w:val="es-ES"/>
        </w:rPr>
        <w:br w:type="page"/>
      </w:r>
    </w:p>
    <w:p w:rsidR="002C6380" w:rsidRPr="00E66F68" w:rsidRDefault="009624C4" w:rsidP="00E66F68">
      <w:pPr>
        <w:spacing w:line="360" w:lineRule="auto"/>
        <w:jc w:val="center"/>
        <w:rPr>
          <w:rFonts w:ascii="Arial" w:hAnsi="Arial" w:cs="Arial"/>
          <w:b/>
          <w:sz w:val="22"/>
          <w:szCs w:val="22"/>
          <w:lang w:val="es-ES"/>
        </w:rPr>
      </w:pPr>
      <w:r w:rsidRPr="00E66F68">
        <w:rPr>
          <w:rFonts w:ascii="Arial" w:hAnsi="Arial" w:cs="Arial"/>
          <w:b/>
          <w:sz w:val="22"/>
          <w:szCs w:val="22"/>
          <w:lang w:val="es-ES"/>
        </w:rPr>
        <w:lastRenderedPageBreak/>
        <w:t>Phụ lục E</w:t>
      </w:r>
    </w:p>
    <w:p w:rsidR="009624C4" w:rsidRPr="00E66F68" w:rsidRDefault="009624C4" w:rsidP="00E66F68">
      <w:pPr>
        <w:spacing w:line="360" w:lineRule="auto"/>
        <w:jc w:val="center"/>
        <w:rPr>
          <w:rFonts w:ascii="Arial" w:hAnsi="Arial" w:cs="Arial"/>
          <w:b/>
          <w:sz w:val="22"/>
          <w:szCs w:val="22"/>
          <w:lang w:val="es-ES"/>
        </w:rPr>
      </w:pPr>
      <w:r w:rsidRPr="00E66F68">
        <w:rPr>
          <w:rFonts w:ascii="Arial" w:hAnsi="Arial" w:cs="Arial"/>
          <w:b/>
          <w:sz w:val="22"/>
          <w:szCs w:val="22"/>
          <w:lang w:val="es-ES"/>
        </w:rPr>
        <w:t>(Tham khảo)</w:t>
      </w:r>
    </w:p>
    <w:p w:rsidR="00E66F68" w:rsidRDefault="00E66F68" w:rsidP="00E66F68">
      <w:pPr>
        <w:spacing w:line="360" w:lineRule="auto"/>
        <w:jc w:val="center"/>
        <w:rPr>
          <w:rFonts w:ascii="Arial" w:hAnsi="Arial" w:cs="Arial"/>
          <w:b/>
          <w:sz w:val="22"/>
          <w:szCs w:val="22"/>
          <w:lang w:val="es-ES"/>
        </w:rPr>
      </w:pPr>
      <w:r w:rsidRPr="00E66F68">
        <w:rPr>
          <w:rFonts w:ascii="Arial" w:hAnsi="Arial" w:cs="Arial"/>
          <w:b/>
          <w:sz w:val="22"/>
          <w:szCs w:val="22"/>
          <w:lang w:val="es-ES"/>
        </w:rPr>
        <w:t>Các kích thước cơ bản của MBTT</w:t>
      </w:r>
    </w:p>
    <w:p w:rsidR="00FE6219" w:rsidRDefault="00FE6219" w:rsidP="00E66F68">
      <w:pPr>
        <w:spacing w:line="360" w:lineRule="auto"/>
        <w:jc w:val="center"/>
        <w:rPr>
          <w:rFonts w:ascii="Arial" w:hAnsi="Arial" w:cs="Arial"/>
          <w:b/>
          <w:sz w:val="22"/>
          <w:szCs w:val="22"/>
          <w:lang w:val="es-ES"/>
        </w:rPr>
      </w:pPr>
      <w:r>
        <w:rPr>
          <w:rFonts w:ascii="Arial" w:hAnsi="Arial" w:cs="Arial"/>
          <w:b/>
          <w:noProof/>
          <w:sz w:val="22"/>
          <w:szCs w:val="22"/>
        </w:rPr>
        <w:drawing>
          <wp:inline distT="0" distB="0" distL="0" distR="0">
            <wp:extent cx="5762625" cy="408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4086225"/>
                    </a:xfrm>
                    <a:prstGeom prst="rect">
                      <a:avLst/>
                    </a:prstGeom>
                    <a:noFill/>
                    <a:ln>
                      <a:noFill/>
                    </a:ln>
                  </pic:spPr>
                </pic:pic>
              </a:graphicData>
            </a:graphic>
          </wp:inline>
        </w:drawing>
      </w:r>
    </w:p>
    <w:p w:rsidR="00FA31A8" w:rsidRDefault="00FA31A8" w:rsidP="00B5635B">
      <w:pPr>
        <w:spacing w:before="120" w:line="360" w:lineRule="auto"/>
        <w:jc w:val="both"/>
        <w:rPr>
          <w:rFonts w:ascii="Arial" w:hAnsi="Arial" w:cs="Arial"/>
          <w:sz w:val="22"/>
          <w:szCs w:val="22"/>
          <w:lang w:val="es-ES"/>
        </w:rPr>
      </w:pPr>
      <w:r>
        <w:rPr>
          <w:rFonts w:ascii="Arial" w:hAnsi="Arial" w:cs="Arial"/>
          <w:sz w:val="22"/>
          <w:szCs w:val="22"/>
          <w:lang w:val="es-ES"/>
        </w:rPr>
        <w:t>Chú thích:</w:t>
      </w:r>
    </w:p>
    <w:p w:rsidR="002C6380" w:rsidRPr="00FE6219" w:rsidRDefault="00FE6219" w:rsidP="00B5635B">
      <w:pPr>
        <w:spacing w:before="120" w:line="360" w:lineRule="auto"/>
        <w:jc w:val="both"/>
        <w:rPr>
          <w:rStyle w:val="Bodytext2"/>
          <w:rFonts w:ascii="Arial" w:hAnsi="Arial" w:cs="Arial"/>
          <w:color w:val="000000"/>
          <w:sz w:val="22"/>
          <w:szCs w:val="22"/>
          <w:lang w:eastAsia="vi-VN"/>
        </w:rPr>
      </w:pPr>
      <w:r w:rsidRPr="00FE6219">
        <w:rPr>
          <w:rFonts w:ascii="Arial" w:hAnsi="Arial" w:cs="Arial"/>
          <w:sz w:val="22"/>
          <w:szCs w:val="22"/>
          <w:lang w:val="es-ES"/>
        </w:rPr>
        <w:t>D</w:t>
      </w:r>
      <w:r w:rsidR="009624C4" w:rsidRPr="00FE6219">
        <w:rPr>
          <w:rFonts w:ascii="Arial" w:hAnsi="Arial" w:cs="Arial"/>
          <w:sz w:val="22"/>
          <w:szCs w:val="22"/>
          <w:lang w:val="es-ES"/>
        </w:rPr>
        <w:t xml:space="preserve">: </w:t>
      </w:r>
      <w:r w:rsidR="009624C4" w:rsidRPr="00FE6219">
        <w:rPr>
          <w:rStyle w:val="Bodytext2"/>
          <w:rFonts w:ascii="Arial" w:hAnsi="Arial" w:cs="Arial"/>
          <w:color w:val="000000"/>
          <w:sz w:val="22"/>
          <w:szCs w:val="22"/>
          <w:lang w:val="en-GB" w:eastAsia="en-GB"/>
        </w:rPr>
        <w:t xml:space="preserve">Overall length (Rotors at their maximum extension): </w:t>
      </w:r>
      <w:r w:rsidR="009624C4" w:rsidRPr="00FE6219">
        <w:rPr>
          <w:rStyle w:val="Bodytext2"/>
          <w:rFonts w:ascii="Arial" w:hAnsi="Arial" w:cs="Arial"/>
          <w:color w:val="000000"/>
          <w:sz w:val="22"/>
          <w:szCs w:val="22"/>
          <w:lang w:eastAsia="vi-VN"/>
        </w:rPr>
        <w:t>K</w:t>
      </w:r>
      <w:r w:rsidR="00FA31A8">
        <w:rPr>
          <w:rStyle w:val="Bodytext2"/>
          <w:rFonts w:ascii="Arial" w:hAnsi="Arial" w:cs="Arial"/>
          <w:color w:val="000000"/>
          <w:sz w:val="22"/>
          <w:szCs w:val="22"/>
          <w:lang w:eastAsia="vi-VN"/>
        </w:rPr>
        <w:t>ích thước chiều dài tổng thể (</w:t>
      </w:r>
      <w:r w:rsidR="009624C4" w:rsidRPr="00FE6219">
        <w:rPr>
          <w:rStyle w:val="Bodytext2"/>
          <w:rFonts w:ascii="Arial" w:hAnsi="Arial" w:cs="Arial"/>
          <w:color w:val="000000"/>
          <w:sz w:val="22"/>
          <w:szCs w:val="22"/>
          <w:lang w:eastAsia="vi-VN"/>
        </w:rPr>
        <w:t>Cánh quạt và thân chiều lớn nhất khi cánh quạt quay).</w:t>
      </w:r>
    </w:p>
    <w:p w:rsidR="00FA31A8" w:rsidRPr="00FE6219" w:rsidRDefault="00FA31A8" w:rsidP="00FA31A8">
      <w:pPr>
        <w:spacing w:before="120" w:line="360" w:lineRule="auto"/>
        <w:jc w:val="both"/>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F</w:t>
      </w:r>
      <w:r w:rsidRPr="00FE6219">
        <w:rPr>
          <w:rStyle w:val="Bodytext2"/>
          <w:rFonts w:ascii="Arial" w:hAnsi="Arial" w:cs="Arial"/>
          <w:color w:val="000000"/>
          <w:sz w:val="22"/>
          <w:szCs w:val="22"/>
          <w:lang w:eastAsia="vi-VN"/>
        </w:rPr>
        <w:t xml:space="preserve">: </w:t>
      </w:r>
      <w:r w:rsidRPr="00FE6219">
        <w:rPr>
          <w:rStyle w:val="Bodytext2"/>
          <w:rFonts w:ascii="Arial" w:hAnsi="Arial" w:cs="Arial"/>
          <w:color w:val="000000"/>
          <w:sz w:val="22"/>
          <w:szCs w:val="22"/>
          <w:lang w:val="en-GB" w:eastAsia="en-GB"/>
        </w:rPr>
        <w:t xml:space="preserve">Rotor plane clearance: </w:t>
      </w:r>
      <w:r w:rsidRPr="00FE6219">
        <w:rPr>
          <w:rStyle w:val="Bodytext2"/>
          <w:rFonts w:ascii="Arial" w:hAnsi="Arial" w:cs="Arial"/>
          <w:color w:val="000000"/>
          <w:sz w:val="22"/>
          <w:szCs w:val="22"/>
          <w:lang w:eastAsia="vi-VN"/>
        </w:rPr>
        <w:t xml:space="preserve">Khoảng cách mặt </w:t>
      </w:r>
      <w:r>
        <w:rPr>
          <w:rStyle w:val="Bodytext2"/>
          <w:rFonts w:ascii="Arial" w:hAnsi="Arial" w:cs="Arial"/>
          <w:color w:val="000000"/>
          <w:sz w:val="22"/>
          <w:szCs w:val="22"/>
          <w:lang w:eastAsia="vi-VN"/>
        </w:rPr>
        <w:t xml:space="preserve">đất đến bề mặt </w:t>
      </w:r>
      <w:r w:rsidRPr="00FE6219">
        <w:rPr>
          <w:rStyle w:val="Bodytext2"/>
          <w:rFonts w:ascii="Arial" w:hAnsi="Arial" w:cs="Arial"/>
          <w:color w:val="000000"/>
          <w:sz w:val="22"/>
          <w:szCs w:val="22"/>
          <w:lang w:eastAsia="vi-VN"/>
        </w:rPr>
        <w:t xml:space="preserve">cánh quạt </w:t>
      </w:r>
      <w:r>
        <w:rPr>
          <w:rStyle w:val="Bodytext2"/>
          <w:rFonts w:ascii="Arial" w:hAnsi="Arial" w:cs="Arial"/>
          <w:color w:val="000000"/>
          <w:sz w:val="22"/>
          <w:szCs w:val="22"/>
          <w:lang w:eastAsia="vi-VN"/>
        </w:rPr>
        <w:t>chính</w:t>
      </w:r>
      <w:r w:rsidRPr="00FE6219">
        <w:rPr>
          <w:rStyle w:val="Bodytext2"/>
          <w:rFonts w:ascii="Arial" w:hAnsi="Arial" w:cs="Arial"/>
          <w:color w:val="000000"/>
          <w:sz w:val="22"/>
          <w:szCs w:val="22"/>
          <w:lang w:eastAsia="vi-VN"/>
        </w:rPr>
        <w:t>.</w:t>
      </w:r>
    </w:p>
    <w:p w:rsidR="009624C4" w:rsidRPr="00FE6219" w:rsidRDefault="00FE6219" w:rsidP="00B5635B">
      <w:pPr>
        <w:spacing w:before="120" w:line="360" w:lineRule="auto"/>
        <w:jc w:val="both"/>
        <w:rPr>
          <w:rStyle w:val="Bodytext2"/>
          <w:rFonts w:ascii="Arial" w:hAnsi="Arial" w:cs="Arial"/>
          <w:color w:val="000000"/>
          <w:sz w:val="22"/>
          <w:szCs w:val="22"/>
          <w:lang w:eastAsia="vi-VN"/>
        </w:rPr>
      </w:pPr>
      <w:r w:rsidRPr="00FE6219">
        <w:rPr>
          <w:rStyle w:val="Bodytext2"/>
          <w:rFonts w:ascii="Arial" w:hAnsi="Arial" w:cs="Arial"/>
          <w:color w:val="000000"/>
          <w:sz w:val="22"/>
          <w:szCs w:val="22"/>
          <w:lang w:eastAsia="vi-VN"/>
        </w:rPr>
        <w:t>H</w:t>
      </w:r>
      <w:r w:rsidR="009624C4" w:rsidRPr="00FE6219">
        <w:rPr>
          <w:rStyle w:val="Bodytext2"/>
          <w:rFonts w:ascii="Arial" w:hAnsi="Arial" w:cs="Arial"/>
          <w:color w:val="000000"/>
          <w:sz w:val="22"/>
          <w:szCs w:val="22"/>
          <w:lang w:eastAsia="vi-VN"/>
        </w:rPr>
        <w:t xml:space="preserve">: </w:t>
      </w:r>
      <w:r w:rsidR="009624C4" w:rsidRPr="00FE6219">
        <w:rPr>
          <w:rStyle w:val="Bodytext2"/>
          <w:rFonts w:ascii="Arial" w:hAnsi="Arial" w:cs="Arial"/>
          <w:color w:val="000000"/>
          <w:sz w:val="22"/>
          <w:szCs w:val="22"/>
          <w:lang w:val="en-GB" w:eastAsia="en-GB"/>
        </w:rPr>
        <w:t xml:space="preserve">Overall height (Usually at tail rotor.): </w:t>
      </w:r>
      <w:r w:rsidR="009624C4" w:rsidRPr="00FE6219">
        <w:rPr>
          <w:rStyle w:val="Bodytext2"/>
          <w:rFonts w:ascii="Arial" w:hAnsi="Arial" w:cs="Arial"/>
          <w:color w:val="000000"/>
          <w:sz w:val="22"/>
          <w:szCs w:val="22"/>
          <w:lang w:eastAsia="vi-VN"/>
        </w:rPr>
        <w:t>Kích thước chiều cao t</w:t>
      </w:r>
      <w:r w:rsidR="00FA31A8">
        <w:rPr>
          <w:rStyle w:val="Bodytext2"/>
          <w:rFonts w:ascii="Arial" w:hAnsi="Arial" w:cs="Arial"/>
          <w:color w:val="000000"/>
          <w:sz w:val="22"/>
          <w:szCs w:val="22"/>
          <w:lang w:eastAsia="vi-VN"/>
        </w:rPr>
        <w:t>ổng thể</w:t>
      </w:r>
      <w:r w:rsidR="009624C4" w:rsidRPr="00FE6219">
        <w:rPr>
          <w:rStyle w:val="Bodytext2"/>
          <w:rFonts w:ascii="Arial" w:hAnsi="Arial" w:cs="Arial"/>
          <w:color w:val="000000"/>
          <w:sz w:val="22"/>
          <w:szCs w:val="22"/>
          <w:lang w:eastAsia="vi-VN"/>
        </w:rPr>
        <w:t xml:space="preserve"> (thường đến đuôi cánh quạt quay)</w:t>
      </w:r>
      <w:r w:rsidR="00572548" w:rsidRPr="00FE6219">
        <w:rPr>
          <w:rStyle w:val="Bodytext2"/>
          <w:rFonts w:ascii="Arial" w:hAnsi="Arial" w:cs="Arial"/>
          <w:color w:val="000000"/>
          <w:sz w:val="22"/>
          <w:szCs w:val="22"/>
          <w:lang w:eastAsia="vi-VN"/>
        </w:rPr>
        <w:t>.</w:t>
      </w:r>
    </w:p>
    <w:p w:rsidR="00FA31A8" w:rsidRPr="00FE6219" w:rsidRDefault="00FA31A8" w:rsidP="00FA31A8">
      <w:pPr>
        <w:spacing w:before="120" w:line="360" w:lineRule="auto"/>
        <w:jc w:val="both"/>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I</w:t>
      </w:r>
      <w:r w:rsidRPr="00FE6219">
        <w:rPr>
          <w:rStyle w:val="Bodytext2"/>
          <w:rFonts w:ascii="Arial" w:hAnsi="Arial" w:cs="Arial"/>
          <w:color w:val="000000"/>
          <w:sz w:val="22"/>
          <w:szCs w:val="22"/>
          <w:lang w:eastAsia="vi-VN"/>
        </w:rPr>
        <w:t xml:space="preserve">: </w:t>
      </w:r>
      <w:r>
        <w:rPr>
          <w:rStyle w:val="Bodytext2"/>
          <w:rFonts w:ascii="Arial" w:hAnsi="Arial" w:cs="Arial"/>
          <w:color w:val="000000"/>
          <w:sz w:val="22"/>
          <w:szCs w:val="22"/>
          <w:lang w:val="en-GB" w:eastAsia="en-GB"/>
        </w:rPr>
        <w:t>Tail rotor diameter</w:t>
      </w:r>
      <w:r w:rsidRPr="00FE6219">
        <w:rPr>
          <w:rStyle w:val="Bodytext2"/>
          <w:rFonts w:ascii="Arial" w:hAnsi="Arial" w:cs="Arial"/>
          <w:color w:val="000000"/>
          <w:sz w:val="22"/>
          <w:szCs w:val="22"/>
          <w:lang w:val="en-GB" w:eastAsia="en-GB"/>
        </w:rPr>
        <w:t xml:space="preserve">: </w:t>
      </w:r>
      <w:r w:rsidRPr="00FE6219">
        <w:rPr>
          <w:rStyle w:val="Bodytext2"/>
          <w:rFonts w:ascii="Arial" w:hAnsi="Arial" w:cs="Arial"/>
          <w:color w:val="000000"/>
          <w:sz w:val="22"/>
          <w:szCs w:val="22"/>
          <w:lang w:eastAsia="vi-VN"/>
        </w:rPr>
        <w:t>Đường kính cánh quạt đuôi</w:t>
      </w:r>
      <w:r>
        <w:rPr>
          <w:rStyle w:val="Bodytext2"/>
          <w:rFonts w:ascii="Arial" w:hAnsi="Arial" w:cs="Arial"/>
          <w:color w:val="000000"/>
          <w:sz w:val="22"/>
          <w:szCs w:val="22"/>
          <w:lang w:eastAsia="vi-VN"/>
        </w:rPr>
        <w:t>.</w:t>
      </w:r>
    </w:p>
    <w:p w:rsidR="00FA31A8" w:rsidRPr="00FE6219" w:rsidRDefault="00FA31A8" w:rsidP="00FA31A8">
      <w:pPr>
        <w:spacing w:before="120" w:line="360" w:lineRule="auto"/>
        <w:jc w:val="both"/>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K</w:t>
      </w:r>
      <w:r w:rsidRPr="00FE6219">
        <w:rPr>
          <w:rStyle w:val="Bodytext2"/>
          <w:rFonts w:ascii="Arial" w:hAnsi="Arial" w:cs="Arial"/>
          <w:color w:val="000000"/>
          <w:sz w:val="22"/>
          <w:szCs w:val="22"/>
          <w:lang w:eastAsia="vi-VN"/>
        </w:rPr>
        <w:t xml:space="preserve">: </w:t>
      </w:r>
      <w:r w:rsidRPr="00FE6219">
        <w:rPr>
          <w:rStyle w:val="Bodytext2"/>
          <w:rFonts w:ascii="Arial" w:hAnsi="Arial" w:cs="Arial"/>
          <w:color w:val="000000"/>
          <w:sz w:val="22"/>
          <w:szCs w:val="22"/>
          <w:lang w:val="en-GB" w:eastAsia="en-GB"/>
        </w:rPr>
        <w:t xml:space="preserve">Tail rotor ground clearance: </w:t>
      </w:r>
      <w:r w:rsidRPr="00FE6219">
        <w:rPr>
          <w:rStyle w:val="Bodytext2"/>
          <w:rFonts w:ascii="Arial" w:hAnsi="Arial" w:cs="Arial"/>
          <w:color w:val="000000"/>
          <w:sz w:val="22"/>
          <w:szCs w:val="22"/>
          <w:lang w:eastAsia="vi-VN"/>
        </w:rPr>
        <w:t xml:space="preserve">Khoảng cách mặt </w:t>
      </w:r>
      <w:r>
        <w:rPr>
          <w:rStyle w:val="Bodytext2"/>
          <w:rFonts w:ascii="Arial" w:hAnsi="Arial" w:cs="Arial"/>
          <w:color w:val="000000"/>
          <w:sz w:val="22"/>
          <w:szCs w:val="22"/>
          <w:lang w:eastAsia="vi-VN"/>
        </w:rPr>
        <w:t xml:space="preserve">đất đến bề mặt </w:t>
      </w:r>
      <w:r w:rsidRPr="00FE6219">
        <w:rPr>
          <w:rStyle w:val="Bodytext2"/>
          <w:rFonts w:ascii="Arial" w:hAnsi="Arial" w:cs="Arial"/>
          <w:color w:val="000000"/>
          <w:sz w:val="22"/>
          <w:szCs w:val="22"/>
          <w:lang w:eastAsia="vi-VN"/>
        </w:rPr>
        <w:t>cánh quạt đuôi</w:t>
      </w:r>
      <w:r>
        <w:rPr>
          <w:rStyle w:val="Bodytext2"/>
          <w:rFonts w:ascii="Arial" w:hAnsi="Arial" w:cs="Arial"/>
          <w:color w:val="000000"/>
          <w:sz w:val="22"/>
          <w:szCs w:val="22"/>
          <w:lang w:eastAsia="vi-VN"/>
        </w:rPr>
        <w:t>.</w:t>
      </w:r>
    </w:p>
    <w:p w:rsidR="00572548" w:rsidRPr="00FE6219" w:rsidRDefault="00FE6219" w:rsidP="00B5635B">
      <w:pPr>
        <w:spacing w:before="120" w:line="360" w:lineRule="auto"/>
        <w:jc w:val="both"/>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RD</w:t>
      </w:r>
      <w:r w:rsidR="00572548" w:rsidRPr="00FE6219">
        <w:rPr>
          <w:rStyle w:val="Bodytext2"/>
          <w:rFonts w:ascii="Arial" w:hAnsi="Arial" w:cs="Arial"/>
          <w:color w:val="000000"/>
          <w:sz w:val="22"/>
          <w:szCs w:val="22"/>
          <w:lang w:eastAsia="vi-VN"/>
        </w:rPr>
        <w:t xml:space="preserve">: </w:t>
      </w:r>
      <w:r w:rsidR="00572548" w:rsidRPr="00FE6219">
        <w:rPr>
          <w:rStyle w:val="Bodytext2"/>
          <w:rFonts w:ascii="Arial" w:hAnsi="Arial" w:cs="Arial"/>
          <w:color w:val="000000"/>
          <w:sz w:val="22"/>
          <w:szCs w:val="22"/>
          <w:lang w:val="en-GB" w:eastAsia="en-GB"/>
        </w:rPr>
        <w:t xml:space="preserve">Rotor diameter: </w:t>
      </w:r>
      <w:r w:rsidR="00572548" w:rsidRPr="00FE6219">
        <w:rPr>
          <w:rStyle w:val="Bodytext2"/>
          <w:rFonts w:ascii="Arial" w:hAnsi="Arial" w:cs="Arial"/>
          <w:color w:val="000000"/>
          <w:sz w:val="22"/>
          <w:szCs w:val="22"/>
          <w:lang w:eastAsia="vi-VN"/>
        </w:rPr>
        <w:t xml:space="preserve">Đường kính cánh quạt </w:t>
      </w:r>
      <w:r w:rsidR="00850AA3">
        <w:rPr>
          <w:rStyle w:val="Bodytext2"/>
          <w:rFonts w:ascii="Arial" w:hAnsi="Arial" w:cs="Arial"/>
          <w:color w:val="000000"/>
          <w:sz w:val="22"/>
          <w:szCs w:val="22"/>
          <w:lang w:eastAsia="vi-VN"/>
        </w:rPr>
        <w:t>chính</w:t>
      </w:r>
      <w:r w:rsidR="00572548" w:rsidRPr="00FE6219">
        <w:rPr>
          <w:rStyle w:val="Bodytext2"/>
          <w:rFonts w:ascii="Arial" w:hAnsi="Arial" w:cs="Arial"/>
          <w:color w:val="000000"/>
          <w:sz w:val="22"/>
          <w:szCs w:val="22"/>
          <w:lang w:eastAsia="vi-VN"/>
        </w:rPr>
        <w:t>.</w:t>
      </w:r>
    </w:p>
    <w:p w:rsidR="00572548" w:rsidRPr="00FE6219" w:rsidRDefault="00FA31A8" w:rsidP="00B5635B">
      <w:pPr>
        <w:spacing w:before="120" w:line="360" w:lineRule="auto"/>
        <w:jc w:val="both"/>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TR</w:t>
      </w:r>
      <w:r w:rsidR="00572548" w:rsidRPr="00FE6219">
        <w:rPr>
          <w:rStyle w:val="Bodytext2"/>
          <w:rFonts w:ascii="Arial" w:hAnsi="Arial" w:cs="Arial"/>
          <w:color w:val="000000"/>
          <w:sz w:val="22"/>
          <w:szCs w:val="22"/>
          <w:lang w:eastAsia="vi-VN"/>
        </w:rPr>
        <w:t xml:space="preserve">: </w:t>
      </w:r>
      <w:r w:rsidR="00572548" w:rsidRPr="00FE6219">
        <w:rPr>
          <w:rStyle w:val="Bodytext2"/>
          <w:rFonts w:ascii="Arial" w:hAnsi="Arial" w:cs="Arial"/>
          <w:color w:val="000000"/>
          <w:sz w:val="22"/>
          <w:szCs w:val="22"/>
          <w:lang w:val="en-GB" w:eastAsia="en-GB"/>
        </w:rPr>
        <w:t xml:space="preserve">Distance from rotor hub to tip of tail rotor in feet: </w:t>
      </w:r>
      <w:r w:rsidR="00572548" w:rsidRPr="00FE6219">
        <w:rPr>
          <w:rStyle w:val="Bodytext2"/>
          <w:rFonts w:ascii="Arial" w:hAnsi="Arial" w:cs="Arial"/>
          <w:color w:val="000000"/>
          <w:sz w:val="22"/>
          <w:szCs w:val="22"/>
          <w:lang w:eastAsia="vi-VN"/>
        </w:rPr>
        <w:t>Khoảng cách từ cánh quạt đầu đến cánh quạt đuôi.</w:t>
      </w:r>
    </w:p>
    <w:p w:rsidR="00572548" w:rsidRPr="00FE6219" w:rsidRDefault="00FA31A8" w:rsidP="00B5635B">
      <w:pPr>
        <w:spacing w:before="120" w:line="360" w:lineRule="auto"/>
        <w:jc w:val="both"/>
        <w:rPr>
          <w:rStyle w:val="Bodytext2"/>
          <w:rFonts w:ascii="Arial" w:hAnsi="Arial" w:cs="Arial"/>
          <w:color w:val="000000"/>
          <w:sz w:val="22"/>
          <w:szCs w:val="22"/>
          <w:lang w:eastAsia="vi-VN"/>
        </w:rPr>
      </w:pPr>
      <w:r>
        <w:rPr>
          <w:rStyle w:val="Bodytext2"/>
          <w:rFonts w:ascii="Arial" w:hAnsi="Arial" w:cs="Arial"/>
          <w:color w:val="000000"/>
          <w:sz w:val="22"/>
          <w:szCs w:val="22"/>
          <w:lang w:eastAsia="vi-VN"/>
        </w:rPr>
        <w:t>UCL</w:t>
      </w:r>
      <w:r w:rsidR="00572548" w:rsidRPr="00FE6219">
        <w:rPr>
          <w:rStyle w:val="Bodytext2"/>
          <w:rFonts w:ascii="Arial" w:hAnsi="Arial" w:cs="Arial"/>
          <w:color w:val="000000"/>
          <w:sz w:val="22"/>
          <w:szCs w:val="22"/>
          <w:lang w:eastAsia="vi-VN"/>
        </w:rPr>
        <w:t xml:space="preserve">: </w:t>
      </w:r>
      <w:r w:rsidR="00572548" w:rsidRPr="00FE6219">
        <w:rPr>
          <w:rStyle w:val="Bodytext2"/>
          <w:rFonts w:ascii="Arial" w:hAnsi="Arial" w:cs="Arial"/>
          <w:color w:val="000000"/>
          <w:sz w:val="22"/>
          <w:szCs w:val="22"/>
          <w:lang w:val="en-GB" w:eastAsia="en-GB"/>
        </w:rPr>
        <w:t xml:space="preserve">Undercarriage length: </w:t>
      </w:r>
      <w:r w:rsidR="00850AA3">
        <w:rPr>
          <w:rStyle w:val="Bodytext2"/>
          <w:rFonts w:ascii="Arial" w:hAnsi="Arial" w:cs="Arial"/>
          <w:color w:val="000000"/>
          <w:sz w:val="22"/>
          <w:szCs w:val="22"/>
          <w:lang w:eastAsia="vi-VN"/>
        </w:rPr>
        <w:t>Chiều dài càng</w:t>
      </w:r>
      <w:r w:rsidR="00572548" w:rsidRPr="00FE6219">
        <w:rPr>
          <w:rStyle w:val="Bodytext2"/>
          <w:rFonts w:ascii="Arial" w:hAnsi="Arial" w:cs="Arial"/>
          <w:color w:val="000000"/>
          <w:sz w:val="22"/>
          <w:szCs w:val="22"/>
          <w:lang w:eastAsia="vi-VN"/>
        </w:rPr>
        <w:t>.</w:t>
      </w:r>
    </w:p>
    <w:p w:rsidR="00572548" w:rsidRPr="00FE6219" w:rsidRDefault="00FA31A8" w:rsidP="00B5635B">
      <w:pPr>
        <w:spacing w:before="120" w:line="360" w:lineRule="auto"/>
        <w:jc w:val="both"/>
        <w:rPr>
          <w:rFonts w:ascii="Arial" w:hAnsi="Arial" w:cs="Arial"/>
          <w:sz w:val="22"/>
          <w:szCs w:val="22"/>
          <w:lang w:val="es-ES"/>
        </w:rPr>
      </w:pPr>
      <w:r>
        <w:rPr>
          <w:rStyle w:val="Bodytext2"/>
          <w:rFonts w:ascii="Arial" w:hAnsi="Arial" w:cs="Arial"/>
          <w:color w:val="000000"/>
          <w:sz w:val="22"/>
          <w:szCs w:val="22"/>
          <w:lang w:eastAsia="vi-VN"/>
        </w:rPr>
        <w:t>UCW</w:t>
      </w:r>
      <w:r w:rsidR="00572548" w:rsidRPr="00FE6219">
        <w:rPr>
          <w:rStyle w:val="Bodytext2"/>
          <w:rFonts w:ascii="Arial" w:hAnsi="Arial" w:cs="Arial"/>
          <w:color w:val="000000"/>
          <w:sz w:val="22"/>
          <w:szCs w:val="22"/>
          <w:lang w:eastAsia="vi-VN"/>
        </w:rPr>
        <w:t xml:space="preserve">: </w:t>
      </w:r>
      <w:r w:rsidR="00572548" w:rsidRPr="00FE6219">
        <w:rPr>
          <w:rStyle w:val="Bodytext2"/>
          <w:rFonts w:ascii="Arial" w:hAnsi="Arial" w:cs="Arial"/>
          <w:color w:val="000000"/>
          <w:sz w:val="22"/>
          <w:szCs w:val="22"/>
          <w:lang w:val="en-GB" w:eastAsia="en-GB"/>
        </w:rPr>
        <w:t xml:space="preserve">Undercarriage width(The distance between the outside edges of the tires or the skids): </w:t>
      </w:r>
      <w:r w:rsidR="00572548" w:rsidRPr="00FE6219">
        <w:rPr>
          <w:rStyle w:val="Bodytext2"/>
          <w:rFonts w:ascii="Arial" w:hAnsi="Arial" w:cs="Arial"/>
          <w:color w:val="000000"/>
          <w:sz w:val="22"/>
          <w:szCs w:val="22"/>
          <w:lang w:eastAsia="vi-VN"/>
        </w:rPr>
        <w:t>Chiều rộng càng</w:t>
      </w:r>
      <w:r w:rsidR="005C524F">
        <w:rPr>
          <w:rStyle w:val="Bodytext2"/>
          <w:rFonts w:ascii="Arial" w:hAnsi="Arial" w:cs="Arial"/>
          <w:color w:val="000000"/>
          <w:sz w:val="22"/>
          <w:szCs w:val="22"/>
          <w:lang w:eastAsia="vi-VN"/>
        </w:rPr>
        <w:t xml:space="preserve"> chính</w:t>
      </w:r>
      <w:r w:rsidR="00850AA3">
        <w:rPr>
          <w:rStyle w:val="Bodytext2"/>
          <w:rFonts w:ascii="Arial" w:hAnsi="Arial" w:cs="Arial"/>
          <w:color w:val="000000"/>
          <w:sz w:val="22"/>
          <w:szCs w:val="22"/>
          <w:lang w:eastAsia="vi-VN"/>
        </w:rPr>
        <w:t>.</w:t>
      </w:r>
    </w:p>
    <w:p w:rsidR="00756B36" w:rsidRPr="00FE6219" w:rsidRDefault="00756B36" w:rsidP="00B5635B">
      <w:pPr>
        <w:spacing w:before="120" w:line="360" w:lineRule="auto"/>
        <w:jc w:val="both"/>
        <w:rPr>
          <w:rFonts w:ascii="Arial" w:hAnsi="Arial" w:cs="Arial"/>
          <w:b/>
          <w:sz w:val="22"/>
          <w:szCs w:val="22"/>
          <w:lang w:val="es-ES"/>
        </w:rPr>
      </w:pPr>
    </w:p>
    <w:sectPr w:rsidR="00756B36" w:rsidRPr="00FE6219" w:rsidSect="009C3B13">
      <w:pgSz w:w="11909" w:h="16834" w:code="9"/>
      <w:pgMar w:top="1134" w:right="1134" w:bottom="1134" w:left="1701" w:header="0" w:footer="397" w:gutter="0"/>
      <w:pgNumType w:start="85"/>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409" w:rsidRDefault="00506409">
      <w:r>
        <w:separator/>
      </w:r>
    </w:p>
  </w:endnote>
  <w:endnote w:type="continuationSeparator" w:id="1">
    <w:p w:rsidR="00506409" w:rsidRDefault="0050640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
    <w:panose1 w:val="00000000000000000000"/>
    <w:charset w:val="00"/>
    <w:family w:val="swiss"/>
    <w:notTrueType/>
    <w:pitch w:val="variable"/>
    <w:sig w:usb0="00000003" w:usb1="00000000" w:usb2="00000000" w:usb3="00000000" w:csb0="00000001" w:csb1="00000000"/>
  </w:font>
  <w:font w:name=".VnArialH">
    <w:panose1 w:val="00000000000000000000"/>
    <w:charset w:val="00"/>
    <w:family w:val="swiss"/>
    <w:notTrueType/>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VnHelveticaU">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26303"/>
      <w:docPartObj>
        <w:docPartGallery w:val="Page Numbers (Bottom of Page)"/>
        <w:docPartUnique/>
      </w:docPartObj>
    </w:sdtPr>
    <w:sdtEndPr>
      <w:rPr>
        <w:rFonts w:ascii="Arial" w:hAnsi="Arial" w:cs="Arial"/>
        <w:sz w:val="22"/>
        <w:szCs w:val="22"/>
      </w:rPr>
    </w:sdtEndPr>
    <w:sdtContent>
      <w:p w:rsidR="000A2052" w:rsidRDefault="00C1694A" w:rsidP="00226CFB">
        <w:pPr>
          <w:pStyle w:val="Footer"/>
          <w:tabs>
            <w:tab w:val="left" w:pos="0"/>
          </w:tabs>
        </w:pPr>
        <w:r w:rsidRPr="005A7841">
          <w:rPr>
            <w:rFonts w:ascii="Arial" w:hAnsi="Arial" w:cs="Arial"/>
            <w:sz w:val="22"/>
            <w:szCs w:val="22"/>
          </w:rPr>
          <w:fldChar w:fldCharType="begin"/>
        </w:r>
        <w:r w:rsidR="000A2052" w:rsidRPr="005A7841">
          <w:rPr>
            <w:rFonts w:ascii="Arial" w:hAnsi="Arial" w:cs="Arial"/>
            <w:sz w:val="22"/>
            <w:szCs w:val="22"/>
          </w:rPr>
          <w:instrText xml:space="preserve"> PAGE   \* MERGEFORMAT </w:instrText>
        </w:r>
        <w:r w:rsidRPr="005A7841">
          <w:rPr>
            <w:rFonts w:ascii="Arial" w:hAnsi="Arial" w:cs="Arial"/>
            <w:sz w:val="22"/>
            <w:szCs w:val="22"/>
          </w:rPr>
          <w:fldChar w:fldCharType="separate"/>
        </w:r>
        <w:r w:rsidR="0029423B">
          <w:rPr>
            <w:rFonts w:ascii="Arial" w:hAnsi="Arial" w:cs="Arial"/>
            <w:noProof/>
            <w:sz w:val="22"/>
            <w:szCs w:val="22"/>
          </w:rPr>
          <w:t>70</w:t>
        </w:r>
        <w:r w:rsidRPr="005A7841">
          <w:rPr>
            <w:rFonts w:ascii="Arial" w:hAnsi="Arial" w:cs="Arial"/>
            <w:sz w:val="22"/>
            <w:szCs w:val="22"/>
          </w:rPr>
          <w:fldChar w:fldCharType="end"/>
        </w:r>
      </w:p>
    </w:sdtContent>
  </w:sdt>
  <w:p w:rsidR="000A2052" w:rsidRDefault="000A2052" w:rsidP="00D846B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26304"/>
      <w:docPartObj>
        <w:docPartGallery w:val="Page Numbers (Bottom of Page)"/>
        <w:docPartUnique/>
      </w:docPartObj>
    </w:sdtPr>
    <w:sdtEndPr>
      <w:rPr>
        <w:rFonts w:ascii="Arial" w:hAnsi="Arial" w:cs="Arial"/>
        <w:sz w:val="22"/>
        <w:szCs w:val="22"/>
      </w:rPr>
    </w:sdtEndPr>
    <w:sdtContent>
      <w:p w:rsidR="000A2052" w:rsidRDefault="00C1694A" w:rsidP="00B45E79">
        <w:pPr>
          <w:pStyle w:val="Footer"/>
          <w:spacing w:after="240"/>
          <w:jc w:val="right"/>
        </w:pPr>
        <w:r w:rsidRPr="004A387D">
          <w:rPr>
            <w:rFonts w:ascii="Arial" w:hAnsi="Arial" w:cs="Arial"/>
            <w:sz w:val="22"/>
            <w:szCs w:val="22"/>
          </w:rPr>
          <w:fldChar w:fldCharType="begin"/>
        </w:r>
        <w:r w:rsidR="000A2052" w:rsidRPr="004A387D">
          <w:rPr>
            <w:rFonts w:ascii="Arial" w:hAnsi="Arial" w:cs="Arial"/>
            <w:sz w:val="22"/>
            <w:szCs w:val="22"/>
          </w:rPr>
          <w:instrText xml:space="preserve"> PAGE   \* MERGEFORMAT </w:instrText>
        </w:r>
        <w:r w:rsidRPr="004A387D">
          <w:rPr>
            <w:rFonts w:ascii="Arial" w:hAnsi="Arial" w:cs="Arial"/>
            <w:sz w:val="22"/>
            <w:szCs w:val="22"/>
          </w:rPr>
          <w:fldChar w:fldCharType="separate"/>
        </w:r>
        <w:r w:rsidR="0029423B">
          <w:rPr>
            <w:rFonts w:ascii="Arial" w:hAnsi="Arial" w:cs="Arial"/>
            <w:noProof/>
            <w:sz w:val="22"/>
            <w:szCs w:val="22"/>
          </w:rPr>
          <w:t>1</w:t>
        </w:r>
        <w:r w:rsidRPr="004A387D">
          <w:rPr>
            <w:rFonts w:ascii="Arial" w:hAnsi="Arial" w:cs="Arial"/>
            <w:sz w:val="22"/>
            <w:szCs w:val="22"/>
          </w:rPr>
          <w:fldChar w:fldCharType="end"/>
        </w:r>
      </w:p>
    </w:sdtContent>
  </w:sdt>
  <w:p w:rsidR="000A2052" w:rsidRPr="00270B27" w:rsidRDefault="000A2052">
    <w:pPr>
      <w:pStyle w:val="Footer"/>
      <w:tabs>
        <w:tab w:val="clear" w:pos="8640"/>
        <w:tab w:val="right" w:pos="8789"/>
        <w:tab w:val="left" w:pos="14175"/>
      </w:tabs>
      <w:ind w:right="360" w:firstLine="360"/>
      <w:rPr>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340733"/>
      <w:docPartObj>
        <w:docPartGallery w:val="Page Numbers (Bottom of Page)"/>
        <w:docPartUnique/>
      </w:docPartObj>
    </w:sdtPr>
    <w:sdtEndPr>
      <w:rPr>
        <w:rFonts w:ascii="Arial" w:hAnsi="Arial" w:cs="Arial"/>
        <w:sz w:val="22"/>
        <w:szCs w:val="22"/>
      </w:rPr>
    </w:sdtEndPr>
    <w:sdtContent>
      <w:p w:rsidR="000A2052" w:rsidRDefault="00C1694A" w:rsidP="00226CFB">
        <w:pPr>
          <w:pStyle w:val="Footer"/>
          <w:tabs>
            <w:tab w:val="left" w:pos="0"/>
          </w:tabs>
        </w:pPr>
        <w:r w:rsidRPr="005A7841">
          <w:rPr>
            <w:rFonts w:ascii="Arial" w:hAnsi="Arial" w:cs="Arial"/>
            <w:sz w:val="22"/>
            <w:szCs w:val="22"/>
          </w:rPr>
          <w:fldChar w:fldCharType="begin"/>
        </w:r>
        <w:r w:rsidR="000A2052" w:rsidRPr="005A7841">
          <w:rPr>
            <w:rFonts w:ascii="Arial" w:hAnsi="Arial" w:cs="Arial"/>
            <w:sz w:val="22"/>
            <w:szCs w:val="22"/>
          </w:rPr>
          <w:instrText xml:space="preserve"> PAGE   \* MERGEFORMAT </w:instrText>
        </w:r>
        <w:r w:rsidRPr="005A7841">
          <w:rPr>
            <w:rFonts w:ascii="Arial" w:hAnsi="Arial" w:cs="Arial"/>
            <w:sz w:val="22"/>
            <w:szCs w:val="22"/>
          </w:rPr>
          <w:fldChar w:fldCharType="separate"/>
        </w:r>
        <w:r w:rsidR="0029423B">
          <w:rPr>
            <w:rFonts w:ascii="Arial" w:hAnsi="Arial" w:cs="Arial"/>
            <w:noProof/>
            <w:sz w:val="22"/>
            <w:szCs w:val="22"/>
          </w:rPr>
          <w:t>100</w:t>
        </w:r>
        <w:r w:rsidRPr="005A7841">
          <w:rPr>
            <w:rFonts w:ascii="Arial" w:hAnsi="Arial" w:cs="Arial"/>
            <w:sz w:val="22"/>
            <w:szCs w:val="22"/>
          </w:rPr>
          <w:fldChar w:fldCharType="end"/>
        </w:r>
      </w:p>
    </w:sdtContent>
  </w:sdt>
  <w:p w:rsidR="000A2052" w:rsidRDefault="000A2052" w:rsidP="00D846B1">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2" w:rsidRPr="00293958" w:rsidRDefault="000A2052" w:rsidP="002939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409" w:rsidRDefault="00506409">
      <w:r>
        <w:separator/>
      </w:r>
    </w:p>
  </w:footnote>
  <w:footnote w:type="continuationSeparator" w:id="1">
    <w:p w:rsidR="00506409" w:rsidRDefault="005064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2" w:rsidRPr="00F9724F" w:rsidRDefault="000A2052">
    <w:pPr>
      <w:pStyle w:val="Header"/>
      <w:rPr>
        <w:rFonts w:ascii="Arial" w:hAnsi="Arial" w:cs="Arial"/>
        <w:b/>
        <w:sz w:val="24"/>
        <w:szCs w:val="24"/>
      </w:rPr>
    </w:pPr>
    <w:r w:rsidRPr="00F9724F">
      <w:rPr>
        <w:rFonts w:ascii="Arial" w:hAnsi="Arial" w:cs="Arial"/>
        <w:b/>
        <w:sz w:val="24"/>
        <w:szCs w:val="24"/>
      </w:rPr>
      <w:t>TC</w:t>
    </w:r>
    <w:r>
      <w:rPr>
        <w:rFonts w:ascii="Arial" w:hAnsi="Arial" w:cs="Arial"/>
        <w:b/>
        <w:sz w:val="24"/>
        <w:szCs w:val="24"/>
      </w:rPr>
      <w:t>CS      : 2020/CHK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2" w:rsidRPr="00D05091" w:rsidRDefault="000A2052" w:rsidP="00D05091">
    <w:pPr>
      <w:pStyle w:val="KhiuTCtrangtrong"/>
    </w:pPr>
    <w:r>
      <w:t>TCCS       : 2020/CHK</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2" w:rsidRDefault="000A2052">
    <w:pPr>
      <w:pStyle w:val="BodyText"/>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2" w:rsidRDefault="00C1694A">
    <w:pPr>
      <w:pStyle w:val="BodyText"/>
      <w:spacing w:line="14" w:lineRule="auto"/>
      <w:rPr>
        <w:sz w:val="20"/>
      </w:rPr>
    </w:pPr>
    <w:r w:rsidRPr="00C1694A">
      <w:rPr>
        <w:sz w:val="22"/>
      </w:rPr>
      <w:pict>
        <v:shapetype id="_x0000_t202" coordsize="21600,21600" o:spt="202" path="m,l,21600r21600,l21600,xe">
          <v:stroke joinstyle="miter"/>
          <v:path gradientshapeok="t" o:connecttype="rect"/>
        </v:shapetype>
        <v:shape id="_x0000_s2053" type="#_x0000_t202" style="position:absolute;left:0;text-align:left;margin-left:434.05pt;margin-top:-205.4pt;width:105.55pt;height:15.45pt;z-index:-251658752;mso-position-horizontal-relative:page;mso-position-vertical-relative:page" filled="f" stroked="f">
          <v:textbox style="mso-next-textbox:#_x0000_s2053" inset="0,0,0,0">
            <w:txbxContent>
              <w:p w:rsidR="000A2052" w:rsidRDefault="000A2052">
                <w:pPr>
                  <w:spacing w:before="12"/>
                  <w:ind w:left="20"/>
                  <w:rPr>
                    <w:b/>
                    <w:sz w:val="24"/>
                  </w:rPr>
                </w:pPr>
                <w:r>
                  <w:rPr>
                    <w:b/>
                    <w:sz w:val="24"/>
                  </w:rPr>
                  <w:t>TCVN 8753 : 2011</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multilevel"/>
    <w:tmpl w:val="0480E74E"/>
    <w:lvl w:ilvl="0">
      <w:start w:val="1"/>
      <w:numFmt w:val="lowerLetter"/>
      <w:lvlText w:val="%1)"/>
      <w:lvlJc w:val="left"/>
      <w:rPr>
        <w:rFonts w:ascii="Arial" w:hAnsi="Arial" w:cs="Arial" w:hint="default"/>
        <w:b/>
        <w:bCs w:val="0"/>
        <w:i/>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1F"/>
    <w:multiLevelType w:val="multilevel"/>
    <w:tmpl w:val="044083D2"/>
    <w:lvl w:ilvl="0">
      <w:start w:val="1"/>
      <w:numFmt w:val="decimal"/>
      <w:lvlText w:val="2.1.%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23"/>
    <w:multiLevelType w:val="multilevel"/>
    <w:tmpl w:val="F6FE1DAC"/>
    <w:lvl w:ilvl="0">
      <w:start w:val="1"/>
      <w:numFmt w:val="decimal"/>
      <w:lvlText w:val="2.2.%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nsid w:val="00000025"/>
    <w:multiLevelType w:val="multilevel"/>
    <w:tmpl w:val="1F62448A"/>
    <w:lvl w:ilvl="0">
      <w:start w:val="1"/>
      <w:numFmt w:val="decimal"/>
      <w:lvlText w:val="2.3.%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
    <w:nsid w:val="00000027"/>
    <w:multiLevelType w:val="multilevel"/>
    <w:tmpl w:val="C852AEF8"/>
    <w:lvl w:ilvl="0">
      <w:start w:val="1"/>
      <w:numFmt w:val="decimal"/>
      <w:lvlText w:val="2.4.%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4.%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
    <w:nsid w:val="00000029"/>
    <w:multiLevelType w:val="multilevel"/>
    <w:tmpl w:val="CEE247C4"/>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6">
    <w:nsid w:val="0000002B"/>
    <w:multiLevelType w:val="multilevel"/>
    <w:tmpl w:val="53EA95A8"/>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7">
    <w:nsid w:val="0000002D"/>
    <w:multiLevelType w:val="multilevel"/>
    <w:tmpl w:val="8B28EC28"/>
    <w:lvl w:ilvl="0">
      <w:start w:val="1"/>
      <w:numFmt w:val="decimal"/>
      <w:lvlText w:val="2.6.%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6.%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nsid w:val="0000002F"/>
    <w:multiLevelType w:val="multilevel"/>
    <w:tmpl w:val="2736D0DE"/>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9">
    <w:nsid w:val="00000037"/>
    <w:multiLevelType w:val="multilevel"/>
    <w:tmpl w:val="011E39D0"/>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0">
    <w:nsid w:val="00000039"/>
    <w:multiLevelType w:val="multilevel"/>
    <w:tmpl w:val="7D384B02"/>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1">
    <w:nsid w:val="0000003B"/>
    <w:multiLevelType w:val="multilevel"/>
    <w:tmpl w:val="B1C8F556"/>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2">
    <w:nsid w:val="00000053"/>
    <w:multiLevelType w:val="multilevel"/>
    <w:tmpl w:val="5F18734E"/>
    <w:lvl w:ilvl="0">
      <w:start w:val="1"/>
      <w:numFmt w:val="lowerLetter"/>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3">
    <w:nsid w:val="00000069"/>
    <w:multiLevelType w:val="multilevel"/>
    <w:tmpl w:val="118A340A"/>
    <w:lvl w:ilvl="0">
      <w:start w:val="1"/>
      <w:numFmt w:val="lowerLetter"/>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4">
    <w:nsid w:val="0000006F"/>
    <w:multiLevelType w:val="multilevel"/>
    <w:tmpl w:val="1242E19A"/>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5">
    <w:nsid w:val="00000071"/>
    <w:multiLevelType w:val="multilevel"/>
    <w:tmpl w:val="26B692C4"/>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6">
    <w:nsid w:val="0000007B"/>
    <w:multiLevelType w:val="multilevel"/>
    <w:tmpl w:val="545E002E"/>
    <w:lvl w:ilvl="0">
      <w:start w:val="1"/>
      <w:numFmt w:val="decimal"/>
      <w:lvlText w:val="4.1.5.%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decimal"/>
      <w:lvlText w:val="4.1.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4.1.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1.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4.1.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4.1.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4.1.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4.1.5.%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4.1.5.%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7">
    <w:nsid w:val="0000007D"/>
    <w:multiLevelType w:val="multilevel"/>
    <w:tmpl w:val="82986B34"/>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8">
    <w:nsid w:val="00000089"/>
    <w:multiLevelType w:val="multilevel"/>
    <w:tmpl w:val="033C5536"/>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9">
    <w:nsid w:val="000000DB"/>
    <w:multiLevelType w:val="multilevel"/>
    <w:tmpl w:val="2AF6760A"/>
    <w:lvl w:ilvl="0">
      <w:start w:val="1"/>
      <w:numFmt w:val="lowerLetter"/>
      <w:lvlText w:val="%1)"/>
      <w:lvlJc w:val="left"/>
      <w:rPr>
        <w:rFonts w:ascii="Arial" w:hAnsi="Arial" w:cs="Arial" w:hint="default"/>
        <w:b w:val="0"/>
        <w:bCs w:val="0"/>
        <w:i w:val="0"/>
        <w:iCs/>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iCs/>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iCs/>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iCs/>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iCs/>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iCs/>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iCs/>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iCs/>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iCs/>
        <w:smallCaps w:val="0"/>
        <w:strike w:val="0"/>
        <w:color w:val="000000"/>
        <w:spacing w:val="0"/>
        <w:w w:val="100"/>
        <w:position w:val="0"/>
        <w:sz w:val="21"/>
        <w:szCs w:val="21"/>
        <w:u w:val="none"/>
      </w:rPr>
    </w:lvl>
  </w:abstractNum>
  <w:abstractNum w:abstractNumId="20">
    <w:nsid w:val="000000DF"/>
    <w:multiLevelType w:val="multilevel"/>
    <w:tmpl w:val="EB3E27E4"/>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1">
    <w:nsid w:val="000000EB"/>
    <w:multiLevelType w:val="multilevel"/>
    <w:tmpl w:val="2F74F9F4"/>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2">
    <w:nsid w:val="000000EF"/>
    <w:multiLevelType w:val="multilevel"/>
    <w:tmpl w:val="3EFA46A2"/>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3">
    <w:nsid w:val="000000F1"/>
    <w:multiLevelType w:val="multilevel"/>
    <w:tmpl w:val="53B82A3E"/>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4">
    <w:nsid w:val="000000F7"/>
    <w:multiLevelType w:val="multilevel"/>
    <w:tmpl w:val="64EA047C"/>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5">
    <w:nsid w:val="000000FF"/>
    <w:multiLevelType w:val="multilevel"/>
    <w:tmpl w:val="63AC1AA2"/>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6">
    <w:nsid w:val="022A34EC"/>
    <w:multiLevelType w:val="hybridMultilevel"/>
    <w:tmpl w:val="458682F0"/>
    <w:lvl w:ilvl="0" w:tplc="94087A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3C72A50"/>
    <w:multiLevelType w:val="hybridMultilevel"/>
    <w:tmpl w:val="49441D4A"/>
    <w:lvl w:ilvl="0" w:tplc="0FBE3DAE">
      <w:start w:val="10"/>
      <w:numFmt w:val="decimal"/>
      <w:lvlText w:val="%1"/>
      <w:lvlJc w:val="left"/>
      <w:pPr>
        <w:ind w:left="1130" w:hanging="336"/>
        <w:jc w:val="right"/>
      </w:pPr>
      <w:rPr>
        <w:rFonts w:ascii="Arial" w:eastAsia="Arial" w:hAnsi="Arial" w:cs="Arial" w:hint="default"/>
        <w:b/>
        <w:bCs/>
        <w:w w:val="99"/>
        <w:sz w:val="24"/>
        <w:szCs w:val="24"/>
        <w:lang w:eastAsia="en-US" w:bidi="ar-SA"/>
      </w:rPr>
    </w:lvl>
    <w:lvl w:ilvl="1" w:tplc="B2560390">
      <w:numFmt w:val="none"/>
      <w:lvlText w:val=""/>
      <w:lvlJc w:val="left"/>
      <w:pPr>
        <w:tabs>
          <w:tab w:val="num" w:pos="360"/>
        </w:tabs>
      </w:pPr>
    </w:lvl>
    <w:lvl w:ilvl="2" w:tplc="08AA9B92">
      <w:numFmt w:val="none"/>
      <w:lvlText w:val=""/>
      <w:lvlJc w:val="left"/>
      <w:pPr>
        <w:tabs>
          <w:tab w:val="num" w:pos="360"/>
        </w:tabs>
      </w:pPr>
    </w:lvl>
    <w:lvl w:ilvl="3" w:tplc="9FF8873A">
      <w:start w:val="1"/>
      <w:numFmt w:val="lowerLetter"/>
      <w:lvlText w:val="%4)"/>
      <w:lvlJc w:val="left"/>
      <w:pPr>
        <w:ind w:left="1502" w:hanging="815"/>
        <w:jc w:val="right"/>
      </w:pPr>
      <w:rPr>
        <w:rFonts w:ascii="Arial" w:eastAsia="Arial" w:hAnsi="Arial" w:cs="Arial" w:hint="default"/>
        <w:spacing w:val="-1"/>
        <w:w w:val="100"/>
        <w:sz w:val="22"/>
        <w:szCs w:val="22"/>
        <w:lang w:eastAsia="en-US" w:bidi="ar-SA"/>
      </w:rPr>
    </w:lvl>
    <w:lvl w:ilvl="4" w:tplc="4D2297D0">
      <w:start w:val="1"/>
      <w:numFmt w:val="decimal"/>
      <w:lvlText w:val="%5)"/>
      <w:lvlJc w:val="left"/>
      <w:pPr>
        <w:ind w:left="1817" w:hanging="815"/>
      </w:pPr>
      <w:rPr>
        <w:rFonts w:ascii="Arial" w:eastAsia="Arial" w:hAnsi="Arial" w:cs="Arial" w:hint="default"/>
        <w:spacing w:val="-1"/>
        <w:w w:val="100"/>
        <w:sz w:val="22"/>
        <w:szCs w:val="22"/>
        <w:lang w:eastAsia="en-US" w:bidi="ar-SA"/>
      </w:rPr>
    </w:lvl>
    <w:lvl w:ilvl="5" w:tplc="9FC0F252">
      <w:numFmt w:val="bullet"/>
      <w:lvlText w:val="•"/>
      <w:lvlJc w:val="left"/>
      <w:pPr>
        <w:ind w:left="900" w:hanging="815"/>
      </w:pPr>
      <w:rPr>
        <w:rFonts w:hint="default"/>
        <w:lang w:eastAsia="en-US" w:bidi="ar-SA"/>
      </w:rPr>
    </w:lvl>
    <w:lvl w:ilvl="6" w:tplc="E8F48386">
      <w:numFmt w:val="bullet"/>
      <w:lvlText w:val="•"/>
      <w:lvlJc w:val="left"/>
      <w:pPr>
        <w:ind w:left="920" w:hanging="815"/>
      </w:pPr>
      <w:rPr>
        <w:rFonts w:hint="default"/>
        <w:lang w:eastAsia="en-US" w:bidi="ar-SA"/>
      </w:rPr>
    </w:lvl>
    <w:lvl w:ilvl="7" w:tplc="39DE65BA">
      <w:numFmt w:val="bullet"/>
      <w:lvlText w:val="•"/>
      <w:lvlJc w:val="left"/>
      <w:pPr>
        <w:ind w:left="980" w:hanging="815"/>
      </w:pPr>
      <w:rPr>
        <w:rFonts w:hint="default"/>
        <w:lang w:eastAsia="en-US" w:bidi="ar-SA"/>
      </w:rPr>
    </w:lvl>
    <w:lvl w:ilvl="8" w:tplc="F0F8E73C">
      <w:numFmt w:val="bullet"/>
      <w:lvlText w:val="•"/>
      <w:lvlJc w:val="left"/>
      <w:pPr>
        <w:ind w:left="1020" w:hanging="815"/>
      </w:pPr>
      <w:rPr>
        <w:rFonts w:hint="default"/>
        <w:lang w:eastAsia="en-US" w:bidi="ar-SA"/>
      </w:rPr>
    </w:lvl>
  </w:abstractNum>
  <w:abstractNum w:abstractNumId="28">
    <w:nsid w:val="05BD56A6"/>
    <w:multiLevelType w:val="hybridMultilevel"/>
    <w:tmpl w:val="3860052C"/>
    <w:lvl w:ilvl="0" w:tplc="C04CA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7B31DD7"/>
    <w:multiLevelType w:val="multilevel"/>
    <w:tmpl w:val="C07C083C"/>
    <w:lvl w:ilvl="0">
      <w:start w:val="5"/>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0">
    <w:nsid w:val="098F72CB"/>
    <w:multiLevelType w:val="hybridMultilevel"/>
    <w:tmpl w:val="7BE211FA"/>
    <w:lvl w:ilvl="0" w:tplc="73A054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ADB2A1A"/>
    <w:multiLevelType w:val="hybridMultilevel"/>
    <w:tmpl w:val="C9EA9962"/>
    <w:lvl w:ilvl="0" w:tplc="DC08E334">
      <w:start w:val="1"/>
      <w:numFmt w:val="decimal"/>
      <w:lvlText w:val="%1"/>
      <w:lvlJc w:val="left"/>
      <w:pPr>
        <w:ind w:left="894" w:hanging="156"/>
      </w:pPr>
      <w:rPr>
        <w:rFonts w:ascii="Arial" w:eastAsia="Arial" w:hAnsi="Arial" w:cs="Arial" w:hint="default"/>
        <w:w w:val="99"/>
        <w:sz w:val="18"/>
        <w:szCs w:val="18"/>
        <w:lang w:eastAsia="en-US" w:bidi="ar-SA"/>
      </w:rPr>
    </w:lvl>
    <w:lvl w:ilvl="1" w:tplc="051A1A6E">
      <w:numFmt w:val="bullet"/>
      <w:lvlText w:val="•"/>
      <w:lvlJc w:val="left"/>
      <w:pPr>
        <w:ind w:left="1830" w:hanging="156"/>
      </w:pPr>
      <w:rPr>
        <w:rFonts w:hint="default"/>
        <w:lang w:eastAsia="en-US" w:bidi="ar-SA"/>
      </w:rPr>
    </w:lvl>
    <w:lvl w:ilvl="2" w:tplc="2FD8D3DA">
      <w:numFmt w:val="bullet"/>
      <w:lvlText w:val="•"/>
      <w:lvlJc w:val="left"/>
      <w:pPr>
        <w:ind w:left="2761" w:hanging="156"/>
      </w:pPr>
      <w:rPr>
        <w:rFonts w:hint="default"/>
        <w:lang w:eastAsia="en-US" w:bidi="ar-SA"/>
      </w:rPr>
    </w:lvl>
    <w:lvl w:ilvl="3" w:tplc="FDB6B570">
      <w:numFmt w:val="bullet"/>
      <w:lvlText w:val="•"/>
      <w:lvlJc w:val="left"/>
      <w:pPr>
        <w:ind w:left="3691" w:hanging="156"/>
      </w:pPr>
      <w:rPr>
        <w:rFonts w:hint="default"/>
        <w:lang w:eastAsia="en-US" w:bidi="ar-SA"/>
      </w:rPr>
    </w:lvl>
    <w:lvl w:ilvl="4" w:tplc="209A26A8">
      <w:numFmt w:val="bullet"/>
      <w:lvlText w:val="•"/>
      <w:lvlJc w:val="left"/>
      <w:pPr>
        <w:ind w:left="4622" w:hanging="156"/>
      </w:pPr>
      <w:rPr>
        <w:rFonts w:hint="default"/>
        <w:lang w:eastAsia="en-US" w:bidi="ar-SA"/>
      </w:rPr>
    </w:lvl>
    <w:lvl w:ilvl="5" w:tplc="6804CFAC">
      <w:numFmt w:val="bullet"/>
      <w:lvlText w:val="•"/>
      <w:lvlJc w:val="left"/>
      <w:pPr>
        <w:ind w:left="5553" w:hanging="156"/>
      </w:pPr>
      <w:rPr>
        <w:rFonts w:hint="default"/>
        <w:lang w:eastAsia="en-US" w:bidi="ar-SA"/>
      </w:rPr>
    </w:lvl>
    <w:lvl w:ilvl="6" w:tplc="7B04EF10">
      <w:numFmt w:val="bullet"/>
      <w:lvlText w:val="•"/>
      <w:lvlJc w:val="left"/>
      <w:pPr>
        <w:ind w:left="6483" w:hanging="156"/>
      </w:pPr>
      <w:rPr>
        <w:rFonts w:hint="default"/>
        <w:lang w:eastAsia="en-US" w:bidi="ar-SA"/>
      </w:rPr>
    </w:lvl>
    <w:lvl w:ilvl="7" w:tplc="C31448AA">
      <w:numFmt w:val="bullet"/>
      <w:lvlText w:val="•"/>
      <w:lvlJc w:val="left"/>
      <w:pPr>
        <w:ind w:left="7414" w:hanging="156"/>
      </w:pPr>
      <w:rPr>
        <w:rFonts w:hint="default"/>
        <w:lang w:eastAsia="en-US" w:bidi="ar-SA"/>
      </w:rPr>
    </w:lvl>
    <w:lvl w:ilvl="8" w:tplc="F36886D0">
      <w:numFmt w:val="bullet"/>
      <w:lvlText w:val="•"/>
      <w:lvlJc w:val="left"/>
      <w:pPr>
        <w:ind w:left="8345" w:hanging="156"/>
      </w:pPr>
      <w:rPr>
        <w:rFonts w:hint="default"/>
        <w:lang w:eastAsia="en-US" w:bidi="ar-SA"/>
      </w:rPr>
    </w:lvl>
  </w:abstractNum>
  <w:abstractNum w:abstractNumId="32">
    <w:nsid w:val="0EB56EE3"/>
    <w:multiLevelType w:val="hybridMultilevel"/>
    <w:tmpl w:val="7CD8CBD8"/>
    <w:lvl w:ilvl="0" w:tplc="35E4BB5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10E12F3E"/>
    <w:multiLevelType w:val="hybridMultilevel"/>
    <w:tmpl w:val="5FF0FBEA"/>
    <w:lvl w:ilvl="0" w:tplc="EED61518">
      <w:start w:val="1"/>
      <w:numFmt w:val="upperLetter"/>
      <w:lvlText w:val="%1"/>
      <w:lvlJc w:val="left"/>
      <w:pPr>
        <w:ind w:left="217" w:hanging="841"/>
      </w:pPr>
      <w:rPr>
        <w:rFonts w:hint="default"/>
        <w:lang w:eastAsia="en-US" w:bidi="ar-SA"/>
      </w:rPr>
    </w:lvl>
    <w:lvl w:ilvl="1" w:tplc="B0A058F6">
      <w:numFmt w:val="none"/>
      <w:lvlText w:val=""/>
      <w:lvlJc w:val="left"/>
      <w:pPr>
        <w:tabs>
          <w:tab w:val="num" w:pos="360"/>
        </w:tabs>
      </w:pPr>
    </w:lvl>
    <w:lvl w:ilvl="2" w:tplc="67F0E370">
      <w:numFmt w:val="none"/>
      <w:lvlText w:val=""/>
      <w:lvlJc w:val="left"/>
      <w:pPr>
        <w:tabs>
          <w:tab w:val="num" w:pos="360"/>
        </w:tabs>
      </w:pPr>
    </w:lvl>
    <w:lvl w:ilvl="3" w:tplc="FF3C4D92">
      <w:numFmt w:val="none"/>
      <w:lvlText w:val=""/>
      <w:lvlJc w:val="left"/>
      <w:pPr>
        <w:tabs>
          <w:tab w:val="num" w:pos="360"/>
        </w:tabs>
      </w:pPr>
    </w:lvl>
    <w:lvl w:ilvl="4" w:tplc="5D76FB0E">
      <w:numFmt w:val="bullet"/>
      <w:lvlText w:val="•"/>
      <w:lvlJc w:val="left"/>
      <w:pPr>
        <w:ind w:left="4214" w:hanging="841"/>
      </w:pPr>
      <w:rPr>
        <w:rFonts w:hint="default"/>
        <w:lang w:eastAsia="en-US" w:bidi="ar-SA"/>
      </w:rPr>
    </w:lvl>
    <w:lvl w:ilvl="5" w:tplc="DA7A118A">
      <w:numFmt w:val="bullet"/>
      <w:lvlText w:val="•"/>
      <w:lvlJc w:val="left"/>
      <w:pPr>
        <w:ind w:left="5213" w:hanging="841"/>
      </w:pPr>
      <w:rPr>
        <w:rFonts w:hint="default"/>
        <w:lang w:eastAsia="en-US" w:bidi="ar-SA"/>
      </w:rPr>
    </w:lvl>
    <w:lvl w:ilvl="6" w:tplc="3744946A">
      <w:numFmt w:val="bullet"/>
      <w:lvlText w:val="•"/>
      <w:lvlJc w:val="left"/>
      <w:pPr>
        <w:ind w:left="6211" w:hanging="841"/>
      </w:pPr>
      <w:rPr>
        <w:rFonts w:hint="default"/>
        <w:lang w:eastAsia="en-US" w:bidi="ar-SA"/>
      </w:rPr>
    </w:lvl>
    <w:lvl w:ilvl="7" w:tplc="55C0178A">
      <w:numFmt w:val="bullet"/>
      <w:lvlText w:val="•"/>
      <w:lvlJc w:val="left"/>
      <w:pPr>
        <w:ind w:left="7210" w:hanging="841"/>
      </w:pPr>
      <w:rPr>
        <w:rFonts w:hint="default"/>
        <w:lang w:eastAsia="en-US" w:bidi="ar-SA"/>
      </w:rPr>
    </w:lvl>
    <w:lvl w:ilvl="8" w:tplc="8CA87DFC">
      <w:numFmt w:val="bullet"/>
      <w:lvlText w:val="•"/>
      <w:lvlJc w:val="left"/>
      <w:pPr>
        <w:ind w:left="8209" w:hanging="841"/>
      </w:pPr>
      <w:rPr>
        <w:rFonts w:hint="default"/>
        <w:lang w:eastAsia="en-US" w:bidi="ar-SA"/>
      </w:rPr>
    </w:lvl>
  </w:abstractNum>
  <w:abstractNum w:abstractNumId="34">
    <w:nsid w:val="128074FD"/>
    <w:multiLevelType w:val="hybridMultilevel"/>
    <w:tmpl w:val="B17C6080"/>
    <w:lvl w:ilvl="0" w:tplc="4AA2987A">
      <w:start w:val="1"/>
      <w:numFmt w:val="decimal"/>
      <w:pStyle w:val="Style6"/>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4C8772C"/>
    <w:multiLevelType w:val="hybridMultilevel"/>
    <w:tmpl w:val="5366D8E0"/>
    <w:lvl w:ilvl="0" w:tplc="A88C9F92">
      <w:start w:val="1"/>
      <w:numFmt w:val="decimal"/>
      <w:lvlText w:val="%1"/>
      <w:lvlJc w:val="left"/>
      <w:pPr>
        <w:ind w:left="217" w:hanging="171"/>
      </w:pPr>
      <w:rPr>
        <w:rFonts w:ascii="Arial" w:eastAsia="Arial" w:hAnsi="Arial" w:cs="Arial" w:hint="default"/>
        <w:w w:val="98"/>
        <w:sz w:val="18"/>
        <w:szCs w:val="18"/>
        <w:lang w:eastAsia="en-US" w:bidi="ar-SA"/>
      </w:rPr>
    </w:lvl>
    <w:lvl w:ilvl="1" w:tplc="3B746364">
      <w:numFmt w:val="bullet"/>
      <w:lvlText w:val="•"/>
      <w:lvlJc w:val="left"/>
      <w:pPr>
        <w:ind w:left="900" w:hanging="171"/>
      </w:pPr>
      <w:rPr>
        <w:rFonts w:hint="default"/>
        <w:lang w:eastAsia="en-US" w:bidi="ar-SA"/>
      </w:rPr>
    </w:lvl>
    <w:lvl w:ilvl="2" w:tplc="82F8F8D8">
      <w:numFmt w:val="bullet"/>
      <w:lvlText w:val="•"/>
      <w:lvlJc w:val="left"/>
      <w:pPr>
        <w:ind w:left="1934" w:hanging="171"/>
      </w:pPr>
      <w:rPr>
        <w:rFonts w:hint="default"/>
        <w:lang w:eastAsia="en-US" w:bidi="ar-SA"/>
      </w:rPr>
    </w:lvl>
    <w:lvl w:ilvl="3" w:tplc="0AA6E39C">
      <w:numFmt w:val="bullet"/>
      <w:lvlText w:val="•"/>
      <w:lvlJc w:val="left"/>
      <w:pPr>
        <w:ind w:left="2968" w:hanging="171"/>
      </w:pPr>
      <w:rPr>
        <w:rFonts w:hint="default"/>
        <w:lang w:eastAsia="en-US" w:bidi="ar-SA"/>
      </w:rPr>
    </w:lvl>
    <w:lvl w:ilvl="4" w:tplc="73E0B994">
      <w:numFmt w:val="bullet"/>
      <w:lvlText w:val="•"/>
      <w:lvlJc w:val="left"/>
      <w:pPr>
        <w:ind w:left="4002" w:hanging="171"/>
      </w:pPr>
      <w:rPr>
        <w:rFonts w:hint="default"/>
        <w:lang w:eastAsia="en-US" w:bidi="ar-SA"/>
      </w:rPr>
    </w:lvl>
    <w:lvl w:ilvl="5" w:tplc="F7AE83F2">
      <w:numFmt w:val="bullet"/>
      <w:lvlText w:val="•"/>
      <w:lvlJc w:val="left"/>
      <w:pPr>
        <w:ind w:left="5036" w:hanging="171"/>
      </w:pPr>
      <w:rPr>
        <w:rFonts w:hint="default"/>
        <w:lang w:eastAsia="en-US" w:bidi="ar-SA"/>
      </w:rPr>
    </w:lvl>
    <w:lvl w:ilvl="6" w:tplc="6C1C0284">
      <w:numFmt w:val="bullet"/>
      <w:lvlText w:val="•"/>
      <w:lvlJc w:val="left"/>
      <w:pPr>
        <w:ind w:left="6070" w:hanging="171"/>
      </w:pPr>
      <w:rPr>
        <w:rFonts w:hint="default"/>
        <w:lang w:eastAsia="en-US" w:bidi="ar-SA"/>
      </w:rPr>
    </w:lvl>
    <w:lvl w:ilvl="7" w:tplc="C298C958">
      <w:numFmt w:val="bullet"/>
      <w:lvlText w:val="•"/>
      <w:lvlJc w:val="left"/>
      <w:pPr>
        <w:ind w:left="7104" w:hanging="171"/>
      </w:pPr>
      <w:rPr>
        <w:rFonts w:hint="default"/>
        <w:lang w:eastAsia="en-US" w:bidi="ar-SA"/>
      </w:rPr>
    </w:lvl>
    <w:lvl w:ilvl="8" w:tplc="B01CA558">
      <w:numFmt w:val="bullet"/>
      <w:lvlText w:val="•"/>
      <w:lvlJc w:val="left"/>
      <w:pPr>
        <w:ind w:left="8138" w:hanging="171"/>
      </w:pPr>
      <w:rPr>
        <w:rFonts w:hint="default"/>
        <w:lang w:eastAsia="en-US" w:bidi="ar-SA"/>
      </w:rPr>
    </w:lvl>
  </w:abstractNum>
  <w:abstractNum w:abstractNumId="36">
    <w:nsid w:val="154E0E57"/>
    <w:multiLevelType w:val="multilevel"/>
    <w:tmpl w:val="B756F640"/>
    <w:lvl w:ilvl="0">
      <w:start w:val="4"/>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7">
    <w:nsid w:val="16817527"/>
    <w:multiLevelType w:val="multilevel"/>
    <w:tmpl w:val="537E6BE4"/>
    <w:lvl w:ilvl="0">
      <w:start w:val="4"/>
      <w:numFmt w:val="decimal"/>
      <w:lvlText w:val="%1"/>
      <w:lvlJc w:val="left"/>
      <w:pPr>
        <w:ind w:left="660" w:hanging="660"/>
      </w:pPr>
      <w:rPr>
        <w:rFonts w:hint="default"/>
        <w:i/>
        <w:color w:val="000000"/>
      </w:rPr>
    </w:lvl>
    <w:lvl w:ilvl="1">
      <w:start w:val="1"/>
      <w:numFmt w:val="decimal"/>
      <w:lvlText w:val="%1.%2"/>
      <w:lvlJc w:val="left"/>
      <w:pPr>
        <w:ind w:left="660" w:hanging="660"/>
      </w:pPr>
      <w:rPr>
        <w:rFonts w:hint="default"/>
        <w:i/>
        <w:color w:val="000000"/>
      </w:rPr>
    </w:lvl>
    <w:lvl w:ilvl="2">
      <w:start w:val="1"/>
      <w:numFmt w:val="decimal"/>
      <w:lvlText w:val="%1.%2.%3"/>
      <w:lvlJc w:val="left"/>
      <w:pPr>
        <w:ind w:left="720" w:hanging="720"/>
      </w:pPr>
      <w:rPr>
        <w:rFonts w:hint="default"/>
        <w:i/>
        <w:color w:val="000000"/>
      </w:rPr>
    </w:lvl>
    <w:lvl w:ilvl="3">
      <w:start w:val="2"/>
      <w:numFmt w:val="decimal"/>
      <w:lvlText w:val="%1.%2.%3.%4"/>
      <w:lvlJc w:val="left"/>
      <w:pPr>
        <w:ind w:left="720" w:hanging="720"/>
      </w:pPr>
      <w:rPr>
        <w:rFonts w:hint="default"/>
        <w:i w:val="0"/>
        <w:color w:val="000000"/>
      </w:rPr>
    </w:lvl>
    <w:lvl w:ilvl="4">
      <w:start w:val="1"/>
      <w:numFmt w:val="decimal"/>
      <w:lvlText w:val="%1.%2.%3.%4.%5"/>
      <w:lvlJc w:val="left"/>
      <w:pPr>
        <w:ind w:left="1080" w:hanging="1080"/>
      </w:pPr>
      <w:rPr>
        <w:rFonts w:hint="default"/>
        <w:i/>
        <w:color w:val="000000"/>
      </w:rPr>
    </w:lvl>
    <w:lvl w:ilvl="5">
      <w:start w:val="1"/>
      <w:numFmt w:val="decimal"/>
      <w:lvlText w:val="%1.%2.%3.%4.%5.%6"/>
      <w:lvlJc w:val="left"/>
      <w:pPr>
        <w:ind w:left="1080" w:hanging="1080"/>
      </w:pPr>
      <w:rPr>
        <w:rFonts w:hint="default"/>
        <w:i/>
        <w:color w:val="000000"/>
      </w:rPr>
    </w:lvl>
    <w:lvl w:ilvl="6">
      <w:start w:val="1"/>
      <w:numFmt w:val="decimal"/>
      <w:lvlText w:val="%1.%2.%3.%4.%5.%6.%7"/>
      <w:lvlJc w:val="left"/>
      <w:pPr>
        <w:ind w:left="1440" w:hanging="1440"/>
      </w:pPr>
      <w:rPr>
        <w:rFonts w:hint="default"/>
        <w:i/>
        <w:color w:val="000000"/>
      </w:rPr>
    </w:lvl>
    <w:lvl w:ilvl="7">
      <w:start w:val="1"/>
      <w:numFmt w:val="decimal"/>
      <w:lvlText w:val="%1.%2.%3.%4.%5.%6.%7.%8"/>
      <w:lvlJc w:val="left"/>
      <w:pPr>
        <w:ind w:left="1440" w:hanging="1440"/>
      </w:pPr>
      <w:rPr>
        <w:rFonts w:hint="default"/>
        <w:i/>
        <w:color w:val="000000"/>
      </w:rPr>
    </w:lvl>
    <w:lvl w:ilvl="8">
      <w:start w:val="1"/>
      <w:numFmt w:val="decimal"/>
      <w:lvlText w:val="%1.%2.%3.%4.%5.%6.%7.%8.%9"/>
      <w:lvlJc w:val="left"/>
      <w:pPr>
        <w:ind w:left="1800" w:hanging="1800"/>
      </w:pPr>
      <w:rPr>
        <w:rFonts w:hint="default"/>
        <w:i/>
        <w:color w:val="000000"/>
      </w:rPr>
    </w:lvl>
  </w:abstractNum>
  <w:abstractNum w:abstractNumId="38">
    <w:nsid w:val="1C5114F0"/>
    <w:multiLevelType w:val="hybridMultilevel"/>
    <w:tmpl w:val="9B3E2D64"/>
    <w:lvl w:ilvl="0" w:tplc="08D88BE6">
      <w:start w:val="3"/>
      <w:numFmt w:val="bullet"/>
      <w:lvlText w:val="-"/>
      <w:lvlJc w:val="left"/>
      <w:pPr>
        <w:ind w:left="960" w:hanging="360"/>
      </w:pPr>
      <w:rPr>
        <w:rFonts w:ascii="Arial" w:eastAsia="Times New Roman" w:hAnsi="Arial" w:cs="Arial" w:hint="default"/>
        <w:color w:val="000000"/>
      </w:rPr>
    </w:lvl>
    <w:lvl w:ilvl="1" w:tplc="04090003" w:tentative="1">
      <w:start w:val="1"/>
      <w:numFmt w:val="bullet"/>
      <w:lvlText w:val="o"/>
      <w:lvlJc w:val="left"/>
      <w:pPr>
        <w:ind w:left="1680" w:hanging="360"/>
      </w:pPr>
      <w:rPr>
        <w:rFonts w:ascii="Courier New" w:hAnsi="Courier New" w:cs="Courier New" w:hint="default"/>
      </w:rPr>
    </w:lvl>
    <w:lvl w:ilvl="2" w:tplc="04090005">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9">
    <w:nsid w:val="21242920"/>
    <w:multiLevelType w:val="multilevel"/>
    <w:tmpl w:val="D6D679F8"/>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0">
    <w:nsid w:val="240D316F"/>
    <w:multiLevelType w:val="hybridMultilevel"/>
    <w:tmpl w:val="9AC064EE"/>
    <w:lvl w:ilvl="0" w:tplc="BB14880C">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7CD11FD"/>
    <w:multiLevelType w:val="hybridMultilevel"/>
    <w:tmpl w:val="B76A150C"/>
    <w:lvl w:ilvl="0" w:tplc="EB7E028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2B0D5BB2"/>
    <w:multiLevelType w:val="hybridMultilevel"/>
    <w:tmpl w:val="30080FE4"/>
    <w:lvl w:ilvl="0" w:tplc="AEDA679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3">
    <w:nsid w:val="2BA47433"/>
    <w:multiLevelType w:val="hybridMultilevel"/>
    <w:tmpl w:val="5DE6CCF2"/>
    <w:lvl w:ilvl="0" w:tplc="1DE401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D3169FF"/>
    <w:multiLevelType w:val="hybridMultilevel"/>
    <w:tmpl w:val="44B8929A"/>
    <w:lvl w:ilvl="0" w:tplc="B51098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E95409E"/>
    <w:multiLevelType w:val="hybridMultilevel"/>
    <w:tmpl w:val="982419E0"/>
    <w:lvl w:ilvl="0" w:tplc="055E5992">
      <w:start w:val="1"/>
      <w:numFmt w:val="upperLetter"/>
      <w:lvlText w:val="%1"/>
      <w:lvlJc w:val="left"/>
      <w:pPr>
        <w:ind w:left="217" w:hanging="774"/>
      </w:pPr>
      <w:rPr>
        <w:rFonts w:hint="default"/>
        <w:lang w:eastAsia="en-US" w:bidi="ar-SA"/>
      </w:rPr>
    </w:lvl>
    <w:lvl w:ilvl="1" w:tplc="C414E416">
      <w:numFmt w:val="none"/>
      <w:lvlText w:val=""/>
      <w:lvlJc w:val="left"/>
      <w:pPr>
        <w:tabs>
          <w:tab w:val="num" w:pos="360"/>
        </w:tabs>
      </w:pPr>
    </w:lvl>
    <w:lvl w:ilvl="2" w:tplc="D3CE36B8">
      <w:numFmt w:val="none"/>
      <w:lvlText w:val=""/>
      <w:lvlJc w:val="left"/>
      <w:pPr>
        <w:tabs>
          <w:tab w:val="num" w:pos="360"/>
        </w:tabs>
      </w:pPr>
    </w:lvl>
    <w:lvl w:ilvl="3" w:tplc="78FCDBA4">
      <w:numFmt w:val="none"/>
      <w:lvlText w:val=""/>
      <w:lvlJc w:val="left"/>
      <w:pPr>
        <w:tabs>
          <w:tab w:val="num" w:pos="360"/>
        </w:tabs>
      </w:pPr>
    </w:lvl>
    <w:lvl w:ilvl="4" w:tplc="DEF01B7A">
      <w:start w:val="1"/>
      <w:numFmt w:val="lowerLetter"/>
      <w:lvlText w:val="%5)"/>
      <w:lvlJc w:val="left"/>
      <w:pPr>
        <w:ind w:left="1389" w:hanging="452"/>
      </w:pPr>
      <w:rPr>
        <w:rFonts w:ascii="Arial" w:eastAsia="Arial" w:hAnsi="Arial" w:cs="Arial" w:hint="default"/>
        <w:spacing w:val="-1"/>
        <w:w w:val="100"/>
        <w:sz w:val="22"/>
        <w:szCs w:val="22"/>
        <w:lang w:eastAsia="en-US" w:bidi="ar-SA"/>
      </w:rPr>
    </w:lvl>
    <w:lvl w:ilvl="5" w:tplc="7E16AD7A">
      <w:numFmt w:val="bullet"/>
      <w:lvlText w:val="•"/>
      <w:lvlJc w:val="left"/>
      <w:pPr>
        <w:ind w:left="5302" w:hanging="452"/>
      </w:pPr>
      <w:rPr>
        <w:rFonts w:hint="default"/>
        <w:lang w:eastAsia="en-US" w:bidi="ar-SA"/>
      </w:rPr>
    </w:lvl>
    <w:lvl w:ilvl="6" w:tplc="D2B8971E">
      <w:numFmt w:val="bullet"/>
      <w:lvlText w:val="•"/>
      <w:lvlJc w:val="left"/>
      <w:pPr>
        <w:ind w:left="6283" w:hanging="452"/>
      </w:pPr>
      <w:rPr>
        <w:rFonts w:hint="default"/>
        <w:lang w:eastAsia="en-US" w:bidi="ar-SA"/>
      </w:rPr>
    </w:lvl>
    <w:lvl w:ilvl="7" w:tplc="EE78F268">
      <w:numFmt w:val="bullet"/>
      <w:lvlText w:val="•"/>
      <w:lvlJc w:val="left"/>
      <w:pPr>
        <w:ind w:left="7264" w:hanging="452"/>
      </w:pPr>
      <w:rPr>
        <w:rFonts w:hint="default"/>
        <w:lang w:eastAsia="en-US" w:bidi="ar-SA"/>
      </w:rPr>
    </w:lvl>
    <w:lvl w:ilvl="8" w:tplc="11B23494">
      <w:numFmt w:val="bullet"/>
      <w:lvlText w:val="•"/>
      <w:lvlJc w:val="left"/>
      <w:pPr>
        <w:ind w:left="8244" w:hanging="452"/>
      </w:pPr>
      <w:rPr>
        <w:rFonts w:hint="default"/>
        <w:lang w:eastAsia="en-US" w:bidi="ar-SA"/>
      </w:rPr>
    </w:lvl>
  </w:abstractNum>
  <w:abstractNum w:abstractNumId="46">
    <w:nsid w:val="30473EC1"/>
    <w:multiLevelType w:val="hybridMultilevel"/>
    <w:tmpl w:val="B55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13914F6"/>
    <w:multiLevelType w:val="multilevel"/>
    <w:tmpl w:val="B6D48E5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330A33DD"/>
    <w:multiLevelType w:val="hybridMultilevel"/>
    <w:tmpl w:val="BA282B0E"/>
    <w:lvl w:ilvl="0" w:tplc="B71422C2">
      <w:start w:val="1"/>
      <w:numFmt w:val="lowerLetter"/>
      <w:lvlText w:val="%1)"/>
      <w:lvlJc w:val="left"/>
      <w:pPr>
        <w:ind w:left="1212" w:hanging="360"/>
      </w:pPr>
      <w:rPr>
        <w:rFonts w:hint="default"/>
      </w:rPr>
    </w:lvl>
    <w:lvl w:ilvl="1" w:tplc="04090019" w:tentative="1">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9">
    <w:nsid w:val="34CD66E3"/>
    <w:multiLevelType w:val="multilevel"/>
    <w:tmpl w:val="959E469C"/>
    <w:styleLink w:val="StyleNumbered"/>
    <w:lvl w:ilvl="0">
      <w:start w:val="1"/>
      <w:numFmt w:val="lowerLetter"/>
      <w:lvlText w:val="%1)"/>
      <w:lvlJc w:val="left"/>
      <w:pPr>
        <w:tabs>
          <w:tab w:val="num" w:pos="907"/>
        </w:tabs>
        <w:ind w:left="907" w:hanging="547"/>
      </w:pPr>
      <w:rPr>
        <w:rFonts w:ascii=".VnArial" w:hAnsi=".Vn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37EA3F42"/>
    <w:multiLevelType w:val="hybridMultilevel"/>
    <w:tmpl w:val="947E1B72"/>
    <w:lvl w:ilvl="0" w:tplc="6B24DA16">
      <w:start w:val="1"/>
      <w:numFmt w:val="upperLetter"/>
      <w:lvlText w:val="%1"/>
      <w:lvlJc w:val="left"/>
      <w:pPr>
        <w:ind w:left="657" w:hanging="440"/>
      </w:pPr>
      <w:rPr>
        <w:rFonts w:hint="default"/>
        <w:lang w:eastAsia="en-US" w:bidi="ar-SA"/>
      </w:rPr>
    </w:lvl>
    <w:lvl w:ilvl="1" w:tplc="0EE606E8">
      <w:numFmt w:val="none"/>
      <w:lvlText w:val=""/>
      <w:lvlJc w:val="left"/>
      <w:pPr>
        <w:tabs>
          <w:tab w:val="num" w:pos="360"/>
        </w:tabs>
      </w:pPr>
    </w:lvl>
    <w:lvl w:ilvl="2" w:tplc="56EE40EE">
      <w:numFmt w:val="none"/>
      <w:lvlText w:val=""/>
      <w:lvlJc w:val="left"/>
      <w:pPr>
        <w:tabs>
          <w:tab w:val="num" w:pos="360"/>
        </w:tabs>
      </w:pPr>
    </w:lvl>
    <w:lvl w:ilvl="3" w:tplc="7F46161E">
      <w:numFmt w:val="none"/>
      <w:lvlText w:val=""/>
      <w:lvlJc w:val="left"/>
      <w:pPr>
        <w:tabs>
          <w:tab w:val="num" w:pos="360"/>
        </w:tabs>
      </w:pPr>
    </w:lvl>
    <w:lvl w:ilvl="4" w:tplc="DE6ECBE4">
      <w:start w:val="1"/>
      <w:numFmt w:val="lowerLetter"/>
      <w:lvlText w:val="%5."/>
      <w:lvlJc w:val="left"/>
      <w:pPr>
        <w:ind w:left="1185" w:hanging="247"/>
        <w:jc w:val="right"/>
      </w:pPr>
      <w:rPr>
        <w:rFonts w:ascii="Arial" w:eastAsia="Arial" w:hAnsi="Arial" w:cs="Arial" w:hint="default"/>
        <w:spacing w:val="-1"/>
        <w:w w:val="100"/>
        <w:sz w:val="22"/>
        <w:szCs w:val="22"/>
        <w:lang w:eastAsia="en-US" w:bidi="ar-SA"/>
      </w:rPr>
    </w:lvl>
    <w:lvl w:ilvl="5" w:tplc="98B2575C">
      <w:numFmt w:val="bullet"/>
      <w:lvlText w:val="-"/>
      <w:lvlJc w:val="left"/>
      <w:pPr>
        <w:ind w:left="1792" w:hanging="135"/>
      </w:pPr>
      <w:rPr>
        <w:rFonts w:ascii="Arial" w:eastAsia="Arial" w:hAnsi="Arial" w:cs="Arial" w:hint="default"/>
        <w:w w:val="100"/>
        <w:sz w:val="22"/>
        <w:szCs w:val="22"/>
        <w:lang w:eastAsia="en-US" w:bidi="ar-SA"/>
      </w:rPr>
    </w:lvl>
    <w:lvl w:ilvl="6" w:tplc="D8FA72A6">
      <w:numFmt w:val="bullet"/>
      <w:lvlText w:val="•"/>
      <w:lvlJc w:val="left"/>
      <w:pPr>
        <w:ind w:left="2460" w:hanging="135"/>
      </w:pPr>
      <w:rPr>
        <w:rFonts w:hint="default"/>
        <w:lang w:eastAsia="en-US" w:bidi="ar-SA"/>
      </w:rPr>
    </w:lvl>
    <w:lvl w:ilvl="7" w:tplc="CDB65A96">
      <w:numFmt w:val="bullet"/>
      <w:lvlText w:val="•"/>
      <w:lvlJc w:val="left"/>
      <w:pPr>
        <w:ind w:left="4980" w:hanging="135"/>
      </w:pPr>
      <w:rPr>
        <w:rFonts w:hint="default"/>
        <w:lang w:eastAsia="en-US" w:bidi="ar-SA"/>
      </w:rPr>
    </w:lvl>
    <w:lvl w:ilvl="8" w:tplc="B7A82D8A">
      <w:numFmt w:val="bullet"/>
      <w:lvlText w:val="•"/>
      <w:lvlJc w:val="left"/>
      <w:pPr>
        <w:ind w:left="5220" w:hanging="135"/>
      </w:pPr>
      <w:rPr>
        <w:rFonts w:hint="default"/>
        <w:lang w:eastAsia="en-US" w:bidi="ar-SA"/>
      </w:rPr>
    </w:lvl>
  </w:abstractNum>
  <w:abstractNum w:abstractNumId="51">
    <w:nsid w:val="3D0C3797"/>
    <w:multiLevelType w:val="hybridMultilevel"/>
    <w:tmpl w:val="B55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E352A44"/>
    <w:multiLevelType w:val="multilevel"/>
    <w:tmpl w:val="7DF8EFCE"/>
    <w:lvl w:ilvl="0">
      <w:start w:val="4"/>
      <w:numFmt w:val="decimal"/>
      <w:lvlText w:val="%1"/>
      <w:lvlJc w:val="left"/>
      <w:pPr>
        <w:ind w:left="480" w:hanging="480"/>
      </w:pPr>
      <w:rPr>
        <w:rFonts w:hint="default"/>
        <w:color w:val="000000"/>
      </w:rPr>
    </w:lvl>
    <w:lvl w:ilvl="1">
      <w:start w:val="2"/>
      <w:numFmt w:val="decimal"/>
      <w:lvlText w:val="%1.%2"/>
      <w:lvlJc w:val="left"/>
      <w:pPr>
        <w:ind w:left="480" w:hanging="48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3">
    <w:nsid w:val="42225193"/>
    <w:multiLevelType w:val="multilevel"/>
    <w:tmpl w:val="A79C8D5C"/>
    <w:lvl w:ilvl="0">
      <w:start w:val="1"/>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2267E46"/>
    <w:multiLevelType w:val="hybridMultilevel"/>
    <w:tmpl w:val="4218F2CE"/>
    <w:lvl w:ilvl="0" w:tplc="83D64846">
      <w:start w:val="1"/>
      <w:numFmt w:val="decimal"/>
      <w:lvlText w:val="%1"/>
      <w:lvlJc w:val="left"/>
      <w:pPr>
        <w:ind w:left="894" w:hanging="164"/>
      </w:pPr>
      <w:rPr>
        <w:rFonts w:ascii="Arial" w:eastAsia="Arial" w:hAnsi="Arial" w:cs="Arial" w:hint="default"/>
        <w:w w:val="98"/>
        <w:sz w:val="18"/>
        <w:szCs w:val="18"/>
        <w:lang w:eastAsia="en-US" w:bidi="ar-SA"/>
      </w:rPr>
    </w:lvl>
    <w:lvl w:ilvl="1" w:tplc="3856CECE">
      <w:numFmt w:val="bullet"/>
      <w:lvlText w:val="•"/>
      <w:lvlJc w:val="left"/>
      <w:pPr>
        <w:ind w:left="1830" w:hanging="164"/>
      </w:pPr>
      <w:rPr>
        <w:rFonts w:hint="default"/>
        <w:lang w:eastAsia="en-US" w:bidi="ar-SA"/>
      </w:rPr>
    </w:lvl>
    <w:lvl w:ilvl="2" w:tplc="3A7E4F90">
      <w:numFmt w:val="bullet"/>
      <w:lvlText w:val="•"/>
      <w:lvlJc w:val="left"/>
      <w:pPr>
        <w:ind w:left="2761" w:hanging="164"/>
      </w:pPr>
      <w:rPr>
        <w:rFonts w:hint="default"/>
        <w:lang w:eastAsia="en-US" w:bidi="ar-SA"/>
      </w:rPr>
    </w:lvl>
    <w:lvl w:ilvl="3" w:tplc="96B4147C">
      <w:numFmt w:val="bullet"/>
      <w:lvlText w:val="•"/>
      <w:lvlJc w:val="left"/>
      <w:pPr>
        <w:ind w:left="3691" w:hanging="164"/>
      </w:pPr>
      <w:rPr>
        <w:rFonts w:hint="default"/>
        <w:lang w:eastAsia="en-US" w:bidi="ar-SA"/>
      </w:rPr>
    </w:lvl>
    <w:lvl w:ilvl="4" w:tplc="2BDAA094">
      <w:numFmt w:val="bullet"/>
      <w:lvlText w:val="•"/>
      <w:lvlJc w:val="left"/>
      <w:pPr>
        <w:ind w:left="4622" w:hanging="164"/>
      </w:pPr>
      <w:rPr>
        <w:rFonts w:hint="default"/>
        <w:lang w:eastAsia="en-US" w:bidi="ar-SA"/>
      </w:rPr>
    </w:lvl>
    <w:lvl w:ilvl="5" w:tplc="F378DBA0">
      <w:numFmt w:val="bullet"/>
      <w:lvlText w:val="•"/>
      <w:lvlJc w:val="left"/>
      <w:pPr>
        <w:ind w:left="5553" w:hanging="164"/>
      </w:pPr>
      <w:rPr>
        <w:rFonts w:hint="default"/>
        <w:lang w:eastAsia="en-US" w:bidi="ar-SA"/>
      </w:rPr>
    </w:lvl>
    <w:lvl w:ilvl="6" w:tplc="18EC9DAA">
      <w:numFmt w:val="bullet"/>
      <w:lvlText w:val="•"/>
      <w:lvlJc w:val="left"/>
      <w:pPr>
        <w:ind w:left="6483" w:hanging="164"/>
      </w:pPr>
      <w:rPr>
        <w:rFonts w:hint="default"/>
        <w:lang w:eastAsia="en-US" w:bidi="ar-SA"/>
      </w:rPr>
    </w:lvl>
    <w:lvl w:ilvl="7" w:tplc="FB9A0218">
      <w:numFmt w:val="bullet"/>
      <w:lvlText w:val="•"/>
      <w:lvlJc w:val="left"/>
      <w:pPr>
        <w:ind w:left="7414" w:hanging="164"/>
      </w:pPr>
      <w:rPr>
        <w:rFonts w:hint="default"/>
        <w:lang w:eastAsia="en-US" w:bidi="ar-SA"/>
      </w:rPr>
    </w:lvl>
    <w:lvl w:ilvl="8" w:tplc="C0949306">
      <w:numFmt w:val="bullet"/>
      <w:lvlText w:val="•"/>
      <w:lvlJc w:val="left"/>
      <w:pPr>
        <w:ind w:left="8345" w:hanging="164"/>
      </w:pPr>
      <w:rPr>
        <w:rFonts w:hint="default"/>
        <w:lang w:eastAsia="en-US" w:bidi="ar-SA"/>
      </w:rPr>
    </w:lvl>
  </w:abstractNum>
  <w:abstractNum w:abstractNumId="55">
    <w:nsid w:val="423E7C32"/>
    <w:multiLevelType w:val="multilevel"/>
    <w:tmpl w:val="840E7E2E"/>
    <w:lvl w:ilvl="0">
      <w:start w:val="5"/>
      <w:numFmt w:val="decimal"/>
      <w:pStyle w:val="Heading11"/>
      <w:isLgl/>
      <w:lvlText w:val="ch­¬ng %1"/>
      <w:lvlJc w:val="left"/>
      <w:pPr>
        <w:tabs>
          <w:tab w:val="num" w:pos="3740"/>
        </w:tabs>
        <w:ind w:left="5271" w:hanging="2211"/>
      </w:pPr>
      <w:rPr>
        <w:rFonts w:ascii=".VnArialH" w:hAnsi=".VnArialH" w:hint="default"/>
        <w:b/>
        <w:i w:val="0"/>
        <w:sz w:val="28"/>
        <w:szCs w:val="28"/>
      </w:rPr>
    </w:lvl>
    <w:lvl w:ilvl="1">
      <w:start w:val="1"/>
      <w:numFmt w:val="decimal"/>
      <w:lvlText w:val="%1.%2"/>
      <w:lvlJc w:val="left"/>
      <w:pPr>
        <w:tabs>
          <w:tab w:val="num" w:pos="3967"/>
        </w:tabs>
        <w:ind w:left="3967" w:hanging="907"/>
      </w:pPr>
      <w:rPr>
        <w:rFonts w:ascii=".VnTime" w:hAnsi=".VnTime" w:hint="default"/>
        <w:b/>
        <w:i w:val="0"/>
        <w:sz w:val="22"/>
        <w:szCs w:val="22"/>
      </w:rPr>
    </w:lvl>
    <w:lvl w:ilvl="2">
      <w:start w:val="1"/>
      <w:numFmt w:val="decimal"/>
      <w:lvlText w:val="%1.%2.%3"/>
      <w:lvlJc w:val="left"/>
      <w:pPr>
        <w:tabs>
          <w:tab w:val="num" w:pos="3967"/>
        </w:tabs>
        <w:ind w:left="3967" w:hanging="907"/>
      </w:pPr>
      <w:rPr>
        <w:rFonts w:ascii=".VnTime" w:hAnsi=".VnTime" w:hint="default"/>
        <w:b/>
        <w:i w:val="0"/>
        <w:sz w:val="22"/>
        <w:szCs w:val="22"/>
      </w:rPr>
    </w:lvl>
    <w:lvl w:ilvl="3">
      <w:start w:val="1"/>
      <w:numFmt w:val="decimal"/>
      <w:lvlText w:val="%1.%2.%3.%4"/>
      <w:lvlJc w:val="left"/>
      <w:pPr>
        <w:tabs>
          <w:tab w:val="num" w:pos="3967"/>
        </w:tabs>
        <w:ind w:left="3060" w:firstLine="0"/>
      </w:pPr>
      <w:rPr>
        <w:rFonts w:hint="default"/>
        <w:b/>
        <w:i w:val="0"/>
      </w:rPr>
    </w:lvl>
    <w:lvl w:ilvl="4">
      <w:start w:val="1"/>
      <w:numFmt w:val="decimal"/>
      <w:lvlText w:val="%1.%2.%3.%4.%5"/>
      <w:lvlJc w:val="left"/>
      <w:pPr>
        <w:tabs>
          <w:tab w:val="num" w:pos="4068"/>
        </w:tabs>
        <w:ind w:left="4068" w:hanging="1008"/>
      </w:pPr>
      <w:rPr>
        <w:rFonts w:hint="default"/>
        <w:b/>
        <w:i w:val="0"/>
      </w:rPr>
    </w:lvl>
    <w:lvl w:ilvl="5">
      <w:start w:val="1"/>
      <w:numFmt w:val="decimal"/>
      <w:lvlText w:val="%1.%2.%3.%4.%5.%6"/>
      <w:lvlJc w:val="left"/>
      <w:pPr>
        <w:tabs>
          <w:tab w:val="num" w:pos="4212"/>
        </w:tabs>
        <w:ind w:left="4212" w:hanging="1152"/>
      </w:pPr>
      <w:rPr>
        <w:rFonts w:hint="default"/>
      </w:rPr>
    </w:lvl>
    <w:lvl w:ilvl="6">
      <w:start w:val="1"/>
      <w:numFmt w:val="decimal"/>
      <w:lvlText w:val="%1.%2.%3.%4.%5.%6.%7"/>
      <w:lvlJc w:val="left"/>
      <w:pPr>
        <w:tabs>
          <w:tab w:val="num" w:pos="4356"/>
        </w:tabs>
        <w:ind w:left="4356" w:hanging="1296"/>
      </w:pPr>
      <w:rPr>
        <w:rFonts w:hint="default"/>
      </w:rPr>
    </w:lvl>
    <w:lvl w:ilvl="7">
      <w:start w:val="1"/>
      <w:numFmt w:val="decimal"/>
      <w:lvlText w:val="%1.%2.%3.%4.%5.%6.%7.%8"/>
      <w:lvlJc w:val="left"/>
      <w:pPr>
        <w:tabs>
          <w:tab w:val="num" w:pos="4500"/>
        </w:tabs>
        <w:ind w:left="4500" w:hanging="1440"/>
      </w:pPr>
      <w:rPr>
        <w:rFonts w:hint="default"/>
      </w:rPr>
    </w:lvl>
    <w:lvl w:ilvl="8">
      <w:start w:val="1"/>
      <w:numFmt w:val="decimal"/>
      <w:lvlText w:val="%1.%2.%3.%4.%5.%6.%7.%8.%9"/>
      <w:lvlJc w:val="left"/>
      <w:pPr>
        <w:tabs>
          <w:tab w:val="num" w:pos="4644"/>
        </w:tabs>
        <w:ind w:left="4644" w:hanging="1584"/>
      </w:pPr>
      <w:rPr>
        <w:rFonts w:hint="default"/>
      </w:rPr>
    </w:lvl>
  </w:abstractNum>
  <w:abstractNum w:abstractNumId="56">
    <w:nsid w:val="43473FE9"/>
    <w:multiLevelType w:val="hybridMultilevel"/>
    <w:tmpl w:val="4B602EB4"/>
    <w:lvl w:ilvl="0" w:tplc="9C0E72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37A5EBD"/>
    <w:multiLevelType w:val="hybridMultilevel"/>
    <w:tmpl w:val="640C74FE"/>
    <w:lvl w:ilvl="0" w:tplc="9FACFB1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8">
    <w:nsid w:val="4396093E"/>
    <w:multiLevelType w:val="hybridMultilevel"/>
    <w:tmpl w:val="8612F682"/>
    <w:lvl w:ilvl="0" w:tplc="5DDAD32C">
      <w:start w:val="2"/>
      <w:numFmt w:val="lowerLetter"/>
      <w:lvlText w:val="%1)"/>
      <w:lvlJc w:val="left"/>
      <w:pPr>
        <w:ind w:left="512" w:hanging="360"/>
      </w:pPr>
      <w:rPr>
        <w:rFonts w:ascii="Arial" w:eastAsia="Arial" w:hAnsi="Arial" w:cs="Arial" w:hint="default"/>
        <w:w w:val="99"/>
        <w:sz w:val="18"/>
        <w:szCs w:val="18"/>
        <w:lang w:eastAsia="en-US" w:bidi="ar-SA"/>
      </w:rPr>
    </w:lvl>
    <w:lvl w:ilvl="1" w:tplc="D24405E6">
      <w:numFmt w:val="bullet"/>
      <w:lvlText w:val="•"/>
      <w:lvlJc w:val="left"/>
      <w:pPr>
        <w:ind w:left="1954" w:hanging="360"/>
      </w:pPr>
      <w:rPr>
        <w:rFonts w:hint="default"/>
        <w:lang w:eastAsia="en-US" w:bidi="ar-SA"/>
      </w:rPr>
    </w:lvl>
    <w:lvl w:ilvl="2" w:tplc="9B9C3F92">
      <w:numFmt w:val="bullet"/>
      <w:lvlText w:val="•"/>
      <w:lvlJc w:val="left"/>
      <w:pPr>
        <w:ind w:left="3388" w:hanging="360"/>
      </w:pPr>
      <w:rPr>
        <w:rFonts w:hint="default"/>
        <w:lang w:eastAsia="en-US" w:bidi="ar-SA"/>
      </w:rPr>
    </w:lvl>
    <w:lvl w:ilvl="3" w:tplc="1B10ADCC">
      <w:numFmt w:val="bullet"/>
      <w:lvlText w:val="•"/>
      <w:lvlJc w:val="left"/>
      <w:pPr>
        <w:ind w:left="4822" w:hanging="360"/>
      </w:pPr>
      <w:rPr>
        <w:rFonts w:hint="default"/>
        <w:lang w:eastAsia="en-US" w:bidi="ar-SA"/>
      </w:rPr>
    </w:lvl>
    <w:lvl w:ilvl="4" w:tplc="155CAA6C">
      <w:numFmt w:val="bullet"/>
      <w:lvlText w:val="•"/>
      <w:lvlJc w:val="left"/>
      <w:pPr>
        <w:ind w:left="6256" w:hanging="360"/>
      </w:pPr>
      <w:rPr>
        <w:rFonts w:hint="default"/>
        <w:lang w:eastAsia="en-US" w:bidi="ar-SA"/>
      </w:rPr>
    </w:lvl>
    <w:lvl w:ilvl="5" w:tplc="9BC446B2">
      <w:numFmt w:val="bullet"/>
      <w:lvlText w:val="•"/>
      <w:lvlJc w:val="left"/>
      <w:pPr>
        <w:ind w:left="7690" w:hanging="360"/>
      </w:pPr>
      <w:rPr>
        <w:rFonts w:hint="default"/>
        <w:lang w:eastAsia="en-US" w:bidi="ar-SA"/>
      </w:rPr>
    </w:lvl>
    <w:lvl w:ilvl="6" w:tplc="A850A174">
      <w:numFmt w:val="bullet"/>
      <w:lvlText w:val="•"/>
      <w:lvlJc w:val="left"/>
      <w:pPr>
        <w:ind w:left="9124" w:hanging="360"/>
      </w:pPr>
      <w:rPr>
        <w:rFonts w:hint="default"/>
        <w:lang w:eastAsia="en-US" w:bidi="ar-SA"/>
      </w:rPr>
    </w:lvl>
    <w:lvl w:ilvl="7" w:tplc="534011FC">
      <w:numFmt w:val="bullet"/>
      <w:lvlText w:val="•"/>
      <w:lvlJc w:val="left"/>
      <w:pPr>
        <w:ind w:left="10558" w:hanging="360"/>
      </w:pPr>
      <w:rPr>
        <w:rFonts w:hint="default"/>
        <w:lang w:eastAsia="en-US" w:bidi="ar-SA"/>
      </w:rPr>
    </w:lvl>
    <w:lvl w:ilvl="8" w:tplc="4AD06808">
      <w:numFmt w:val="bullet"/>
      <w:lvlText w:val="•"/>
      <w:lvlJc w:val="left"/>
      <w:pPr>
        <w:ind w:left="11992" w:hanging="360"/>
      </w:pPr>
      <w:rPr>
        <w:rFonts w:hint="default"/>
        <w:lang w:eastAsia="en-US" w:bidi="ar-SA"/>
      </w:rPr>
    </w:lvl>
  </w:abstractNum>
  <w:abstractNum w:abstractNumId="59">
    <w:nsid w:val="44E96D00"/>
    <w:multiLevelType w:val="hybridMultilevel"/>
    <w:tmpl w:val="C59A205A"/>
    <w:lvl w:ilvl="0" w:tplc="7F3CC3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9823C6D"/>
    <w:multiLevelType w:val="hybridMultilevel"/>
    <w:tmpl w:val="6FDE2414"/>
    <w:lvl w:ilvl="0" w:tplc="0816AE84">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EC81545"/>
    <w:multiLevelType w:val="hybridMultilevel"/>
    <w:tmpl w:val="89920600"/>
    <w:lvl w:ilvl="0" w:tplc="04090017">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2">
    <w:nsid w:val="50F801CC"/>
    <w:multiLevelType w:val="hybridMultilevel"/>
    <w:tmpl w:val="0ACCB790"/>
    <w:lvl w:ilvl="0" w:tplc="89C6FC20">
      <w:start w:val="1"/>
      <w:numFmt w:val="lowerLetter"/>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25606ED"/>
    <w:multiLevelType w:val="hybridMultilevel"/>
    <w:tmpl w:val="BB04218E"/>
    <w:lvl w:ilvl="0" w:tplc="16AC29A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4">
    <w:nsid w:val="53F52784"/>
    <w:multiLevelType w:val="multilevel"/>
    <w:tmpl w:val="414EC948"/>
    <w:lvl w:ilvl="0">
      <w:start w:val="5"/>
      <w:numFmt w:val="decimal"/>
      <w:lvlText w:val="%1"/>
      <w:lvlJc w:val="left"/>
      <w:pPr>
        <w:ind w:left="660" w:hanging="660"/>
      </w:pPr>
      <w:rPr>
        <w:rFonts w:hint="default"/>
        <w:color w:val="000000"/>
      </w:rPr>
    </w:lvl>
    <w:lvl w:ilvl="1">
      <w:start w:val="3"/>
      <w:numFmt w:val="decimal"/>
      <w:lvlText w:val="%1.%2"/>
      <w:lvlJc w:val="left"/>
      <w:pPr>
        <w:ind w:left="660" w:hanging="660"/>
      </w:pPr>
      <w:rPr>
        <w:rFonts w:hint="default"/>
        <w:color w:val="000000"/>
      </w:rPr>
    </w:lvl>
    <w:lvl w:ilvl="2">
      <w:start w:val="5"/>
      <w:numFmt w:val="decimal"/>
      <w:lvlText w:val="%1.%2.%3"/>
      <w:lvlJc w:val="left"/>
      <w:pPr>
        <w:ind w:left="720" w:hanging="720"/>
      </w:pPr>
      <w:rPr>
        <w:rFonts w:hint="default"/>
        <w:color w:val="000000"/>
      </w:rPr>
    </w:lvl>
    <w:lvl w:ilvl="3">
      <w:start w:val="2"/>
      <w:numFmt w:val="decimal"/>
      <w:lvlText w:val="%1.%2.%3.%4"/>
      <w:lvlJc w:val="left"/>
      <w:pPr>
        <w:ind w:left="1146"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5">
    <w:nsid w:val="549B7E55"/>
    <w:multiLevelType w:val="multilevel"/>
    <w:tmpl w:val="915AC12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5265CBA"/>
    <w:multiLevelType w:val="hybridMultilevel"/>
    <w:tmpl w:val="E4D4210A"/>
    <w:lvl w:ilvl="0" w:tplc="AD64807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5536527F"/>
    <w:multiLevelType w:val="hybridMultilevel"/>
    <w:tmpl w:val="484AAD1A"/>
    <w:lvl w:ilvl="0" w:tplc="6394845A">
      <w:start w:val="1"/>
      <w:numFmt w:val="decimal"/>
      <w:lvlText w:val="%1"/>
      <w:lvlJc w:val="left"/>
      <w:pPr>
        <w:ind w:left="217" w:hanging="159"/>
      </w:pPr>
      <w:rPr>
        <w:rFonts w:ascii="Arial" w:eastAsia="Arial" w:hAnsi="Arial" w:cs="Arial" w:hint="default"/>
        <w:w w:val="98"/>
        <w:sz w:val="18"/>
        <w:szCs w:val="18"/>
        <w:lang w:eastAsia="en-US" w:bidi="ar-SA"/>
      </w:rPr>
    </w:lvl>
    <w:lvl w:ilvl="1" w:tplc="DD326522">
      <w:numFmt w:val="bullet"/>
      <w:lvlText w:val="•"/>
      <w:lvlJc w:val="left"/>
      <w:pPr>
        <w:ind w:left="1218" w:hanging="159"/>
      </w:pPr>
      <w:rPr>
        <w:rFonts w:hint="default"/>
        <w:lang w:eastAsia="en-US" w:bidi="ar-SA"/>
      </w:rPr>
    </w:lvl>
    <w:lvl w:ilvl="2" w:tplc="3C82C0FA">
      <w:numFmt w:val="bullet"/>
      <w:lvlText w:val="•"/>
      <w:lvlJc w:val="left"/>
      <w:pPr>
        <w:ind w:left="2217" w:hanging="159"/>
      </w:pPr>
      <w:rPr>
        <w:rFonts w:hint="default"/>
        <w:lang w:eastAsia="en-US" w:bidi="ar-SA"/>
      </w:rPr>
    </w:lvl>
    <w:lvl w:ilvl="3" w:tplc="EE62B662">
      <w:numFmt w:val="bullet"/>
      <w:lvlText w:val="•"/>
      <w:lvlJc w:val="left"/>
      <w:pPr>
        <w:ind w:left="3215" w:hanging="159"/>
      </w:pPr>
      <w:rPr>
        <w:rFonts w:hint="default"/>
        <w:lang w:eastAsia="en-US" w:bidi="ar-SA"/>
      </w:rPr>
    </w:lvl>
    <w:lvl w:ilvl="4" w:tplc="58702CD8">
      <w:numFmt w:val="bullet"/>
      <w:lvlText w:val="•"/>
      <w:lvlJc w:val="left"/>
      <w:pPr>
        <w:ind w:left="4214" w:hanging="159"/>
      </w:pPr>
      <w:rPr>
        <w:rFonts w:hint="default"/>
        <w:lang w:eastAsia="en-US" w:bidi="ar-SA"/>
      </w:rPr>
    </w:lvl>
    <w:lvl w:ilvl="5" w:tplc="CA3AAB4E">
      <w:numFmt w:val="bullet"/>
      <w:lvlText w:val="•"/>
      <w:lvlJc w:val="left"/>
      <w:pPr>
        <w:ind w:left="5213" w:hanging="159"/>
      </w:pPr>
      <w:rPr>
        <w:rFonts w:hint="default"/>
        <w:lang w:eastAsia="en-US" w:bidi="ar-SA"/>
      </w:rPr>
    </w:lvl>
    <w:lvl w:ilvl="6" w:tplc="439063A0">
      <w:numFmt w:val="bullet"/>
      <w:lvlText w:val="•"/>
      <w:lvlJc w:val="left"/>
      <w:pPr>
        <w:ind w:left="6211" w:hanging="159"/>
      </w:pPr>
      <w:rPr>
        <w:rFonts w:hint="default"/>
        <w:lang w:eastAsia="en-US" w:bidi="ar-SA"/>
      </w:rPr>
    </w:lvl>
    <w:lvl w:ilvl="7" w:tplc="749AA2BE">
      <w:numFmt w:val="bullet"/>
      <w:lvlText w:val="•"/>
      <w:lvlJc w:val="left"/>
      <w:pPr>
        <w:ind w:left="7210" w:hanging="159"/>
      </w:pPr>
      <w:rPr>
        <w:rFonts w:hint="default"/>
        <w:lang w:eastAsia="en-US" w:bidi="ar-SA"/>
      </w:rPr>
    </w:lvl>
    <w:lvl w:ilvl="8" w:tplc="CFAEF426">
      <w:numFmt w:val="bullet"/>
      <w:lvlText w:val="•"/>
      <w:lvlJc w:val="left"/>
      <w:pPr>
        <w:ind w:left="8209" w:hanging="159"/>
      </w:pPr>
      <w:rPr>
        <w:rFonts w:hint="default"/>
        <w:lang w:eastAsia="en-US" w:bidi="ar-SA"/>
      </w:rPr>
    </w:lvl>
  </w:abstractNum>
  <w:abstractNum w:abstractNumId="68">
    <w:nsid w:val="57DF431D"/>
    <w:multiLevelType w:val="multilevel"/>
    <w:tmpl w:val="CDB63A52"/>
    <w:lvl w:ilvl="0">
      <w:start w:val="1"/>
      <w:numFmt w:val="decimal"/>
      <w:pStyle w:val="StyleLeft0cm"/>
      <w:lvlText w:val="%1"/>
      <w:lvlJc w:val="left"/>
      <w:pPr>
        <w:tabs>
          <w:tab w:val="num" w:pos="907"/>
        </w:tabs>
        <w:ind w:left="907" w:hanging="907"/>
      </w:pPr>
      <w:rPr>
        <w:rFonts w:hint="default"/>
        <w:b/>
        <w:i w:val="0"/>
        <w:sz w:val="22"/>
        <w:szCs w:val="22"/>
      </w:rPr>
    </w:lvl>
    <w:lvl w:ilvl="1">
      <w:start w:val="1"/>
      <w:numFmt w:val="decimal"/>
      <w:lvlText w:val="%1.%2"/>
      <w:lvlJc w:val="left"/>
      <w:pPr>
        <w:tabs>
          <w:tab w:val="num" w:pos="907"/>
        </w:tabs>
        <w:ind w:left="907" w:hanging="907"/>
      </w:pPr>
      <w:rPr>
        <w:rFonts w:hint="default"/>
        <w:b/>
        <w:i w:val="0"/>
        <w:sz w:val="22"/>
        <w:szCs w:val="22"/>
      </w:rPr>
    </w:lvl>
    <w:lvl w:ilvl="2">
      <w:start w:val="1"/>
      <w:numFmt w:val="decimal"/>
      <w:lvlText w:val="%1.%2.%3"/>
      <w:lvlJc w:val="left"/>
      <w:pPr>
        <w:tabs>
          <w:tab w:val="num" w:pos="907"/>
        </w:tabs>
        <w:ind w:left="907" w:hanging="907"/>
      </w:pPr>
      <w:rPr>
        <w:rFonts w:hint="default"/>
        <w:b/>
        <w:i w:val="0"/>
        <w:sz w:val="22"/>
        <w:szCs w:val="22"/>
      </w:rPr>
    </w:lvl>
    <w:lvl w:ilvl="3">
      <w:start w:val="1"/>
      <w:numFmt w:val="decimal"/>
      <w:lvlRestart w:val="1"/>
      <w:lvlText w:val="%1.%2.%3.%4"/>
      <w:lvlJc w:val="left"/>
      <w:pPr>
        <w:tabs>
          <w:tab w:val="num" w:pos="907"/>
        </w:tabs>
        <w:ind w:left="907" w:hanging="907"/>
      </w:pPr>
      <w:rPr>
        <w:rFonts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nsid w:val="5C863907"/>
    <w:multiLevelType w:val="hybridMultilevel"/>
    <w:tmpl w:val="B55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D926A04"/>
    <w:multiLevelType w:val="hybridMultilevel"/>
    <w:tmpl w:val="3EC2EFD8"/>
    <w:lvl w:ilvl="0" w:tplc="AD8EBAD6">
      <w:start w:val="1"/>
      <w:numFmt w:val="lowerLetter"/>
      <w:lvlText w:val="%1)"/>
      <w:lvlJc w:val="left"/>
      <w:pPr>
        <w:ind w:left="1186" w:hanging="360"/>
      </w:pPr>
      <w:rPr>
        <w:rFonts w:hint="default"/>
      </w:rPr>
    </w:lvl>
    <w:lvl w:ilvl="1" w:tplc="04090019" w:tentative="1">
      <w:start w:val="1"/>
      <w:numFmt w:val="lowerLetter"/>
      <w:lvlText w:val="%2."/>
      <w:lvlJc w:val="left"/>
      <w:pPr>
        <w:ind w:left="1906" w:hanging="360"/>
      </w:pPr>
    </w:lvl>
    <w:lvl w:ilvl="2" w:tplc="0409001B" w:tentative="1">
      <w:start w:val="1"/>
      <w:numFmt w:val="lowerRoman"/>
      <w:lvlText w:val="%3."/>
      <w:lvlJc w:val="right"/>
      <w:pPr>
        <w:ind w:left="2626" w:hanging="180"/>
      </w:pPr>
    </w:lvl>
    <w:lvl w:ilvl="3" w:tplc="0409000F" w:tentative="1">
      <w:start w:val="1"/>
      <w:numFmt w:val="decimal"/>
      <w:lvlText w:val="%4."/>
      <w:lvlJc w:val="left"/>
      <w:pPr>
        <w:ind w:left="3346" w:hanging="360"/>
      </w:pPr>
    </w:lvl>
    <w:lvl w:ilvl="4" w:tplc="04090019" w:tentative="1">
      <w:start w:val="1"/>
      <w:numFmt w:val="lowerLetter"/>
      <w:lvlText w:val="%5."/>
      <w:lvlJc w:val="left"/>
      <w:pPr>
        <w:ind w:left="4066" w:hanging="360"/>
      </w:pPr>
    </w:lvl>
    <w:lvl w:ilvl="5" w:tplc="0409001B" w:tentative="1">
      <w:start w:val="1"/>
      <w:numFmt w:val="lowerRoman"/>
      <w:lvlText w:val="%6."/>
      <w:lvlJc w:val="right"/>
      <w:pPr>
        <w:ind w:left="4786" w:hanging="180"/>
      </w:pPr>
    </w:lvl>
    <w:lvl w:ilvl="6" w:tplc="0409000F" w:tentative="1">
      <w:start w:val="1"/>
      <w:numFmt w:val="decimal"/>
      <w:lvlText w:val="%7."/>
      <w:lvlJc w:val="left"/>
      <w:pPr>
        <w:ind w:left="5506" w:hanging="360"/>
      </w:pPr>
    </w:lvl>
    <w:lvl w:ilvl="7" w:tplc="04090019" w:tentative="1">
      <w:start w:val="1"/>
      <w:numFmt w:val="lowerLetter"/>
      <w:lvlText w:val="%8."/>
      <w:lvlJc w:val="left"/>
      <w:pPr>
        <w:ind w:left="6226" w:hanging="360"/>
      </w:pPr>
    </w:lvl>
    <w:lvl w:ilvl="8" w:tplc="0409001B" w:tentative="1">
      <w:start w:val="1"/>
      <w:numFmt w:val="lowerRoman"/>
      <w:lvlText w:val="%9."/>
      <w:lvlJc w:val="right"/>
      <w:pPr>
        <w:ind w:left="6946" w:hanging="180"/>
      </w:pPr>
    </w:lvl>
  </w:abstractNum>
  <w:abstractNum w:abstractNumId="71">
    <w:nsid w:val="60992362"/>
    <w:multiLevelType w:val="hybridMultilevel"/>
    <w:tmpl w:val="4A34336A"/>
    <w:lvl w:ilvl="0" w:tplc="EDF2EF70">
      <w:start w:val="1"/>
      <w:numFmt w:val="decimal"/>
      <w:lvlText w:val="%1"/>
      <w:lvlJc w:val="left"/>
      <w:pPr>
        <w:ind w:left="578" w:hanging="361"/>
      </w:pPr>
      <w:rPr>
        <w:rFonts w:ascii="Arial" w:eastAsia="Arial" w:hAnsi="Arial" w:cs="Arial" w:hint="default"/>
        <w:w w:val="98"/>
        <w:sz w:val="18"/>
        <w:szCs w:val="18"/>
        <w:lang w:eastAsia="en-US" w:bidi="ar-SA"/>
      </w:rPr>
    </w:lvl>
    <w:lvl w:ilvl="1" w:tplc="39A49208">
      <w:start w:val="1"/>
      <w:numFmt w:val="decimal"/>
      <w:lvlText w:val="%2"/>
      <w:lvlJc w:val="left"/>
      <w:pPr>
        <w:ind w:left="894" w:hanging="156"/>
      </w:pPr>
      <w:rPr>
        <w:rFonts w:ascii="Arial" w:eastAsia="Arial" w:hAnsi="Arial" w:cs="Arial" w:hint="default"/>
        <w:w w:val="98"/>
        <w:sz w:val="18"/>
        <w:szCs w:val="18"/>
        <w:lang w:eastAsia="en-US" w:bidi="ar-SA"/>
      </w:rPr>
    </w:lvl>
    <w:lvl w:ilvl="2" w:tplc="E7C4DC0A">
      <w:numFmt w:val="bullet"/>
      <w:lvlText w:val="•"/>
      <w:lvlJc w:val="left"/>
      <w:pPr>
        <w:ind w:left="1934" w:hanging="156"/>
      </w:pPr>
      <w:rPr>
        <w:rFonts w:hint="default"/>
        <w:lang w:eastAsia="en-US" w:bidi="ar-SA"/>
      </w:rPr>
    </w:lvl>
    <w:lvl w:ilvl="3" w:tplc="222C41EE">
      <w:numFmt w:val="bullet"/>
      <w:lvlText w:val="•"/>
      <w:lvlJc w:val="left"/>
      <w:pPr>
        <w:ind w:left="2968" w:hanging="156"/>
      </w:pPr>
      <w:rPr>
        <w:rFonts w:hint="default"/>
        <w:lang w:eastAsia="en-US" w:bidi="ar-SA"/>
      </w:rPr>
    </w:lvl>
    <w:lvl w:ilvl="4" w:tplc="9DAEC90C">
      <w:numFmt w:val="bullet"/>
      <w:lvlText w:val="•"/>
      <w:lvlJc w:val="left"/>
      <w:pPr>
        <w:ind w:left="4002" w:hanging="156"/>
      </w:pPr>
      <w:rPr>
        <w:rFonts w:hint="default"/>
        <w:lang w:eastAsia="en-US" w:bidi="ar-SA"/>
      </w:rPr>
    </w:lvl>
    <w:lvl w:ilvl="5" w:tplc="675CA642">
      <w:numFmt w:val="bullet"/>
      <w:lvlText w:val="•"/>
      <w:lvlJc w:val="left"/>
      <w:pPr>
        <w:ind w:left="5036" w:hanging="156"/>
      </w:pPr>
      <w:rPr>
        <w:rFonts w:hint="default"/>
        <w:lang w:eastAsia="en-US" w:bidi="ar-SA"/>
      </w:rPr>
    </w:lvl>
    <w:lvl w:ilvl="6" w:tplc="CBECAB90">
      <w:numFmt w:val="bullet"/>
      <w:lvlText w:val="•"/>
      <w:lvlJc w:val="left"/>
      <w:pPr>
        <w:ind w:left="6070" w:hanging="156"/>
      </w:pPr>
      <w:rPr>
        <w:rFonts w:hint="default"/>
        <w:lang w:eastAsia="en-US" w:bidi="ar-SA"/>
      </w:rPr>
    </w:lvl>
    <w:lvl w:ilvl="7" w:tplc="249E2988">
      <w:numFmt w:val="bullet"/>
      <w:lvlText w:val="•"/>
      <w:lvlJc w:val="left"/>
      <w:pPr>
        <w:ind w:left="7104" w:hanging="156"/>
      </w:pPr>
      <w:rPr>
        <w:rFonts w:hint="default"/>
        <w:lang w:eastAsia="en-US" w:bidi="ar-SA"/>
      </w:rPr>
    </w:lvl>
    <w:lvl w:ilvl="8" w:tplc="CABE50B6">
      <w:numFmt w:val="bullet"/>
      <w:lvlText w:val="•"/>
      <w:lvlJc w:val="left"/>
      <w:pPr>
        <w:ind w:left="8138" w:hanging="156"/>
      </w:pPr>
      <w:rPr>
        <w:rFonts w:hint="default"/>
        <w:lang w:eastAsia="en-US" w:bidi="ar-SA"/>
      </w:rPr>
    </w:lvl>
  </w:abstractNum>
  <w:abstractNum w:abstractNumId="72">
    <w:nsid w:val="61A96DD6"/>
    <w:multiLevelType w:val="multilevel"/>
    <w:tmpl w:val="0E6C90AE"/>
    <w:lvl w:ilvl="0">
      <w:start w:val="4"/>
      <w:numFmt w:val="decimal"/>
      <w:lvlText w:val="%1"/>
      <w:lvlJc w:val="left"/>
      <w:pPr>
        <w:ind w:left="660" w:hanging="660"/>
      </w:pPr>
      <w:rPr>
        <w:rFonts w:hint="default"/>
        <w:i/>
        <w:color w:val="000000"/>
      </w:rPr>
    </w:lvl>
    <w:lvl w:ilvl="1">
      <w:start w:val="1"/>
      <w:numFmt w:val="decimal"/>
      <w:lvlText w:val="%1.%2"/>
      <w:lvlJc w:val="left"/>
      <w:pPr>
        <w:ind w:left="660" w:hanging="660"/>
      </w:pPr>
      <w:rPr>
        <w:rFonts w:hint="default"/>
        <w:i/>
        <w:color w:val="000000"/>
      </w:rPr>
    </w:lvl>
    <w:lvl w:ilvl="2">
      <w:start w:val="5"/>
      <w:numFmt w:val="decimal"/>
      <w:lvlText w:val="%1.%2.%3"/>
      <w:lvlJc w:val="left"/>
      <w:pPr>
        <w:ind w:left="720" w:hanging="720"/>
      </w:pPr>
      <w:rPr>
        <w:rFonts w:hint="default"/>
        <w:i/>
        <w:color w:val="000000"/>
      </w:rPr>
    </w:lvl>
    <w:lvl w:ilvl="3">
      <w:start w:val="7"/>
      <w:numFmt w:val="decimal"/>
      <w:lvlText w:val="%1.%2.%3.%4"/>
      <w:lvlJc w:val="left"/>
      <w:pPr>
        <w:ind w:left="720" w:hanging="720"/>
      </w:pPr>
      <w:rPr>
        <w:rFonts w:hint="default"/>
        <w:i/>
        <w:color w:val="000000"/>
      </w:rPr>
    </w:lvl>
    <w:lvl w:ilvl="4">
      <w:start w:val="1"/>
      <w:numFmt w:val="decimal"/>
      <w:lvlText w:val="%1.%2.%3.%4.%5"/>
      <w:lvlJc w:val="left"/>
      <w:pPr>
        <w:ind w:left="1080" w:hanging="1080"/>
      </w:pPr>
      <w:rPr>
        <w:rFonts w:hint="default"/>
        <w:i/>
        <w:color w:val="000000"/>
      </w:rPr>
    </w:lvl>
    <w:lvl w:ilvl="5">
      <w:start w:val="1"/>
      <w:numFmt w:val="decimal"/>
      <w:lvlText w:val="%1.%2.%3.%4.%5.%6"/>
      <w:lvlJc w:val="left"/>
      <w:pPr>
        <w:ind w:left="1080" w:hanging="1080"/>
      </w:pPr>
      <w:rPr>
        <w:rFonts w:hint="default"/>
        <w:i/>
        <w:color w:val="000000"/>
      </w:rPr>
    </w:lvl>
    <w:lvl w:ilvl="6">
      <w:start w:val="1"/>
      <w:numFmt w:val="decimal"/>
      <w:lvlText w:val="%1.%2.%3.%4.%5.%6.%7"/>
      <w:lvlJc w:val="left"/>
      <w:pPr>
        <w:ind w:left="1440" w:hanging="1440"/>
      </w:pPr>
      <w:rPr>
        <w:rFonts w:hint="default"/>
        <w:i/>
        <w:color w:val="000000"/>
      </w:rPr>
    </w:lvl>
    <w:lvl w:ilvl="7">
      <w:start w:val="1"/>
      <w:numFmt w:val="decimal"/>
      <w:lvlText w:val="%1.%2.%3.%4.%5.%6.%7.%8"/>
      <w:lvlJc w:val="left"/>
      <w:pPr>
        <w:ind w:left="1440" w:hanging="1440"/>
      </w:pPr>
      <w:rPr>
        <w:rFonts w:hint="default"/>
        <w:i/>
        <w:color w:val="000000"/>
      </w:rPr>
    </w:lvl>
    <w:lvl w:ilvl="8">
      <w:start w:val="1"/>
      <w:numFmt w:val="decimal"/>
      <w:lvlText w:val="%1.%2.%3.%4.%5.%6.%7.%8.%9"/>
      <w:lvlJc w:val="left"/>
      <w:pPr>
        <w:ind w:left="1800" w:hanging="1800"/>
      </w:pPr>
      <w:rPr>
        <w:rFonts w:hint="default"/>
        <w:i/>
        <w:color w:val="000000"/>
      </w:rPr>
    </w:lvl>
  </w:abstractNum>
  <w:abstractNum w:abstractNumId="73">
    <w:nsid w:val="620C253E"/>
    <w:multiLevelType w:val="multilevel"/>
    <w:tmpl w:val="7BC261DE"/>
    <w:lvl w:ilvl="0">
      <w:start w:val="1"/>
      <w:numFmt w:val="decimal"/>
      <w:lvlText w:val="%1."/>
      <w:lvlJc w:val="left"/>
      <w:pPr>
        <w:tabs>
          <w:tab w:val="num" w:pos="360"/>
        </w:tabs>
      </w:pPr>
    </w:lvl>
    <w:lvl w:ilvl="1">
      <w:start w:val="1"/>
      <w:numFmt w:val="decimal"/>
      <w:lvlRestart w:val="0"/>
      <w:pStyle w:val="Heading2"/>
      <w:lvlText w:val="1.%2."/>
      <w:lvlJc w:val="left"/>
      <w:pPr>
        <w:tabs>
          <w:tab w:val="num" w:pos="862"/>
        </w:tabs>
      </w:pPr>
    </w:lvl>
    <w:lvl w:ilvl="2">
      <w:start w:val="1"/>
      <w:numFmt w:val="decimal"/>
      <w:lvlText w:val="%1.%2.%3."/>
      <w:lvlJc w:val="left"/>
      <w:pPr>
        <w:tabs>
          <w:tab w:val="num" w:pos="1224"/>
        </w:tabs>
        <w:ind w:left="1224" w:hanging="1224"/>
      </w:pPr>
    </w:lvl>
    <w:lvl w:ilvl="3">
      <w:start w:val="1"/>
      <w:numFmt w:val="decimal"/>
      <w:lvlText w:val="%1.%2.%3.%4."/>
      <w:lvlJc w:val="left"/>
      <w:pPr>
        <w:tabs>
          <w:tab w:val="num" w:pos="1728"/>
        </w:tabs>
        <w:ind w:left="1728" w:hanging="1728"/>
      </w:pPr>
    </w:lvl>
    <w:lvl w:ilvl="4">
      <w:numFmt w:val="none"/>
      <w:lvlText w:val=""/>
      <w:lvlJc w:val="left"/>
      <w:pPr>
        <w:tabs>
          <w:tab w:val="num" w:pos="360"/>
        </w:tabs>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744"/>
        </w:tabs>
        <w:ind w:left="3744" w:hanging="3744"/>
      </w:pPr>
    </w:lvl>
    <w:lvl w:ilvl="8">
      <w:start w:val="1"/>
      <w:numFmt w:val="decimal"/>
      <w:lvlText w:val="%1.%2.%3.%4.%5.%6.%7.%8.%9."/>
      <w:lvlJc w:val="left"/>
      <w:pPr>
        <w:tabs>
          <w:tab w:val="num" w:pos="4320"/>
        </w:tabs>
        <w:ind w:left="4320" w:hanging="4320"/>
      </w:pPr>
    </w:lvl>
  </w:abstractNum>
  <w:abstractNum w:abstractNumId="74">
    <w:nsid w:val="62E41B1E"/>
    <w:multiLevelType w:val="multilevel"/>
    <w:tmpl w:val="2586E5CA"/>
    <w:styleLink w:val="Bulleted-2"/>
    <w:lvl w:ilvl="0">
      <w:numFmt w:val="bullet"/>
      <w:lvlText w:val="-"/>
      <w:lvlJc w:val="left"/>
      <w:pPr>
        <w:tabs>
          <w:tab w:val="num" w:pos="720"/>
        </w:tabs>
        <w:ind w:left="720" w:hanging="360"/>
      </w:pPr>
      <w:rPr>
        <w:rFonts w:ascii=".VnTime" w:hAnsi=".VnTime"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nsid w:val="643F1FCA"/>
    <w:multiLevelType w:val="multilevel"/>
    <w:tmpl w:val="650268CA"/>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52E642B"/>
    <w:multiLevelType w:val="multilevel"/>
    <w:tmpl w:val="D3AAD61C"/>
    <w:lvl w:ilvl="0">
      <w:start w:val="4"/>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77">
    <w:nsid w:val="660B7DCB"/>
    <w:multiLevelType w:val="hybridMultilevel"/>
    <w:tmpl w:val="10BE9B32"/>
    <w:lvl w:ilvl="0" w:tplc="75B063D4">
      <w:start w:val="1"/>
      <w:numFmt w:val="lowerLetter"/>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78">
    <w:nsid w:val="6A2D0624"/>
    <w:multiLevelType w:val="hybridMultilevel"/>
    <w:tmpl w:val="6B9A8354"/>
    <w:lvl w:ilvl="0" w:tplc="B8288814">
      <w:start w:val="1"/>
      <w:numFmt w:val="decimal"/>
      <w:lvlText w:val="%1"/>
      <w:lvlJc w:val="left"/>
      <w:pPr>
        <w:ind w:left="217" w:hanging="156"/>
      </w:pPr>
      <w:rPr>
        <w:rFonts w:ascii="Arial" w:eastAsia="Arial" w:hAnsi="Arial" w:cs="Arial" w:hint="default"/>
        <w:w w:val="100"/>
        <w:sz w:val="18"/>
        <w:szCs w:val="18"/>
        <w:lang w:eastAsia="en-US" w:bidi="ar-SA"/>
      </w:rPr>
    </w:lvl>
    <w:lvl w:ilvl="1" w:tplc="E76E22E8">
      <w:numFmt w:val="bullet"/>
      <w:lvlText w:val="•"/>
      <w:lvlJc w:val="left"/>
      <w:pPr>
        <w:ind w:left="1180" w:hanging="156"/>
      </w:pPr>
      <w:rPr>
        <w:rFonts w:hint="default"/>
        <w:lang w:eastAsia="en-US" w:bidi="ar-SA"/>
      </w:rPr>
    </w:lvl>
    <w:lvl w:ilvl="2" w:tplc="A4444C74">
      <w:numFmt w:val="bullet"/>
      <w:lvlText w:val="•"/>
      <w:lvlJc w:val="left"/>
      <w:pPr>
        <w:ind w:left="2182" w:hanging="156"/>
      </w:pPr>
      <w:rPr>
        <w:rFonts w:hint="default"/>
        <w:lang w:eastAsia="en-US" w:bidi="ar-SA"/>
      </w:rPr>
    </w:lvl>
    <w:lvl w:ilvl="3" w:tplc="7EF60DA2">
      <w:numFmt w:val="bullet"/>
      <w:lvlText w:val="•"/>
      <w:lvlJc w:val="left"/>
      <w:pPr>
        <w:ind w:left="3185" w:hanging="156"/>
      </w:pPr>
      <w:rPr>
        <w:rFonts w:hint="default"/>
        <w:lang w:eastAsia="en-US" w:bidi="ar-SA"/>
      </w:rPr>
    </w:lvl>
    <w:lvl w:ilvl="4" w:tplc="4AAE5592">
      <w:numFmt w:val="bullet"/>
      <w:lvlText w:val="•"/>
      <w:lvlJc w:val="left"/>
      <w:pPr>
        <w:ind w:left="4188" w:hanging="156"/>
      </w:pPr>
      <w:rPr>
        <w:rFonts w:hint="default"/>
        <w:lang w:eastAsia="en-US" w:bidi="ar-SA"/>
      </w:rPr>
    </w:lvl>
    <w:lvl w:ilvl="5" w:tplc="25EACF14">
      <w:numFmt w:val="bullet"/>
      <w:lvlText w:val="•"/>
      <w:lvlJc w:val="left"/>
      <w:pPr>
        <w:ind w:left="5191" w:hanging="156"/>
      </w:pPr>
      <w:rPr>
        <w:rFonts w:hint="default"/>
        <w:lang w:eastAsia="en-US" w:bidi="ar-SA"/>
      </w:rPr>
    </w:lvl>
    <w:lvl w:ilvl="6" w:tplc="C7745060">
      <w:numFmt w:val="bullet"/>
      <w:lvlText w:val="•"/>
      <w:lvlJc w:val="left"/>
      <w:pPr>
        <w:ind w:left="6194" w:hanging="156"/>
      </w:pPr>
      <w:rPr>
        <w:rFonts w:hint="default"/>
        <w:lang w:eastAsia="en-US" w:bidi="ar-SA"/>
      </w:rPr>
    </w:lvl>
    <w:lvl w:ilvl="7" w:tplc="D49C00A0">
      <w:numFmt w:val="bullet"/>
      <w:lvlText w:val="•"/>
      <w:lvlJc w:val="left"/>
      <w:pPr>
        <w:ind w:left="7197" w:hanging="156"/>
      </w:pPr>
      <w:rPr>
        <w:rFonts w:hint="default"/>
        <w:lang w:eastAsia="en-US" w:bidi="ar-SA"/>
      </w:rPr>
    </w:lvl>
    <w:lvl w:ilvl="8" w:tplc="74544936">
      <w:numFmt w:val="bullet"/>
      <w:lvlText w:val="•"/>
      <w:lvlJc w:val="left"/>
      <w:pPr>
        <w:ind w:left="8200" w:hanging="156"/>
      </w:pPr>
      <w:rPr>
        <w:rFonts w:hint="default"/>
        <w:lang w:eastAsia="en-US" w:bidi="ar-SA"/>
      </w:rPr>
    </w:lvl>
  </w:abstractNum>
  <w:abstractNum w:abstractNumId="79">
    <w:nsid w:val="6ADB2CF8"/>
    <w:multiLevelType w:val="hybridMultilevel"/>
    <w:tmpl w:val="B734FCF4"/>
    <w:lvl w:ilvl="0" w:tplc="ABF6AB94">
      <w:start w:val="1"/>
      <w:numFmt w:val="lowerLetter"/>
      <w:lvlText w:val="%1)"/>
      <w:lvlJc w:val="left"/>
      <w:pPr>
        <w:ind w:left="1186" w:hanging="360"/>
      </w:pPr>
      <w:rPr>
        <w:rFonts w:hint="default"/>
      </w:rPr>
    </w:lvl>
    <w:lvl w:ilvl="1" w:tplc="04090019" w:tentative="1">
      <w:start w:val="1"/>
      <w:numFmt w:val="lowerLetter"/>
      <w:lvlText w:val="%2."/>
      <w:lvlJc w:val="left"/>
      <w:pPr>
        <w:ind w:left="1906" w:hanging="360"/>
      </w:pPr>
    </w:lvl>
    <w:lvl w:ilvl="2" w:tplc="0409001B">
      <w:start w:val="1"/>
      <w:numFmt w:val="lowerRoman"/>
      <w:lvlText w:val="%3."/>
      <w:lvlJc w:val="right"/>
      <w:pPr>
        <w:ind w:left="2626" w:hanging="180"/>
      </w:pPr>
    </w:lvl>
    <w:lvl w:ilvl="3" w:tplc="0409000F">
      <w:start w:val="1"/>
      <w:numFmt w:val="decimal"/>
      <w:lvlText w:val="%4."/>
      <w:lvlJc w:val="left"/>
      <w:pPr>
        <w:ind w:left="3346" w:hanging="360"/>
      </w:pPr>
    </w:lvl>
    <w:lvl w:ilvl="4" w:tplc="04090019">
      <w:start w:val="1"/>
      <w:numFmt w:val="lowerLetter"/>
      <w:lvlText w:val="%5."/>
      <w:lvlJc w:val="left"/>
      <w:pPr>
        <w:ind w:left="4066" w:hanging="360"/>
      </w:pPr>
    </w:lvl>
    <w:lvl w:ilvl="5" w:tplc="0409001B" w:tentative="1">
      <w:start w:val="1"/>
      <w:numFmt w:val="lowerRoman"/>
      <w:lvlText w:val="%6."/>
      <w:lvlJc w:val="right"/>
      <w:pPr>
        <w:ind w:left="4786" w:hanging="180"/>
      </w:pPr>
    </w:lvl>
    <w:lvl w:ilvl="6" w:tplc="0409000F" w:tentative="1">
      <w:start w:val="1"/>
      <w:numFmt w:val="decimal"/>
      <w:lvlText w:val="%7."/>
      <w:lvlJc w:val="left"/>
      <w:pPr>
        <w:ind w:left="5506" w:hanging="360"/>
      </w:pPr>
    </w:lvl>
    <w:lvl w:ilvl="7" w:tplc="04090019" w:tentative="1">
      <w:start w:val="1"/>
      <w:numFmt w:val="lowerLetter"/>
      <w:lvlText w:val="%8."/>
      <w:lvlJc w:val="left"/>
      <w:pPr>
        <w:ind w:left="6226" w:hanging="360"/>
      </w:pPr>
    </w:lvl>
    <w:lvl w:ilvl="8" w:tplc="0409001B" w:tentative="1">
      <w:start w:val="1"/>
      <w:numFmt w:val="lowerRoman"/>
      <w:lvlText w:val="%9."/>
      <w:lvlJc w:val="right"/>
      <w:pPr>
        <w:ind w:left="6946" w:hanging="180"/>
      </w:pPr>
    </w:lvl>
  </w:abstractNum>
  <w:abstractNum w:abstractNumId="80">
    <w:nsid w:val="6D8E38EA"/>
    <w:multiLevelType w:val="hybridMultilevel"/>
    <w:tmpl w:val="92D80428"/>
    <w:lvl w:ilvl="0" w:tplc="1E5CFB5C">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1">
    <w:nsid w:val="6EAF6F55"/>
    <w:multiLevelType w:val="hybridMultilevel"/>
    <w:tmpl w:val="C72A4640"/>
    <w:lvl w:ilvl="0" w:tplc="5F98D8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7314073A"/>
    <w:multiLevelType w:val="multilevel"/>
    <w:tmpl w:val="EB3E27E4"/>
    <w:lvl w:ilvl="0">
      <w:start w:val="1"/>
      <w:numFmt w:val="lowerLetter"/>
      <w:lvlText w:val="%1)"/>
      <w:lvlJc w:val="left"/>
      <w:rPr>
        <w:rFonts w:ascii="Arial" w:hAnsi="Arial" w:cs="Arial" w:hint="default"/>
        <w:b w:val="0"/>
        <w:bCs w:val="0"/>
        <w:i w:val="0"/>
        <w:iCs w:val="0"/>
        <w:smallCaps w:val="0"/>
        <w:strike w:val="0"/>
        <w:color w:val="000000"/>
        <w:spacing w:val="0"/>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3">
    <w:nsid w:val="7E4A22E5"/>
    <w:multiLevelType w:val="hybridMultilevel"/>
    <w:tmpl w:val="8CFC322E"/>
    <w:lvl w:ilvl="0" w:tplc="2E4C82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7F5F440F"/>
    <w:multiLevelType w:val="hybridMultilevel"/>
    <w:tmpl w:val="D0A61820"/>
    <w:lvl w:ilvl="0" w:tplc="EEA83F60">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85">
    <w:nsid w:val="7F90176C"/>
    <w:multiLevelType w:val="hybridMultilevel"/>
    <w:tmpl w:val="7B866994"/>
    <w:lvl w:ilvl="0" w:tplc="F9BAEE8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73"/>
  </w:num>
  <w:num w:numId="2">
    <w:abstractNumId w:val="49"/>
  </w:num>
  <w:num w:numId="3">
    <w:abstractNumId w:val="68"/>
  </w:num>
  <w:num w:numId="4">
    <w:abstractNumId w:val="74"/>
  </w:num>
  <w:num w:numId="5">
    <w:abstractNumId w:val="55"/>
  </w:num>
  <w:num w:numId="6">
    <w:abstractNumId w:val="3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24"/>
  </w:num>
  <w:num w:numId="32">
    <w:abstractNumId w:val="25"/>
  </w:num>
  <w:num w:numId="33">
    <w:abstractNumId w:val="47"/>
  </w:num>
  <w:num w:numId="34">
    <w:abstractNumId w:val="38"/>
  </w:num>
  <w:num w:numId="35">
    <w:abstractNumId w:val="59"/>
  </w:num>
  <w:num w:numId="36">
    <w:abstractNumId w:val="40"/>
  </w:num>
  <w:num w:numId="37">
    <w:abstractNumId w:val="44"/>
  </w:num>
  <w:num w:numId="38">
    <w:abstractNumId w:val="28"/>
  </w:num>
  <w:num w:numId="39">
    <w:abstractNumId w:val="81"/>
  </w:num>
  <w:num w:numId="40">
    <w:abstractNumId w:val="43"/>
  </w:num>
  <w:num w:numId="41">
    <w:abstractNumId w:val="30"/>
  </w:num>
  <w:num w:numId="42">
    <w:abstractNumId w:val="52"/>
  </w:num>
  <w:num w:numId="43">
    <w:abstractNumId w:val="77"/>
  </w:num>
  <w:num w:numId="44">
    <w:abstractNumId w:val="72"/>
  </w:num>
  <w:num w:numId="45">
    <w:abstractNumId w:val="76"/>
  </w:num>
  <w:num w:numId="46">
    <w:abstractNumId w:val="36"/>
  </w:num>
  <w:num w:numId="47">
    <w:abstractNumId w:val="37"/>
  </w:num>
  <w:num w:numId="48">
    <w:abstractNumId w:val="60"/>
  </w:num>
  <w:num w:numId="49">
    <w:abstractNumId w:val="29"/>
  </w:num>
  <w:num w:numId="50">
    <w:abstractNumId w:val="39"/>
  </w:num>
  <w:num w:numId="51">
    <w:abstractNumId w:val="63"/>
  </w:num>
  <w:num w:numId="52">
    <w:abstractNumId w:val="62"/>
  </w:num>
  <w:num w:numId="53">
    <w:abstractNumId w:val="82"/>
  </w:num>
  <w:num w:numId="54">
    <w:abstractNumId w:val="64"/>
  </w:num>
  <w:num w:numId="55">
    <w:abstractNumId w:val="75"/>
  </w:num>
  <w:num w:numId="56">
    <w:abstractNumId w:val="84"/>
  </w:num>
  <w:num w:numId="57">
    <w:abstractNumId w:val="61"/>
  </w:num>
  <w:num w:numId="58">
    <w:abstractNumId w:val="58"/>
  </w:num>
  <w:num w:numId="59">
    <w:abstractNumId w:val="27"/>
  </w:num>
  <w:num w:numId="60">
    <w:abstractNumId w:val="79"/>
  </w:num>
  <w:num w:numId="61">
    <w:abstractNumId w:val="70"/>
  </w:num>
  <w:num w:numId="62">
    <w:abstractNumId w:val="42"/>
  </w:num>
  <w:num w:numId="63">
    <w:abstractNumId w:val="80"/>
  </w:num>
  <w:num w:numId="64">
    <w:abstractNumId w:val="57"/>
  </w:num>
  <w:num w:numId="65">
    <w:abstractNumId w:val="32"/>
  </w:num>
  <w:num w:numId="66">
    <w:abstractNumId w:val="85"/>
  </w:num>
  <w:num w:numId="67">
    <w:abstractNumId w:val="41"/>
  </w:num>
  <w:num w:numId="68">
    <w:abstractNumId w:val="48"/>
  </w:num>
  <w:num w:numId="69">
    <w:abstractNumId w:val="65"/>
  </w:num>
  <w:num w:numId="70">
    <w:abstractNumId w:val="83"/>
  </w:num>
  <w:num w:numId="71">
    <w:abstractNumId w:val="26"/>
  </w:num>
  <w:num w:numId="72">
    <w:abstractNumId w:val="56"/>
  </w:num>
  <w:num w:numId="73">
    <w:abstractNumId w:val="66"/>
  </w:num>
  <w:num w:numId="74">
    <w:abstractNumId w:val="53"/>
  </w:num>
  <w:num w:numId="75">
    <w:abstractNumId w:val="67"/>
  </w:num>
  <w:num w:numId="76">
    <w:abstractNumId w:val="33"/>
  </w:num>
  <w:num w:numId="77">
    <w:abstractNumId w:val="45"/>
  </w:num>
  <w:num w:numId="78">
    <w:abstractNumId w:val="50"/>
  </w:num>
  <w:num w:numId="79">
    <w:abstractNumId w:val="31"/>
  </w:num>
  <w:num w:numId="80">
    <w:abstractNumId w:val="54"/>
  </w:num>
  <w:num w:numId="81">
    <w:abstractNumId w:val="35"/>
  </w:num>
  <w:num w:numId="82">
    <w:abstractNumId w:val="71"/>
  </w:num>
  <w:num w:numId="83">
    <w:abstractNumId w:val="78"/>
  </w:num>
  <w:num w:numId="84">
    <w:abstractNumId w:val="46"/>
  </w:num>
  <w:num w:numId="85">
    <w:abstractNumId w:val="51"/>
  </w:num>
  <w:num w:numId="86">
    <w:abstractNumId w:val="6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stylePaneFormatFilter w:val="3F01"/>
  <w:defaultTabStop w:val="720"/>
  <w:doNotHyphenateCaps/>
  <w:evenAndOddHeaders/>
  <w:drawingGridHorizontalSpacing w:val="140"/>
  <w:displayHorizontalDrawingGridEvery w:val="0"/>
  <w:displayVerticalDrawingGridEvery w:val="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500FD"/>
    <w:rsid w:val="00000D29"/>
    <w:rsid w:val="00001365"/>
    <w:rsid w:val="00001466"/>
    <w:rsid w:val="000018CF"/>
    <w:rsid w:val="00001D04"/>
    <w:rsid w:val="00001E80"/>
    <w:rsid w:val="00002377"/>
    <w:rsid w:val="000029FF"/>
    <w:rsid w:val="00002B32"/>
    <w:rsid w:val="00004B14"/>
    <w:rsid w:val="000057D0"/>
    <w:rsid w:val="00005FC1"/>
    <w:rsid w:val="0000667F"/>
    <w:rsid w:val="00007107"/>
    <w:rsid w:val="000100A1"/>
    <w:rsid w:val="000111ED"/>
    <w:rsid w:val="000116D7"/>
    <w:rsid w:val="000116E5"/>
    <w:rsid w:val="00011CAD"/>
    <w:rsid w:val="00011EB6"/>
    <w:rsid w:val="00012789"/>
    <w:rsid w:val="00013355"/>
    <w:rsid w:val="00017F96"/>
    <w:rsid w:val="00021062"/>
    <w:rsid w:val="000222D5"/>
    <w:rsid w:val="000223A0"/>
    <w:rsid w:val="000223E1"/>
    <w:rsid w:val="000229B0"/>
    <w:rsid w:val="00023CA6"/>
    <w:rsid w:val="00023FF9"/>
    <w:rsid w:val="000254CE"/>
    <w:rsid w:val="00025859"/>
    <w:rsid w:val="000262E2"/>
    <w:rsid w:val="00026393"/>
    <w:rsid w:val="00027A1A"/>
    <w:rsid w:val="00027C19"/>
    <w:rsid w:val="00027E6F"/>
    <w:rsid w:val="00030DBB"/>
    <w:rsid w:val="00030E64"/>
    <w:rsid w:val="00031D92"/>
    <w:rsid w:val="000324F8"/>
    <w:rsid w:val="00033C7C"/>
    <w:rsid w:val="00033CCA"/>
    <w:rsid w:val="000345B5"/>
    <w:rsid w:val="000354E1"/>
    <w:rsid w:val="0003587D"/>
    <w:rsid w:val="00035898"/>
    <w:rsid w:val="0003735D"/>
    <w:rsid w:val="000378C8"/>
    <w:rsid w:val="00037A39"/>
    <w:rsid w:val="000408A5"/>
    <w:rsid w:val="00040B3D"/>
    <w:rsid w:val="00040CAA"/>
    <w:rsid w:val="000416FF"/>
    <w:rsid w:val="00042443"/>
    <w:rsid w:val="000425A2"/>
    <w:rsid w:val="000427AE"/>
    <w:rsid w:val="00042CA7"/>
    <w:rsid w:val="0004300B"/>
    <w:rsid w:val="000432FE"/>
    <w:rsid w:val="000437AB"/>
    <w:rsid w:val="00043AED"/>
    <w:rsid w:val="00045210"/>
    <w:rsid w:val="0004576E"/>
    <w:rsid w:val="00045B68"/>
    <w:rsid w:val="00047868"/>
    <w:rsid w:val="00047EB6"/>
    <w:rsid w:val="00047F89"/>
    <w:rsid w:val="000500FD"/>
    <w:rsid w:val="000511AF"/>
    <w:rsid w:val="000515C9"/>
    <w:rsid w:val="00051BCD"/>
    <w:rsid w:val="00051E23"/>
    <w:rsid w:val="0005228A"/>
    <w:rsid w:val="00053A36"/>
    <w:rsid w:val="000540DA"/>
    <w:rsid w:val="00054134"/>
    <w:rsid w:val="000546DE"/>
    <w:rsid w:val="000547BE"/>
    <w:rsid w:val="00055BE4"/>
    <w:rsid w:val="000605CD"/>
    <w:rsid w:val="00061EDF"/>
    <w:rsid w:val="00061F4B"/>
    <w:rsid w:val="00063313"/>
    <w:rsid w:val="0006438E"/>
    <w:rsid w:val="000643B1"/>
    <w:rsid w:val="0006471C"/>
    <w:rsid w:val="000647BE"/>
    <w:rsid w:val="000648DC"/>
    <w:rsid w:val="00065267"/>
    <w:rsid w:val="00065501"/>
    <w:rsid w:val="00066283"/>
    <w:rsid w:val="0006690B"/>
    <w:rsid w:val="00066B4C"/>
    <w:rsid w:val="00066B5A"/>
    <w:rsid w:val="0006777D"/>
    <w:rsid w:val="000708A9"/>
    <w:rsid w:val="00071831"/>
    <w:rsid w:val="00072108"/>
    <w:rsid w:val="0007272C"/>
    <w:rsid w:val="00072A9F"/>
    <w:rsid w:val="00072C7B"/>
    <w:rsid w:val="00072F41"/>
    <w:rsid w:val="0007484C"/>
    <w:rsid w:val="00074D6B"/>
    <w:rsid w:val="0007596C"/>
    <w:rsid w:val="0007637A"/>
    <w:rsid w:val="000769D7"/>
    <w:rsid w:val="00077518"/>
    <w:rsid w:val="000776C0"/>
    <w:rsid w:val="00080707"/>
    <w:rsid w:val="000813A0"/>
    <w:rsid w:val="000835AD"/>
    <w:rsid w:val="0008375B"/>
    <w:rsid w:val="00084859"/>
    <w:rsid w:val="00085193"/>
    <w:rsid w:val="0008581D"/>
    <w:rsid w:val="00085B45"/>
    <w:rsid w:val="000864D9"/>
    <w:rsid w:val="00086889"/>
    <w:rsid w:val="0008702D"/>
    <w:rsid w:val="00090C82"/>
    <w:rsid w:val="00091747"/>
    <w:rsid w:val="00092732"/>
    <w:rsid w:val="00092DF4"/>
    <w:rsid w:val="00092F8F"/>
    <w:rsid w:val="00093BE8"/>
    <w:rsid w:val="00093E85"/>
    <w:rsid w:val="0009458C"/>
    <w:rsid w:val="000958C2"/>
    <w:rsid w:val="00096301"/>
    <w:rsid w:val="000964A7"/>
    <w:rsid w:val="000A0998"/>
    <w:rsid w:val="000A0CAB"/>
    <w:rsid w:val="000A1443"/>
    <w:rsid w:val="000A2052"/>
    <w:rsid w:val="000A246D"/>
    <w:rsid w:val="000A2735"/>
    <w:rsid w:val="000A2A22"/>
    <w:rsid w:val="000A44C7"/>
    <w:rsid w:val="000A5A59"/>
    <w:rsid w:val="000A6C30"/>
    <w:rsid w:val="000A6DC7"/>
    <w:rsid w:val="000A724C"/>
    <w:rsid w:val="000A7F73"/>
    <w:rsid w:val="000B0C2C"/>
    <w:rsid w:val="000B1558"/>
    <w:rsid w:val="000B1568"/>
    <w:rsid w:val="000B15CF"/>
    <w:rsid w:val="000B15D2"/>
    <w:rsid w:val="000B273D"/>
    <w:rsid w:val="000B3DC2"/>
    <w:rsid w:val="000B4D42"/>
    <w:rsid w:val="000B5466"/>
    <w:rsid w:val="000B5EC9"/>
    <w:rsid w:val="000B6273"/>
    <w:rsid w:val="000B6B66"/>
    <w:rsid w:val="000B711B"/>
    <w:rsid w:val="000B7214"/>
    <w:rsid w:val="000C288F"/>
    <w:rsid w:val="000C2DEF"/>
    <w:rsid w:val="000C2F51"/>
    <w:rsid w:val="000C32C5"/>
    <w:rsid w:val="000C3521"/>
    <w:rsid w:val="000C352A"/>
    <w:rsid w:val="000C3762"/>
    <w:rsid w:val="000C48A4"/>
    <w:rsid w:val="000C52EB"/>
    <w:rsid w:val="000C64C1"/>
    <w:rsid w:val="000D13B0"/>
    <w:rsid w:val="000D258E"/>
    <w:rsid w:val="000D2829"/>
    <w:rsid w:val="000D2FC7"/>
    <w:rsid w:val="000D3C07"/>
    <w:rsid w:val="000D40B7"/>
    <w:rsid w:val="000D58FD"/>
    <w:rsid w:val="000D5FE5"/>
    <w:rsid w:val="000D6F57"/>
    <w:rsid w:val="000E02F9"/>
    <w:rsid w:val="000E0391"/>
    <w:rsid w:val="000E0ABE"/>
    <w:rsid w:val="000E143A"/>
    <w:rsid w:val="000E1916"/>
    <w:rsid w:val="000E1ADA"/>
    <w:rsid w:val="000E2959"/>
    <w:rsid w:val="000E2B85"/>
    <w:rsid w:val="000E2DB3"/>
    <w:rsid w:val="000E368B"/>
    <w:rsid w:val="000E3A3A"/>
    <w:rsid w:val="000E3E5A"/>
    <w:rsid w:val="000E4BBA"/>
    <w:rsid w:val="000E616B"/>
    <w:rsid w:val="000E6D1D"/>
    <w:rsid w:val="000F107A"/>
    <w:rsid w:val="000F1C85"/>
    <w:rsid w:val="000F27F2"/>
    <w:rsid w:val="000F2CFD"/>
    <w:rsid w:val="000F3489"/>
    <w:rsid w:val="000F3F17"/>
    <w:rsid w:val="000F4144"/>
    <w:rsid w:val="000F45CC"/>
    <w:rsid w:val="000F5916"/>
    <w:rsid w:val="000F626E"/>
    <w:rsid w:val="000F6478"/>
    <w:rsid w:val="000F728F"/>
    <w:rsid w:val="000F78F6"/>
    <w:rsid w:val="000F7E59"/>
    <w:rsid w:val="001001BE"/>
    <w:rsid w:val="0010291B"/>
    <w:rsid w:val="001031DE"/>
    <w:rsid w:val="00103F95"/>
    <w:rsid w:val="001047B7"/>
    <w:rsid w:val="001054AD"/>
    <w:rsid w:val="0010568E"/>
    <w:rsid w:val="00105830"/>
    <w:rsid w:val="00105E63"/>
    <w:rsid w:val="001062A4"/>
    <w:rsid w:val="001064A3"/>
    <w:rsid w:val="00110C5F"/>
    <w:rsid w:val="00110E05"/>
    <w:rsid w:val="00110F17"/>
    <w:rsid w:val="00111533"/>
    <w:rsid w:val="00111F7D"/>
    <w:rsid w:val="00112D25"/>
    <w:rsid w:val="001137F5"/>
    <w:rsid w:val="00113903"/>
    <w:rsid w:val="00115365"/>
    <w:rsid w:val="001177DF"/>
    <w:rsid w:val="0012038B"/>
    <w:rsid w:val="00122725"/>
    <w:rsid w:val="00122B4C"/>
    <w:rsid w:val="00123381"/>
    <w:rsid w:val="00123978"/>
    <w:rsid w:val="001242CD"/>
    <w:rsid w:val="00124354"/>
    <w:rsid w:val="00124397"/>
    <w:rsid w:val="001248E5"/>
    <w:rsid w:val="00124929"/>
    <w:rsid w:val="0012573F"/>
    <w:rsid w:val="00125B9C"/>
    <w:rsid w:val="001277DD"/>
    <w:rsid w:val="001306AE"/>
    <w:rsid w:val="00130DC4"/>
    <w:rsid w:val="00133743"/>
    <w:rsid w:val="001339D7"/>
    <w:rsid w:val="0013569C"/>
    <w:rsid w:val="00135958"/>
    <w:rsid w:val="00136BE6"/>
    <w:rsid w:val="0013728C"/>
    <w:rsid w:val="001373DA"/>
    <w:rsid w:val="00140851"/>
    <w:rsid w:val="00141476"/>
    <w:rsid w:val="00141996"/>
    <w:rsid w:val="00141E81"/>
    <w:rsid w:val="00142C68"/>
    <w:rsid w:val="00142DCC"/>
    <w:rsid w:val="00143F2C"/>
    <w:rsid w:val="0014567B"/>
    <w:rsid w:val="00145749"/>
    <w:rsid w:val="0014616B"/>
    <w:rsid w:val="001469FC"/>
    <w:rsid w:val="00147258"/>
    <w:rsid w:val="001478D6"/>
    <w:rsid w:val="00147FA9"/>
    <w:rsid w:val="001504C9"/>
    <w:rsid w:val="00150500"/>
    <w:rsid w:val="001510AD"/>
    <w:rsid w:val="0015222B"/>
    <w:rsid w:val="0015264E"/>
    <w:rsid w:val="00152A99"/>
    <w:rsid w:val="001537B9"/>
    <w:rsid w:val="00153A56"/>
    <w:rsid w:val="00153AAF"/>
    <w:rsid w:val="00153CDA"/>
    <w:rsid w:val="001542F7"/>
    <w:rsid w:val="0015467C"/>
    <w:rsid w:val="00155E21"/>
    <w:rsid w:val="00156346"/>
    <w:rsid w:val="00156ED4"/>
    <w:rsid w:val="001600A2"/>
    <w:rsid w:val="00160AC0"/>
    <w:rsid w:val="00160B55"/>
    <w:rsid w:val="00161771"/>
    <w:rsid w:val="00161E25"/>
    <w:rsid w:val="00162DE0"/>
    <w:rsid w:val="00162E20"/>
    <w:rsid w:val="00163B11"/>
    <w:rsid w:val="001649C6"/>
    <w:rsid w:val="00165E08"/>
    <w:rsid w:val="001707EC"/>
    <w:rsid w:val="0017131B"/>
    <w:rsid w:val="001718CD"/>
    <w:rsid w:val="00171D82"/>
    <w:rsid w:val="00172A49"/>
    <w:rsid w:val="0017316B"/>
    <w:rsid w:val="00173853"/>
    <w:rsid w:val="00173C61"/>
    <w:rsid w:val="001745E7"/>
    <w:rsid w:val="001753B6"/>
    <w:rsid w:val="001755AB"/>
    <w:rsid w:val="00175620"/>
    <w:rsid w:val="00175CFC"/>
    <w:rsid w:val="00176202"/>
    <w:rsid w:val="00176325"/>
    <w:rsid w:val="00176BB1"/>
    <w:rsid w:val="00176CD1"/>
    <w:rsid w:val="0017705C"/>
    <w:rsid w:val="00177288"/>
    <w:rsid w:val="0018004F"/>
    <w:rsid w:val="00182609"/>
    <w:rsid w:val="001837F8"/>
    <w:rsid w:val="00183BD8"/>
    <w:rsid w:val="00184089"/>
    <w:rsid w:val="00184F7F"/>
    <w:rsid w:val="001856FD"/>
    <w:rsid w:val="001900EC"/>
    <w:rsid w:val="00190623"/>
    <w:rsid w:val="00190FBF"/>
    <w:rsid w:val="00192A61"/>
    <w:rsid w:val="00192E04"/>
    <w:rsid w:val="001940A4"/>
    <w:rsid w:val="00196C45"/>
    <w:rsid w:val="0019767D"/>
    <w:rsid w:val="00197778"/>
    <w:rsid w:val="00197E83"/>
    <w:rsid w:val="001A0C89"/>
    <w:rsid w:val="001A2973"/>
    <w:rsid w:val="001A3B1E"/>
    <w:rsid w:val="001A3BFB"/>
    <w:rsid w:val="001A5932"/>
    <w:rsid w:val="001A63EE"/>
    <w:rsid w:val="001A6EE5"/>
    <w:rsid w:val="001A76DE"/>
    <w:rsid w:val="001A7799"/>
    <w:rsid w:val="001B0B4B"/>
    <w:rsid w:val="001B0C9D"/>
    <w:rsid w:val="001B0CA3"/>
    <w:rsid w:val="001B0D77"/>
    <w:rsid w:val="001B173E"/>
    <w:rsid w:val="001B2296"/>
    <w:rsid w:val="001B27AA"/>
    <w:rsid w:val="001B27F2"/>
    <w:rsid w:val="001B2AD1"/>
    <w:rsid w:val="001B3051"/>
    <w:rsid w:val="001B33B9"/>
    <w:rsid w:val="001B409C"/>
    <w:rsid w:val="001B41DA"/>
    <w:rsid w:val="001B7E26"/>
    <w:rsid w:val="001C0BC0"/>
    <w:rsid w:val="001C164C"/>
    <w:rsid w:val="001C1D05"/>
    <w:rsid w:val="001C233A"/>
    <w:rsid w:val="001C2887"/>
    <w:rsid w:val="001C365E"/>
    <w:rsid w:val="001C379C"/>
    <w:rsid w:val="001C443C"/>
    <w:rsid w:val="001C45A1"/>
    <w:rsid w:val="001C4BDA"/>
    <w:rsid w:val="001C54CF"/>
    <w:rsid w:val="001C6B57"/>
    <w:rsid w:val="001C7B1B"/>
    <w:rsid w:val="001D086F"/>
    <w:rsid w:val="001D0F3D"/>
    <w:rsid w:val="001D1230"/>
    <w:rsid w:val="001D13DA"/>
    <w:rsid w:val="001D14EC"/>
    <w:rsid w:val="001D24D4"/>
    <w:rsid w:val="001D2703"/>
    <w:rsid w:val="001D3D6E"/>
    <w:rsid w:val="001D3FDC"/>
    <w:rsid w:val="001D5FA9"/>
    <w:rsid w:val="001D62A3"/>
    <w:rsid w:val="001D67E0"/>
    <w:rsid w:val="001D6837"/>
    <w:rsid w:val="001E20A9"/>
    <w:rsid w:val="001E2387"/>
    <w:rsid w:val="001E2DF8"/>
    <w:rsid w:val="001E37B6"/>
    <w:rsid w:val="001E3BE7"/>
    <w:rsid w:val="001E40B5"/>
    <w:rsid w:val="001E4E82"/>
    <w:rsid w:val="001E52C8"/>
    <w:rsid w:val="001E593C"/>
    <w:rsid w:val="001E5EB4"/>
    <w:rsid w:val="001E63F0"/>
    <w:rsid w:val="001E64BF"/>
    <w:rsid w:val="001E7BB1"/>
    <w:rsid w:val="001F0824"/>
    <w:rsid w:val="001F10D4"/>
    <w:rsid w:val="001F1274"/>
    <w:rsid w:val="001F1312"/>
    <w:rsid w:val="001F28D3"/>
    <w:rsid w:val="001F49C0"/>
    <w:rsid w:val="001F4CE3"/>
    <w:rsid w:val="001F52D9"/>
    <w:rsid w:val="001F56F3"/>
    <w:rsid w:val="001F5B52"/>
    <w:rsid w:val="001F652C"/>
    <w:rsid w:val="001F7C6D"/>
    <w:rsid w:val="001F7D22"/>
    <w:rsid w:val="0020002E"/>
    <w:rsid w:val="002000D8"/>
    <w:rsid w:val="0020099D"/>
    <w:rsid w:val="00200E31"/>
    <w:rsid w:val="002015D8"/>
    <w:rsid w:val="00201735"/>
    <w:rsid w:val="00201CB0"/>
    <w:rsid w:val="00201EE2"/>
    <w:rsid w:val="00202680"/>
    <w:rsid w:val="00202BDD"/>
    <w:rsid w:val="00203D40"/>
    <w:rsid w:val="002048C5"/>
    <w:rsid w:val="002052D6"/>
    <w:rsid w:val="00206368"/>
    <w:rsid w:val="00206E91"/>
    <w:rsid w:val="00210773"/>
    <w:rsid w:val="00210D53"/>
    <w:rsid w:val="002115FC"/>
    <w:rsid w:val="00211974"/>
    <w:rsid w:val="00211B43"/>
    <w:rsid w:val="00211BDE"/>
    <w:rsid w:val="00212032"/>
    <w:rsid w:val="002122C2"/>
    <w:rsid w:val="00213085"/>
    <w:rsid w:val="00213696"/>
    <w:rsid w:val="00213B3A"/>
    <w:rsid w:val="002149A9"/>
    <w:rsid w:val="00215B76"/>
    <w:rsid w:val="0021600A"/>
    <w:rsid w:val="0021643A"/>
    <w:rsid w:val="00216486"/>
    <w:rsid w:val="00217243"/>
    <w:rsid w:val="00217536"/>
    <w:rsid w:val="00217975"/>
    <w:rsid w:val="00217B3C"/>
    <w:rsid w:val="0022072E"/>
    <w:rsid w:val="00220A3A"/>
    <w:rsid w:val="00221249"/>
    <w:rsid w:val="00221952"/>
    <w:rsid w:val="00222218"/>
    <w:rsid w:val="002222A2"/>
    <w:rsid w:val="002223AA"/>
    <w:rsid w:val="00222798"/>
    <w:rsid w:val="00222B7B"/>
    <w:rsid w:val="00223473"/>
    <w:rsid w:val="002241B9"/>
    <w:rsid w:val="002242CF"/>
    <w:rsid w:val="00226073"/>
    <w:rsid w:val="00226730"/>
    <w:rsid w:val="00226CFB"/>
    <w:rsid w:val="002270D8"/>
    <w:rsid w:val="002272A1"/>
    <w:rsid w:val="0023055E"/>
    <w:rsid w:val="002305DD"/>
    <w:rsid w:val="00230D12"/>
    <w:rsid w:val="00231292"/>
    <w:rsid w:val="00231906"/>
    <w:rsid w:val="0023197A"/>
    <w:rsid w:val="00231E2A"/>
    <w:rsid w:val="002322A7"/>
    <w:rsid w:val="00232C99"/>
    <w:rsid w:val="00234429"/>
    <w:rsid w:val="00235BC3"/>
    <w:rsid w:val="002364B4"/>
    <w:rsid w:val="00236789"/>
    <w:rsid w:val="00236D07"/>
    <w:rsid w:val="002377FA"/>
    <w:rsid w:val="00237BEB"/>
    <w:rsid w:val="002406E9"/>
    <w:rsid w:val="00241764"/>
    <w:rsid w:val="00241D7C"/>
    <w:rsid w:val="00242538"/>
    <w:rsid w:val="00242C09"/>
    <w:rsid w:val="002436EE"/>
    <w:rsid w:val="00243D35"/>
    <w:rsid w:val="00243FC5"/>
    <w:rsid w:val="0024538F"/>
    <w:rsid w:val="002458EC"/>
    <w:rsid w:val="002473B2"/>
    <w:rsid w:val="0024799D"/>
    <w:rsid w:val="00247BDB"/>
    <w:rsid w:val="00247C06"/>
    <w:rsid w:val="00250269"/>
    <w:rsid w:val="00250415"/>
    <w:rsid w:val="00250AAE"/>
    <w:rsid w:val="00250B27"/>
    <w:rsid w:val="00250D1D"/>
    <w:rsid w:val="002512A6"/>
    <w:rsid w:val="00251E59"/>
    <w:rsid w:val="002529E5"/>
    <w:rsid w:val="00252C71"/>
    <w:rsid w:val="002537D3"/>
    <w:rsid w:val="00253887"/>
    <w:rsid w:val="002539ED"/>
    <w:rsid w:val="00253B7F"/>
    <w:rsid w:val="00253BA7"/>
    <w:rsid w:val="00254659"/>
    <w:rsid w:val="002549ED"/>
    <w:rsid w:val="00254B2A"/>
    <w:rsid w:val="002565E6"/>
    <w:rsid w:val="00256FA2"/>
    <w:rsid w:val="00257356"/>
    <w:rsid w:val="00257F25"/>
    <w:rsid w:val="002602DB"/>
    <w:rsid w:val="00260415"/>
    <w:rsid w:val="00261B48"/>
    <w:rsid w:val="00261BA6"/>
    <w:rsid w:val="00262601"/>
    <w:rsid w:val="00262870"/>
    <w:rsid w:val="00262B3E"/>
    <w:rsid w:val="002634DE"/>
    <w:rsid w:val="002644ED"/>
    <w:rsid w:val="00264AB8"/>
    <w:rsid w:val="002661DD"/>
    <w:rsid w:val="00266752"/>
    <w:rsid w:val="00267709"/>
    <w:rsid w:val="00267723"/>
    <w:rsid w:val="00270432"/>
    <w:rsid w:val="00270B27"/>
    <w:rsid w:val="00271F07"/>
    <w:rsid w:val="002723E3"/>
    <w:rsid w:val="002732CB"/>
    <w:rsid w:val="002757D6"/>
    <w:rsid w:val="0027602F"/>
    <w:rsid w:val="00276453"/>
    <w:rsid w:val="00277B80"/>
    <w:rsid w:val="00280B7E"/>
    <w:rsid w:val="00280C12"/>
    <w:rsid w:val="00281055"/>
    <w:rsid w:val="0028190C"/>
    <w:rsid w:val="00281CD9"/>
    <w:rsid w:val="00282D16"/>
    <w:rsid w:val="002832FC"/>
    <w:rsid w:val="0028398B"/>
    <w:rsid w:val="00284CFB"/>
    <w:rsid w:val="00286DF0"/>
    <w:rsid w:val="002878FB"/>
    <w:rsid w:val="00287E24"/>
    <w:rsid w:val="00290059"/>
    <w:rsid w:val="0029034A"/>
    <w:rsid w:val="00290811"/>
    <w:rsid w:val="002909E9"/>
    <w:rsid w:val="00290B7A"/>
    <w:rsid w:val="00291773"/>
    <w:rsid w:val="00291CD1"/>
    <w:rsid w:val="00292539"/>
    <w:rsid w:val="00293958"/>
    <w:rsid w:val="0029423B"/>
    <w:rsid w:val="002950BC"/>
    <w:rsid w:val="002960C0"/>
    <w:rsid w:val="0029687E"/>
    <w:rsid w:val="002A22ED"/>
    <w:rsid w:val="002A23D5"/>
    <w:rsid w:val="002A32BA"/>
    <w:rsid w:val="002A47CE"/>
    <w:rsid w:val="002A510B"/>
    <w:rsid w:val="002A56C8"/>
    <w:rsid w:val="002A5FAF"/>
    <w:rsid w:val="002A6CFE"/>
    <w:rsid w:val="002B08B3"/>
    <w:rsid w:val="002B1435"/>
    <w:rsid w:val="002B1B47"/>
    <w:rsid w:val="002B227A"/>
    <w:rsid w:val="002B26A6"/>
    <w:rsid w:val="002B2A72"/>
    <w:rsid w:val="002B2BA6"/>
    <w:rsid w:val="002B4E5B"/>
    <w:rsid w:val="002B6B20"/>
    <w:rsid w:val="002B6CEC"/>
    <w:rsid w:val="002B7681"/>
    <w:rsid w:val="002C0979"/>
    <w:rsid w:val="002C0E6D"/>
    <w:rsid w:val="002C0FD7"/>
    <w:rsid w:val="002C43C8"/>
    <w:rsid w:val="002C480E"/>
    <w:rsid w:val="002C581F"/>
    <w:rsid w:val="002C5C68"/>
    <w:rsid w:val="002C6275"/>
    <w:rsid w:val="002C6380"/>
    <w:rsid w:val="002C7CF5"/>
    <w:rsid w:val="002D0DD0"/>
    <w:rsid w:val="002D0F0D"/>
    <w:rsid w:val="002D22EA"/>
    <w:rsid w:val="002D24C4"/>
    <w:rsid w:val="002D28B8"/>
    <w:rsid w:val="002D2F32"/>
    <w:rsid w:val="002D377D"/>
    <w:rsid w:val="002D3830"/>
    <w:rsid w:val="002D3CD4"/>
    <w:rsid w:val="002D5D94"/>
    <w:rsid w:val="002D634C"/>
    <w:rsid w:val="002D6AF3"/>
    <w:rsid w:val="002D6CEA"/>
    <w:rsid w:val="002D7095"/>
    <w:rsid w:val="002D70BB"/>
    <w:rsid w:val="002D7A9C"/>
    <w:rsid w:val="002D7B92"/>
    <w:rsid w:val="002D7C5B"/>
    <w:rsid w:val="002E05FD"/>
    <w:rsid w:val="002E096D"/>
    <w:rsid w:val="002E0EDD"/>
    <w:rsid w:val="002E144B"/>
    <w:rsid w:val="002E16FB"/>
    <w:rsid w:val="002E19A6"/>
    <w:rsid w:val="002E415F"/>
    <w:rsid w:val="002E4B0A"/>
    <w:rsid w:val="002E4BCE"/>
    <w:rsid w:val="002E5257"/>
    <w:rsid w:val="002E538D"/>
    <w:rsid w:val="002E567F"/>
    <w:rsid w:val="002E5CB3"/>
    <w:rsid w:val="002E5D39"/>
    <w:rsid w:val="002E61C9"/>
    <w:rsid w:val="002E7104"/>
    <w:rsid w:val="002E71BC"/>
    <w:rsid w:val="002E7C50"/>
    <w:rsid w:val="002F0772"/>
    <w:rsid w:val="002F0D5C"/>
    <w:rsid w:val="002F332C"/>
    <w:rsid w:val="002F33AB"/>
    <w:rsid w:val="002F441E"/>
    <w:rsid w:val="002F45D9"/>
    <w:rsid w:val="002F5130"/>
    <w:rsid w:val="002F5E79"/>
    <w:rsid w:val="002F63BE"/>
    <w:rsid w:val="002F6ACA"/>
    <w:rsid w:val="002F6C69"/>
    <w:rsid w:val="002F6E81"/>
    <w:rsid w:val="002F7C1E"/>
    <w:rsid w:val="0030000C"/>
    <w:rsid w:val="00300907"/>
    <w:rsid w:val="00300CD2"/>
    <w:rsid w:val="00301EBA"/>
    <w:rsid w:val="003022DE"/>
    <w:rsid w:val="00303172"/>
    <w:rsid w:val="00303546"/>
    <w:rsid w:val="00303A21"/>
    <w:rsid w:val="00303E07"/>
    <w:rsid w:val="00304445"/>
    <w:rsid w:val="0030464B"/>
    <w:rsid w:val="00304990"/>
    <w:rsid w:val="00304C85"/>
    <w:rsid w:val="00304DC8"/>
    <w:rsid w:val="00304E95"/>
    <w:rsid w:val="00306267"/>
    <w:rsid w:val="00306C44"/>
    <w:rsid w:val="00306C89"/>
    <w:rsid w:val="00307077"/>
    <w:rsid w:val="003076B3"/>
    <w:rsid w:val="00307B9F"/>
    <w:rsid w:val="00310214"/>
    <w:rsid w:val="00311EC4"/>
    <w:rsid w:val="0031214F"/>
    <w:rsid w:val="00312BCE"/>
    <w:rsid w:val="00312C09"/>
    <w:rsid w:val="00315DA1"/>
    <w:rsid w:val="0031697B"/>
    <w:rsid w:val="00316E80"/>
    <w:rsid w:val="00317927"/>
    <w:rsid w:val="00317B43"/>
    <w:rsid w:val="0032110D"/>
    <w:rsid w:val="00321A31"/>
    <w:rsid w:val="00321F26"/>
    <w:rsid w:val="00323336"/>
    <w:rsid w:val="00323BAE"/>
    <w:rsid w:val="003243BD"/>
    <w:rsid w:val="00324570"/>
    <w:rsid w:val="00324D89"/>
    <w:rsid w:val="00324E46"/>
    <w:rsid w:val="00325642"/>
    <w:rsid w:val="00325CE9"/>
    <w:rsid w:val="00326915"/>
    <w:rsid w:val="0032703D"/>
    <w:rsid w:val="003302A4"/>
    <w:rsid w:val="003306FF"/>
    <w:rsid w:val="00330CDA"/>
    <w:rsid w:val="00331B47"/>
    <w:rsid w:val="00331CBE"/>
    <w:rsid w:val="00331D0F"/>
    <w:rsid w:val="00331D75"/>
    <w:rsid w:val="00332774"/>
    <w:rsid w:val="0033426B"/>
    <w:rsid w:val="00334477"/>
    <w:rsid w:val="003350AB"/>
    <w:rsid w:val="003351AE"/>
    <w:rsid w:val="0033685E"/>
    <w:rsid w:val="00336D57"/>
    <w:rsid w:val="00336E63"/>
    <w:rsid w:val="00337B20"/>
    <w:rsid w:val="00340E12"/>
    <w:rsid w:val="003412C9"/>
    <w:rsid w:val="00341F71"/>
    <w:rsid w:val="00342031"/>
    <w:rsid w:val="003422F3"/>
    <w:rsid w:val="00342D5A"/>
    <w:rsid w:val="0034358D"/>
    <w:rsid w:val="003439CC"/>
    <w:rsid w:val="00344010"/>
    <w:rsid w:val="00344560"/>
    <w:rsid w:val="00344CC8"/>
    <w:rsid w:val="00344EED"/>
    <w:rsid w:val="00345085"/>
    <w:rsid w:val="003451BC"/>
    <w:rsid w:val="00345EDB"/>
    <w:rsid w:val="00351529"/>
    <w:rsid w:val="00353125"/>
    <w:rsid w:val="00353604"/>
    <w:rsid w:val="00353633"/>
    <w:rsid w:val="00353BDD"/>
    <w:rsid w:val="00354444"/>
    <w:rsid w:val="00354F46"/>
    <w:rsid w:val="00355A66"/>
    <w:rsid w:val="00356773"/>
    <w:rsid w:val="00356C6E"/>
    <w:rsid w:val="00356DC1"/>
    <w:rsid w:val="003604D2"/>
    <w:rsid w:val="00360561"/>
    <w:rsid w:val="00361DA2"/>
    <w:rsid w:val="00361F00"/>
    <w:rsid w:val="00362B27"/>
    <w:rsid w:val="003636C2"/>
    <w:rsid w:val="00363D77"/>
    <w:rsid w:val="00364DA9"/>
    <w:rsid w:val="00365345"/>
    <w:rsid w:val="003653C5"/>
    <w:rsid w:val="00365B10"/>
    <w:rsid w:val="00367284"/>
    <w:rsid w:val="00367A71"/>
    <w:rsid w:val="00367DED"/>
    <w:rsid w:val="003719AE"/>
    <w:rsid w:val="00371C70"/>
    <w:rsid w:val="00372A5C"/>
    <w:rsid w:val="00373255"/>
    <w:rsid w:val="00374D21"/>
    <w:rsid w:val="00374F61"/>
    <w:rsid w:val="00377A13"/>
    <w:rsid w:val="003807A1"/>
    <w:rsid w:val="00381DC1"/>
    <w:rsid w:val="00382DAD"/>
    <w:rsid w:val="003836B1"/>
    <w:rsid w:val="003837D8"/>
    <w:rsid w:val="003841EE"/>
    <w:rsid w:val="00387C6A"/>
    <w:rsid w:val="00391C6C"/>
    <w:rsid w:val="00391FC3"/>
    <w:rsid w:val="0039250E"/>
    <w:rsid w:val="00392DA4"/>
    <w:rsid w:val="0039346F"/>
    <w:rsid w:val="00393D02"/>
    <w:rsid w:val="003944FD"/>
    <w:rsid w:val="00394EA8"/>
    <w:rsid w:val="00395436"/>
    <w:rsid w:val="00395473"/>
    <w:rsid w:val="00395BCC"/>
    <w:rsid w:val="00395CA8"/>
    <w:rsid w:val="0039764C"/>
    <w:rsid w:val="00397C1B"/>
    <w:rsid w:val="003A0BEE"/>
    <w:rsid w:val="003A0D1F"/>
    <w:rsid w:val="003A11DA"/>
    <w:rsid w:val="003A1672"/>
    <w:rsid w:val="003A205F"/>
    <w:rsid w:val="003A221A"/>
    <w:rsid w:val="003A4266"/>
    <w:rsid w:val="003A457B"/>
    <w:rsid w:val="003A4F18"/>
    <w:rsid w:val="003A5A59"/>
    <w:rsid w:val="003A65ED"/>
    <w:rsid w:val="003A6605"/>
    <w:rsid w:val="003A7467"/>
    <w:rsid w:val="003A75B1"/>
    <w:rsid w:val="003B0292"/>
    <w:rsid w:val="003B0ADF"/>
    <w:rsid w:val="003B0B08"/>
    <w:rsid w:val="003B0C81"/>
    <w:rsid w:val="003B1C17"/>
    <w:rsid w:val="003B21DA"/>
    <w:rsid w:val="003B26C8"/>
    <w:rsid w:val="003B2A3F"/>
    <w:rsid w:val="003B2ADE"/>
    <w:rsid w:val="003B3DAC"/>
    <w:rsid w:val="003B41E7"/>
    <w:rsid w:val="003B4905"/>
    <w:rsid w:val="003B4E3E"/>
    <w:rsid w:val="003B5024"/>
    <w:rsid w:val="003B5490"/>
    <w:rsid w:val="003B54BC"/>
    <w:rsid w:val="003B5652"/>
    <w:rsid w:val="003B5AE9"/>
    <w:rsid w:val="003B6957"/>
    <w:rsid w:val="003B6AEB"/>
    <w:rsid w:val="003B6EAA"/>
    <w:rsid w:val="003B7B92"/>
    <w:rsid w:val="003C0639"/>
    <w:rsid w:val="003C1725"/>
    <w:rsid w:val="003C255D"/>
    <w:rsid w:val="003C25DD"/>
    <w:rsid w:val="003C2752"/>
    <w:rsid w:val="003C2D11"/>
    <w:rsid w:val="003C34C9"/>
    <w:rsid w:val="003C3CFC"/>
    <w:rsid w:val="003C3FC8"/>
    <w:rsid w:val="003C4069"/>
    <w:rsid w:val="003C4DEA"/>
    <w:rsid w:val="003C56A6"/>
    <w:rsid w:val="003C5951"/>
    <w:rsid w:val="003C59CC"/>
    <w:rsid w:val="003C7BB8"/>
    <w:rsid w:val="003D0A9E"/>
    <w:rsid w:val="003D111D"/>
    <w:rsid w:val="003D30BE"/>
    <w:rsid w:val="003D48ED"/>
    <w:rsid w:val="003D52CB"/>
    <w:rsid w:val="003D5349"/>
    <w:rsid w:val="003D5A50"/>
    <w:rsid w:val="003D5C86"/>
    <w:rsid w:val="003D5FB5"/>
    <w:rsid w:val="003D6356"/>
    <w:rsid w:val="003D6B40"/>
    <w:rsid w:val="003D72EF"/>
    <w:rsid w:val="003D737A"/>
    <w:rsid w:val="003D764B"/>
    <w:rsid w:val="003D7C2D"/>
    <w:rsid w:val="003E0BEF"/>
    <w:rsid w:val="003E2456"/>
    <w:rsid w:val="003E2936"/>
    <w:rsid w:val="003E361D"/>
    <w:rsid w:val="003E3F18"/>
    <w:rsid w:val="003E5E5F"/>
    <w:rsid w:val="003E61FE"/>
    <w:rsid w:val="003E7B34"/>
    <w:rsid w:val="003F03EE"/>
    <w:rsid w:val="003F077D"/>
    <w:rsid w:val="003F1117"/>
    <w:rsid w:val="003F1185"/>
    <w:rsid w:val="003F1F20"/>
    <w:rsid w:val="003F2346"/>
    <w:rsid w:val="003F291B"/>
    <w:rsid w:val="003F30EF"/>
    <w:rsid w:val="003F3588"/>
    <w:rsid w:val="003F3D7B"/>
    <w:rsid w:val="003F427F"/>
    <w:rsid w:val="003F5410"/>
    <w:rsid w:val="003F5A3A"/>
    <w:rsid w:val="003F7331"/>
    <w:rsid w:val="003F7690"/>
    <w:rsid w:val="003F77DC"/>
    <w:rsid w:val="004000D8"/>
    <w:rsid w:val="0040074D"/>
    <w:rsid w:val="00400808"/>
    <w:rsid w:val="00401ACB"/>
    <w:rsid w:val="00402D00"/>
    <w:rsid w:val="00402EB7"/>
    <w:rsid w:val="004037BF"/>
    <w:rsid w:val="00403BED"/>
    <w:rsid w:val="004054A4"/>
    <w:rsid w:val="0040586E"/>
    <w:rsid w:val="00405964"/>
    <w:rsid w:val="004068DD"/>
    <w:rsid w:val="004079CF"/>
    <w:rsid w:val="00411C33"/>
    <w:rsid w:val="004132A3"/>
    <w:rsid w:val="00413D34"/>
    <w:rsid w:val="00413E81"/>
    <w:rsid w:val="0041483B"/>
    <w:rsid w:val="00414B36"/>
    <w:rsid w:val="00415516"/>
    <w:rsid w:val="00416F49"/>
    <w:rsid w:val="004172D3"/>
    <w:rsid w:val="004219DD"/>
    <w:rsid w:val="00422073"/>
    <w:rsid w:val="00422863"/>
    <w:rsid w:val="00422BE0"/>
    <w:rsid w:val="00423999"/>
    <w:rsid w:val="00423F8A"/>
    <w:rsid w:val="004255FE"/>
    <w:rsid w:val="00425909"/>
    <w:rsid w:val="00425BDE"/>
    <w:rsid w:val="004272C0"/>
    <w:rsid w:val="00430F05"/>
    <w:rsid w:val="0043233D"/>
    <w:rsid w:val="004335F5"/>
    <w:rsid w:val="004338A6"/>
    <w:rsid w:val="004343C0"/>
    <w:rsid w:val="0043448A"/>
    <w:rsid w:val="004347C4"/>
    <w:rsid w:val="00434A39"/>
    <w:rsid w:val="004364C0"/>
    <w:rsid w:val="0043675E"/>
    <w:rsid w:val="0043682A"/>
    <w:rsid w:val="004378C7"/>
    <w:rsid w:val="00437A70"/>
    <w:rsid w:val="00440FF3"/>
    <w:rsid w:val="004415F0"/>
    <w:rsid w:val="00441FFE"/>
    <w:rsid w:val="00442FBC"/>
    <w:rsid w:val="004431FA"/>
    <w:rsid w:val="00443C7E"/>
    <w:rsid w:val="004441D2"/>
    <w:rsid w:val="00444966"/>
    <w:rsid w:val="00445094"/>
    <w:rsid w:val="0044567E"/>
    <w:rsid w:val="004471D9"/>
    <w:rsid w:val="004475C6"/>
    <w:rsid w:val="0044784D"/>
    <w:rsid w:val="00450C2D"/>
    <w:rsid w:val="0045210C"/>
    <w:rsid w:val="004524EB"/>
    <w:rsid w:val="00452D54"/>
    <w:rsid w:val="0045343B"/>
    <w:rsid w:val="00453C1A"/>
    <w:rsid w:val="0045439C"/>
    <w:rsid w:val="004543E7"/>
    <w:rsid w:val="004544CF"/>
    <w:rsid w:val="00454BE1"/>
    <w:rsid w:val="00454DD9"/>
    <w:rsid w:val="00455395"/>
    <w:rsid w:val="00455469"/>
    <w:rsid w:val="00456C64"/>
    <w:rsid w:val="00456E66"/>
    <w:rsid w:val="00457872"/>
    <w:rsid w:val="0046050A"/>
    <w:rsid w:val="004606F6"/>
    <w:rsid w:val="00460914"/>
    <w:rsid w:val="0046236D"/>
    <w:rsid w:val="00462561"/>
    <w:rsid w:val="00462713"/>
    <w:rsid w:val="00462748"/>
    <w:rsid w:val="00464CF7"/>
    <w:rsid w:val="0046589F"/>
    <w:rsid w:val="0046649B"/>
    <w:rsid w:val="0046675A"/>
    <w:rsid w:val="004674B7"/>
    <w:rsid w:val="0046761F"/>
    <w:rsid w:val="0046791E"/>
    <w:rsid w:val="004704A5"/>
    <w:rsid w:val="0047104E"/>
    <w:rsid w:val="0047179B"/>
    <w:rsid w:val="004739FF"/>
    <w:rsid w:val="00473C3F"/>
    <w:rsid w:val="00473F66"/>
    <w:rsid w:val="00474B58"/>
    <w:rsid w:val="00474C78"/>
    <w:rsid w:val="0047529A"/>
    <w:rsid w:val="00476119"/>
    <w:rsid w:val="00476354"/>
    <w:rsid w:val="00477F22"/>
    <w:rsid w:val="004813DE"/>
    <w:rsid w:val="004814B6"/>
    <w:rsid w:val="004815A1"/>
    <w:rsid w:val="00481EFA"/>
    <w:rsid w:val="00482F73"/>
    <w:rsid w:val="00483778"/>
    <w:rsid w:val="00483BF4"/>
    <w:rsid w:val="0048497D"/>
    <w:rsid w:val="00484C7E"/>
    <w:rsid w:val="00484EC5"/>
    <w:rsid w:val="00484FD2"/>
    <w:rsid w:val="00485237"/>
    <w:rsid w:val="004874C5"/>
    <w:rsid w:val="00487AF1"/>
    <w:rsid w:val="0049009B"/>
    <w:rsid w:val="00490CB1"/>
    <w:rsid w:val="004911B6"/>
    <w:rsid w:val="00491481"/>
    <w:rsid w:val="00491671"/>
    <w:rsid w:val="0049215F"/>
    <w:rsid w:val="004923DE"/>
    <w:rsid w:val="00492573"/>
    <w:rsid w:val="00493107"/>
    <w:rsid w:val="00493677"/>
    <w:rsid w:val="00494537"/>
    <w:rsid w:val="00495B6D"/>
    <w:rsid w:val="0049615B"/>
    <w:rsid w:val="004972E8"/>
    <w:rsid w:val="004A0582"/>
    <w:rsid w:val="004A092F"/>
    <w:rsid w:val="004A1772"/>
    <w:rsid w:val="004A1A05"/>
    <w:rsid w:val="004A1C33"/>
    <w:rsid w:val="004A387D"/>
    <w:rsid w:val="004A4290"/>
    <w:rsid w:val="004A4B31"/>
    <w:rsid w:val="004A52AA"/>
    <w:rsid w:val="004A5BAD"/>
    <w:rsid w:val="004A5EB1"/>
    <w:rsid w:val="004A62FE"/>
    <w:rsid w:val="004A6463"/>
    <w:rsid w:val="004A6887"/>
    <w:rsid w:val="004A7927"/>
    <w:rsid w:val="004A7BFA"/>
    <w:rsid w:val="004B0039"/>
    <w:rsid w:val="004B0411"/>
    <w:rsid w:val="004B12D7"/>
    <w:rsid w:val="004B144F"/>
    <w:rsid w:val="004B1813"/>
    <w:rsid w:val="004B3641"/>
    <w:rsid w:val="004B511E"/>
    <w:rsid w:val="004B51B7"/>
    <w:rsid w:val="004B51CB"/>
    <w:rsid w:val="004B53FC"/>
    <w:rsid w:val="004B55FC"/>
    <w:rsid w:val="004B577C"/>
    <w:rsid w:val="004B621B"/>
    <w:rsid w:val="004B6411"/>
    <w:rsid w:val="004B6716"/>
    <w:rsid w:val="004B6A65"/>
    <w:rsid w:val="004B6EDC"/>
    <w:rsid w:val="004B7ACF"/>
    <w:rsid w:val="004C06D7"/>
    <w:rsid w:val="004C1504"/>
    <w:rsid w:val="004C1BD7"/>
    <w:rsid w:val="004C2170"/>
    <w:rsid w:val="004C403D"/>
    <w:rsid w:val="004C55C5"/>
    <w:rsid w:val="004C5AB8"/>
    <w:rsid w:val="004C6327"/>
    <w:rsid w:val="004C6D6A"/>
    <w:rsid w:val="004D03A8"/>
    <w:rsid w:val="004D0476"/>
    <w:rsid w:val="004D0640"/>
    <w:rsid w:val="004D0842"/>
    <w:rsid w:val="004D2DB2"/>
    <w:rsid w:val="004D4900"/>
    <w:rsid w:val="004D49CF"/>
    <w:rsid w:val="004D4C27"/>
    <w:rsid w:val="004D54B6"/>
    <w:rsid w:val="004D6045"/>
    <w:rsid w:val="004D6EFE"/>
    <w:rsid w:val="004D74CE"/>
    <w:rsid w:val="004D760B"/>
    <w:rsid w:val="004D7CAB"/>
    <w:rsid w:val="004E07B3"/>
    <w:rsid w:val="004E168F"/>
    <w:rsid w:val="004E1953"/>
    <w:rsid w:val="004E2077"/>
    <w:rsid w:val="004E245F"/>
    <w:rsid w:val="004E2816"/>
    <w:rsid w:val="004E34AF"/>
    <w:rsid w:val="004E376E"/>
    <w:rsid w:val="004E3D71"/>
    <w:rsid w:val="004E6C7A"/>
    <w:rsid w:val="004F0CFC"/>
    <w:rsid w:val="004F1459"/>
    <w:rsid w:val="004F1A7D"/>
    <w:rsid w:val="004F1DF2"/>
    <w:rsid w:val="004F2613"/>
    <w:rsid w:val="004F295E"/>
    <w:rsid w:val="004F357C"/>
    <w:rsid w:val="004F35C1"/>
    <w:rsid w:val="004F3B1C"/>
    <w:rsid w:val="004F5A55"/>
    <w:rsid w:val="004F5BB6"/>
    <w:rsid w:val="004F627B"/>
    <w:rsid w:val="004F6765"/>
    <w:rsid w:val="004F6D54"/>
    <w:rsid w:val="004F7BC2"/>
    <w:rsid w:val="00500D75"/>
    <w:rsid w:val="00500F66"/>
    <w:rsid w:val="00501DA5"/>
    <w:rsid w:val="0050248E"/>
    <w:rsid w:val="00502732"/>
    <w:rsid w:val="0050276C"/>
    <w:rsid w:val="00502E39"/>
    <w:rsid w:val="00503153"/>
    <w:rsid w:val="00503491"/>
    <w:rsid w:val="00503595"/>
    <w:rsid w:val="005036B3"/>
    <w:rsid w:val="005038D8"/>
    <w:rsid w:val="00503F9A"/>
    <w:rsid w:val="00504A16"/>
    <w:rsid w:val="00505C33"/>
    <w:rsid w:val="00506409"/>
    <w:rsid w:val="00506C7E"/>
    <w:rsid w:val="00507648"/>
    <w:rsid w:val="00507EA8"/>
    <w:rsid w:val="00510CD7"/>
    <w:rsid w:val="0051116A"/>
    <w:rsid w:val="005113A2"/>
    <w:rsid w:val="0051153B"/>
    <w:rsid w:val="00512089"/>
    <w:rsid w:val="005125EA"/>
    <w:rsid w:val="00512FAD"/>
    <w:rsid w:val="00512FCF"/>
    <w:rsid w:val="005135C3"/>
    <w:rsid w:val="00513C4F"/>
    <w:rsid w:val="00514928"/>
    <w:rsid w:val="00515AEF"/>
    <w:rsid w:val="00515D74"/>
    <w:rsid w:val="0051722E"/>
    <w:rsid w:val="00520A5F"/>
    <w:rsid w:val="005251E2"/>
    <w:rsid w:val="00526BC9"/>
    <w:rsid w:val="00527A62"/>
    <w:rsid w:val="00530A06"/>
    <w:rsid w:val="00531A1D"/>
    <w:rsid w:val="00532B5E"/>
    <w:rsid w:val="005332F1"/>
    <w:rsid w:val="00534609"/>
    <w:rsid w:val="00534B2B"/>
    <w:rsid w:val="00534E2B"/>
    <w:rsid w:val="00535AEE"/>
    <w:rsid w:val="00535C72"/>
    <w:rsid w:val="00536A01"/>
    <w:rsid w:val="00536A1F"/>
    <w:rsid w:val="00536B14"/>
    <w:rsid w:val="00537582"/>
    <w:rsid w:val="0054040C"/>
    <w:rsid w:val="00540F73"/>
    <w:rsid w:val="0054107A"/>
    <w:rsid w:val="005418F4"/>
    <w:rsid w:val="00541958"/>
    <w:rsid w:val="00541A64"/>
    <w:rsid w:val="00541CDC"/>
    <w:rsid w:val="00542163"/>
    <w:rsid w:val="00542B69"/>
    <w:rsid w:val="00543110"/>
    <w:rsid w:val="00543592"/>
    <w:rsid w:val="00543AC8"/>
    <w:rsid w:val="005443D5"/>
    <w:rsid w:val="005450E8"/>
    <w:rsid w:val="00545E62"/>
    <w:rsid w:val="00546477"/>
    <w:rsid w:val="00546660"/>
    <w:rsid w:val="00546D16"/>
    <w:rsid w:val="0055179D"/>
    <w:rsid w:val="0055182F"/>
    <w:rsid w:val="005521A3"/>
    <w:rsid w:val="00554187"/>
    <w:rsid w:val="00555504"/>
    <w:rsid w:val="00560467"/>
    <w:rsid w:val="005605AE"/>
    <w:rsid w:val="00561239"/>
    <w:rsid w:val="00561EDF"/>
    <w:rsid w:val="00562238"/>
    <w:rsid w:val="00562D0B"/>
    <w:rsid w:val="00563C57"/>
    <w:rsid w:val="00564612"/>
    <w:rsid w:val="00564B52"/>
    <w:rsid w:val="00565873"/>
    <w:rsid w:val="00565A77"/>
    <w:rsid w:val="005679D2"/>
    <w:rsid w:val="00567FB2"/>
    <w:rsid w:val="0057018F"/>
    <w:rsid w:val="005712D9"/>
    <w:rsid w:val="00571655"/>
    <w:rsid w:val="005722E4"/>
    <w:rsid w:val="00572548"/>
    <w:rsid w:val="005725A8"/>
    <w:rsid w:val="00572678"/>
    <w:rsid w:val="00572BEF"/>
    <w:rsid w:val="0057353A"/>
    <w:rsid w:val="00573E25"/>
    <w:rsid w:val="005758F1"/>
    <w:rsid w:val="005763C6"/>
    <w:rsid w:val="0057682F"/>
    <w:rsid w:val="00582B79"/>
    <w:rsid w:val="005834C9"/>
    <w:rsid w:val="00583D69"/>
    <w:rsid w:val="00584B75"/>
    <w:rsid w:val="00584DDB"/>
    <w:rsid w:val="005851A8"/>
    <w:rsid w:val="005865DF"/>
    <w:rsid w:val="005865FD"/>
    <w:rsid w:val="0059015C"/>
    <w:rsid w:val="0059054D"/>
    <w:rsid w:val="00590B66"/>
    <w:rsid w:val="00591216"/>
    <w:rsid w:val="0059338C"/>
    <w:rsid w:val="00593C0B"/>
    <w:rsid w:val="005947D5"/>
    <w:rsid w:val="00594F69"/>
    <w:rsid w:val="0059506A"/>
    <w:rsid w:val="00595470"/>
    <w:rsid w:val="00595631"/>
    <w:rsid w:val="00595840"/>
    <w:rsid w:val="005958DE"/>
    <w:rsid w:val="00595D59"/>
    <w:rsid w:val="005A0669"/>
    <w:rsid w:val="005A091E"/>
    <w:rsid w:val="005A1EED"/>
    <w:rsid w:val="005A377A"/>
    <w:rsid w:val="005A46AA"/>
    <w:rsid w:val="005A47F2"/>
    <w:rsid w:val="005A4A58"/>
    <w:rsid w:val="005A5710"/>
    <w:rsid w:val="005A652B"/>
    <w:rsid w:val="005A68D2"/>
    <w:rsid w:val="005A69B6"/>
    <w:rsid w:val="005A7840"/>
    <w:rsid w:val="005A7841"/>
    <w:rsid w:val="005A784A"/>
    <w:rsid w:val="005A7926"/>
    <w:rsid w:val="005B1DDB"/>
    <w:rsid w:val="005B23E8"/>
    <w:rsid w:val="005B2C1C"/>
    <w:rsid w:val="005B385E"/>
    <w:rsid w:val="005B5B1A"/>
    <w:rsid w:val="005B7418"/>
    <w:rsid w:val="005C16F6"/>
    <w:rsid w:val="005C28AB"/>
    <w:rsid w:val="005C2E17"/>
    <w:rsid w:val="005C303B"/>
    <w:rsid w:val="005C4425"/>
    <w:rsid w:val="005C4D39"/>
    <w:rsid w:val="005C524F"/>
    <w:rsid w:val="005C5AFE"/>
    <w:rsid w:val="005D016B"/>
    <w:rsid w:val="005D1470"/>
    <w:rsid w:val="005D1677"/>
    <w:rsid w:val="005D28D7"/>
    <w:rsid w:val="005D2A21"/>
    <w:rsid w:val="005D2A23"/>
    <w:rsid w:val="005D2D8B"/>
    <w:rsid w:val="005D3D1B"/>
    <w:rsid w:val="005D41FA"/>
    <w:rsid w:val="005D5DF8"/>
    <w:rsid w:val="005D6456"/>
    <w:rsid w:val="005E090C"/>
    <w:rsid w:val="005E0BB2"/>
    <w:rsid w:val="005E1799"/>
    <w:rsid w:val="005E17E4"/>
    <w:rsid w:val="005E2321"/>
    <w:rsid w:val="005E2523"/>
    <w:rsid w:val="005E2625"/>
    <w:rsid w:val="005E3413"/>
    <w:rsid w:val="005E3BE3"/>
    <w:rsid w:val="005E3D6A"/>
    <w:rsid w:val="005E3EBA"/>
    <w:rsid w:val="005E3FB8"/>
    <w:rsid w:val="005E4DB5"/>
    <w:rsid w:val="005E52ED"/>
    <w:rsid w:val="005E65A3"/>
    <w:rsid w:val="005E79ED"/>
    <w:rsid w:val="005F0994"/>
    <w:rsid w:val="005F0AAD"/>
    <w:rsid w:val="005F20CC"/>
    <w:rsid w:val="005F230D"/>
    <w:rsid w:val="005F2D5A"/>
    <w:rsid w:val="005F4AEC"/>
    <w:rsid w:val="005F6194"/>
    <w:rsid w:val="005F6FA1"/>
    <w:rsid w:val="005F70AC"/>
    <w:rsid w:val="005F74F5"/>
    <w:rsid w:val="005F785A"/>
    <w:rsid w:val="00600441"/>
    <w:rsid w:val="00600B2B"/>
    <w:rsid w:val="00602092"/>
    <w:rsid w:val="006027C9"/>
    <w:rsid w:val="00602A4D"/>
    <w:rsid w:val="00603402"/>
    <w:rsid w:val="0060388D"/>
    <w:rsid w:val="00603AA7"/>
    <w:rsid w:val="006041BB"/>
    <w:rsid w:val="00604450"/>
    <w:rsid w:val="00604484"/>
    <w:rsid w:val="0060577E"/>
    <w:rsid w:val="00606051"/>
    <w:rsid w:val="0060633E"/>
    <w:rsid w:val="00606DE4"/>
    <w:rsid w:val="00606DFC"/>
    <w:rsid w:val="00610001"/>
    <w:rsid w:val="006100BD"/>
    <w:rsid w:val="006100D5"/>
    <w:rsid w:val="00610E18"/>
    <w:rsid w:val="00611844"/>
    <w:rsid w:val="00611D7E"/>
    <w:rsid w:val="00612D04"/>
    <w:rsid w:val="00612F76"/>
    <w:rsid w:val="00612F94"/>
    <w:rsid w:val="006130C8"/>
    <w:rsid w:val="006134D2"/>
    <w:rsid w:val="00613FBB"/>
    <w:rsid w:val="006147DF"/>
    <w:rsid w:val="00614E21"/>
    <w:rsid w:val="006157DE"/>
    <w:rsid w:val="00615A81"/>
    <w:rsid w:val="00615D84"/>
    <w:rsid w:val="006164B6"/>
    <w:rsid w:val="006177BD"/>
    <w:rsid w:val="006177D6"/>
    <w:rsid w:val="00617B82"/>
    <w:rsid w:val="0062052B"/>
    <w:rsid w:val="00620666"/>
    <w:rsid w:val="006207D5"/>
    <w:rsid w:val="00624D68"/>
    <w:rsid w:val="0062580B"/>
    <w:rsid w:val="00625864"/>
    <w:rsid w:val="00626462"/>
    <w:rsid w:val="00626B1B"/>
    <w:rsid w:val="00626CC8"/>
    <w:rsid w:val="006272E0"/>
    <w:rsid w:val="00630700"/>
    <w:rsid w:val="00630B66"/>
    <w:rsid w:val="00631136"/>
    <w:rsid w:val="006316F1"/>
    <w:rsid w:val="0063180E"/>
    <w:rsid w:val="00631D8D"/>
    <w:rsid w:val="00632396"/>
    <w:rsid w:val="00633905"/>
    <w:rsid w:val="0063406B"/>
    <w:rsid w:val="0063510F"/>
    <w:rsid w:val="0063511A"/>
    <w:rsid w:val="006355E3"/>
    <w:rsid w:val="00635A7F"/>
    <w:rsid w:val="00635B77"/>
    <w:rsid w:val="00636296"/>
    <w:rsid w:val="00636714"/>
    <w:rsid w:val="0063716C"/>
    <w:rsid w:val="00637471"/>
    <w:rsid w:val="00637911"/>
    <w:rsid w:val="00637FAB"/>
    <w:rsid w:val="00640214"/>
    <w:rsid w:val="00641187"/>
    <w:rsid w:val="006412F1"/>
    <w:rsid w:val="00641DC0"/>
    <w:rsid w:val="006426EF"/>
    <w:rsid w:val="006428E5"/>
    <w:rsid w:val="00642A20"/>
    <w:rsid w:val="00642DE8"/>
    <w:rsid w:val="006437D1"/>
    <w:rsid w:val="00643944"/>
    <w:rsid w:val="0064400D"/>
    <w:rsid w:val="006442DF"/>
    <w:rsid w:val="00645659"/>
    <w:rsid w:val="00646693"/>
    <w:rsid w:val="006475E3"/>
    <w:rsid w:val="00647657"/>
    <w:rsid w:val="006477E5"/>
    <w:rsid w:val="00647EB2"/>
    <w:rsid w:val="0065031F"/>
    <w:rsid w:val="00650CE2"/>
    <w:rsid w:val="006510BE"/>
    <w:rsid w:val="00652010"/>
    <w:rsid w:val="0065252A"/>
    <w:rsid w:val="006533A7"/>
    <w:rsid w:val="00653A0E"/>
    <w:rsid w:val="00653BC1"/>
    <w:rsid w:val="00653EFF"/>
    <w:rsid w:val="00654959"/>
    <w:rsid w:val="00656508"/>
    <w:rsid w:val="00656F28"/>
    <w:rsid w:val="006577BB"/>
    <w:rsid w:val="00657A34"/>
    <w:rsid w:val="006602F0"/>
    <w:rsid w:val="00660A06"/>
    <w:rsid w:val="00660DEA"/>
    <w:rsid w:val="006621EF"/>
    <w:rsid w:val="00662D29"/>
    <w:rsid w:val="006635DF"/>
    <w:rsid w:val="00663859"/>
    <w:rsid w:val="00663BAA"/>
    <w:rsid w:val="006646D8"/>
    <w:rsid w:val="00664784"/>
    <w:rsid w:val="00664BCE"/>
    <w:rsid w:val="00664FBD"/>
    <w:rsid w:val="006659E3"/>
    <w:rsid w:val="006664B3"/>
    <w:rsid w:val="0066675C"/>
    <w:rsid w:val="0066735E"/>
    <w:rsid w:val="0066786C"/>
    <w:rsid w:val="0066798F"/>
    <w:rsid w:val="00667DEB"/>
    <w:rsid w:val="00671649"/>
    <w:rsid w:val="0067195E"/>
    <w:rsid w:val="00671FA9"/>
    <w:rsid w:val="00672D86"/>
    <w:rsid w:val="006734F9"/>
    <w:rsid w:val="00673AE9"/>
    <w:rsid w:val="006741F2"/>
    <w:rsid w:val="00675631"/>
    <w:rsid w:val="00676249"/>
    <w:rsid w:val="0068022B"/>
    <w:rsid w:val="006804D7"/>
    <w:rsid w:val="006815FC"/>
    <w:rsid w:val="00681AE5"/>
    <w:rsid w:val="0068283C"/>
    <w:rsid w:val="00682BF7"/>
    <w:rsid w:val="0068330A"/>
    <w:rsid w:val="006853F0"/>
    <w:rsid w:val="00686F37"/>
    <w:rsid w:val="00687E79"/>
    <w:rsid w:val="006907D4"/>
    <w:rsid w:val="00691173"/>
    <w:rsid w:val="00692482"/>
    <w:rsid w:val="0069253A"/>
    <w:rsid w:val="00692C6C"/>
    <w:rsid w:val="00692FD1"/>
    <w:rsid w:val="00694087"/>
    <w:rsid w:val="006949C1"/>
    <w:rsid w:val="00694EC0"/>
    <w:rsid w:val="00695317"/>
    <w:rsid w:val="00695D57"/>
    <w:rsid w:val="00695E7C"/>
    <w:rsid w:val="0069719A"/>
    <w:rsid w:val="00697672"/>
    <w:rsid w:val="00697E78"/>
    <w:rsid w:val="006A0EBA"/>
    <w:rsid w:val="006A13AA"/>
    <w:rsid w:val="006A1910"/>
    <w:rsid w:val="006A1D65"/>
    <w:rsid w:val="006A268A"/>
    <w:rsid w:val="006A28C7"/>
    <w:rsid w:val="006A2A12"/>
    <w:rsid w:val="006A2BAA"/>
    <w:rsid w:val="006A4E3F"/>
    <w:rsid w:val="006A5E11"/>
    <w:rsid w:val="006A6D67"/>
    <w:rsid w:val="006A7CE7"/>
    <w:rsid w:val="006A7D09"/>
    <w:rsid w:val="006B00F0"/>
    <w:rsid w:val="006B1307"/>
    <w:rsid w:val="006B1723"/>
    <w:rsid w:val="006B2F49"/>
    <w:rsid w:val="006B3032"/>
    <w:rsid w:val="006B321A"/>
    <w:rsid w:val="006B469B"/>
    <w:rsid w:val="006B5B98"/>
    <w:rsid w:val="006B6BC8"/>
    <w:rsid w:val="006B6E00"/>
    <w:rsid w:val="006B727D"/>
    <w:rsid w:val="006B7954"/>
    <w:rsid w:val="006C1115"/>
    <w:rsid w:val="006C1880"/>
    <w:rsid w:val="006C1AA0"/>
    <w:rsid w:val="006C1CDA"/>
    <w:rsid w:val="006C1EA1"/>
    <w:rsid w:val="006C2481"/>
    <w:rsid w:val="006C2579"/>
    <w:rsid w:val="006C2A61"/>
    <w:rsid w:val="006C333D"/>
    <w:rsid w:val="006C380E"/>
    <w:rsid w:val="006C3A23"/>
    <w:rsid w:val="006C3A5E"/>
    <w:rsid w:val="006C3BB4"/>
    <w:rsid w:val="006C3E29"/>
    <w:rsid w:val="006C49F0"/>
    <w:rsid w:val="006C5185"/>
    <w:rsid w:val="006C5B39"/>
    <w:rsid w:val="006C69BD"/>
    <w:rsid w:val="006C6DB6"/>
    <w:rsid w:val="006C71EC"/>
    <w:rsid w:val="006C726D"/>
    <w:rsid w:val="006C7ED0"/>
    <w:rsid w:val="006D1564"/>
    <w:rsid w:val="006D16A8"/>
    <w:rsid w:val="006D1785"/>
    <w:rsid w:val="006D27BA"/>
    <w:rsid w:val="006D2EB7"/>
    <w:rsid w:val="006D3462"/>
    <w:rsid w:val="006D45E4"/>
    <w:rsid w:val="006D5BBE"/>
    <w:rsid w:val="006D750A"/>
    <w:rsid w:val="006D779C"/>
    <w:rsid w:val="006E1813"/>
    <w:rsid w:val="006E1D2B"/>
    <w:rsid w:val="006E3629"/>
    <w:rsid w:val="006E3ABE"/>
    <w:rsid w:val="006E40DD"/>
    <w:rsid w:val="006E4B1C"/>
    <w:rsid w:val="006E52AA"/>
    <w:rsid w:val="006E67B5"/>
    <w:rsid w:val="006E7BC9"/>
    <w:rsid w:val="006E7D18"/>
    <w:rsid w:val="006F05BA"/>
    <w:rsid w:val="006F1EC4"/>
    <w:rsid w:val="006F2018"/>
    <w:rsid w:val="006F2437"/>
    <w:rsid w:val="006F287E"/>
    <w:rsid w:val="006F28BC"/>
    <w:rsid w:val="006F2F33"/>
    <w:rsid w:val="006F2F89"/>
    <w:rsid w:val="006F3616"/>
    <w:rsid w:val="006F3A83"/>
    <w:rsid w:val="006F4AC7"/>
    <w:rsid w:val="006F5F23"/>
    <w:rsid w:val="0070094A"/>
    <w:rsid w:val="007009E2"/>
    <w:rsid w:val="00701494"/>
    <w:rsid w:val="00701923"/>
    <w:rsid w:val="0070194B"/>
    <w:rsid w:val="00701DB3"/>
    <w:rsid w:val="00702976"/>
    <w:rsid w:val="007031F9"/>
    <w:rsid w:val="00704010"/>
    <w:rsid w:val="00704770"/>
    <w:rsid w:val="0070495C"/>
    <w:rsid w:val="0070537E"/>
    <w:rsid w:val="00705B81"/>
    <w:rsid w:val="0070659D"/>
    <w:rsid w:val="007072FE"/>
    <w:rsid w:val="0071119A"/>
    <w:rsid w:val="00711568"/>
    <w:rsid w:val="0071178D"/>
    <w:rsid w:val="007119F9"/>
    <w:rsid w:val="00711AF8"/>
    <w:rsid w:val="00712588"/>
    <w:rsid w:val="0071365A"/>
    <w:rsid w:val="007143B7"/>
    <w:rsid w:val="00714F3C"/>
    <w:rsid w:val="007165B4"/>
    <w:rsid w:val="00717BB8"/>
    <w:rsid w:val="007218D9"/>
    <w:rsid w:val="00721CF6"/>
    <w:rsid w:val="0072273F"/>
    <w:rsid w:val="007230F7"/>
    <w:rsid w:val="00723149"/>
    <w:rsid w:val="0072351D"/>
    <w:rsid w:val="00724981"/>
    <w:rsid w:val="00725F2B"/>
    <w:rsid w:val="00726313"/>
    <w:rsid w:val="00726ADF"/>
    <w:rsid w:val="00726EE6"/>
    <w:rsid w:val="0072726F"/>
    <w:rsid w:val="00727B53"/>
    <w:rsid w:val="00730001"/>
    <w:rsid w:val="0073228D"/>
    <w:rsid w:val="007327D8"/>
    <w:rsid w:val="00733244"/>
    <w:rsid w:val="00733E0B"/>
    <w:rsid w:val="007340DD"/>
    <w:rsid w:val="007343EF"/>
    <w:rsid w:val="00734AB4"/>
    <w:rsid w:val="007351F3"/>
    <w:rsid w:val="00735603"/>
    <w:rsid w:val="00735A1A"/>
    <w:rsid w:val="00735AC5"/>
    <w:rsid w:val="00736E59"/>
    <w:rsid w:val="00737140"/>
    <w:rsid w:val="007372C5"/>
    <w:rsid w:val="007405E4"/>
    <w:rsid w:val="00740A8B"/>
    <w:rsid w:val="00741586"/>
    <w:rsid w:val="00741D9F"/>
    <w:rsid w:val="00742606"/>
    <w:rsid w:val="0074418F"/>
    <w:rsid w:val="00744990"/>
    <w:rsid w:val="00744FF1"/>
    <w:rsid w:val="0074574E"/>
    <w:rsid w:val="00745827"/>
    <w:rsid w:val="0074618A"/>
    <w:rsid w:val="00746401"/>
    <w:rsid w:val="00746839"/>
    <w:rsid w:val="00747548"/>
    <w:rsid w:val="0074757A"/>
    <w:rsid w:val="00747ACF"/>
    <w:rsid w:val="00747E67"/>
    <w:rsid w:val="00747F97"/>
    <w:rsid w:val="00750A4A"/>
    <w:rsid w:val="007515C5"/>
    <w:rsid w:val="007517D8"/>
    <w:rsid w:val="00751B7E"/>
    <w:rsid w:val="00752698"/>
    <w:rsid w:val="00753F91"/>
    <w:rsid w:val="007542FD"/>
    <w:rsid w:val="007547C7"/>
    <w:rsid w:val="007549D7"/>
    <w:rsid w:val="00754BFC"/>
    <w:rsid w:val="00755542"/>
    <w:rsid w:val="0075593C"/>
    <w:rsid w:val="00756045"/>
    <w:rsid w:val="00756A17"/>
    <w:rsid w:val="00756B36"/>
    <w:rsid w:val="007570A8"/>
    <w:rsid w:val="007575E4"/>
    <w:rsid w:val="0075797B"/>
    <w:rsid w:val="00760EF6"/>
    <w:rsid w:val="00761BB9"/>
    <w:rsid w:val="00761DD5"/>
    <w:rsid w:val="007621A2"/>
    <w:rsid w:val="00762A33"/>
    <w:rsid w:val="00763D7E"/>
    <w:rsid w:val="00764B62"/>
    <w:rsid w:val="00765937"/>
    <w:rsid w:val="00765CB7"/>
    <w:rsid w:val="00765DA4"/>
    <w:rsid w:val="0076656B"/>
    <w:rsid w:val="007666D4"/>
    <w:rsid w:val="00766B9A"/>
    <w:rsid w:val="00770058"/>
    <w:rsid w:val="00770DFC"/>
    <w:rsid w:val="007716EC"/>
    <w:rsid w:val="00771B12"/>
    <w:rsid w:val="007721FD"/>
    <w:rsid w:val="0077306C"/>
    <w:rsid w:val="00773277"/>
    <w:rsid w:val="00774322"/>
    <w:rsid w:val="0077440C"/>
    <w:rsid w:val="00774533"/>
    <w:rsid w:val="00774C71"/>
    <w:rsid w:val="0077505E"/>
    <w:rsid w:val="007752B5"/>
    <w:rsid w:val="0077559C"/>
    <w:rsid w:val="007778CF"/>
    <w:rsid w:val="00780BF3"/>
    <w:rsid w:val="00780E29"/>
    <w:rsid w:val="007810BE"/>
    <w:rsid w:val="00781130"/>
    <w:rsid w:val="007824CC"/>
    <w:rsid w:val="00782D4B"/>
    <w:rsid w:val="00785FC4"/>
    <w:rsid w:val="00786668"/>
    <w:rsid w:val="0078686B"/>
    <w:rsid w:val="00787629"/>
    <w:rsid w:val="0079015D"/>
    <w:rsid w:val="007901B3"/>
    <w:rsid w:val="00790916"/>
    <w:rsid w:val="00790A76"/>
    <w:rsid w:val="00791E66"/>
    <w:rsid w:val="00792F06"/>
    <w:rsid w:val="0079372E"/>
    <w:rsid w:val="00793DB2"/>
    <w:rsid w:val="00794528"/>
    <w:rsid w:val="007961FC"/>
    <w:rsid w:val="00796728"/>
    <w:rsid w:val="007A05E0"/>
    <w:rsid w:val="007A0A28"/>
    <w:rsid w:val="007A1718"/>
    <w:rsid w:val="007A2C25"/>
    <w:rsid w:val="007A41DA"/>
    <w:rsid w:val="007A435E"/>
    <w:rsid w:val="007A4A66"/>
    <w:rsid w:val="007A5258"/>
    <w:rsid w:val="007A5D17"/>
    <w:rsid w:val="007A5E5A"/>
    <w:rsid w:val="007A5F6F"/>
    <w:rsid w:val="007A722C"/>
    <w:rsid w:val="007A72F3"/>
    <w:rsid w:val="007B0058"/>
    <w:rsid w:val="007B1B7D"/>
    <w:rsid w:val="007B4279"/>
    <w:rsid w:val="007B445F"/>
    <w:rsid w:val="007B514E"/>
    <w:rsid w:val="007B571E"/>
    <w:rsid w:val="007B645B"/>
    <w:rsid w:val="007B6599"/>
    <w:rsid w:val="007B7102"/>
    <w:rsid w:val="007B7168"/>
    <w:rsid w:val="007B7EF3"/>
    <w:rsid w:val="007C105C"/>
    <w:rsid w:val="007C1602"/>
    <w:rsid w:val="007C3758"/>
    <w:rsid w:val="007C3BB6"/>
    <w:rsid w:val="007C405E"/>
    <w:rsid w:val="007C41A9"/>
    <w:rsid w:val="007C6252"/>
    <w:rsid w:val="007C74B5"/>
    <w:rsid w:val="007C7866"/>
    <w:rsid w:val="007D04B6"/>
    <w:rsid w:val="007D133B"/>
    <w:rsid w:val="007D1446"/>
    <w:rsid w:val="007D17AE"/>
    <w:rsid w:val="007D1E06"/>
    <w:rsid w:val="007D41EE"/>
    <w:rsid w:val="007D50D4"/>
    <w:rsid w:val="007D54F0"/>
    <w:rsid w:val="007D612B"/>
    <w:rsid w:val="007D6BB4"/>
    <w:rsid w:val="007D6FC2"/>
    <w:rsid w:val="007D79AB"/>
    <w:rsid w:val="007E0C1B"/>
    <w:rsid w:val="007E2023"/>
    <w:rsid w:val="007E2337"/>
    <w:rsid w:val="007E237F"/>
    <w:rsid w:val="007E2A1E"/>
    <w:rsid w:val="007E2D85"/>
    <w:rsid w:val="007E3EDC"/>
    <w:rsid w:val="007E47BA"/>
    <w:rsid w:val="007E49B7"/>
    <w:rsid w:val="007E4CC0"/>
    <w:rsid w:val="007E6161"/>
    <w:rsid w:val="007E63E1"/>
    <w:rsid w:val="007E6906"/>
    <w:rsid w:val="007E78C1"/>
    <w:rsid w:val="007F0C03"/>
    <w:rsid w:val="007F1B94"/>
    <w:rsid w:val="007F2C57"/>
    <w:rsid w:val="007F3391"/>
    <w:rsid w:val="007F3899"/>
    <w:rsid w:val="007F3975"/>
    <w:rsid w:val="007F39E3"/>
    <w:rsid w:val="007F49B1"/>
    <w:rsid w:val="007F4CD5"/>
    <w:rsid w:val="007F59EC"/>
    <w:rsid w:val="007F6749"/>
    <w:rsid w:val="007F73A2"/>
    <w:rsid w:val="007F79DF"/>
    <w:rsid w:val="00800603"/>
    <w:rsid w:val="008013AC"/>
    <w:rsid w:val="0080359D"/>
    <w:rsid w:val="00804100"/>
    <w:rsid w:val="008041D9"/>
    <w:rsid w:val="00804468"/>
    <w:rsid w:val="00807A90"/>
    <w:rsid w:val="00807AFB"/>
    <w:rsid w:val="00807F97"/>
    <w:rsid w:val="00810A33"/>
    <w:rsid w:val="00810A76"/>
    <w:rsid w:val="00810E15"/>
    <w:rsid w:val="008131BD"/>
    <w:rsid w:val="008138D8"/>
    <w:rsid w:val="00815963"/>
    <w:rsid w:val="0081620B"/>
    <w:rsid w:val="0081622C"/>
    <w:rsid w:val="00816AFF"/>
    <w:rsid w:val="008179ED"/>
    <w:rsid w:val="00817FDC"/>
    <w:rsid w:val="00820EFA"/>
    <w:rsid w:val="008211B6"/>
    <w:rsid w:val="00821A7B"/>
    <w:rsid w:val="00821EFB"/>
    <w:rsid w:val="0082221F"/>
    <w:rsid w:val="00822406"/>
    <w:rsid w:val="0082328F"/>
    <w:rsid w:val="0082419C"/>
    <w:rsid w:val="00824E8C"/>
    <w:rsid w:val="00825338"/>
    <w:rsid w:val="008253B9"/>
    <w:rsid w:val="00825CEA"/>
    <w:rsid w:val="00825E71"/>
    <w:rsid w:val="008269BA"/>
    <w:rsid w:val="0083053F"/>
    <w:rsid w:val="008310E9"/>
    <w:rsid w:val="008313EE"/>
    <w:rsid w:val="0083359F"/>
    <w:rsid w:val="00834DE1"/>
    <w:rsid w:val="008350A9"/>
    <w:rsid w:val="00835113"/>
    <w:rsid w:val="008354E4"/>
    <w:rsid w:val="00835940"/>
    <w:rsid w:val="00835D70"/>
    <w:rsid w:val="008366C7"/>
    <w:rsid w:val="00836C48"/>
    <w:rsid w:val="008401EA"/>
    <w:rsid w:val="008402B5"/>
    <w:rsid w:val="00840760"/>
    <w:rsid w:val="008407B6"/>
    <w:rsid w:val="0084131F"/>
    <w:rsid w:val="008416A9"/>
    <w:rsid w:val="008417DD"/>
    <w:rsid w:val="00842BD7"/>
    <w:rsid w:val="00844DB7"/>
    <w:rsid w:val="00845384"/>
    <w:rsid w:val="008473AB"/>
    <w:rsid w:val="00847B61"/>
    <w:rsid w:val="00850AA3"/>
    <w:rsid w:val="00850C40"/>
    <w:rsid w:val="0085123D"/>
    <w:rsid w:val="0085198F"/>
    <w:rsid w:val="008525EC"/>
    <w:rsid w:val="008541DD"/>
    <w:rsid w:val="00854665"/>
    <w:rsid w:val="00854AA8"/>
    <w:rsid w:val="008557B7"/>
    <w:rsid w:val="0085596E"/>
    <w:rsid w:val="0085716C"/>
    <w:rsid w:val="00857C94"/>
    <w:rsid w:val="008607AD"/>
    <w:rsid w:val="008613B0"/>
    <w:rsid w:val="00862286"/>
    <w:rsid w:val="00862AAE"/>
    <w:rsid w:val="00862F14"/>
    <w:rsid w:val="0086350F"/>
    <w:rsid w:val="008639AA"/>
    <w:rsid w:val="00864FB1"/>
    <w:rsid w:val="00866119"/>
    <w:rsid w:val="008670F9"/>
    <w:rsid w:val="00867162"/>
    <w:rsid w:val="00867FEE"/>
    <w:rsid w:val="00870F93"/>
    <w:rsid w:val="00871F24"/>
    <w:rsid w:val="00872155"/>
    <w:rsid w:val="008728A8"/>
    <w:rsid w:val="008738CB"/>
    <w:rsid w:val="00873902"/>
    <w:rsid w:val="00873D2F"/>
    <w:rsid w:val="00874842"/>
    <w:rsid w:val="00874B05"/>
    <w:rsid w:val="00874B5B"/>
    <w:rsid w:val="008758E8"/>
    <w:rsid w:val="00875EC3"/>
    <w:rsid w:val="0087611C"/>
    <w:rsid w:val="0087640F"/>
    <w:rsid w:val="00876B5A"/>
    <w:rsid w:val="00877048"/>
    <w:rsid w:val="0088054C"/>
    <w:rsid w:val="00880D70"/>
    <w:rsid w:val="00882B9E"/>
    <w:rsid w:val="00886705"/>
    <w:rsid w:val="0088692D"/>
    <w:rsid w:val="00886F0E"/>
    <w:rsid w:val="008871D4"/>
    <w:rsid w:val="00887616"/>
    <w:rsid w:val="00887F4D"/>
    <w:rsid w:val="008905B9"/>
    <w:rsid w:val="00890EDE"/>
    <w:rsid w:val="00891647"/>
    <w:rsid w:val="0089269B"/>
    <w:rsid w:val="008926FF"/>
    <w:rsid w:val="0089273D"/>
    <w:rsid w:val="00892CB8"/>
    <w:rsid w:val="00893124"/>
    <w:rsid w:val="00893CAC"/>
    <w:rsid w:val="00894640"/>
    <w:rsid w:val="00894D74"/>
    <w:rsid w:val="008963FE"/>
    <w:rsid w:val="00896B08"/>
    <w:rsid w:val="00896BD1"/>
    <w:rsid w:val="0089700C"/>
    <w:rsid w:val="008975FD"/>
    <w:rsid w:val="008979AF"/>
    <w:rsid w:val="00897C1B"/>
    <w:rsid w:val="00897FED"/>
    <w:rsid w:val="008A0328"/>
    <w:rsid w:val="008A1006"/>
    <w:rsid w:val="008A1044"/>
    <w:rsid w:val="008A11A4"/>
    <w:rsid w:val="008A15B8"/>
    <w:rsid w:val="008A1747"/>
    <w:rsid w:val="008A1C13"/>
    <w:rsid w:val="008A1C1E"/>
    <w:rsid w:val="008A363A"/>
    <w:rsid w:val="008A3E6D"/>
    <w:rsid w:val="008A4D08"/>
    <w:rsid w:val="008A5344"/>
    <w:rsid w:val="008A584D"/>
    <w:rsid w:val="008A5DED"/>
    <w:rsid w:val="008A703F"/>
    <w:rsid w:val="008B1456"/>
    <w:rsid w:val="008B16D8"/>
    <w:rsid w:val="008B19EC"/>
    <w:rsid w:val="008B1C40"/>
    <w:rsid w:val="008B1CFC"/>
    <w:rsid w:val="008B21CE"/>
    <w:rsid w:val="008B2574"/>
    <w:rsid w:val="008B25C3"/>
    <w:rsid w:val="008B2A00"/>
    <w:rsid w:val="008B37E2"/>
    <w:rsid w:val="008B3848"/>
    <w:rsid w:val="008B3B49"/>
    <w:rsid w:val="008B3B85"/>
    <w:rsid w:val="008B3DC3"/>
    <w:rsid w:val="008B410A"/>
    <w:rsid w:val="008B497E"/>
    <w:rsid w:val="008B4DC8"/>
    <w:rsid w:val="008B4FB9"/>
    <w:rsid w:val="008B6B46"/>
    <w:rsid w:val="008B70D7"/>
    <w:rsid w:val="008B7214"/>
    <w:rsid w:val="008B7257"/>
    <w:rsid w:val="008C0DD0"/>
    <w:rsid w:val="008C11DB"/>
    <w:rsid w:val="008C3A60"/>
    <w:rsid w:val="008C5293"/>
    <w:rsid w:val="008C56F5"/>
    <w:rsid w:val="008C5898"/>
    <w:rsid w:val="008C5D03"/>
    <w:rsid w:val="008C6CE4"/>
    <w:rsid w:val="008C7975"/>
    <w:rsid w:val="008D09DE"/>
    <w:rsid w:val="008D0BC4"/>
    <w:rsid w:val="008D184C"/>
    <w:rsid w:val="008D19B7"/>
    <w:rsid w:val="008D2005"/>
    <w:rsid w:val="008D22D7"/>
    <w:rsid w:val="008D237F"/>
    <w:rsid w:val="008D3155"/>
    <w:rsid w:val="008D32F4"/>
    <w:rsid w:val="008D3FC1"/>
    <w:rsid w:val="008D441D"/>
    <w:rsid w:val="008D5F4B"/>
    <w:rsid w:val="008D67DE"/>
    <w:rsid w:val="008D75B4"/>
    <w:rsid w:val="008D78B1"/>
    <w:rsid w:val="008D7DE8"/>
    <w:rsid w:val="008E0042"/>
    <w:rsid w:val="008E0755"/>
    <w:rsid w:val="008E0963"/>
    <w:rsid w:val="008E35D2"/>
    <w:rsid w:val="008E4711"/>
    <w:rsid w:val="008E4B13"/>
    <w:rsid w:val="008E5597"/>
    <w:rsid w:val="008E5B2C"/>
    <w:rsid w:val="008E6134"/>
    <w:rsid w:val="008E6303"/>
    <w:rsid w:val="008E672C"/>
    <w:rsid w:val="008E68B2"/>
    <w:rsid w:val="008E7FAF"/>
    <w:rsid w:val="008F027C"/>
    <w:rsid w:val="008F0CEB"/>
    <w:rsid w:val="008F19E7"/>
    <w:rsid w:val="008F2377"/>
    <w:rsid w:val="008F25B7"/>
    <w:rsid w:val="008F3173"/>
    <w:rsid w:val="008F47AA"/>
    <w:rsid w:val="008F52C7"/>
    <w:rsid w:val="008F5A2F"/>
    <w:rsid w:val="008F6369"/>
    <w:rsid w:val="0090206E"/>
    <w:rsid w:val="009020F5"/>
    <w:rsid w:val="00903AF4"/>
    <w:rsid w:val="009046C2"/>
    <w:rsid w:val="009050C1"/>
    <w:rsid w:val="00905A71"/>
    <w:rsid w:val="00906586"/>
    <w:rsid w:val="0090726E"/>
    <w:rsid w:val="00907EFD"/>
    <w:rsid w:val="00911263"/>
    <w:rsid w:val="00913242"/>
    <w:rsid w:val="00914367"/>
    <w:rsid w:val="009144CA"/>
    <w:rsid w:val="00914984"/>
    <w:rsid w:val="00915058"/>
    <w:rsid w:val="00915AD7"/>
    <w:rsid w:val="0091678A"/>
    <w:rsid w:val="0091796C"/>
    <w:rsid w:val="00921F10"/>
    <w:rsid w:val="00922DC1"/>
    <w:rsid w:val="00922FAF"/>
    <w:rsid w:val="009239F3"/>
    <w:rsid w:val="00923D6A"/>
    <w:rsid w:val="009241BB"/>
    <w:rsid w:val="00924A09"/>
    <w:rsid w:val="00926876"/>
    <w:rsid w:val="00927831"/>
    <w:rsid w:val="009278D5"/>
    <w:rsid w:val="00927F19"/>
    <w:rsid w:val="00930187"/>
    <w:rsid w:val="00930BA3"/>
    <w:rsid w:val="00932200"/>
    <w:rsid w:val="009330CE"/>
    <w:rsid w:val="00933378"/>
    <w:rsid w:val="0093380F"/>
    <w:rsid w:val="00933F63"/>
    <w:rsid w:val="0093403C"/>
    <w:rsid w:val="00934243"/>
    <w:rsid w:val="0093476B"/>
    <w:rsid w:val="009352C3"/>
    <w:rsid w:val="00935463"/>
    <w:rsid w:val="009379DF"/>
    <w:rsid w:val="00940705"/>
    <w:rsid w:val="00940907"/>
    <w:rsid w:val="00940C02"/>
    <w:rsid w:val="00941CCF"/>
    <w:rsid w:val="0094226B"/>
    <w:rsid w:val="009426C6"/>
    <w:rsid w:val="00943236"/>
    <w:rsid w:val="009435C2"/>
    <w:rsid w:val="0094364B"/>
    <w:rsid w:val="00943A13"/>
    <w:rsid w:val="009446A0"/>
    <w:rsid w:val="00944F18"/>
    <w:rsid w:val="009459E1"/>
    <w:rsid w:val="00946F9D"/>
    <w:rsid w:val="0094744B"/>
    <w:rsid w:val="009475CC"/>
    <w:rsid w:val="0095067C"/>
    <w:rsid w:val="00951081"/>
    <w:rsid w:val="00951A98"/>
    <w:rsid w:val="00951BD2"/>
    <w:rsid w:val="009526E9"/>
    <w:rsid w:val="00952E96"/>
    <w:rsid w:val="00953C13"/>
    <w:rsid w:val="009551B8"/>
    <w:rsid w:val="00955E3F"/>
    <w:rsid w:val="00956273"/>
    <w:rsid w:val="009567C4"/>
    <w:rsid w:val="00956E69"/>
    <w:rsid w:val="0095742B"/>
    <w:rsid w:val="00957ADB"/>
    <w:rsid w:val="00957EB7"/>
    <w:rsid w:val="009607AB"/>
    <w:rsid w:val="009610D9"/>
    <w:rsid w:val="00961DAE"/>
    <w:rsid w:val="00961DF4"/>
    <w:rsid w:val="009621BA"/>
    <w:rsid w:val="00962337"/>
    <w:rsid w:val="009624C4"/>
    <w:rsid w:val="009645AD"/>
    <w:rsid w:val="0096679E"/>
    <w:rsid w:val="009674B1"/>
    <w:rsid w:val="0097003C"/>
    <w:rsid w:val="0097069B"/>
    <w:rsid w:val="009707D4"/>
    <w:rsid w:val="00972053"/>
    <w:rsid w:val="009734B9"/>
    <w:rsid w:val="009740C5"/>
    <w:rsid w:val="00974AF5"/>
    <w:rsid w:val="0097566C"/>
    <w:rsid w:val="009756F9"/>
    <w:rsid w:val="00975EEA"/>
    <w:rsid w:val="0097610D"/>
    <w:rsid w:val="00976827"/>
    <w:rsid w:val="00976FF9"/>
    <w:rsid w:val="00977608"/>
    <w:rsid w:val="00977649"/>
    <w:rsid w:val="00977C36"/>
    <w:rsid w:val="00980190"/>
    <w:rsid w:val="00980ACC"/>
    <w:rsid w:val="00980EAD"/>
    <w:rsid w:val="00981B0E"/>
    <w:rsid w:val="009821A2"/>
    <w:rsid w:val="009824D8"/>
    <w:rsid w:val="00983C00"/>
    <w:rsid w:val="00984F07"/>
    <w:rsid w:val="00987047"/>
    <w:rsid w:val="00990032"/>
    <w:rsid w:val="00990E77"/>
    <w:rsid w:val="00990FD9"/>
    <w:rsid w:val="00991118"/>
    <w:rsid w:val="0099146A"/>
    <w:rsid w:val="00992981"/>
    <w:rsid w:val="00995721"/>
    <w:rsid w:val="00995973"/>
    <w:rsid w:val="00996B42"/>
    <w:rsid w:val="009975DE"/>
    <w:rsid w:val="00997AC0"/>
    <w:rsid w:val="009A156E"/>
    <w:rsid w:val="009A22E8"/>
    <w:rsid w:val="009A312B"/>
    <w:rsid w:val="009A3941"/>
    <w:rsid w:val="009A472A"/>
    <w:rsid w:val="009A72E1"/>
    <w:rsid w:val="009A789D"/>
    <w:rsid w:val="009A7E59"/>
    <w:rsid w:val="009B0CD1"/>
    <w:rsid w:val="009B1553"/>
    <w:rsid w:val="009B3139"/>
    <w:rsid w:val="009B3174"/>
    <w:rsid w:val="009B325D"/>
    <w:rsid w:val="009B3E9F"/>
    <w:rsid w:val="009B3F8D"/>
    <w:rsid w:val="009B4C22"/>
    <w:rsid w:val="009B4F17"/>
    <w:rsid w:val="009B551B"/>
    <w:rsid w:val="009B56CA"/>
    <w:rsid w:val="009B5962"/>
    <w:rsid w:val="009B5A63"/>
    <w:rsid w:val="009B76A8"/>
    <w:rsid w:val="009B7D3A"/>
    <w:rsid w:val="009B7DA6"/>
    <w:rsid w:val="009C0A84"/>
    <w:rsid w:val="009C0B05"/>
    <w:rsid w:val="009C22F3"/>
    <w:rsid w:val="009C36EC"/>
    <w:rsid w:val="009C3730"/>
    <w:rsid w:val="009C3B13"/>
    <w:rsid w:val="009C4165"/>
    <w:rsid w:val="009C53DD"/>
    <w:rsid w:val="009C5C7D"/>
    <w:rsid w:val="009C5CCB"/>
    <w:rsid w:val="009C61A8"/>
    <w:rsid w:val="009C6906"/>
    <w:rsid w:val="009C7058"/>
    <w:rsid w:val="009C7CFF"/>
    <w:rsid w:val="009D0028"/>
    <w:rsid w:val="009D118E"/>
    <w:rsid w:val="009D11D4"/>
    <w:rsid w:val="009D22A5"/>
    <w:rsid w:val="009D2397"/>
    <w:rsid w:val="009D2D14"/>
    <w:rsid w:val="009D3A02"/>
    <w:rsid w:val="009D3D2F"/>
    <w:rsid w:val="009D3FEB"/>
    <w:rsid w:val="009D4365"/>
    <w:rsid w:val="009D535D"/>
    <w:rsid w:val="009D5D91"/>
    <w:rsid w:val="009D70B1"/>
    <w:rsid w:val="009D75F7"/>
    <w:rsid w:val="009D7D8B"/>
    <w:rsid w:val="009E097D"/>
    <w:rsid w:val="009E1C51"/>
    <w:rsid w:val="009E1C96"/>
    <w:rsid w:val="009E36C8"/>
    <w:rsid w:val="009E5CDA"/>
    <w:rsid w:val="009E6554"/>
    <w:rsid w:val="009E67A8"/>
    <w:rsid w:val="009E6FF3"/>
    <w:rsid w:val="009E7342"/>
    <w:rsid w:val="009E7D2B"/>
    <w:rsid w:val="009E7DA4"/>
    <w:rsid w:val="009F0FEF"/>
    <w:rsid w:val="009F1A0B"/>
    <w:rsid w:val="009F1A31"/>
    <w:rsid w:val="009F1E27"/>
    <w:rsid w:val="009F1EA7"/>
    <w:rsid w:val="009F2496"/>
    <w:rsid w:val="009F3135"/>
    <w:rsid w:val="009F3538"/>
    <w:rsid w:val="009F383D"/>
    <w:rsid w:val="009F3C65"/>
    <w:rsid w:val="009F3D6D"/>
    <w:rsid w:val="009F3F17"/>
    <w:rsid w:val="009F4721"/>
    <w:rsid w:val="009F4E49"/>
    <w:rsid w:val="009F6E4A"/>
    <w:rsid w:val="009F70F6"/>
    <w:rsid w:val="009F7509"/>
    <w:rsid w:val="009F7EB5"/>
    <w:rsid w:val="00A00140"/>
    <w:rsid w:val="00A004AC"/>
    <w:rsid w:val="00A00798"/>
    <w:rsid w:val="00A00B99"/>
    <w:rsid w:val="00A025AA"/>
    <w:rsid w:val="00A0325F"/>
    <w:rsid w:val="00A03D81"/>
    <w:rsid w:val="00A0441D"/>
    <w:rsid w:val="00A04849"/>
    <w:rsid w:val="00A06B0C"/>
    <w:rsid w:val="00A0776F"/>
    <w:rsid w:val="00A10505"/>
    <w:rsid w:val="00A112E1"/>
    <w:rsid w:val="00A12400"/>
    <w:rsid w:val="00A12D46"/>
    <w:rsid w:val="00A132B7"/>
    <w:rsid w:val="00A137AC"/>
    <w:rsid w:val="00A1453A"/>
    <w:rsid w:val="00A146FE"/>
    <w:rsid w:val="00A14967"/>
    <w:rsid w:val="00A1498B"/>
    <w:rsid w:val="00A14DE0"/>
    <w:rsid w:val="00A15841"/>
    <w:rsid w:val="00A15A07"/>
    <w:rsid w:val="00A169D1"/>
    <w:rsid w:val="00A17811"/>
    <w:rsid w:val="00A201F2"/>
    <w:rsid w:val="00A21072"/>
    <w:rsid w:val="00A21CDB"/>
    <w:rsid w:val="00A22022"/>
    <w:rsid w:val="00A227A9"/>
    <w:rsid w:val="00A22EB8"/>
    <w:rsid w:val="00A22FEF"/>
    <w:rsid w:val="00A23403"/>
    <w:rsid w:val="00A23523"/>
    <w:rsid w:val="00A23660"/>
    <w:rsid w:val="00A238B7"/>
    <w:rsid w:val="00A24337"/>
    <w:rsid w:val="00A24487"/>
    <w:rsid w:val="00A24572"/>
    <w:rsid w:val="00A24B83"/>
    <w:rsid w:val="00A2543F"/>
    <w:rsid w:val="00A25A19"/>
    <w:rsid w:val="00A265AB"/>
    <w:rsid w:val="00A26C02"/>
    <w:rsid w:val="00A27C47"/>
    <w:rsid w:val="00A30A2F"/>
    <w:rsid w:val="00A30F4E"/>
    <w:rsid w:val="00A31CFB"/>
    <w:rsid w:val="00A31D22"/>
    <w:rsid w:val="00A3200E"/>
    <w:rsid w:val="00A3265E"/>
    <w:rsid w:val="00A355B9"/>
    <w:rsid w:val="00A36130"/>
    <w:rsid w:val="00A366CF"/>
    <w:rsid w:val="00A369B6"/>
    <w:rsid w:val="00A4008C"/>
    <w:rsid w:val="00A40415"/>
    <w:rsid w:val="00A40F97"/>
    <w:rsid w:val="00A4127C"/>
    <w:rsid w:val="00A41307"/>
    <w:rsid w:val="00A41348"/>
    <w:rsid w:val="00A42546"/>
    <w:rsid w:val="00A43313"/>
    <w:rsid w:val="00A43320"/>
    <w:rsid w:val="00A4345F"/>
    <w:rsid w:val="00A43D2D"/>
    <w:rsid w:val="00A44A4F"/>
    <w:rsid w:val="00A44EA2"/>
    <w:rsid w:val="00A46146"/>
    <w:rsid w:val="00A47A4C"/>
    <w:rsid w:val="00A50313"/>
    <w:rsid w:val="00A50482"/>
    <w:rsid w:val="00A51F61"/>
    <w:rsid w:val="00A525C8"/>
    <w:rsid w:val="00A53310"/>
    <w:rsid w:val="00A53D0A"/>
    <w:rsid w:val="00A561FA"/>
    <w:rsid w:val="00A5736A"/>
    <w:rsid w:val="00A57446"/>
    <w:rsid w:val="00A576E1"/>
    <w:rsid w:val="00A57B70"/>
    <w:rsid w:val="00A57B9D"/>
    <w:rsid w:val="00A605A6"/>
    <w:rsid w:val="00A609ED"/>
    <w:rsid w:val="00A61176"/>
    <w:rsid w:val="00A6166E"/>
    <w:rsid w:val="00A621F9"/>
    <w:rsid w:val="00A6326B"/>
    <w:rsid w:val="00A64833"/>
    <w:rsid w:val="00A66A1C"/>
    <w:rsid w:val="00A676FA"/>
    <w:rsid w:val="00A70AA7"/>
    <w:rsid w:val="00A70FC6"/>
    <w:rsid w:val="00A71B62"/>
    <w:rsid w:val="00A71BFE"/>
    <w:rsid w:val="00A73376"/>
    <w:rsid w:val="00A736A3"/>
    <w:rsid w:val="00A74668"/>
    <w:rsid w:val="00A748B7"/>
    <w:rsid w:val="00A751EE"/>
    <w:rsid w:val="00A7588E"/>
    <w:rsid w:val="00A75A51"/>
    <w:rsid w:val="00A75F27"/>
    <w:rsid w:val="00A75F2D"/>
    <w:rsid w:val="00A76730"/>
    <w:rsid w:val="00A7726C"/>
    <w:rsid w:val="00A77554"/>
    <w:rsid w:val="00A776A3"/>
    <w:rsid w:val="00A8016F"/>
    <w:rsid w:val="00A804EB"/>
    <w:rsid w:val="00A8056E"/>
    <w:rsid w:val="00A809EA"/>
    <w:rsid w:val="00A80C02"/>
    <w:rsid w:val="00A8154F"/>
    <w:rsid w:val="00A81650"/>
    <w:rsid w:val="00A8183E"/>
    <w:rsid w:val="00A8196B"/>
    <w:rsid w:val="00A819C6"/>
    <w:rsid w:val="00A83A09"/>
    <w:rsid w:val="00A84755"/>
    <w:rsid w:val="00A84F36"/>
    <w:rsid w:val="00A8580A"/>
    <w:rsid w:val="00A863DE"/>
    <w:rsid w:val="00A86AE5"/>
    <w:rsid w:val="00A87B75"/>
    <w:rsid w:val="00A87F0C"/>
    <w:rsid w:val="00A87F9E"/>
    <w:rsid w:val="00A90828"/>
    <w:rsid w:val="00A9136E"/>
    <w:rsid w:val="00A91709"/>
    <w:rsid w:val="00A927FC"/>
    <w:rsid w:val="00A92CFE"/>
    <w:rsid w:val="00A937E3"/>
    <w:rsid w:val="00A96D0C"/>
    <w:rsid w:val="00AA022B"/>
    <w:rsid w:val="00AA0FB3"/>
    <w:rsid w:val="00AA14D4"/>
    <w:rsid w:val="00AA1601"/>
    <w:rsid w:val="00AA1BA2"/>
    <w:rsid w:val="00AA608A"/>
    <w:rsid w:val="00AA6A81"/>
    <w:rsid w:val="00AA74DE"/>
    <w:rsid w:val="00AB08FB"/>
    <w:rsid w:val="00AB0D1D"/>
    <w:rsid w:val="00AB1C41"/>
    <w:rsid w:val="00AB371C"/>
    <w:rsid w:val="00AB535E"/>
    <w:rsid w:val="00AB551E"/>
    <w:rsid w:val="00AB5777"/>
    <w:rsid w:val="00AB5B01"/>
    <w:rsid w:val="00AB5B9A"/>
    <w:rsid w:val="00AB6E3F"/>
    <w:rsid w:val="00AB7B12"/>
    <w:rsid w:val="00AC0639"/>
    <w:rsid w:val="00AC0680"/>
    <w:rsid w:val="00AC1AC6"/>
    <w:rsid w:val="00AC2125"/>
    <w:rsid w:val="00AC244C"/>
    <w:rsid w:val="00AC5A29"/>
    <w:rsid w:val="00AC5E4D"/>
    <w:rsid w:val="00AC5FA7"/>
    <w:rsid w:val="00AC633F"/>
    <w:rsid w:val="00AC63F3"/>
    <w:rsid w:val="00AC66C4"/>
    <w:rsid w:val="00AC6C0E"/>
    <w:rsid w:val="00AC78CB"/>
    <w:rsid w:val="00AD0D14"/>
    <w:rsid w:val="00AD15BF"/>
    <w:rsid w:val="00AD162C"/>
    <w:rsid w:val="00AD1CBC"/>
    <w:rsid w:val="00AD26B6"/>
    <w:rsid w:val="00AD30E2"/>
    <w:rsid w:val="00AD31DE"/>
    <w:rsid w:val="00AD40FD"/>
    <w:rsid w:val="00AD4F03"/>
    <w:rsid w:val="00AD56FA"/>
    <w:rsid w:val="00AD5EE4"/>
    <w:rsid w:val="00AD61EF"/>
    <w:rsid w:val="00AD638A"/>
    <w:rsid w:val="00AD658E"/>
    <w:rsid w:val="00AD6710"/>
    <w:rsid w:val="00AD6B36"/>
    <w:rsid w:val="00AD6B97"/>
    <w:rsid w:val="00AD6F60"/>
    <w:rsid w:val="00AD7279"/>
    <w:rsid w:val="00AD7D7D"/>
    <w:rsid w:val="00AE0444"/>
    <w:rsid w:val="00AE04F3"/>
    <w:rsid w:val="00AE12D8"/>
    <w:rsid w:val="00AE1DD8"/>
    <w:rsid w:val="00AE1F2A"/>
    <w:rsid w:val="00AE2AB3"/>
    <w:rsid w:val="00AE2B80"/>
    <w:rsid w:val="00AE2B8E"/>
    <w:rsid w:val="00AE53C7"/>
    <w:rsid w:val="00AE580E"/>
    <w:rsid w:val="00AE5E8A"/>
    <w:rsid w:val="00AF05BD"/>
    <w:rsid w:val="00AF1000"/>
    <w:rsid w:val="00AF14EC"/>
    <w:rsid w:val="00AF23CE"/>
    <w:rsid w:val="00AF260B"/>
    <w:rsid w:val="00AF2A05"/>
    <w:rsid w:val="00AF2B9C"/>
    <w:rsid w:val="00AF36DF"/>
    <w:rsid w:val="00AF36F0"/>
    <w:rsid w:val="00AF4FBC"/>
    <w:rsid w:val="00AF535D"/>
    <w:rsid w:val="00AF7BC6"/>
    <w:rsid w:val="00AF7C23"/>
    <w:rsid w:val="00B0456E"/>
    <w:rsid w:val="00B04665"/>
    <w:rsid w:val="00B04DDE"/>
    <w:rsid w:val="00B05A8E"/>
    <w:rsid w:val="00B0726D"/>
    <w:rsid w:val="00B12074"/>
    <w:rsid w:val="00B13083"/>
    <w:rsid w:val="00B13D37"/>
    <w:rsid w:val="00B14394"/>
    <w:rsid w:val="00B15277"/>
    <w:rsid w:val="00B1546A"/>
    <w:rsid w:val="00B1643C"/>
    <w:rsid w:val="00B17AA6"/>
    <w:rsid w:val="00B17CB0"/>
    <w:rsid w:val="00B2090C"/>
    <w:rsid w:val="00B21658"/>
    <w:rsid w:val="00B2165E"/>
    <w:rsid w:val="00B21BC8"/>
    <w:rsid w:val="00B21ECC"/>
    <w:rsid w:val="00B226F2"/>
    <w:rsid w:val="00B22905"/>
    <w:rsid w:val="00B237BD"/>
    <w:rsid w:val="00B237BE"/>
    <w:rsid w:val="00B23CF2"/>
    <w:rsid w:val="00B25923"/>
    <w:rsid w:val="00B2624B"/>
    <w:rsid w:val="00B26E55"/>
    <w:rsid w:val="00B27C5C"/>
    <w:rsid w:val="00B30215"/>
    <w:rsid w:val="00B31083"/>
    <w:rsid w:val="00B319ED"/>
    <w:rsid w:val="00B3297C"/>
    <w:rsid w:val="00B32F48"/>
    <w:rsid w:val="00B3341A"/>
    <w:rsid w:val="00B33B77"/>
    <w:rsid w:val="00B33F75"/>
    <w:rsid w:val="00B344C5"/>
    <w:rsid w:val="00B34801"/>
    <w:rsid w:val="00B35C20"/>
    <w:rsid w:val="00B36995"/>
    <w:rsid w:val="00B36ACF"/>
    <w:rsid w:val="00B36D40"/>
    <w:rsid w:val="00B36FEE"/>
    <w:rsid w:val="00B37876"/>
    <w:rsid w:val="00B409A6"/>
    <w:rsid w:val="00B409EA"/>
    <w:rsid w:val="00B40E84"/>
    <w:rsid w:val="00B41FE5"/>
    <w:rsid w:val="00B43A3D"/>
    <w:rsid w:val="00B4477E"/>
    <w:rsid w:val="00B44BCC"/>
    <w:rsid w:val="00B44FDB"/>
    <w:rsid w:val="00B45E79"/>
    <w:rsid w:val="00B47554"/>
    <w:rsid w:val="00B5117F"/>
    <w:rsid w:val="00B51783"/>
    <w:rsid w:val="00B53218"/>
    <w:rsid w:val="00B537D4"/>
    <w:rsid w:val="00B53CB5"/>
    <w:rsid w:val="00B54A65"/>
    <w:rsid w:val="00B55869"/>
    <w:rsid w:val="00B562FC"/>
    <w:rsid w:val="00B5635B"/>
    <w:rsid w:val="00B567E1"/>
    <w:rsid w:val="00B569E0"/>
    <w:rsid w:val="00B579F2"/>
    <w:rsid w:val="00B602AE"/>
    <w:rsid w:val="00B60E24"/>
    <w:rsid w:val="00B613CF"/>
    <w:rsid w:val="00B61ECB"/>
    <w:rsid w:val="00B62ADC"/>
    <w:rsid w:val="00B63601"/>
    <w:rsid w:val="00B64128"/>
    <w:rsid w:val="00B64B2B"/>
    <w:rsid w:val="00B65DB8"/>
    <w:rsid w:val="00B664D7"/>
    <w:rsid w:val="00B66ACD"/>
    <w:rsid w:val="00B67715"/>
    <w:rsid w:val="00B70770"/>
    <w:rsid w:val="00B70DDA"/>
    <w:rsid w:val="00B7174E"/>
    <w:rsid w:val="00B71C89"/>
    <w:rsid w:val="00B729A2"/>
    <w:rsid w:val="00B73019"/>
    <w:rsid w:val="00B73254"/>
    <w:rsid w:val="00B73649"/>
    <w:rsid w:val="00B74855"/>
    <w:rsid w:val="00B75751"/>
    <w:rsid w:val="00B75F4E"/>
    <w:rsid w:val="00B76264"/>
    <w:rsid w:val="00B7787A"/>
    <w:rsid w:val="00B77A51"/>
    <w:rsid w:val="00B81C53"/>
    <w:rsid w:val="00B82917"/>
    <w:rsid w:val="00B82929"/>
    <w:rsid w:val="00B82BF1"/>
    <w:rsid w:val="00B82D76"/>
    <w:rsid w:val="00B836D1"/>
    <w:rsid w:val="00B84973"/>
    <w:rsid w:val="00B8497B"/>
    <w:rsid w:val="00B84BAD"/>
    <w:rsid w:val="00B84E70"/>
    <w:rsid w:val="00B850B5"/>
    <w:rsid w:val="00B8682F"/>
    <w:rsid w:val="00B873A2"/>
    <w:rsid w:val="00B90BCD"/>
    <w:rsid w:val="00B90D88"/>
    <w:rsid w:val="00B9136A"/>
    <w:rsid w:val="00B91384"/>
    <w:rsid w:val="00B91D4C"/>
    <w:rsid w:val="00B934B0"/>
    <w:rsid w:val="00B945DC"/>
    <w:rsid w:val="00B94706"/>
    <w:rsid w:val="00B94AC3"/>
    <w:rsid w:val="00B94F69"/>
    <w:rsid w:val="00B956E5"/>
    <w:rsid w:val="00B95700"/>
    <w:rsid w:val="00B9585E"/>
    <w:rsid w:val="00B96957"/>
    <w:rsid w:val="00BA01EF"/>
    <w:rsid w:val="00BA1799"/>
    <w:rsid w:val="00BA1914"/>
    <w:rsid w:val="00BA19E0"/>
    <w:rsid w:val="00BA1C9F"/>
    <w:rsid w:val="00BA1F78"/>
    <w:rsid w:val="00BA229E"/>
    <w:rsid w:val="00BA2A72"/>
    <w:rsid w:val="00BA2B54"/>
    <w:rsid w:val="00BA6430"/>
    <w:rsid w:val="00BA646F"/>
    <w:rsid w:val="00BA6CA8"/>
    <w:rsid w:val="00BA7637"/>
    <w:rsid w:val="00BB05D6"/>
    <w:rsid w:val="00BB1021"/>
    <w:rsid w:val="00BB1F27"/>
    <w:rsid w:val="00BB3168"/>
    <w:rsid w:val="00BB34C9"/>
    <w:rsid w:val="00BB3BCF"/>
    <w:rsid w:val="00BB5751"/>
    <w:rsid w:val="00BB5F91"/>
    <w:rsid w:val="00BB7281"/>
    <w:rsid w:val="00BB7BCD"/>
    <w:rsid w:val="00BC12C6"/>
    <w:rsid w:val="00BC246C"/>
    <w:rsid w:val="00BC2551"/>
    <w:rsid w:val="00BC2F93"/>
    <w:rsid w:val="00BC3435"/>
    <w:rsid w:val="00BC3743"/>
    <w:rsid w:val="00BC396A"/>
    <w:rsid w:val="00BC3D2C"/>
    <w:rsid w:val="00BC57EC"/>
    <w:rsid w:val="00BC5EC9"/>
    <w:rsid w:val="00BC6932"/>
    <w:rsid w:val="00BC69D4"/>
    <w:rsid w:val="00BC6DCA"/>
    <w:rsid w:val="00BD1B30"/>
    <w:rsid w:val="00BD1E34"/>
    <w:rsid w:val="00BD2527"/>
    <w:rsid w:val="00BD288D"/>
    <w:rsid w:val="00BD2E64"/>
    <w:rsid w:val="00BD3AB4"/>
    <w:rsid w:val="00BD43F2"/>
    <w:rsid w:val="00BD5480"/>
    <w:rsid w:val="00BD5C4E"/>
    <w:rsid w:val="00BD5DA3"/>
    <w:rsid w:val="00BE0EDB"/>
    <w:rsid w:val="00BE1816"/>
    <w:rsid w:val="00BE190A"/>
    <w:rsid w:val="00BE19A9"/>
    <w:rsid w:val="00BE1E84"/>
    <w:rsid w:val="00BE23A7"/>
    <w:rsid w:val="00BE2F60"/>
    <w:rsid w:val="00BE33FD"/>
    <w:rsid w:val="00BE34E2"/>
    <w:rsid w:val="00BE3629"/>
    <w:rsid w:val="00BE3A8E"/>
    <w:rsid w:val="00BE4502"/>
    <w:rsid w:val="00BE4E0F"/>
    <w:rsid w:val="00BE50F1"/>
    <w:rsid w:val="00BE6F57"/>
    <w:rsid w:val="00BE76AA"/>
    <w:rsid w:val="00BE7CCF"/>
    <w:rsid w:val="00BF01E3"/>
    <w:rsid w:val="00BF063B"/>
    <w:rsid w:val="00BF14DE"/>
    <w:rsid w:val="00BF15FD"/>
    <w:rsid w:val="00BF1949"/>
    <w:rsid w:val="00BF2601"/>
    <w:rsid w:val="00BF268A"/>
    <w:rsid w:val="00BF28FB"/>
    <w:rsid w:val="00BF3F9F"/>
    <w:rsid w:val="00BF5939"/>
    <w:rsid w:val="00BF5F43"/>
    <w:rsid w:val="00BF6454"/>
    <w:rsid w:val="00BF6546"/>
    <w:rsid w:val="00BF79CD"/>
    <w:rsid w:val="00C00179"/>
    <w:rsid w:val="00C00BF1"/>
    <w:rsid w:val="00C01884"/>
    <w:rsid w:val="00C028A3"/>
    <w:rsid w:val="00C0293F"/>
    <w:rsid w:val="00C03529"/>
    <w:rsid w:val="00C039A6"/>
    <w:rsid w:val="00C04A90"/>
    <w:rsid w:val="00C050F3"/>
    <w:rsid w:val="00C05A50"/>
    <w:rsid w:val="00C05D5D"/>
    <w:rsid w:val="00C068E7"/>
    <w:rsid w:val="00C06BD7"/>
    <w:rsid w:val="00C06F5B"/>
    <w:rsid w:val="00C07422"/>
    <w:rsid w:val="00C10E8F"/>
    <w:rsid w:val="00C1118C"/>
    <w:rsid w:val="00C1164E"/>
    <w:rsid w:val="00C11851"/>
    <w:rsid w:val="00C11A41"/>
    <w:rsid w:val="00C11F56"/>
    <w:rsid w:val="00C13AC1"/>
    <w:rsid w:val="00C158AC"/>
    <w:rsid w:val="00C168B9"/>
    <w:rsid w:val="00C1694A"/>
    <w:rsid w:val="00C20160"/>
    <w:rsid w:val="00C20DC6"/>
    <w:rsid w:val="00C2115F"/>
    <w:rsid w:val="00C2167C"/>
    <w:rsid w:val="00C21732"/>
    <w:rsid w:val="00C22123"/>
    <w:rsid w:val="00C22D3C"/>
    <w:rsid w:val="00C23756"/>
    <w:rsid w:val="00C2383F"/>
    <w:rsid w:val="00C23878"/>
    <w:rsid w:val="00C23AA8"/>
    <w:rsid w:val="00C240D6"/>
    <w:rsid w:val="00C24734"/>
    <w:rsid w:val="00C24BF5"/>
    <w:rsid w:val="00C25C9B"/>
    <w:rsid w:val="00C265B8"/>
    <w:rsid w:val="00C266E1"/>
    <w:rsid w:val="00C26830"/>
    <w:rsid w:val="00C26DDF"/>
    <w:rsid w:val="00C307C3"/>
    <w:rsid w:val="00C308BA"/>
    <w:rsid w:val="00C31E99"/>
    <w:rsid w:val="00C33974"/>
    <w:rsid w:val="00C33FDD"/>
    <w:rsid w:val="00C341AB"/>
    <w:rsid w:val="00C34207"/>
    <w:rsid w:val="00C345F8"/>
    <w:rsid w:val="00C3478D"/>
    <w:rsid w:val="00C34BD6"/>
    <w:rsid w:val="00C35681"/>
    <w:rsid w:val="00C359C3"/>
    <w:rsid w:val="00C36053"/>
    <w:rsid w:val="00C361E8"/>
    <w:rsid w:val="00C369CB"/>
    <w:rsid w:val="00C3723E"/>
    <w:rsid w:val="00C3731D"/>
    <w:rsid w:val="00C41BAD"/>
    <w:rsid w:val="00C4338D"/>
    <w:rsid w:val="00C438E1"/>
    <w:rsid w:val="00C43DBF"/>
    <w:rsid w:val="00C44887"/>
    <w:rsid w:val="00C45CF3"/>
    <w:rsid w:val="00C45D00"/>
    <w:rsid w:val="00C518AC"/>
    <w:rsid w:val="00C51F5A"/>
    <w:rsid w:val="00C5289E"/>
    <w:rsid w:val="00C52E39"/>
    <w:rsid w:val="00C5316E"/>
    <w:rsid w:val="00C53198"/>
    <w:rsid w:val="00C531AE"/>
    <w:rsid w:val="00C53CFD"/>
    <w:rsid w:val="00C5433A"/>
    <w:rsid w:val="00C54AAD"/>
    <w:rsid w:val="00C5532D"/>
    <w:rsid w:val="00C562C3"/>
    <w:rsid w:val="00C56699"/>
    <w:rsid w:val="00C573CE"/>
    <w:rsid w:val="00C60985"/>
    <w:rsid w:val="00C60ED9"/>
    <w:rsid w:val="00C610EA"/>
    <w:rsid w:val="00C613DA"/>
    <w:rsid w:val="00C63128"/>
    <w:rsid w:val="00C63761"/>
    <w:rsid w:val="00C65648"/>
    <w:rsid w:val="00C65CF6"/>
    <w:rsid w:val="00C66A98"/>
    <w:rsid w:val="00C704F1"/>
    <w:rsid w:val="00C70FC3"/>
    <w:rsid w:val="00C719FF"/>
    <w:rsid w:val="00C71D8F"/>
    <w:rsid w:val="00C72229"/>
    <w:rsid w:val="00C72AA9"/>
    <w:rsid w:val="00C73ADF"/>
    <w:rsid w:val="00C74E40"/>
    <w:rsid w:val="00C75CF2"/>
    <w:rsid w:val="00C7611F"/>
    <w:rsid w:val="00C7675A"/>
    <w:rsid w:val="00C76EB7"/>
    <w:rsid w:val="00C775B3"/>
    <w:rsid w:val="00C7782A"/>
    <w:rsid w:val="00C77889"/>
    <w:rsid w:val="00C77C6F"/>
    <w:rsid w:val="00C77C9C"/>
    <w:rsid w:val="00C77E3A"/>
    <w:rsid w:val="00C77E3E"/>
    <w:rsid w:val="00C80890"/>
    <w:rsid w:val="00C81E7F"/>
    <w:rsid w:val="00C8405A"/>
    <w:rsid w:val="00C842FF"/>
    <w:rsid w:val="00C845D6"/>
    <w:rsid w:val="00C85493"/>
    <w:rsid w:val="00C85C53"/>
    <w:rsid w:val="00C865BB"/>
    <w:rsid w:val="00C86998"/>
    <w:rsid w:val="00C86B8F"/>
    <w:rsid w:val="00C86DDE"/>
    <w:rsid w:val="00C870E6"/>
    <w:rsid w:val="00C9010F"/>
    <w:rsid w:val="00C909D8"/>
    <w:rsid w:val="00C91668"/>
    <w:rsid w:val="00C917FB"/>
    <w:rsid w:val="00C921E2"/>
    <w:rsid w:val="00C926FF"/>
    <w:rsid w:val="00C92CC5"/>
    <w:rsid w:val="00C92EA9"/>
    <w:rsid w:val="00C93542"/>
    <w:rsid w:val="00C95325"/>
    <w:rsid w:val="00C95D14"/>
    <w:rsid w:val="00C96F25"/>
    <w:rsid w:val="00C974F3"/>
    <w:rsid w:val="00C97CBA"/>
    <w:rsid w:val="00CA0EB0"/>
    <w:rsid w:val="00CA17FC"/>
    <w:rsid w:val="00CA29DF"/>
    <w:rsid w:val="00CA2B68"/>
    <w:rsid w:val="00CA2ED1"/>
    <w:rsid w:val="00CA45D6"/>
    <w:rsid w:val="00CA4910"/>
    <w:rsid w:val="00CA4B33"/>
    <w:rsid w:val="00CA4FFD"/>
    <w:rsid w:val="00CA519D"/>
    <w:rsid w:val="00CA5685"/>
    <w:rsid w:val="00CA5895"/>
    <w:rsid w:val="00CA58EC"/>
    <w:rsid w:val="00CA5F3C"/>
    <w:rsid w:val="00CA6998"/>
    <w:rsid w:val="00CA6A65"/>
    <w:rsid w:val="00CA72EA"/>
    <w:rsid w:val="00CA7748"/>
    <w:rsid w:val="00CB051A"/>
    <w:rsid w:val="00CB131D"/>
    <w:rsid w:val="00CB2297"/>
    <w:rsid w:val="00CB2AC8"/>
    <w:rsid w:val="00CB37F0"/>
    <w:rsid w:val="00CB69FE"/>
    <w:rsid w:val="00CC061F"/>
    <w:rsid w:val="00CC0A64"/>
    <w:rsid w:val="00CC1054"/>
    <w:rsid w:val="00CC10AD"/>
    <w:rsid w:val="00CC1166"/>
    <w:rsid w:val="00CC2B3E"/>
    <w:rsid w:val="00CC393F"/>
    <w:rsid w:val="00CC406E"/>
    <w:rsid w:val="00CC42BA"/>
    <w:rsid w:val="00CC4A87"/>
    <w:rsid w:val="00CC669A"/>
    <w:rsid w:val="00CC6E08"/>
    <w:rsid w:val="00CD01CF"/>
    <w:rsid w:val="00CD0493"/>
    <w:rsid w:val="00CD0A75"/>
    <w:rsid w:val="00CD0BD8"/>
    <w:rsid w:val="00CD0C04"/>
    <w:rsid w:val="00CD0EA3"/>
    <w:rsid w:val="00CD176C"/>
    <w:rsid w:val="00CD20C9"/>
    <w:rsid w:val="00CD22D0"/>
    <w:rsid w:val="00CD2782"/>
    <w:rsid w:val="00CD3629"/>
    <w:rsid w:val="00CD469C"/>
    <w:rsid w:val="00CD5FC9"/>
    <w:rsid w:val="00CD69FA"/>
    <w:rsid w:val="00CD7686"/>
    <w:rsid w:val="00CD7D66"/>
    <w:rsid w:val="00CE0102"/>
    <w:rsid w:val="00CE033E"/>
    <w:rsid w:val="00CE073C"/>
    <w:rsid w:val="00CE0A88"/>
    <w:rsid w:val="00CE0D6A"/>
    <w:rsid w:val="00CE0FE3"/>
    <w:rsid w:val="00CE199E"/>
    <w:rsid w:val="00CE2248"/>
    <w:rsid w:val="00CE3216"/>
    <w:rsid w:val="00CE380E"/>
    <w:rsid w:val="00CE430A"/>
    <w:rsid w:val="00CE5127"/>
    <w:rsid w:val="00CE56CA"/>
    <w:rsid w:val="00CE5F3D"/>
    <w:rsid w:val="00CE6CE5"/>
    <w:rsid w:val="00CE6E16"/>
    <w:rsid w:val="00CE7B88"/>
    <w:rsid w:val="00CE7EA1"/>
    <w:rsid w:val="00CE7F7C"/>
    <w:rsid w:val="00CF0220"/>
    <w:rsid w:val="00CF06FF"/>
    <w:rsid w:val="00CF1D39"/>
    <w:rsid w:val="00CF222F"/>
    <w:rsid w:val="00CF2569"/>
    <w:rsid w:val="00CF3C13"/>
    <w:rsid w:val="00CF434F"/>
    <w:rsid w:val="00CF4819"/>
    <w:rsid w:val="00CF5096"/>
    <w:rsid w:val="00CF66DF"/>
    <w:rsid w:val="00CF6B53"/>
    <w:rsid w:val="00CF744B"/>
    <w:rsid w:val="00D00E11"/>
    <w:rsid w:val="00D01733"/>
    <w:rsid w:val="00D01F67"/>
    <w:rsid w:val="00D028F8"/>
    <w:rsid w:val="00D05091"/>
    <w:rsid w:val="00D05815"/>
    <w:rsid w:val="00D06028"/>
    <w:rsid w:val="00D063B3"/>
    <w:rsid w:val="00D100CB"/>
    <w:rsid w:val="00D100E2"/>
    <w:rsid w:val="00D108E0"/>
    <w:rsid w:val="00D10974"/>
    <w:rsid w:val="00D10999"/>
    <w:rsid w:val="00D10A92"/>
    <w:rsid w:val="00D10EFE"/>
    <w:rsid w:val="00D1162A"/>
    <w:rsid w:val="00D12301"/>
    <w:rsid w:val="00D12B4C"/>
    <w:rsid w:val="00D1356E"/>
    <w:rsid w:val="00D1430A"/>
    <w:rsid w:val="00D14F7A"/>
    <w:rsid w:val="00D15605"/>
    <w:rsid w:val="00D15729"/>
    <w:rsid w:val="00D20568"/>
    <w:rsid w:val="00D214C7"/>
    <w:rsid w:val="00D214FE"/>
    <w:rsid w:val="00D21EB4"/>
    <w:rsid w:val="00D21F91"/>
    <w:rsid w:val="00D220D5"/>
    <w:rsid w:val="00D227EB"/>
    <w:rsid w:val="00D2339C"/>
    <w:rsid w:val="00D24FC2"/>
    <w:rsid w:val="00D2510C"/>
    <w:rsid w:val="00D26752"/>
    <w:rsid w:val="00D26CF2"/>
    <w:rsid w:val="00D313F9"/>
    <w:rsid w:val="00D32C55"/>
    <w:rsid w:val="00D33606"/>
    <w:rsid w:val="00D33C4B"/>
    <w:rsid w:val="00D34917"/>
    <w:rsid w:val="00D34AE8"/>
    <w:rsid w:val="00D35683"/>
    <w:rsid w:val="00D35E7E"/>
    <w:rsid w:val="00D36115"/>
    <w:rsid w:val="00D3632A"/>
    <w:rsid w:val="00D36CD3"/>
    <w:rsid w:val="00D372C9"/>
    <w:rsid w:val="00D37307"/>
    <w:rsid w:val="00D40138"/>
    <w:rsid w:val="00D40324"/>
    <w:rsid w:val="00D4036A"/>
    <w:rsid w:val="00D40C1B"/>
    <w:rsid w:val="00D418F9"/>
    <w:rsid w:val="00D41AAD"/>
    <w:rsid w:val="00D432F0"/>
    <w:rsid w:val="00D448C7"/>
    <w:rsid w:val="00D456AC"/>
    <w:rsid w:val="00D458B4"/>
    <w:rsid w:val="00D45A9B"/>
    <w:rsid w:val="00D470A8"/>
    <w:rsid w:val="00D4746C"/>
    <w:rsid w:val="00D478ED"/>
    <w:rsid w:val="00D50359"/>
    <w:rsid w:val="00D516C7"/>
    <w:rsid w:val="00D51B09"/>
    <w:rsid w:val="00D52B39"/>
    <w:rsid w:val="00D535D7"/>
    <w:rsid w:val="00D53BE8"/>
    <w:rsid w:val="00D54247"/>
    <w:rsid w:val="00D54550"/>
    <w:rsid w:val="00D55A22"/>
    <w:rsid w:val="00D55E14"/>
    <w:rsid w:val="00D5677B"/>
    <w:rsid w:val="00D56BC2"/>
    <w:rsid w:val="00D56EC9"/>
    <w:rsid w:val="00D57456"/>
    <w:rsid w:val="00D57C6B"/>
    <w:rsid w:val="00D601F8"/>
    <w:rsid w:val="00D613F3"/>
    <w:rsid w:val="00D61F34"/>
    <w:rsid w:val="00D62FCB"/>
    <w:rsid w:val="00D63D33"/>
    <w:rsid w:val="00D64A01"/>
    <w:rsid w:val="00D64CD8"/>
    <w:rsid w:val="00D64CF5"/>
    <w:rsid w:val="00D6512B"/>
    <w:rsid w:val="00D6518F"/>
    <w:rsid w:val="00D672EC"/>
    <w:rsid w:val="00D6767A"/>
    <w:rsid w:val="00D67B8C"/>
    <w:rsid w:val="00D67D3C"/>
    <w:rsid w:val="00D70E7A"/>
    <w:rsid w:val="00D729C7"/>
    <w:rsid w:val="00D74F87"/>
    <w:rsid w:val="00D75043"/>
    <w:rsid w:val="00D75863"/>
    <w:rsid w:val="00D75937"/>
    <w:rsid w:val="00D75DFF"/>
    <w:rsid w:val="00D75ECE"/>
    <w:rsid w:val="00D7645C"/>
    <w:rsid w:val="00D76A70"/>
    <w:rsid w:val="00D77CFC"/>
    <w:rsid w:val="00D8020E"/>
    <w:rsid w:val="00D81490"/>
    <w:rsid w:val="00D816CF"/>
    <w:rsid w:val="00D8171D"/>
    <w:rsid w:val="00D819D6"/>
    <w:rsid w:val="00D81A45"/>
    <w:rsid w:val="00D81FE1"/>
    <w:rsid w:val="00D8222B"/>
    <w:rsid w:val="00D824D4"/>
    <w:rsid w:val="00D83ED7"/>
    <w:rsid w:val="00D846B1"/>
    <w:rsid w:val="00D85E93"/>
    <w:rsid w:val="00D86320"/>
    <w:rsid w:val="00D86A5C"/>
    <w:rsid w:val="00D86F03"/>
    <w:rsid w:val="00D87508"/>
    <w:rsid w:val="00D878BF"/>
    <w:rsid w:val="00D87A45"/>
    <w:rsid w:val="00D904F7"/>
    <w:rsid w:val="00D910B1"/>
    <w:rsid w:val="00D91702"/>
    <w:rsid w:val="00D925D8"/>
    <w:rsid w:val="00D9340D"/>
    <w:rsid w:val="00D94E34"/>
    <w:rsid w:val="00D955F6"/>
    <w:rsid w:val="00D9578A"/>
    <w:rsid w:val="00D95ABF"/>
    <w:rsid w:val="00D95D18"/>
    <w:rsid w:val="00D9712F"/>
    <w:rsid w:val="00D97424"/>
    <w:rsid w:val="00D97791"/>
    <w:rsid w:val="00D97827"/>
    <w:rsid w:val="00D97ADF"/>
    <w:rsid w:val="00D97FA6"/>
    <w:rsid w:val="00DA1007"/>
    <w:rsid w:val="00DA119B"/>
    <w:rsid w:val="00DA1204"/>
    <w:rsid w:val="00DA132D"/>
    <w:rsid w:val="00DA1798"/>
    <w:rsid w:val="00DA1EA5"/>
    <w:rsid w:val="00DA2F38"/>
    <w:rsid w:val="00DA3769"/>
    <w:rsid w:val="00DA3967"/>
    <w:rsid w:val="00DA57A1"/>
    <w:rsid w:val="00DA58EE"/>
    <w:rsid w:val="00DA5CE9"/>
    <w:rsid w:val="00DA6125"/>
    <w:rsid w:val="00DA7BC5"/>
    <w:rsid w:val="00DB075D"/>
    <w:rsid w:val="00DB0B55"/>
    <w:rsid w:val="00DB102B"/>
    <w:rsid w:val="00DB276C"/>
    <w:rsid w:val="00DB2F65"/>
    <w:rsid w:val="00DB300B"/>
    <w:rsid w:val="00DB3124"/>
    <w:rsid w:val="00DB3235"/>
    <w:rsid w:val="00DB347B"/>
    <w:rsid w:val="00DB467B"/>
    <w:rsid w:val="00DB4D65"/>
    <w:rsid w:val="00DB598B"/>
    <w:rsid w:val="00DB64AC"/>
    <w:rsid w:val="00DB6574"/>
    <w:rsid w:val="00DB6D2F"/>
    <w:rsid w:val="00DB78A1"/>
    <w:rsid w:val="00DC05BF"/>
    <w:rsid w:val="00DC0D2B"/>
    <w:rsid w:val="00DC1071"/>
    <w:rsid w:val="00DC16C5"/>
    <w:rsid w:val="00DC19BF"/>
    <w:rsid w:val="00DC1FA1"/>
    <w:rsid w:val="00DC205C"/>
    <w:rsid w:val="00DC2242"/>
    <w:rsid w:val="00DC4909"/>
    <w:rsid w:val="00DC4A44"/>
    <w:rsid w:val="00DC51C9"/>
    <w:rsid w:val="00DC6EC4"/>
    <w:rsid w:val="00DC709B"/>
    <w:rsid w:val="00DD0A2B"/>
    <w:rsid w:val="00DD0BF5"/>
    <w:rsid w:val="00DD1667"/>
    <w:rsid w:val="00DD2275"/>
    <w:rsid w:val="00DD3BDC"/>
    <w:rsid w:val="00DD3CB9"/>
    <w:rsid w:val="00DD3EC3"/>
    <w:rsid w:val="00DD40DF"/>
    <w:rsid w:val="00DD413B"/>
    <w:rsid w:val="00DD4FF2"/>
    <w:rsid w:val="00DD5E68"/>
    <w:rsid w:val="00DD66BC"/>
    <w:rsid w:val="00DD6CB7"/>
    <w:rsid w:val="00DD7435"/>
    <w:rsid w:val="00DD7505"/>
    <w:rsid w:val="00DD79CE"/>
    <w:rsid w:val="00DE0B37"/>
    <w:rsid w:val="00DE0C12"/>
    <w:rsid w:val="00DE0FB4"/>
    <w:rsid w:val="00DE13AE"/>
    <w:rsid w:val="00DE2978"/>
    <w:rsid w:val="00DE418B"/>
    <w:rsid w:val="00DE41D6"/>
    <w:rsid w:val="00DE5222"/>
    <w:rsid w:val="00DE5A53"/>
    <w:rsid w:val="00DE5CF0"/>
    <w:rsid w:val="00DE678A"/>
    <w:rsid w:val="00DE6918"/>
    <w:rsid w:val="00DE6BE9"/>
    <w:rsid w:val="00DE6D24"/>
    <w:rsid w:val="00DE7949"/>
    <w:rsid w:val="00DE7AC9"/>
    <w:rsid w:val="00DE7F83"/>
    <w:rsid w:val="00DF0BCB"/>
    <w:rsid w:val="00DF101C"/>
    <w:rsid w:val="00DF188C"/>
    <w:rsid w:val="00DF2ADC"/>
    <w:rsid w:val="00DF3141"/>
    <w:rsid w:val="00DF3792"/>
    <w:rsid w:val="00DF3CF1"/>
    <w:rsid w:val="00DF4F7B"/>
    <w:rsid w:val="00DF5516"/>
    <w:rsid w:val="00DF6498"/>
    <w:rsid w:val="00DF6BAA"/>
    <w:rsid w:val="00DF76E4"/>
    <w:rsid w:val="00DF76FB"/>
    <w:rsid w:val="00DF7F5B"/>
    <w:rsid w:val="00E00246"/>
    <w:rsid w:val="00E00BB7"/>
    <w:rsid w:val="00E01C8E"/>
    <w:rsid w:val="00E02001"/>
    <w:rsid w:val="00E02514"/>
    <w:rsid w:val="00E04938"/>
    <w:rsid w:val="00E049C6"/>
    <w:rsid w:val="00E05DDF"/>
    <w:rsid w:val="00E062B6"/>
    <w:rsid w:val="00E07DE8"/>
    <w:rsid w:val="00E109ED"/>
    <w:rsid w:val="00E11059"/>
    <w:rsid w:val="00E1189F"/>
    <w:rsid w:val="00E11BE0"/>
    <w:rsid w:val="00E125AA"/>
    <w:rsid w:val="00E14A43"/>
    <w:rsid w:val="00E150E6"/>
    <w:rsid w:val="00E155CF"/>
    <w:rsid w:val="00E15620"/>
    <w:rsid w:val="00E15D9A"/>
    <w:rsid w:val="00E15FEE"/>
    <w:rsid w:val="00E16042"/>
    <w:rsid w:val="00E16219"/>
    <w:rsid w:val="00E1624E"/>
    <w:rsid w:val="00E1682B"/>
    <w:rsid w:val="00E1785A"/>
    <w:rsid w:val="00E17F69"/>
    <w:rsid w:val="00E201F1"/>
    <w:rsid w:val="00E203D8"/>
    <w:rsid w:val="00E207E2"/>
    <w:rsid w:val="00E209B6"/>
    <w:rsid w:val="00E20E79"/>
    <w:rsid w:val="00E20FF0"/>
    <w:rsid w:val="00E21448"/>
    <w:rsid w:val="00E2168B"/>
    <w:rsid w:val="00E21C16"/>
    <w:rsid w:val="00E21F37"/>
    <w:rsid w:val="00E221D7"/>
    <w:rsid w:val="00E222D8"/>
    <w:rsid w:val="00E225BE"/>
    <w:rsid w:val="00E22A9E"/>
    <w:rsid w:val="00E235B6"/>
    <w:rsid w:val="00E24335"/>
    <w:rsid w:val="00E25386"/>
    <w:rsid w:val="00E26264"/>
    <w:rsid w:val="00E26B7A"/>
    <w:rsid w:val="00E27336"/>
    <w:rsid w:val="00E276E5"/>
    <w:rsid w:val="00E27AFF"/>
    <w:rsid w:val="00E27BE2"/>
    <w:rsid w:val="00E27DE5"/>
    <w:rsid w:val="00E30885"/>
    <w:rsid w:val="00E30BDE"/>
    <w:rsid w:val="00E30D7C"/>
    <w:rsid w:val="00E30F42"/>
    <w:rsid w:val="00E312AB"/>
    <w:rsid w:val="00E316D2"/>
    <w:rsid w:val="00E32A28"/>
    <w:rsid w:val="00E33041"/>
    <w:rsid w:val="00E340F6"/>
    <w:rsid w:val="00E344B0"/>
    <w:rsid w:val="00E35165"/>
    <w:rsid w:val="00E351EA"/>
    <w:rsid w:val="00E3540D"/>
    <w:rsid w:val="00E356D5"/>
    <w:rsid w:val="00E358F9"/>
    <w:rsid w:val="00E36276"/>
    <w:rsid w:val="00E36DE7"/>
    <w:rsid w:val="00E37642"/>
    <w:rsid w:val="00E377CF"/>
    <w:rsid w:val="00E377D3"/>
    <w:rsid w:val="00E4075F"/>
    <w:rsid w:val="00E41058"/>
    <w:rsid w:val="00E4110F"/>
    <w:rsid w:val="00E41964"/>
    <w:rsid w:val="00E4223F"/>
    <w:rsid w:val="00E425B9"/>
    <w:rsid w:val="00E42CD2"/>
    <w:rsid w:val="00E4350C"/>
    <w:rsid w:val="00E449B9"/>
    <w:rsid w:val="00E453DA"/>
    <w:rsid w:val="00E46C65"/>
    <w:rsid w:val="00E47805"/>
    <w:rsid w:val="00E478BA"/>
    <w:rsid w:val="00E505EB"/>
    <w:rsid w:val="00E50E6C"/>
    <w:rsid w:val="00E5378E"/>
    <w:rsid w:val="00E539D3"/>
    <w:rsid w:val="00E53E30"/>
    <w:rsid w:val="00E5423D"/>
    <w:rsid w:val="00E54264"/>
    <w:rsid w:val="00E55F49"/>
    <w:rsid w:val="00E561D6"/>
    <w:rsid w:val="00E56BBE"/>
    <w:rsid w:val="00E57919"/>
    <w:rsid w:val="00E57951"/>
    <w:rsid w:val="00E57E78"/>
    <w:rsid w:val="00E60252"/>
    <w:rsid w:val="00E6074F"/>
    <w:rsid w:val="00E60C03"/>
    <w:rsid w:val="00E60D3C"/>
    <w:rsid w:val="00E60FFE"/>
    <w:rsid w:val="00E619F9"/>
    <w:rsid w:val="00E61A86"/>
    <w:rsid w:val="00E61C2E"/>
    <w:rsid w:val="00E627BA"/>
    <w:rsid w:val="00E6284D"/>
    <w:rsid w:val="00E62C93"/>
    <w:rsid w:val="00E62D85"/>
    <w:rsid w:val="00E63563"/>
    <w:rsid w:val="00E64A2F"/>
    <w:rsid w:val="00E66F68"/>
    <w:rsid w:val="00E67329"/>
    <w:rsid w:val="00E67823"/>
    <w:rsid w:val="00E73387"/>
    <w:rsid w:val="00E7416C"/>
    <w:rsid w:val="00E742C4"/>
    <w:rsid w:val="00E749FE"/>
    <w:rsid w:val="00E74C67"/>
    <w:rsid w:val="00E753D8"/>
    <w:rsid w:val="00E7571F"/>
    <w:rsid w:val="00E75BD6"/>
    <w:rsid w:val="00E75EE3"/>
    <w:rsid w:val="00E76EC8"/>
    <w:rsid w:val="00E77AFC"/>
    <w:rsid w:val="00E80465"/>
    <w:rsid w:val="00E814CB"/>
    <w:rsid w:val="00E81E72"/>
    <w:rsid w:val="00E828FF"/>
    <w:rsid w:val="00E82EA9"/>
    <w:rsid w:val="00E82FFC"/>
    <w:rsid w:val="00E830C4"/>
    <w:rsid w:val="00E83331"/>
    <w:rsid w:val="00E83B6B"/>
    <w:rsid w:val="00E84DAA"/>
    <w:rsid w:val="00E8570B"/>
    <w:rsid w:val="00E85A6B"/>
    <w:rsid w:val="00E85AC7"/>
    <w:rsid w:val="00E85C8B"/>
    <w:rsid w:val="00E861A2"/>
    <w:rsid w:val="00E8686B"/>
    <w:rsid w:val="00E874F1"/>
    <w:rsid w:val="00E90170"/>
    <w:rsid w:val="00E911B8"/>
    <w:rsid w:val="00E912F5"/>
    <w:rsid w:val="00E9141D"/>
    <w:rsid w:val="00E91E44"/>
    <w:rsid w:val="00E92625"/>
    <w:rsid w:val="00E92759"/>
    <w:rsid w:val="00E92C5B"/>
    <w:rsid w:val="00E933D9"/>
    <w:rsid w:val="00E93F8A"/>
    <w:rsid w:val="00E95146"/>
    <w:rsid w:val="00E95518"/>
    <w:rsid w:val="00E9563A"/>
    <w:rsid w:val="00E960AC"/>
    <w:rsid w:val="00E9710D"/>
    <w:rsid w:val="00EA0423"/>
    <w:rsid w:val="00EA06C2"/>
    <w:rsid w:val="00EA1505"/>
    <w:rsid w:val="00EA18D8"/>
    <w:rsid w:val="00EA1ED1"/>
    <w:rsid w:val="00EA2DBE"/>
    <w:rsid w:val="00EA3A1E"/>
    <w:rsid w:val="00EA3A92"/>
    <w:rsid w:val="00EA4809"/>
    <w:rsid w:val="00EA513B"/>
    <w:rsid w:val="00EA5CA2"/>
    <w:rsid w:val="00EA6233"/>
    <w:rsid w:val="00EA68EB"/>
    <w:rsid w:val="00EA6C03"/>
    <w:rsid w:val="00EA78DB"/>
    <w:rsid w:val="00EA7FDC"/>
    <w:rsid w:val="00EB017B"/>
    <w:rsid w:val="00EB0EA6"/>
    <w:rsid w:val="00EB15D0"/>
    <w:rsid w:val="00EB169A"/>
    <w:rsid w:val="00EB21AB"/>
    <w:rsid w:val="00EB2A53"/>
    <w:rsid w:val="00EB3315"/>
    <w:rsid w:val="00EB44BA"/>
    <w:rsid w:val="00EB450B"/>
    <w:rsid w:val="00EB4596"/>
    <w:rsid w:val="00EB4825"/>
    <w:rsid w:val="00EB4EC4"/>
    <w:rsid w:val="00EB552D"/>
    <w:rsid w:val="00EB59B6"/>
    <w:rsid w:val="00EB631A"/>
    <w:rsid w:val="00EB756E"/>
    <w:rsid w:val="00EB7ED7"/>
    <w:rsid w:val="00EC1019"/>
    <w:rsid w:val="00EC16D3"/>
    <w:rsid w:val="00EC21E4"/>
    <w:rsid w:val="00EC2598"/>
    <w:rsid w:val="00EC3489"/>
    <w:rsid w:val="00EC432D"/>
    <w:rsid w:val="00EC4C8D"/>
    <w:rsid w:val="00EC5388"/>
    <w:rsid w:val="00EC6CE2"/>
    <w:rsid w:val="00EC6DC7"/>
    <w:rsid w:val="00ED0036"/>
    <w:rsid w:val="00ED1571"/>
    <w:rsid w:val="00ED187B"/>
    <w:rsid w:val="00ED1D80"/>
    <w:rsid w:val="00ED2155"/>
    <w:rsid w:val="00ED2445"/>
    <w:rsid w:val="00ED2BC8"/>
    <w:rsid w:val="00ED44B4"/>
    <w:rsid w:val="00ED4D00"/>
    <w:rsid w:val="00ED6567"/>
    <w:rsid w:val="00ED77FB"/>
    <w:rsid w:val="00EE1013"/>
    <w:rsid w:val="00EE136D"/>
    <w:rsid w:val="00EE169B"/>
    <w:rsid w:val="00EE33EA"/>
    <w:rsid w:val="00EE36A1"/>
    <w:rsid w:val="00EE3B1C"/>
    <w:rsid w:val="00EE3CF8"/>
    <w:rsid w:val="00EE4C18"/>
    <w:rsid w:val="00EE512D"/>
    <w:rsid w:val="00EE551B"/>
    <w:rsid w:val="00EE6260"/>
    <w:rsid w:val="00EE6C37"/>
    <w:rsid w:val="00EE6D75"/>
    <w:rsid w:val="00EE7E4A"/>
    <w:rsid w:val="00EF062B"/>
    <w:rsid w:val="00EF080B"/>
    <w:rsid w:val="00EF0E2E"/>
    <w:rsid w:val="00EF0F99"/>
    <w:rsid w:val="00EF1302"/>
    <w:rsid w:val="00EF1379"/>
    <w:rsid w:val="00EF1435"/>
    <w:rsid w:val="00EF160A"/>
    <w:rsid w:val="00EF23A8"/>
    <w:rsid w:val="00EF298C"/>
    <w:rsid w:val="00EF4970"/>
    <w:rsid w:val="00EF4EC8"/>
    <w:rsid w:val="00EF5369"/>
    <w:rsid w:val="00EF685A"/>
    <w:rsid w:val="00EF6E7A"/>
    <w:rsid w:val="00EF70E5"/>
    <w:rsid w:val="00F008E7"/>
    <w:rsid w:val="00F0097A"/>
    <w:rsid w:val="00F011E7"/>
    <w:rsid w:val="00F016E0"/>
    <w:rsid w:val="00F0196C"/>
    <w:rsid w:val="00F03659"/>
    <w:rsid w:val="00F04FF2"/>
    <w:rsid w:val="00F05D35"/>
    <w:rsid w:val="00F06DE5"/>
    <w:rsid w:val="00F06DFA"/>
    <w:rsid w:val="00F06E38"/>
    <w:rsid w:val="00F06ED2"/>
    <w:rsid w:val="00F076AE"/>
    <w:rsid w:val="00F108F6"/>
    <w:rsid w:val="00F12267"/>
    <w:rsid w:val="00F130C4"/>
    <w:rsid w:val="00F13CA6"/>
    <w:rsid w:val="00F13F15"/>
    <w:rsid w:val="00F14573"/>
    <w:rsid w:val="00F149D9"/>
    <w:rsid w:val="00F15524"/>
    <w:rsid w:val="00F157B6"/>
    <w:rsid w:val="00F15F36"/>
    <w:rsid w:val="00F16076"/>
    <w:rsid w:val="00F16810"/>
    <w:rsid w:val="00F16EC3"/>
    <w:rsid w:val="00F174ED"/>
    <w:rsid w:val="00F17565"/>
    <w:rsid w:val="00F178CA"/>
    <w:rsid w:val="00F17DA0"/>
    <w:rsid w:val="00F2012D"/>
    <w:rsid w:val="00F2024F"/>
    <w:rsid w:val="00F20528"/>
    <w:rsid w:val="00F208A1"/>
    <w:rsid w:val="00F209D4"/>
    <w:rsid w:val="00F21E53"/>
    <w:rsid w:val="00F22007"/>
    <w:rsid w:val="00F221B3"/>
    <w:rsid w:val="00F23432"/>
    <w:rsid w:val="00F23C69"/>
    <w:rsid w:val="00F23D18"/>
    <w:rsid w:val="00F24CBD"/>
    <w:rsid w:val="00F269A3"/>
    <w:rsid w:val="00F2780E"/>
    <w:rsid w:val="00F303AA"/>
    <w:rsid w:val="00F30A26"/>
    <w:rsid w:val="00F31118"/>
    <w:rsid w:val="00F31F02"/>
    <w:rsid w:val="00F32005"/>
    <w:rsid w:val="00F32377"/>
    <w:rsid w:val="00F325B8"/>
    <w:rsid w:val="00F32B83"/>
    <w:rsid w:val="00F344B3"/>
    <w:rsid w:val="00F34B0E"/>
    <w:rsid w:val="00F356E2"/>
    <w:rsid w:val="00F35D85"/>
    <w:rsid w:val="00F37619"/>
    <w:rsid w:val="00F37DAE"/>
    <w:rsid w:val="00F40A6C"/>
    <w:rsid w:val="00F4156B"/>
    <w:rsid w:val="00F419B5"/>
    <w:rsid w:val="00F420B3"/>
    <w:rsid w:val="00F421B1"/>
    <w:rsid w:val="00F43753"/>
    <w:rsid w:val="00F43B95"/>
    <w:rsid w:val="00F44DDD"/>
    <w:rsid w:val="00F45130"/>
    <w:rsid w:val="00F452C5"/>
    <w:rsid w:val="00F45338"/>
    <w:rsid w:val="00F454B8"/>
    <w:rsid w:val="00F4588D"/>
    <w:rsid w:val="00F45CC2"/>
    <w:rsid w:val="00F46194"/>
    <w:rsid w:val="00F467EB"/>
    <w:rsid w:val="00F47F25"/>
    <w:rsid w:val="00F50225"/>
    <w:rsid w:val="00F50342"/>
    <w:rsid w:val="00F50B05"/>
    <w:rsid w:val="00F512DA"/>
    <w:rsid w:val="00F51378"/>
    <w:rsid w:val="00F515A9"/>
    <w:rsid w:val="00F51776"/>
    <w:rsid w:val="00F51917"/>
    <w:rsid w:val="00F51B5D"/>
    <w:rsid w:val="00F52148"/>
    <w:rsid w:val="00F5282A"/>
    <w:rsid w:val="00F53301"/>
    <w:rsid w:val="00F53E35"/>
    <w:rsid w:val="00F5417A"/>
    <w:rsid w:val="00F5536B"/>
    <w:rsid w:val="00F554F0"/>
    <w:rsid w:val="00F569A5"/>
    <w:rsid w:val="00F569BB"/>
    <w:rsid w:val="00F61315"/>
    <w:rsid w:val="00F631A1"/>
    <w:rsid w:val="00F634E3"/>
    <w:rsid w:val="00F637B1"/>
    <w:rsid w:val="00F641DB"/>
    <w:rsid w:val="00F64509"/>
    <w:rsid w:val="00F648B0"/>
    <w:rsid w:val="00F64BC5"/>
    <w:rsid w:val="00F65A15"/>
    <w:rsid w:val="00F65B58"/>
    <w:rsid w:val="00F65EBE"/>
    <w:rsid w:val="00F67832"/>
    <w:rsid w:val="00F67E6E"/>
    <w:rsid w:val="00F700AC"/>
    <w:rsid w:val="00F717EE"/>
    <w:rsid w:val="00F718C1"/>
    <w:rsid w:val="00F719E0"/>
    <w:rsid w:val="00F71CA8"/>
    <w:rsid w:val="00F727F2"/>
    <w:rsid w:val="00F72D87"/>
    <w:rsid w:val="00F7358F"/>
    <w:rsid w:val="00F741EA"/>
    <w:rsid w:val="00F75042"/>
    <w:rsid w:val="00F7609B"/>
    <w:rsid w:val="00F76AA3"/>
    <w:rsid w:val="00F7778C"/>
    <w:rsid w:val="00F77AAD"/>
    <w:rsid w:val="00F80A27"/>
    <w:rsid w:val="00F8156E"/>
    <w:rsid w:val="00F8158D"/>
    <w:rsid w:val="00F82A2B"/>
    <w:rsid w:val="00F82C87"/>
    <w:rsid w:val="00F83477"/>
    <w:rsid w:val="00F83AC8"/>
    <w:rsid w:val="00F840D6"/>
    <w:rsid w:val="00F84A6E"/>
    <w:rsid w:val="00F85512"/>
    <w:rsid w:val="00F857AF"/>
    <w:rsid w:val="00F86DAA"/>
    <w:rsid w:val="00F87099"/>
    <w:rsid w:val="00F877E8"/>
    <w:rsid w:val="00F87D4D"/>
    <w:rsid w:val="00F87E74"/>
    <w:rsid w:val="00F90076"/>
    <w:rsid w:val="00F908C8"/>
    <w:rsid w:val="00F90F85"/>
    <w:rsid w:val="00F91036"/>
    <w:rsid w:val="00F917DE"/>
    <w:rsid w:val="00F927BA"/>
    <w:rsid w:val="00F92CC4"/>
    <w:rsid w:val="00F92F38"/>
    <w:rsid w:val="00F92F5E"/>
    <w:rsid w:val="00F93EDA"/>
    <w:rsid w:val="00F94845"/>
    <w:rsid w:val="00F9486D"/>
    <w:rsid w:val="00F95B17"/>
    <w:rsid w:val="00F97065"/>
    <w:rsid w:val="00F9724F"/>
    <w:rsid w:val="00F974FF"/>
    <w:rsid w:val="00F97AED"/>
    <w:rsid w:val="00F97C15"/>
    <w:rsid w:val="00FA07E6"/>
    <w:rsid w:val="00FA13A2"/>
    <w:rsid w:val="00FA1EBC"/>
    <w:rsid w:val="00FA299E"/>
    <w:rsid w:val="00FA31A8"/>
    <w:rsid w:val="00FA340E"/>
    <w:rsid w:val="00FA3B5F"/>
    <w:rsid w:val="00FA3F00"/>
    <w:rsid w:val="00FA515F"/>
    <w:rsid w:val="00FA628A"/>
    <w:rsid w:val="00FA63C8"/>
    <w:rsid w:val="00FA6B25"/>
    <w:rsid w:val="00FA7D07"/>
    <w:rsid w:val="00FA7FA7"/>
    <w:rsid w:val="00FB0016"/>
    <w:rsid w:val="00FB04D5"/>
    <w:rsid w:val="00FB0616"/>
    <w:rsid w:val="00FB1828"/>
    <w:rsid w:val="00FB1C31"/>
    <w:rsid w:val="00FB2B29"/>
    <w:rsid w:val="00FB424E"/>
    <w:rsid w:val="00FB4C0E"/>
    <w:rsid w:val="00FB5EAD"/>
    <w:rsid w:val="00FB5F6C"/>
    <w:rsid w:val="00FB5F96"/>
    <w:rsid w:val="00FB706E"/>
    <w:rsid w:val="00FB707F"/>
    <w:rsid w:val="00FB7BA5"/>
    <w:rsid w:val="00FC0167"/>
    <w:rsid w:val="00FC0B73"/>
    <w:rsid w:val="00FC27F6"/>
    <w:rsid w:val="00FC2BCC"/>
    <w:rsid w:val="00FC370C"/>
    <w:rsid w:val="00FC4363"/>
    <w:rsid w:val="00FC4A44"/>
    <w:rsid w:val="00FC4F8F"/>
    <w:rsid w:val="00FC52FC"/>
    <w:rsid w:val="00FC7E03"/>
    <w:rsid w:val="00FC7F75"/>
    <w:rsid w:val="00FD027E"/>
    <w:rsid w:val="00FD2B07"/>
    <w:rsid w:val="00FD3ACE"/>
    <w:rsid w:val="00FD4B0A"/>
    <w:rsid w:val="00FD5D89"/>
    <w:rsid w:val="00FD5F5C"/>
    <w:rsid w:val="00FD6E0E"/>
    <w:rsid w:val="00FD72FC"/>
    <w:rsid w:val="00FE031F"/>
    <w:rsid w:val="00FE0624"/>
    <w:rsid w:val="00FE0C3A"/>
    <w:rsid w:val="00FE229E"/>
    <w:rsid w:val="00FE2515"/>
    <w:rsid w:val="00FE2ADA"/>
    <w:rsid w:val="00FE4AD2"/>
    <w:rsid w:val="00FE4B6D"/>
    <w:rsid w:val="00FE5AA3"/>
    <w:rsid w:val="00FE5D06"/>
    <w:rsid w:val="00FE6219"/>
    <w:rsid w:val="00FE69BE"/>
    <w:rsid w:val="00FE6A66"/>
    <w:rsid w:val="00FE6EDA"/>
    <w:rsid w:val="00FE7EC0"/>
    <w:rsid w:val="00FF0E76"/>
    <w:rsid w:val="00FF0FE3"/>
    <w:rsid w:val="00FF1C8C"/>
    <w:rsid w:val="00FF1D59"/>
    <w:rsid w:val="00FF1F69"/>
    <w:rsid w:val="00FF226E"/>
    <w:rsid w:val="00FF2F9F"/>
    <w:rsid w:val="00FF37CB"/>
    <w:rsid w:val="00FF4199"/>
    <w:rsid w:val="00FF5270"/>
    <w:rsid w:val="00FF69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19"/>
    <w:rPr>
      <w:sz w:val="28"/>
      <w:szCs w:val="28"/>
    </w:rPr>
  </w:style>
  <w:style w:type="paragraph" w:styleId="Heading1">
    <w:name w:val="heading 1"/>
    <w:aliases w:val="Ten phan"/>
    <w:basedOn w:val="Normal"/>
    <w:next w:val="Normal"/>
    <w:link w:val="Heading1Char"/>
    <w:qFormat/>
    <w:rsid w:val="00A25A19"/>
    <w:pPr>
      <w:keepNext/>
      <w:jc w:val="center"/>
      <w:outlineLvl w:val="0"/>
    </w:pPr>
    <w:rPr>
      <w:b/>
      <w:bCs/>
    </w:rPr>
  </w:style>
  <w:style w:type="paragraph" w:styleId="Heading2">
    <w:name w:val="heading 2"/>
    <w:aliases w:val="Ten dieu"/>
    <w:basedOn w:val="Normal"/>
    <w:next w:val="Normal"/>
    <w:link w:val="Heading2Char"/>
    <w:qFormat/>
    <w:rsid w:val="00A25A19"/>
    <w:pPr>
      <w:keepNext/>
      <w:numPr>
        <w:ilvl w:val="1"/>
        <w:numId w:val="1"/>
      </w:numPr>
      <w:jc w:val="both"/>
      <w:outlineLvl w:val="1"/>
    </w:pPr>
  </w:style>
  <w:style w:type="paragraph" w:styleId="Heading3">
    <w:name w:val="heading 3"/>
    <w:aliases w:val="Ten dieu nho"/>
    <w:basedOn w:val="Normal"/>
    <w:next w:val="Normal"/>
    <w:link w:val="Heading3Char"/>
    <w:qFormat/>
    <w:rsid w:val="00A25A19"/>
    <w:pPr>
      <w:keepNext/>
      <w:outlineLvl w:val="2"/>
    </w:pPr>
    <w:rPr>
      <w:b/>
      <w:bCs/>
      <w:i/>
      <w:iCs/>
      <w:sz w:val="24"/>
      <w:szCs w:val="24"/>
    </w:rPr>
  </w:style>
  <w:style w:type="paragraph" w:styleId="Heading4">
    <w:name w:val="heading 4"/>
    <w:basedOn w:val="Normal"/>
    <w:next w:val="Normal"/>
    <w:link w:val="Heading4Char"/>
    <w:qFormat/>
    <w:rsid w:val="00A25A19"/>
    <w:pPr>
      <w:keepNext/>
      <w:outlineLvl w:val="3"/>
    </w:pPr>
    <w:rPr>
      <w:b/>
      <w:bCs/>
      <w:i/>
      <w:iCs/>
    </w:rPr>
  </w:style>
  <w:style w:type="paragraph" w:styleId="Heading5">
    <w:name w:val="heading 5"/>
    <w:basedOn w:val="Normal"/>
    <w:next w:val="Normal"/>
    <w:link w:val="Heading5Char"/>
    <w:qFormat/>
    <w:rsid w:val="00A25A19"/>
    <w:pPr>
      <w:keepNext/>
      <w:ind w:firstLine="709"/>
      <w:jc w:val="both"/>
      <w:outlineLvl w:val="4"/>
    </w:pPr>
    <w:rPr>
      <w:i/>
      <w:iCs/>
    </w:rPr>
  </w:style>
  <w:style w:type="paragraph" w:styleId="Heading6">
    <w:name w:val="heading 6"/>
    <w:basedOn w:val="Normal"/>
    <w:next w:val="Normal"/>
    <w:qFormat/>
    <w:rsid w:val="00A25A19"/>
    <w:pPr>
      <w:keepNext/>
      <w:ind w:firstLine="720"/>
      <w:jc w:val="both"/>
      <w:outlineLvl w:val="5"/>
    </w:pPr>
    <w:rPr>
      <w:u w:val="single"/>
    </w:rPr>
  </w:style>
  <w:style w:type="paragraph" w:styleId="Heading7">
    <w:name w:val="heading 7"/>
    <w:basedOn w:val="Normal"/>
    <w:next w:val="Normal"/>
    <w:qFormat/>
    <w:rsid w:val="00A25A19"/>
    <w:pPr>
      <w:keepNext/>
      <w:ind w:firstLine="720"/>
      <w:jc w:val="both"/>
      <w:outlineLvl w:val="6"/>
    </w:pPr>
    <w:rPr>
      <w:b/>
      <w:bCs/>
    </w:rPr>
  </w:style>
  <w:style w:type="paragraph" w:styleId="Heading8">
    <w:name w:val="heading 8"/>
    <w:basedOn w:val="Normal"/>
    <w:next w:val="Normal"/>
    <w:qFormat/>
    <w:rsid w:val="00A25A19"/>
    <w:pPr>
      <w:keepNext/>
      <w:ind w:left="720"/>
      <w:outlineLvl w:val="7"/>
    </w:pPr>
    <w:rPr>
      <w:b/>
      <w:bCs/>
    </w:rPr>
  </w:style>
  <w:style w:type="paragraph" w:styleId="Heading9">
    <w:name w:val="heading 9"/>
    <w:basedOn w:val="Normal"/>
    <w:next w:val="Normal"/>
    <w:qFormat/>
    <w:rsid w:val="00A25A19"/>
    <w:pPr>
      <w:keepNext/>
      <w:jc w:val="center"/>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25A19"/>
    <w:pPr>
      <w:jc w:val="center"/>
    </w:pPr>
    <w:rPr>
      <w:b/>
      <w:bCs/>
    </w:rPr>
  </w:style>
  <w:style w:type="paragraph" w:styleId="BodyText">
    <w:name w:val="Body Text"/>
    <w:basedOn w:val="Normal"/>
    <w:rsid w:val="00A25A19"/>
    <w:pPr>
      <w:jc w:val="both"/>
    </w:pPr>
    <w:rPr>
      <w:b/>
      <w:bCs/>
    </w:rPr>
  </w:style>
  <w:style w:type="paragraph" w:styleId="BodyTextIndent">
    <w:name w:val="Body Text Indent"/>
    <w:basedOn w:val="Normal"/>
    <w:link w:val="BodyTextIndentChar"/>
    <w:rsid w:val="00A25A19"/>
    <w:pPr>
      <w:numPr>
        <w:ilvl w:val="12"/>
      </w:numPr>
      <w:jc w:val="both"/>
    </w:pPr>
  </w:style>
  <w:style w:type="paragraph" w:styleId="Footer">
    <w:name w:val="footer"/>
    <w:basedOn w:val="Normal"/>
    <w:link w:val="FooterChar"/>
    <w:uiPriority w:val="99"/>
    <w:rsid w:val="00A25A19"/>
    <w:pPr>
      <w:tabs>
        <w:tab w:val="center" w:pos="4320"/>
        <w:tab w:val="right" w:pos="8640"/>
      </w:tabs>
    </w:pPr>
  </w:style>
  <w:style w:type="paragraph" w:styleId="Caption">
    <w:name w:val="caption"/>
    <w:basedOn w:val="Normal"/>
    <w:next w:val="Normal"/>
    <w:qFormat/>
    <w:rsid w:val="00A25A19"/>
    <w:pPr>
      <w:ind w:firstLine="720"/>
      <w:jc w:val="center"/>
    </w:pPr>
    <w:rPr>
      <w:sz w:val="32"/>
      <w:szCs w:val="32"/>
    </w:rPr>
  </w:style>
  <w:style w:type="paragraph" w:styleId="BodyTextIndent2">
    <w:name w:val="Body Text Indent 2"/>
    <w:basedOn w:val="Normal"/>
    <w:link w:val="BodyTextIndent2Char"/>
    <w:rsid w:val="00A25A19"/>
    <w:pPr>
      <w:ind w:firstLine="709"/>
      <w:jc w:val="both"/>
    </w:pPr>
    <w:rPr>
      <w:i/>
      <w:iCs/>
    </w:rPr>
  </w:style>
  <w:style w:type="paragraph" w:styleId="BodyTextIndent3">
    <w:name w:val="Body Text Indent 3"/>
    <w:basedOn w:val="Normal"/>
    <w:rsid w:val="00A25A19"/>
    <w:pPr>
      <w:ind w:left="720"/>
      <w:jc w:val="both"/>
    </w:pPr>
  </w:style>
  <w:style w:type="paragraph" w:styleId="BlockText">
    <w:name w:val="Block Text"/>
    <w:basedOn w:val="Normal"/>
    <w:rsid w:val="00A25A19"/>
    <w:pPr>
      <w:ind w:left="709" w:right="144"/>
      <w:jc w:val="both"/>
    </w:pPr>
    <w:rPr>
      <w:i/>
      <w:iCs/>
    </w:rPr>
  </w:style>
  <w:style w:type="paragraph" w:styleId="BodyText3">
    <w:name w:val="Body Text 3"/>
    <w:basedOn w:val="Normal"/>
    <w:rsid w:val="00A25A19"/>
    <w:pPr>
      <w:jc w:val="both"/>
    </w:pPr>
    <w:rPr>
      <w:i/>
      <w:iCs/>
    </w:rPr>
  </w:style>
  <w:style w:type="character" w:styleId="PageNumber">
    <w:name w:val="page number"/>
    <w:basedOn w:val="DefaultParagraphFont"/>
    <w:rsid w:val="00A25A19"/>
  </w:style>
  <w:style w:type="paragraph" w:styleId="Header">
    <w:name w:val="header"/>
    <w:basedOn w:val="Normal"/>
    <w:rsid w:val="00A25A19"/>
    <w:pPr>
      <w:tabs>
        <w:tab w:val="center" w:pos="4320"/>
        <w:tab w:val="right" w:pos="8640"/>
      </w:tabs>
    </w:pPr>
    <w:rPr>
      <w:sz w:val="20"/>
      <w:szCs w:val="20"/>
    </w:rPr>
  </w:style>
  <w:style w:type="paragraph" w:styleId="List">
    <w:name w:val="List"/>
    <w:basedOn w:val="Normal"/>
    <w:rsid w:val="00A25A19"/>
    <w:pPr>
      <w:ind w:left="360" w:hanging="360"/>
    </w:pPr>
  </w:style>
  <w:style w:type="paragraph" w:styleId="ListContinue">
    <w:name w:val="List Continue"/>
    <w:basedOn w:val="Normal"/>
    <w:rsid w:val="00A25A19"/>
    <w:pPr>
      <w:spacing w:after="120"/>
      <w:ind w:left="360"/>
    </w:pPr>
  </w:style>
  <w:style w:type="character" w:customStyle="1" w:styleId="CharChar">
    <w:name w:val="Char Char"/>
    <w:rsid w:val="00A25A19"/>
    <w:rPr>
      <w:sz w:val="28"/>
      <w:szCs w:val="28"/>
      <w:lang w:val="en-US" w:eastAsia="en-US" w:bidi="ar-SA"/>
    </w:rPr>
  </w:style>
  <w:style w:type="paragraph" w:customStyle="1" w:styleId="StyleCenteredFirstline038">
    <w:name w:val="Style Centered First line:  0.38&quot;"/>
    <w:basedOn w:val="Normal"/>
    <w:rsid w:val="00A25A19"/>
    <w:pPr>
      <w:ind w:firstLine="540"/>
      <w:jc w:val="center"/>
    </w:pPr>
    <w:rPr>
      <w:szCs w:val="20"/>
    </w:rPr>
  </w:style>
  <w:style w:type="paragraph" w:styleId="TOC1">
    <w:name w:val="toc 1"/>
    <w:basedOn w:val="Normal"/>
    <w:next w:val="Normal"/>
    <w:autoRedefine/>
    <w:semiHidden/>
    <w:rsid w:val="00A25A19"/>
    <w:pPr>
      <w:tabs>
        <w:tab w:val="right" w:leader="dot" w:pos="9360"/>
      </w:tabs>
      <w:ind w:left="284" w:right="53"/>
      <w:jc w:val="both"/>
    </w:pPr>
    <w:rPr>
      <w:b/>
      <w:noProof/>
      <w:color w:val="000000"/>
      <w:sz w:val="22"/>
      <w:szCs w:val="22"/>
    </w:rPr>
  </w:style>
  <w:style w:type="paragraph" w:styleId="TOC2">
    <w:name w:val="toc 2"/>
    <w:basedOn w:val="Normal"/>
    <w:next w:val="Normal"/>
    <w:autoRedefine/>
    <w:semiHidden/>
    <w:rsid w:val="00A25A19"/>
    <w:pPr>
      <w:tabs>
        <w:tab w:val="right" w:leader="dot" w:pos="9360"/>
      </w:tabs>
      <w:ind w:left="280"/>
    </w:pPr>
    <w:rPr>
      <w:b/>
      <w:noProof/>
      <w:sz w:val="22"/>
      <w:szCs w:val="22"/>
    </w:rPr>
  </w:style>
  <w:style w:type="paragraph" w:styleId="TOC3">
    <w:name w:val="toc 3"/>
    <w:basedOn w:val="Normal"/>
    <w:next w:val="Normal"/>
    <w:autoRedefine/>
    <w:semiHidden/>
    <w:rsid w:val="00A25A19"/>
    <w:pPr>
      <w:ind w:left="560"/>
    </w:pPr>
  </w:style>
  <w:style w:type="character" w:styleId="Hyperlink">
    <w:name w:val="Hyperlink"/>
    <w:uiPriority w:val="99"/>
    <w:rsid w:val="00A25A19"/>
    <w:rPr>
      <w:color w:val="0000FF"/>
      <w:u w:val="single"/>
    </w:rPr>
  </w:style>
  <w:style w:type="table" w:styleId="TableGrid">
    <w:name w:val="Table Grid"/>
    <w:basedOn w:val="TableNormal"/>
    <w:rsid w:val="00324E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Char"/>
    <w:rsid w:val="00A25A19"/>
    <w:rPr>
      <w:b/>
      <w:bCs/>
      <w:sz w:val="28"/>
      <w:szCs w:val="28"/>
      <w:lang w:val="en-US" w:eastAsia="en-US" w:bidi="ar-SA"/>
    </w:rPr>
  </w:style>
  <w:style w:type="paragraph" w:styleId="TOC4">
    <w:name w:val="toc 4"/>
    <w:basedOn w:val="Normal"/>
    <w:next w:val="Normal"/>
    <w:autoRedefine/>
    <w:semiHidden/>
    <w:rsid w:val="00A25A19"/>
    <w:pPr>
      <w:ind w:left="720"/>
    </w:pPr>
    <w:rPr>
      <w:sz w:val="24"/>
      <w:szCs w:val="24"/>
    </w:rPr>
  </w:style>
  <w:style w:type="paragraph" w:styleId="TOC5">
    <w:name w:val="toc 5"/>
    <w:basedOn w:val="Normal"/>
    <w:next w:val="Normal"/>
    <w:autoRedefine/>
    <w:semiHidden/>
    <w:rsid w:val="00A25A19"/>
    <w:pPr>
      <w:ind w:left="960"/>
    </w:pPr>
    <w:rPr>
      <w:sz w:val="24"/>
      <w:szCs w:val="24"/>
    </w:rPr>
  </w:style>
  <w:style w:type="paragraph" w:styleId="TOC6">
    <w:name w:val="toc 6"/>
    <w:basedOn w:val="Normal"/>
    <w:next w:val="Normal"/>
    <w:autoRedefine/>
    <w:semiHidden/>
    <w:rsid w:val="00A25A19"/>
    <w:pPr>
      <w:ind w:left="1200"/>
    </w:pPr>
    <w:rPr>
      <w:sz w:val="24"/>
      <w:szCs w:val="24"/>
    </w:rPr>
  </w:style>
  <w:style w:type="paragraph" w:styleId="TOC7">
    <w:name w:val="toc 7"/>
    <w:basedOn w:val="Normal"/>
    <w:next w:val="Normal"/>
    <w:autoRedefine/>
    <w:semiHidden/>
    <w:rsid w:val="00A25A19"/>
    <w:pPr>
      <w:ind w:left="1440"/>
    </w:pPr>
    <w:rPr>
      <w:sz w:val="24"/>
      <w:szCs w:val="24"/>
    </w:rPr>
  </w:style>
  <w:style w:type="paragraph" w:styleId="TOC8">
    <w:name w:val="toc 8"/>
    <w:basedOn w:val="Normal"/>
    <w:next w:val="Normal"/>
    <w:autoRedefine/>
    <w:semiHidden/>
    <w:rsid w:val="00A25A19"/>
    <w:pPr>
      <w:ind w:left="1680"/>
    </w:pPr>
    <w:rPr>
      <w:sz w:val="24"/>
      <w:szCs w:val="24"/>
    </w:rPr>
  </w:style>
  <w:style w:type="paragraph" w:styleId="TOC9">
    <w:name w:val="toc 9"/>
    <w:basedOn w:val="Normal"/>
    <w:next w:val="Normal"/>
    <w:autoRedefine/>
    <w:semiHidden/>
    <w:rsid w:val="00A25A19"/>
    <w:pPr>
      <w:ind w:left="1920"/>
    </w:pPr>
    <w:rPr>
      <w:sz w:val="24"/>
      <w:szCs w:val="24"/>
    </w:rPr>
  </w:style>
  <w:style w:type="paragraph" w:customStyle="1" w:styleId="KHIUTC">
    <w:name w:val="KÝ HIỆU TC"/>
    <w:basedOn w:val="Normal"/>
    <w:rsid w:val="00324E46"/>
    <w:pPr>
      <w:spacing w:before="240" w:line="480" w:lineRule="exact"/>
      <w:jc w:val="both"/>
    </w:pPr>
    <w:rPr>
      <w:rFonts w:ascii="Arial" w:hAnsi="Arial"/>
      <w:b/>
      <w:noProof/>
      <w:szCs w:val="22"/>
      <w:lang w:val="vi-VN"/>
    </w:rPr>
  </w:style>
  <w:style w:type="paragraph" w:customStyle="1" w:styleId="KHIU-TNTCBIA">
    <w:name w:val="KÝ HIỆU - TÊN TC BIA"/>
    <w:basedOn w:val="Normal"/>
    <w:rsid w:val="00324E46"/>
    <w:pPr>
      <w:spacing w:before="120" w:line="480" w:lineRule="exact"/>
      <w:jc w:val="center"/>
    </w:pPr>
    <w:rPr>
      <w:rFonts w:ascii="Arial" w:hAnsi="Arial"/>
      <w:b/>
      <w:noProof/>
      <w:sz w:val="36"/>
      <w:szCs w:val="22"/>
      <w:lang w:val="vi-VN"/>
    </w:rPr>
  </w:style>
  <w:style w:type="paragraph" w:customStyle="1" w:styleId="Lnxutbnngoi">
    <w:name w:val="Lần xuất bản ngoài"/>
    <w:basedOn w:val="Normal"/>
    <w:rsid w:val="00324E46"/>
    <w:pPr>
      <w:spacing w:before="120" w:line="280" w:lineRule="exact"/>
      <w:jc w:val="center"/>
    </w:pPr>
    <w:rPr>
      <w:rFonts w:ascii="Arial" w:hAnsi="Arial"/>
      <w:b/>
      <w:noProof/>
      <w:sz w:val="22"/>
      <w:szCs w:val="22"/>
      <w:lang w:val="vi-VN"/>
    </w:rPr>
  </w:style>
  <w:style w:type="paragraph" w:customStyle="1" w:styleId="-bieutuong">
    <w:name w:val="- bieu tuong"/>
    <w:basedOn w:val="Normal"/>
    <w:link w:val="-bieutuongChar"/>
    <w:rsid w:val="00324E46"/>
    <w:pPr>
      <w:tabs>
        <w:tab w:val="num" w:pos="680"/>
      </w:tabs>
      <w:spacing w:line="360" w:lineRule="auto"/>
      <w:ind w:left="2218" w:hanging="2218"/>
      <w:jc w:val="both"/>
    </w:pPr>
    <w:rPr>
      <w:rFonts w:ascii="Arial" w:hAnsi="Arial"/>
      <w:b/>
      <w:noProof/>
      <w:sz w:val="36"/>
      <w:szCs w:val="22"/>
      <w:lang w:val="vi-VN"/>
    </w:rPr>
  </w:style>
  <w:style w:type="paragraph" w:customStyle="1" w:styleId="Nmxutbn">
    <w:name w:val="Năm xuất bản"/>
    <w:basedOn w:val="Normal"/>
    <w:rsid w:val="00324E46"/>
    <w:pPr>
      <w:spacing w:before="120" w:line="280" w:lineRule="exact"/>
      <w:jc w:val="center"/>
    </w:pPr>
    <w:rPr>
      <w:rFonts w:ascii="Arial" w:hAnsi="Arial"/>
      <w:b/>
      <w:noProof/>
      <w:sz w:val="24"/>
      <w:szCs w:val="22"/>
      <w:lang w:val="vi-VN"/>
    </w:rPr>
  </w:style>
  <w:style w:type="paragraph" w:customStyle="1" w:styleId="Style-bieutuong24pt">
    <w:name w:val="Style - bieu tuong + 24 pt"/>
    <w:basedOn w:val="-bieutuong"/>
    <w:link w:val="Style-bieutuong24ptChar"/>
    <w:rsid w:val="00324E46"/>
    <w:pPr>
      <w:ind w:left="0" w:firstLine="0"/>
      <w:jc w:val="left"/>
    </w:pPr>
    <w:rPr>
      <w:bCs/>
      <w:sz w:val="48"/>
    </w:rPr>
  </w:style>
  <w:style w:type="character" w:customStyle="1" w:styleId="-bieutuongChar">
    <w:name w:val="- bieu tuong Char"/>
    <w:link w:val="-bieutuong"/>
    <w:rsid w:val="00324E46"/>
    <w:rPr>
      <w:rFonts w:ascii="Arial" w:hAnsi="Arial"/>
      <w:b/>
      <w:noProof/>
      <w:sz w:val="36"/>
      <w:szCs w:val="22"/>
      <w:lang w:val="vi-VN" w:eastAsia="en-US" w:bidi="ar-SA"/>
    </w:rPr>
  </w:style>
  <w:style w:type="character" w:customStyle="1" w:styleId="Style-bieutuong24ptChar">
    <w:name w:val="Style - bieu tuong + 24 pt Char"/>
    <w:link w:val="Style-bieutuong24pt"/>
    <w:rsid w:val="00324E46"/>
    <w:rPr>
      <w:rFonts w:ascii="Arial" w:hAnsi="Arial"/>
      <w:b/>
      <w:bCs/>
      <w:noProof/>
      <w:sz w:val="48"/>
      <w:szCs w:val="22"/>
      <w:lang w:val="vi-VN" w:eastAsia="en-US" w:bidi="ar-SA"/>
    </w:rPr>
  </w:style>
  <w:style w:type="paragraph" w:customStyle="1" w:styleId="KhiuTCtrangtrong">
    <w:name w:val="Ký hiệu TC trang trong"/>
    <w:basedOn w:val="Normal"/>
    <w:rsid w:val="00D05091"/>
    <w:pPr>
      <w:spacing w:before="120" w:line="360" w:lineRule="auto"/>
      <w:jc w:val="both"/>
    </w:pPr>
    <w:rPr>
      <w:rFonts w:ascii="Arial" w:hAnsi="Arial"/>
      <w:b/>
      <w:noProof/>
      <w:sz w:val="24"/>
      <w:szCs w:val="22"/>
    </w:rPr>
  </w:style>
  <w:style w:type="paragraph" w:customStyle="1" w:styleId="titTCVN-F">
    <w:name w:val="titTCVN-F"/>
    <w:basedOn w:val="Normal"/>
    <w:rsid w:val="00EE33EA"/>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styleId="BalloonText">
    <w:name w:val="Balloon Text"/>
    <w:basedOn w:val="Normal"/>
    <w:link w:val="BalloonTextChar"/>
    <w:rsid w:val="006664B3"/>
    <w:rPr>
      <w:rFonts w:ascii="Tahoma" w:hAnsi="Tahoma"/>
      <w:sz w:val="16"/>
      <w:szCs w:val="16"/>
    </w:rPr>
  </w:style>
  <w:style w:type="character" w:customStyle="1" w:styleId="BalloonTextChar">
    <w:name w:val="Balloon Text Char"/>
    <w:link w:val="BalloonText"/>
    <w:rsid w:val="006664B3"/>
    <w:rPr>
      <w:rFonts w:ascii="Tahoma" w:hAnsi="Tahoma" w:cs="Tahoma"/>
      <w:sz w:val="16"/>
      <w:szCs w:val="16"/>
    </w:rPr>
  </w:style>
  <w:style w:type="character" w:styleId="CommentReference">
    <w:name w:val="annotation reference"/>
    <w:semiHidden/>
    <w:rsid w:val="00156346"/>
    <w:rPr>
      <w:sz w:val="16"/>
      <w:szCs w:val="16"/>
    </w:rPr>
  </w:style>
  <w:style w:type="paragraph" w:styleId="CommentText">
    <w:name w:val="annotation text"/>
    <w:basedOn w:val="Normal"/>
    <w:semiHidden/>
    <w:rsid w:val="00156346"/>
    <w:rPr>
      <w:sz w:val="20"/>
      <w:szCs w:val="20"/>
    </w:rPr>
  </w:style>
  <w:style w:type="paragraph" w:styleId="CommentSubject">
    <w:name w:val="annotation subject"/>
    <w:basedOn w:val="CommentText"/>
    <w:next w:val="CommentText"/>
    <w:semiHidden/>
    <w:rsid w:val="00156346"/>
    <w:rPr>
      <w:b/>
      <w:bCs/>
    </w:rPr>
  </w:style>
  <w:style w:type="paragraph" w:customStyle="1" w:styleId="NoidungLoinoidau">
    <w:name w:val="Noi dung Loi noi dau"/>
    <w:basedOn w:val="Normal"/>
    <w:rsid w:val="00E35165"/>
    <w:pPr>
      <w:spacing w:before="60" w:after="60" w:line="312" w:lineRule="auto"/>
      <w:ind w:right="3402"/>
      <w:jc w:val="both"/>
    </w:pPr>
    <w:rPr>
      <w:rFonts w:ascii="Arial" w:hAnsi="Arial"/>
      <w:color w:val="000000"/>
      <w:spacing w:val="-4"/>
      <w:sz w:val="24"/>
      <w:szCs w:val="20"/>
    </w:rPr>
  </w:style>
  <w:style w:type="paragraph" w:customStyle="1" w:styleId="Loinoidau">
    <w:name w:val="Loi noi dau"/>
    <w:basedOn w:val="Normal"/>
    <w:rsid w:val="00E35165"/>
    <w:pPr>
      <w:spacing w:before="4000" w:after="240" w:line="312" w:lineRule="auto"/>
      <w:jc w:val="both"/>
    </w:pPr>
    <w:rPr>
      <w:rFonts w:ascii="Arial" w:hAnsi="Arial"/>
      <w:b/>
      <w:sz w:val="24"/>
      <w:szCs w:val="24"/>
    </w:rPr>
  </w:style>
  <w:style w:type="character" w:customStyle="1" w:styleId="Heading3Char">
    <w:name w:val="Heading 3 Char"/>
    <w:aliases w:val="Ten dieu nho Char"/>
    <w:link w:val="Heading3"/>
    <w:rsid w:val="00A30F4E"/>
    <w:rPr>
      <w:b/>
      <w:bCs/>
      <w:i/>
      <w:iCs/>
      <w:sz w:val="24"/>
      <w:szCs w:val="24"/>
      <w:lang w:val="en-US" w:eastAsia="en-US"/>
    </w:rPr>
  </w:style>
  <w:style w:type="table" w:customStyle="1" w:styleId="bang">
    <w:name w:val="bang"/>
    <w:basedOn w:val="TableGrid"/>
    <w:rsid w:val="00A30F4E"/>
    <w:rPr>
      <w:rFonts w:ascii=".VnTime" w:hAnsi=".VnTime"/>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eudecot">
    <w:name w:val="Tieu de cot"/>
    <w:basedOn w:val="Noidungcacdieu"/>
    <w:rsid w:val="00A30F4E"/>
    <w:pPr>
      <w:spacing w:line="240" w:lineRule="auto"/>
      <w:jc w:val="center"/>
    </w:pPr>
    <w:rPr>
      <w:b/>
      <w:sz w:val="20"/>
      <w:szCs w:val="20"/>
    </w:rPr>
  </w:style>
  <w:style w:type="paragraph" w:customStyle="1" w:styleId="Tenbang">
    <w:name w:val="Ten bang"/>
    <w:basedOn w:val="Noidungcacdieu"/>
    <w:rsid w:val="00A30F4E"/>
    <w:pPr>
      <w:jc w:val="center"/>
    </w:pPr>
    <w:rPr>
      <w:b/>
      <w:szCs w:val="20"/>
    </w:rPr>
  </w:style>
  <w:style w:type="paragraph" w:styleId="FootnoteText">
    <w:name w:val="footnote text"/>
    <w:basedOn w:val="Normal"/>
    <w:link w:val="FootnoteTextChar"/>
    <w:rsid w:val="00A30F4E"/>
    <w:pPr>
      <w:spacing w:before="60" w:after="60" w:line="312" w:lineRule="auto"/>
      <w:jc w:val="both"/>
    </w:pPr>
    <w:rPr>
      <w:rFonts w:ascii="Arial" w:hAnsi="Arial"/>
      <w:sz w:val="20"/>
      <w:szCs w:val="20"/>
    </w:rPr>
  </w:style>
  <w:style w:type="character" w:customStyle="1" w:styleId="FootnoteTextChar">
    <w:name w:val="Footnote Text Char"/>
    <w:link w:val="FootnoteText"/>
    <w:rsid w:val="00A30F4E"/>
    <w:rPr>
      <w:rFonts w:ascii="Arial" w:hAnsi="Arial"/>
      <w:lang w:val="en-US" w:eastAsia="en-US"/>
    </w:rPr>
  </w:style>
  <w:style w:type="character" w:styleId="FootnoteReference">
    <w:name w:val="footnote reference"/>
    <w:rsid w:val="00A30F4E"/>
    <w:rPr>
      <w:vertAlign w:val="superscript"/>
    </w:rPr>
  </w:style>
  <w:style w:type="character" w:customStyle="1" w:styleId="Heading5Char">
    <w:name w:val="Heading 5 Char"/>
    <w:link w:val="Heading5"/>
    <w:rsid w:val="00A30F4E"/>
    <w:rPr>
      <w:i/>
      <w:iCs/>
      <w:sz w:val="28"/>
      <w:szCs w:val="28"/>
      <w:lang w:val="en-US" w:eastAsia="en-US"/>
    </w:rPr>
  </w:style>
  <w:style w:type="paragraph" w:customStyle="1" w:styleId="Noidungbang">
    <w:name w:val="Noi dung bang"/>
    <w:basedOn w:val="Noidungcacdieu"/>
    <w:rsid w:val="00A30F4E"/>
    <w:pPr>
      <w:spacing w:line="240" w:lineRule="auto"/>
      <w:jc w:val="center"/>
    </w:pPr>
    <w:rPr>
      <w:sz w:val="20"/>
      <w:szCs w:val="20"/>
    </w:rPr>
  </w:style>
  <w:style w:type="numbering" w:customStyle="1" w:styleId="StyleNumbered">
    <w:name w:val="Style Numbered"/>
    <w:basedOn w:val="NoList"/>
    <w:rsid w:val="00A30F4E"/>
    <w:pPr>
      <w:numPr>
        <w:numId w:val="2"/>
      </w:numPr>
    </w:pPr>
  </w:style>
  <w:style w:type="paragraph" w:customStyle="1" w:styleId="Noidungghichu">
    <w:name w:val="Noi dung ghi chu"/>
    <w:basedOn w:val="Normal"/>
    <w:next w:val="Normal"/>
    <w:rsid w:val="00A30F4E"/>
    <w:pPr>
      <w:spacing w:after="60" w:line="340" w:lineRule="atLeast"/>
      <w:jc w:val="both"/>
    </w:pPr>
    <w:rPr>
      <w:rFonts w:ascii="Arial" w:hAnsi="Arial"/>
      <w:sz w:val="20"/>
      <w:szCs w:val="20"/>
    </w:rPr>
  </w:style>
  <w:style w:type="paragraph" w:customStyle="1" w:styleId="StyleLeft0cm">
    <w:name w:val="Style Left:  0 cm"/>
    <w:basedOn w:val="Normal"/>
    <w:rsid w:val="00A30F4E"/>
    <w:pPr>
      <w:numPr>
        <w:numId w:val="3"/>
      </w:numPr>
      <w:spacing w:after="60" w:line="340" w:lineRule="atLeast"/>
    </w:pPr>
    <w:rPr>
      <w:rFonts w:ascii="Arial" w:hAnsi="Arial"/>
      <w:sz w:val="22"/>
      <w:szCs w:val="20"/>
    </w:rPr>
  </w:style>
  <w:style w:type="paragraph" w:customStyle="1" w:styleId="Heading11">
    <w:name w:val="Heading 11"/>
    <w:basedOn w:val="Heading1"/>
    <w:next w:val="Normal"/>
    <w:rsid w:val="00A30F4E"/>
    <w:pPr>
      <w:numPr>
        <w:numId w:val="5"/>
      </w:numPr>
      <w:autoSpaceDE w:val="0"/>
      <w:autoSpaceDN w:val="0"/>
      <w:spacing w:before="120" w:after="120"/>
      <w:ind w:right="99"/>
    </w:pPr>
    <w:rPr>
      <w:rFonts w:ascii="Arial" w:hAnsi="Arial" w:cs=".VnTime"/>
      <w:szCs w:val="32"/>
      <w:lang w:val="en-GB"/>
    </w:rPr>
  </w:style>
  <w:style w:type="numbering" w:customStyle="1" w:styleId="Bulleted-2">
    <w:name w:val="Bulleted-2"/>
    <w:basedOn w:val="NoList"/>
    <w:rsid w:val="00A30F4E"/>
    <w:pPr>
      <w:numPr>
        <w:numId w:val="4"/>
      </w:numPr>
    </w:pPr>
  </w:style>
  <w:style w:type="paragraph" w:customStyle="1" w:styleId="TenQCtiengAnh-Bia">
    <w:name w:val="Ten QC tieng Anh - Bia"/>
    <w:basedOn w:val="Normal"/>
    <w:rsid w:val="00A30F4E"/>
    <w:pPr>
      <w:spacing w:before="60" w:after="60" w:line="312" w:lineRule="auto"/>
      <w:jc w:val="center"/>
    </w:pPr>
    <w:rPr>
      <w:rFonts w:ascii="Arial" w:hAnsi="Arial"/>
      <w:b/>
      <w:i/>
      <w:szCs w:val="24"/>
    </w:rPr>
  </w:style>
  <w:style w:type="character" w:customStyle="1" w:styleId="Heading1Char">
    <w:name w:val="Heading 1 Char"/>
    <w:aliases w:val="Ten phan Char"/>
    <w:link w:val="Heading1"/>
    <w:rsid w:val="00A30F4E"/>
    <w:rPr>
      <w:b/>
      <w:bCs/>
      <w:sz w:val="28"/>
      <w:szCs w:val="28"/>
      <w:lang w:val="en-US" w:eastAsia="en-US"/>
    </w:rPr>
  </w:style>
  <w:style w:type="character" w:customStyle="1" w:styleId="Heading2Char">
    <w:name w:val="Heading 2 Char"/>
    <w:aliases w:val="Ten dieu Char"/>
    <w:link w:val="Heading2"/>
    <w:rsid w:val="00A30F4E"/>
    <w:rPr>
      <w:sz w:val="28"/>
      <w:szCs w:val="28"/>
    </w:rPr>
  </w:style>
  <w:style w:type="paragraph" w:customStyle="1" w:styleId="Noidungcot">
    <w:name w:val="Noi dung cot"/>
    <w:basedOn w:val="Noidungcacdieu"/>
    <w:rsid w:val="00A30F4E"/>
    <w:pPr>
      <w:spacing w:before="120"/>
      <w:jc w:val="center"/>
    </w:pPr>
    <w:rPr>
      <w:szCs w:val="20"/>
    </w:rPr>
  </w:style>
  <w:style w:type="paragraph" w:customStyle="1" w:styleId="ndungbang">
    <w:name w:val="ndung bang"/>
    <w:basedOn w:val="Normal"/>
    <w:next w:val="TenPhuluc"/>
    <w:rsid w:val="00A30F4E"/>
    <w:pPr>
      <w:spacing w:after="60" w:line="312" w:lineRule="auto"/>
      <w:jc w:val="center"/>
    </w:pPr>
    <w:rPr>
      <w:rFonts w:ascii="Arial" w:hAnsi="Arial"/>
      <w:sz w:val="20"/>
      <w:szCs w:val="20"/>
    </w:rPr>
  </w:style>
  <w:style w:type="paragraph" w:customStyle="1" w:styleId="TenPhuluc">
    <w:name w:val="Ten Phu luc"/>
    <w:basedOn w:val="Noidungcacdieu"/>
    <w:rsid w:val="00A30F4E"/>
    <w:pPr>
      <w:jc w:val="center"/>
    </w:pPr>
    <w:rPr>
      <w:b/>
      <w:sz w:val="24"/>
      <w:szCs w:val="20"/>
    </w:rPr>
  </w:style>
  <w:style w:type="character" w:customStyle="1" w:styleId="CharChar1">
    <w:name w:val="Char Char1"/>
    <w:rsid w:val="00A30F4E"/>
    <w:rPr>
      <w:rFonts w:ascii=".VnArial" w:hAnsi=".VnArial" w:cs="Arial"/>
      <w:bCs/>
      <w:color w:val="000000"/>
      <w:sz w:val="22"/>
      <w:szCs w:val="26"/>
      <w:lang w:val="en-US" w:eastAsia="en-US" w:bidi="ar-SA"/>
    </w:rPr>
  </w:style>
  <w:style w:type="paragraph" w:customStyle="1" w:styleId="QuidinhPhuluc">
    <w:name w:val="Qui dinh Phu luc"/>
    <w:basedOn w:val="Noidungcacdieu"/>
    <w:rsid w:val="00A30F4E"/>
    <w:pPr>
      <w:jc w:val="center"/>
    </w:pPr>
    <w:rPr>
      <w:sz w:val="24"/>
    </w:rPr>
  </w:style>
  <w:style w:type="character" w:styleId="Strong">
    <w:name w:val="Strong"/>
    <w:uiPriority w:val="22"/>
    <w:qFormat/>
    <w:rsid w:val="00A30F4E"/>
    <w:rPr>
      <w:b/>
      <w:bCs/>
    </w:rPr>
  </w:style>
  <w:style w:type="paragraph" w:customStyle="1" w:styleId="TCVN">
    <w:name w:val="TCVN"/>
    <w:basedOn w:val="Normal"/>
    <w:link w:val="TCVNChar"/>
    <w:rsid w:val="00A30F4E"/>
    <w:pPr>
      <w:spacing w:before="60" w:after="60" w:line="312" w:lineRule="auto"/>
      <w:ind w:left="1008"/>
      <w:jc w:val="both"/>
    </w:pPr>
    <w:rPr>
      <w:rFonts w:ascii="Arial" w:hAnsi="Arial"/>
      <w:sz w:val="22"/>
      <w:szCs w:val="24"/>
    </w:rPr>
  </w:style>
  <w:style w:type="character" w:customStyle="1" w:styleId="TCVNChar">
    <w:name w:val="TCVN Char"/>
    <w:link w:val="TCVN"/>
    <w:rsid w:val="00A30F4E"/>
    <w:rPr>
      <w:rFonts w:ascii="Arial" w:hAnsi="Arial"/>
      <w:sz w:val="22"/>
      <w:szCs w:val="24"/>
      <w:lang w:val="en-US" w:eastAsia="en-US"/>
    </w:rPr>
  </w:style>
  <w:style w:type="paragraph" w:customStyle="1" w:styleId="Style6">
    <w:name w:val="Style6"/>
    <w:basedOn w:val="Normal"/>
    <w:autoRedefine/>
    <w:rsid w:val="00A30F4E"/>
    <w:pPr>
      <w:numPr>
        <w:numId w:val="6"/>
      </w:numPr>
      <w:spacing w:before="240" w:after="60" w:line="312" w:lineRule="auto"/>
      <w:jc w:val="both"/>
    </w:pPr>
    <w:rPr>
      <w:rFonts w:ascii="Arial" w:hAnsi="Arial"/>
      <w:b/>
      <w:szCs w:val="24"/>
    </w:rPr>
  </w:style>
  <w:style w:type="paragraph" w:styleId="NormalWeb">
    <w:name w:val="Normal (Web)"/>
    <w:basedOn w:val="Normal"/>
    <w:uiPriority w:val="99"/>
    <w:rsid w:val="00A30F4E"/>
    <w:pPr>
      <w:spacing w:before="100" w:beforeAutospacing="1" w:after="100" w:afterAutospacing="1"/>
    </w:pPr>
    <w:rPr>
      <w:color w:val="002814"/>
      <w:sz w:val="24"/>
      <w:szCs w:val="24"/>
    </w:rPr>
  </w:style>
  <w:style w:type="character" w:customStyle="1" w:styleId="Heading4Char">
    <w:name w:val="Heading 4 Char"/>
    <w:link w:val="Heading4"/>
    <w:rsid w:val="00A30F4E"/>
    <w:rPr>
      <w:b/>
      <w:bCs/>
      <w:i/>
      <w:iCs/>
      <w:sz w:val="28"/>
      <w:szCs w:val="28"/>
      <w:lang w:val="en-US" w:eastAsia="en-US"/>
    </w:rPr>
  </w:style>
  <w:style w:type="paragraph" w:styleId="ListParagraph">
    <w:name w:val="List Paragraph"/>
    <w:basedOn w:val="Normal"/>
    <w:uiPriority w:val="1"/>
    <w:qFormat/>
    <w:rsid w:val="00A30F4E"/>
    <w:pPr>
      <w:spacing w:after="200" w:line="276" w:lineRule="auto"/>
      <w:ind w:left="720"/>
      <w:contextualSpacing/>
    </w:pPr>
    <w:rPr>
      <w:rFonts w:eastAsia="Calibri"/>
      <w:szCs w:val="22"/>
    </w:rPr>
  </w:style>
  <w:style w:type="paragraph" w:styleId="DocumentMap">
    <w:name w:val="Document Map"/>
    <w:basedOn w:val="Normal"/>
    <w:link w:val="DocumentMapChar"/>
    <w:rsid w:val="00A30F4E"/>
    <w:pPr>
      <w:shd w:val="clear" w:color="auto" w:fill="000080"/>
      <w:spacing w:before="60" w:after="60" w:line="312" w:lineRule="auto"/>
      <w:jc w:val="both"/>
    </w:pPr>
    <w:rPr>
      <w:rFonts w:ascii="Tahoma" w:hAnsi="Tahoma"/>
      <w:sz w:val="20"/>
      <w:szCs w:val="20"/>
    </w:rPr>
  </w:style>
  <w:style w:type="character" w:customStyle="1" w:styleId="DocumentMapChar">
    <w:name w:val="Document Map Char"/>
    <w:link w:val="DocumentMap"/>
    <w:rsid w:val="00A30F4E"/>
    <w:rPr>
      <w:rFonts w:ascii="Tahoma" w:hAnsi="Tahoma" w:cs="Tahoma"/>
      <w:shd w:val="clear" w:color="auto" w:fill="000080"/>
      <w:lang w:val="en-US" w:eastAsia="en-US"/>
    </w:rPr>
  </w:style>
  <w:style w:type="paragraph" w:customStyle="1" w:styleId="TenQC-Bia">
    <w:name w:val="Ten QC-Bia"/>
    <w:basedOn w:val="Normal"/>
    <w:rsid w:val="00A30F4E"/>
    <w:pPr>
      <w:spacing w:before="60" w:after="120" w:line="312" w:lineRule="auto"/>
      <w:jc w:val="center"/>
    </w:pPr>
    <w:rPr>
      <w:rFonts w:ascii="Arial" w:hAnsi="Arial"/>
      <w:b/>
      <w:bCs/>
      <w:color w:val="000000"/>
      <w:sz w:val="32"/>
      <w:szCs w:val="20"/>
    </w:rPr>
  </w:style>
  <w:style w:type="paragraph" w:customStyle="1" w:styleId="Nmbanhanh-Bia">
    <w:name w:val="Năm ban hanh- Bia"/>
    <w:basedOn w:val="Normal"/>
    <w:rsid w:val="00A30F4E"/>
    <w:pPr>
      <w:spacing w:before="480" w:after="60" w:line="312" w:lineRule="auto"/>
      <w:jc w:val="center"/>
    </w:pPr>
    <w:rPr>
      <w:rFonts w:ascii="Arial" w:hAnsi="Arial"/>
      <w:b/>
      <w:bCs/>
      <w:sz w:val="24"/>
      <w:szCs w:val="20"/>
    </w:rPr>
  </w:style>
  <w:style w:type="paragraph" w:customStyle="1" w:styleId="TennuocVN-Bia">
    <w:name w:val="Ten nuoc VN - Bia"/>
    <w:basedOn w:val="Normal"/>
    <w:rsid w:val="00A30F4E"/>
    <w:pPr>
      <w:spacing w:before="240" w:after="60" w:line="312" w:lineRule="auto"/>
      <w:jc w:val="center"/>
    </w:pPr>
    <w:rPr>
      <w:rFonts w:ascii="Arial" w:hAnsi="Arial"/>
      <w:color w:val="000000"/>
      <w:szCs w:val="20"/>
    </w:rPr>
  </w:style>
  <w:style w:type="paragraph" w:customStyle="1" w:styleId="Noidungcacdieu">
    <w:name w:val="Noi dung cac dieu"/>
    <w:basedOn w:val="Normal"/>
    <w:next w:val="Normal"/>
    <w:rsid w:val="00A30F4E"/>
    <w:pPr>
      <w:spacing w:before="60" w:after="60" w:line="312" w:lineRule="auto"/>
      <w:jc w:val="both"/>
    </w:pPr>
    <w:rPr>
      <w:rFonts w:ascii="Arial" w:hAnsi="Arial"/>
      <w:sz w:val="22"/>
      <w:szCs w:val="24"/>
      <w:lang w:val="es-ES"/>
    </w:rPr>
  </w:style>
  <w:style w:type="character" w:customStyle="1" w:styleId="translation">
    <w:name w:val="translation"/>
    <w:basedOn w:val="DefaultParagraphFont"/>
    <w:rsid w:val="002D6CEA"/>
  </w:style>
  <w:style w:type="character" w:customStyle="1" w:styleId="apple-tab-span">
    <w:name w:val="apple-tab-span"/>
    <w:basedOn w:val="DefaultParagraphFont"/>
    <w:rsid w:val="003C255D"/>
  </w:style>
  <w:style w:type="character" w:styleId="FollowedHyperlink">
    <w:name w:val="FollowedHyperlink"/>
    <w:basedOn w:val="DefaultParagraphFont"/>
    <w:uiPriority w:val="99"/>
    <w:semiHidden/>
    <w:unhideWhenUsed/>
    <w:rsid w:val="005E79ED"/>
    <w:rPr>
      <w:color w:val="800080"/>
      <w:u w:val="single"/>
    </w:rPr>
  </w:style>
  <w:style w:type="character" w:customStyle="1" w:styleId="Heading3Char1">
    <w:name w:val="Heading 3 Char1"/>
    <w:aliases w:val="Ten dieu nho Char1"/>
    <w:basedOn w:val="DefaultParagraphFont"/>
    <w:semiHidden/>
    <w:rsid w:val="00D24FC2"/>
    <w:rPr>
      <w:rFonts w:asciiTheme="majorHAnsi" w:eastAsiaTheme="majorEastAsia" w:hAnsiTheme="majorHAnsi" w:cstheme="majorBidi"/>
      <w:b/>
      <w:bCs/>
      <w:color w:val="4F81BD" w:themeColor="accent1"/>
      <w:sz w:val="28"/>
      <w:szCs w:val="28"/>
    </w:rPr>
  </w:style>
  <w:style w:type="character" w:customStyle="1" w:styleId="BodyTextIndentChar">
    <w:name w:val="Body Text Indent Char"/>
    <w:basedOn w:val="DefaultParagraphFont"/>
    <w:link w:val="BodyTextIndent"/>
    <w:rsid w:val="00D24FC2"/>
    <w:rPr>
      <w:sz w:val="28"/>
      <w:szCs w:val="28"/>
    </w:rPr>
  </w:style>
  <w:style w:type="character" w:customStyle="1" w:styleId="BodyTextIndent2Char">
    <w:name w:val="Body Text Indent 2 Char"/>
    <w:basedOn w:val="DefaultParagraphFont"/>
    <w:link w:val="BodyTextIndent2"/>
    <w:rsid w:val="00D24FC2"/>
    <w:rPr>
      <w:i/>
      <w:iCs/>
      <w:sz w:val="28"/>
      <w:szCs w:val="28"/>
    </w:rPr>
  </w:style>
  <w:style w:type="character" w:customStyle="1" w:styleId="Bodytext6">
    <w:name w:val="Body text (6)_"/>
    <w:basedOn w:val="DefaultParagraphFont"/>
    <w:link w:val="Bodytext60"/>
    <w:uiPriority w:val="99"/>
    <w:locked/>
    <w:rsid w:val="0029687E"/>
    <w:rPr>
      <w:sz w:val="26"/>
      <w:szCs w:val="26"/>
      <w:shd w:val="clear" w:color="auto" w:fill="FFFFFF"/>
    </w:rPr>
  </w:style>
  <w:style w:type="paragraph" w:customStyle="1" w:styleId="Bodytext60">
    <w:name w:val="Body text (6)"/>
    <w:basedOn w:val="Normal"/>
    <w:link w:val="Bodytext6"/>
    <w:uiPriority w:val="99"/>
    <w:rsid w:val="0029687E"/>
    <w:pPr>
      <w:widowControl w:val="0"/>
      <w:shd w:val="clear" w:color="auto" w:fill="FFFFFF"/>
      <w:spacing w:after="3900" w:line="240" w:lineRule="atLeast"/>
      <w:ind w:hanging="1000"/>
      <w:jc w:val="center"/>
    </w:pPr>
    <w:rPr>
      <w:sz w:val="26"/>
      <w:szCs w:val="26"/>
    </w:rPr>
  </w:style>
  <w:style w:type="character" w:customStyle="1" w:styleId="Bodytext2">
    <w:name w:val="Body text (2)_"/>
    <w:basedOn w:val="DefaultParagraphFont"/>
    <w:link w:val="Bodytext21"/>
    <w:uiPriority w:val="99"/>
    <w:locked/>
    <w:rsid w:val="005A7926"/>
    <w:rPr>
      <w:sz w:val="21"/>
      <w:szCs w:val="21"/>
      <w:shd w:val="clear" w:color="auto" w:fill="FFFFFF"/>
    </w:rPr>
  </w:style>
  <w:style w:type="character" w:customStyle="1" w:styleId="Bodytext2Bold">
    <w:name w:val="Body text (2) + Bold"/>
    <w:aliases w:val="Italic"/>
    <w:basedOn w:val="Bodytext2"/>
    <w:uiPriority w:val="99"/>
    <w:rsid w:val="005A7926"/>
    <w:rPr>
      <w:b/>
      <w:bCs/>
      <w:i/>
      <w:iCs/>
      <w:sz w:val="21"/>
      <w:szCs w:val="21"/>
      <w:shd w:val="clear" w:color="auto" w:fill="FFFFFF"/>
    </w:rPr>
  </w:style>
  <w:style w:type="character" w:customStyle="1" w:styleId="Bodytext24">
    <w:name w:val="Body text (2)4"/>
    <w:basedOn w:val="Bodytext2"/>
    <w:uiPriority w:val="99"/>
    <w:rsid w:val="005A7926"/>
    <w:rPr>
      <w:sz w:val="21"/>
      <w:szCs w:val="21"/>
      <w:shd w:val="clear" w:color="auto" w:fill="FFFFFF"/>
    </w:rPr>
  </w:style>
  <w:style w:type="paragraph" w:customStyle="1" w:styleId="Bodytext21">
    <w:name w:val="Body text (2)1"/>
    <w:basedOn w:val="Normal"/>
    <w:link w:val="Bodytext2"/>
    <w:uiPriority w:val="99"/>
    <w:rsid w:val="005A7926"/>
    <w:pPr>
      <w:widowControl w:val="0"/>
      <w:shd w:val="clear" w:color="auto" w:fill="FFFFFF"/>
      <w:spacing w:line="259" w:lineRule="exact"/>
      <w:ind w:hanging="400"/>
      <w:jc w:val="both"/>
    </w:pPr>
    <w:rPr>
      <w:sz w:val="21"/>
      <w:szCs w:val="21"/>
    </w:rPr>
  </w:style>
  <w:style w:type="character" w:customStyle="1" w:styleId="Bodytext11">
    <w:name w:val="Body text (11)_"/>
    <w:basedOn w:val="DefaultParagraphFont"/>
    <w:link w:val="Bodytext110"/>
    <w:uiPriority w:val="99"/>
    <w:locked/>
    <w:rsid w:val="005A7926"/>
    <w:rPr>
      <w:b/>
      <w:bCs/>
      <w:i/>
      <w:iCs/>
      <w:sz w:val="21"/>
      <w:szCs w:val="21"/>
      <w:shd w:val="clear" w:color="auto" w:fill="FFFFFF"/>
    </w:rPr>
  </w:style>
  <w:style w:type="paragraph" w:customStyle="1" w:styleId="Bodytext110">
    <w:name w:val="Body text (11)"/>
    <w:basedOn w:val="Normal"/>
    <w:link w:val="Bodytext11"/>
    <w:uiPriority w:val="99"/>
    <w:rsid w:val="005A7926"/>
    <w:pPr>
      <w:widowControl w:val="0"/>
      <w:shd w:val="clear" w:color="auto" w:fill="FFFFFF"/>
      <w:spacing w:line="490" w:lineRule="exact"/>
      <w:jc w:val="both"/>
    </w:pPr>
    <w:rPr>
      <w:b/>
      <w:bCs/>
      <w:i/>
      <w:iCs/>
      <w:sz w:val="21"/>
      <w:szCs w:val="21"/>
    </w:rPr>
  </w:style>
  <w:style w:type="character" w:customStyle="1" w:styleId="Bodytext13">
    <w:name w:val="Body text (13)_"/>
    <w:basedOn w:val="DefaultParagraphFont"/>
    <w:link w:val="Bodytext130"/>
    <w:uiPriority w:val="99"/>
    <w:locked/>
    <w:rsid w:val="005A7926"/>
    <w:rPr>
      <w:i/>
      <w:iCs/>
      <w:sz w:val="21"/>
      <w:szCs w:val="21"/>
      <w:shd w:val="clear" w:color="auto" w:fill="FFFFFF"/>
    </w:rPr>
  </w:style>
  <w:style w:type="paragraph" w:customStyle="1" w:styleId="Bodytext130">
    <w:name w:val="Body text (13)"/>
    <w:basedOn w:val="Normal"/>
    <w:link w:val="Bodytext13"/>
    <w:uiPriority w:val="99"/>
    <w:rsid w:val="005A7926"/>
    <w:pPr>
      <w:widowControl w:val="0"/>
      <w:shd w:val="clear" w:color="auto" w:fill="FFFFFF"/>
      <w:spacing w:after="60" w:line="254" w:lineRule="exact"/>
    </w:pPr>
    <w:rPr>
      <w:i/>
      <w:iCs/>
      <w:sz w:val="21"/>
      <w:szCs w:val="21"/>
    </w:rPr>
  </w:style>
  <w:style w:type="character" w:customStyle="1" w:styleId="Bodytext2Italic">
    <w:name w:val="Body text (2) + Italic"/>
    <w:basedOn w:val="Bodytext2"/>
    <w:uiPriority w:val="99"/>
    <w:rsid w:val="005A7926"/>
    <w:rPr>
      <w:rFonts w:ascii="Times New Roman" w:hAnsi="Times New Roman" w:cs="Times New Roman"/>
      <w:i/>
      <w:iCs/>
      <w:sz w:val="21"/>
      <w:szCs w:val="21"/>
      <w:u w:val="none"/>
      <w:shd w:val="clear" w:color="auto" w:fill="FFFFFF"/>
    </w:rPr>
  </w:style>
  <w:style w:type="character" w:customStyle="1" w:styleId="Heading30">
    <w:name w:val="Heading #3_"/>
    <w:basedOn w:val="DefaultParagraphFont"/>
    <w:link w:val="Heading31"/>
    <w:uiPriority w:val="99"/>
    <w:locked/>
    <w:rsid w:val="00C25C9B"/>
    <w:rPr>
      <w:b/>
      <w:bCs/>
      <w:shd w:val="clear" w:color="auto" w:fill="FFFFFF"/>
    </w:rPr>
  </w:style>
  <w:style w:type="paragraph" w:customStyle="1" w:styleId="Heading31">
    <w:name w:val="Heading #3"/>
    <w:basedOn w:val="Normal"/>
    <w:link w:val="Heading30"/>
    <w:uiPriority w:val="99"/>
    <w:rsid w:val="00C25C9B"/>
    <w:pPr>
      <w:widowControl w:val="0"/>
      <w:shd w:val="clear" w:color="auto" w:fill="FFFFFF"/>
      <w:spacing w:before="540" w:line="240" w:lineRule="atLeast"/>
      <w:jc w:val="center"/>
      <w:outlineLvl w:val="2"/>
    </w:pPr>
    <w:rPr>
      <w:b/>
      <w:bCs/>
      <w:sz w:val="20"/>
      <w:szCs w:val="20"/>
    </w:rPr>
  </w:style>
  <w:style w:type="character" w:customStyle="1" w:styleId="Bodytext29pt">
    <w:name w:val="Body text (2) + 9 pt"/>
    <w:aliases w:val="Spacing 2 pt"/>
    <w:basedOn w:val="Bodytext2"/>
    <w:uiPriority w:val="99"/>
    <w:rsid w:val="00AC6C0E"/>
    <w:rPr>
      <w:rFonts w:ascii="Times New Roman" w:hAnsi="Times New Roman" w:cs="Times New Roman"/>
      <w:spacing w:val="40"/>
      <w:sz w:val="18"/>
      <w:szCs w:val="18"/>
      <w:u w:val="none"/>
      <w:shd w:val="clear" w:color="auto" w:fill="FFFFFF"/>
    </w:rPr>
  </w:style>
  <w:style w:type="character" w:customStyle="1" w:styleId="Bodytext29pt6">
    <w:name w:val="Body text (2) + 9 pt6"/>
    <w:aliases w:val="Spacing 2 pt1"/>
    <w:basedOn w:val="Bodytext2"/>
    <w:uiPriority w:val="99"/>
    <w:rsid w:val="00AC6C0E"/>
    <w:rPr>
      <w:rFonts w:ascii="Times New Roman" w:hAnsi="Times New Roman" w:cs="Times New Roman"/>
      <w:spacing w:val="40"/>
      <w:sz w:val="18"/>
      <w:szCs w:val="18"/>
      <w:u w:val="none"/>
      <w:shd w:val="clear" w:color="auto" w:fill="FFFFFF"/>
    </w:rPr>
  </w:style>
  <w:style w:type="character" w:customStyle="1" w:styleId="Bodytext29pt5">
    <w:name w:val="Body text (2) + 9 pt5"/>
    <w:aliases w:val="Bold"/>
    <w:basedOn w:val="Bodytext2"/>
    <w:uiPriority w:val="99"/>
    <w:rsid w:val="00AC6C0E"/>
    <w:rPr>
      <w:rFonts w:ascii="Times New Roman" w:hAnsi="Times New Roman" w:cs="Times New Roman"/>
      <w:b/>
      <w:bCs/>
      <w:sz w:val="18"/>
      <w:szCs w:val="18"/>
      <w:u w:val="none"/>
      <w:shd w:val="clear" w:color="auto" w:fill="FFFFFF"/>
    </w:rPr>
  </w:style>
  <w:style w:type="character" w:customStyle="1" w:styleId="Bodytext29pt4">
    <w:name w:val="Body text (2) + 9 pt4"/>
    <w:aliases w:val="Bold8"/>
    <w:basedOn w:val="Bodytext2"/>
    <w:uiPriority w:val="99"/>
    <w:rsid w:val="00AC6C0E"/>
    <w:rPr>
      <w:rFonts w:ascii="Times New Roman" w:hAnsi="Times New Roman" w:cs="Times New Roman"/>
      <w:b/>
      <w:bCs/>
      <w:sz w:val="18"/>
      <w:szCs w:val="18"/>
      <w:u w:val="none"/>
      <w:shd w:val="clear" w:color="auto" w:fill="FFFFFF"/>
    </w:rPr>
  </w:style>
  <w:style w:type="character" w:customStyle="1" w:styleId="Bodytext28pt">
    <w:name w:val="Body text (2) + 8 pt"/>
    <w:basedOn w:val="Bodytext2"/>
    <w:uiPriority w:val="99"/>
    <w:rsid w:val="00AC6C0E"/>
    <w:rPr>
      <w:rFonts w:ascii="Times New Roman" w:hAnsi="Times New Roman" w:cs="Times New Roman"/>
      <w:sz w:val="16"/>
      <w:szCs w:val="16"/>
      <w:u w:val="none"/>
      <w:shd w:val="clear" w:color="auto" w:fill="FFFFFF"/>
    </w:rPr>
  </w:style>
  <w:style w:type="character" w:customStyle="1" w:styleId="Bodytext29pt3">
    <w:name w:val="Body text (2) + 9 pt3"/>
    <w:basedOn w:val="Bodytext2"/>
    <w:uiPriority w:val="99"/>
    <w:rsid w:val="00AC6C0E"/>
    <w:rPr>
      <w:rFonts w:ascii="Times New Roman" w:hAnsi="Times New Roman" w:cs="Times New Roman"/>
      <w:sz w:val="18"/>
      <w:szCs w:val="18"/>
      <w:u w:val="none"/>
      <w:shd w:val="clear" w:color="auto" w:fill="FFFFFF"/>
    </w:rPr>
  </w:style>
  <w:style w:type="character" w:customStyle="1" w:styleId="Bodytext29pt2">
    <w:name w:val="Body text (2) + 9 pt2"/>
    <w:basedOn w:val="Bodytext2"/>
    <w:uiPriority w:val="99"/>
    <w:rsid w:val="00AC6C0E"/>
    <w:rPr>
      <w:rFonts w:ascii="Times New Roman" w:hAnsi="Times New Roman" w:cs="Times New Roman"/>
      <w:sz w:val="18"/>
      <w:szCs w:val="18"/>
      <w:u w:val="none"/>
      <w:shd w:val="clear" w:color="auto" w:fill="FFFFFF"/>
    </w:rPr>
  </w:style>
  <w:style w:type="character" w:customStyle="1" w:styleId="Bodytext29pt1">
    <w:name w:val="Body text (2) + 9 pt1"/>
    <w:aliases w:val="Bold7"/>
    <w:basedOn w:val="Bodytext2"/>
    <w:uiPriority w:val="99"/>
    <w:rsid w:val="00AC6C0E"/>
    <w:rPr>
      <w:rFonts w:ascii="Times New Roman" w:hAnsi="Times New Roman" w:cs="Times New Roman"/>
      <w:b/>
      <w:bCs/>
      <w:sz w:val="18"/>
      <w:szCs w:val="18"/>
      <w:u w:val="none"/>
      <w:shd w:val="clear" w:color="auto" w:fill="FFFFFF"/>
    </w:rPr>
  </w:style>
  <w:style w:type="character" w:customStyle="1" w:styleId="Tablecaption">
    <w:name w:val="Table caption_"/>
    <w:basedOn w:val="DefaultParagraphFont"/>
    <w:link w:val="Tablecaption0"/>
    <w:uiPriority w:val="99"/>
    <w:locked/>
    <w:rsid w:val="00AC6C0E"/>
    <w:rPr>
      <w:sz w:val="21"/>
      <w:szCs w:val="21"/>
      <w:shd w:val="clear" w:color="auto" w:fill="FFFFFF"/>
    </w:rPr>
  </w:style>
  <w:style w:type="paragraph" w:customStyle="1" w:styleId="Tablecaption0">
    <w:name w:val="Table caption"/>
    <w:basedOn w:val="Normal"/>
    <w:link w:val="Tablecaption"/>
    <w:uiPriority w:val="99"/>
    <w:rsid w:val="00AC6C0E"/>
    <w:pPr>
      <w:widowControl w:val="0"/>
      <w:shd w:val="clear" w:color="auto" w:fill="FFFFFF"/>
      <w:spacing w:line="240" w:lineRule="atLeast"/>
    </w:pPr>
    <w:rPr>
      <w:sz w:val="21"/>
      <w:szCs w:val="21"/>
    </w:rPr>
  </w:style>
  <w:style w:type="character" w:customStyle="1" w:styleId="Bodytext20">
    <w:name w:val="Body text (2)"/>
    <w:basedOn w:val="Bodytext2"/>
    <w:uiPriority w:val="99"/>
    <w:rsid w:val="00AC6C0E"/>
    <w:rPr>
      <w:rFonts w:ascii="Times New Roman" w:hAnsi="Times New Roman" w:cs="Times New Roman"/>
      <w:sz w:val="21"/>
      <w:szCs w:val="21"/>
      <w:u w:val="none"/>
      <w:shd w:val="clear" w:color="auto" w:fill="FFFFFF"/>
    </w:rPr>
  </w:style>
  <w:style w:type="character" w:customStyle="1" w:styleId="Heading32">
    <w:name w:val="Heading #3 (2)_"/>
    <w:basedOn w:val="DefaultParagraphFont"/>
    <w:link w:val="Heading320"/>
    <w:uiPriority w:val="99"/>
    <w:locked/>
    <w:rsid w:val="00AC6C0E"/>
    <w:rPr>
      <w:sz w:val="21"/>
      <w:szCs w:val="21"/>
      <w:shd w:val="clear" w:color="auto" w:fill="FFFFFF"/>
    </w:rPr>
  </w:style>
  <w:style w:type="paragraph" w:customStyle="1" w:styleId="Heading320">
    <w:name w:val="Heading #3 (2)"/>
    <w:basedOn w:val="Normal"/>
    <w:link w:val="Heading32"/>
    <w:uiPriority w:val="99"/>
    <w:rsid w:val="00AC6C0E"/>
    <w:pPr>
      <w:widowControl w:val="0"/>
      <w:shd w:val="clear" w:color="auto" w:fill="FFFFFF"/>
      <w:spacing w:before="240" w:after="300" w:line="240" w:lineRule="atLeast"/>
      <w:jc w:val="both"/>
      <w:outlineLvl w:val="2"/>
    </w:pPr>
    <w:rPr>
      <w:sz w:val="21"/>
      <w:szCs w:val="21"/>
    </w:rPr>
  </w:style>
  <w:style w:type="character" w:customStyle="1" w:styleId="Picturecaption2">
    <w:name w:val="Picture caption (2)_"/>
    <w:basedOn w:val="DefaultParagraphFont"/>
    <w:link w:val="Picturecaption20"/>
    <w:uiPriority w:val="99"/>
    <w:locked/>
    <w:rsid w:val="00AC6C0E"/>
    <w:rPr>
      <w:sz w:val="21"/>
      <w:szCs w:val="21"/>
      <w:shd w:val="clear" w:color="auto" w:fill="FFFFFF"/>
    </w:rPr>
  </w:style>
  <w:style w:type="paragraph" w:customStyle="1" w:styleId="Picturecaption20">
    <w:name w:val="Picture caption (2)"/>
    <w:basedOn w:val="Normal"/>
    <w:link w:val="Picturecaption2"/>
    <w:uiPriority w:val="99"/>
    <w:rsid w:val="00AC6C0E"/>
    <w:pPr>
      <w:widowControl w:val="0"/>
      <w:shd w:val="clear" w:color="auto" w:fill="FFFFFF"/>
      <w:spacing w:line="240" w:lineRule="atLeast"/>
    </w:pPr>
    <w:rPr>
      <w:sz w:val="21"/>
      <w:szCs w:val="21"/>
    </w:rPr>
  </w:style>
  <w:style w:type="character" w:customStyle="1" w:styleId="Headerorfooter2">
    <w:name w:val="Header or footer (2)_"/>
    <w:basedOn w:val="DefaultParagraphFont"/>
    <w:link w:val="Headerorfooter20"/>
    <w:uiPriority w:val="99"/>
    <w:locked/>
    <w:rsid w:val="00AC6C0E"/>
    <w:rPr>
      <w:sz w:val="22"/>
      <w:szCs w:val="22"/>
      <w:shd w:val="clear" w:color="auto" w:fill="FFFFFF"/>
    </w:rPr>
  </w:style>
  <w:style w:type="paragraph" w:customStyle="1" w:styleId="Headerorfooter20">
    <w:name w:val="Header or footer (2)"/>
    <w:basedOn w:val="Normal"/>
    <w:link w:val="Headerorfooter2"/>
    <w:uiPriority w:val="99"/>
    <w:rsid w:val="00AC6C0E"/>
    <w:pPr>
      <w:widowControl w:val="0"/>
      <w:shd w:val="clear" w:color="auto" w:fill="FFFFFF"/>
      <w:spacing w:line="240" w:lineRule="atLeast"/>
    </w:pPr>
    <w:rPr>
      <w:sz w:val="22"/>
      <w:szCs w:val="22"/>
    </w:rPr>
  </w:style>
  <w:style w:type="character" w:customStyle="1" w:styleId="Bodytext16">
    <w:name w:val="Body text (16)_"/>
    <w:basedOn w:val="DefaultParagraphFont"/>
    <w:link w:val="Bodytext161"/>
    <w:uiPriority w:val="99"/>
    <w:locked/>
    <w:rsid w:val="00AC6C0E"/>
    <w:rPr>
      <w:sz w:val="17"/>
      <w:szCs w:val="17"/>
      <w:shd w:val="clear" w:color="auto" w:fill="FFFFFF"/>
    </w:rPr>
  </w:style>
  <w:style w:type="character" w:customStyle="1" w:styleId="Bodytext160">
    <w:name w:val="Body text (16)"/>
    <w:basedOn w:val="Bodytext16"/>
    <w:uiPriority w:val="99"/>
    <w:rsid w:val="00AC6C0E"/>
    <w:rPr>
      <w:sz w:val="17"/>
      <w:szCs w:val="17"/>
      <w:shd w:val="clear" w:color="auto" w:fill="FFFFFF"/>
    </w:rPr>
  </w:style>
  <w:style w:type="character" w:customStyle="1" w:styleId="Bodytext14">
    <w:name w:val="Body text (14)_"/>
    <w:basedOn w:val="DefaultParagraphFont"/>
    <w:link w:val="Bodytext141"/>
    <w:uiPriority w:val="99"/>
    <w:locked/>
    <w:rsid w:val="00AC6C0E"/>
    <w:rPr>
      <w:sz w:val="16"/>
      <w:szCs w:val="16"/>
      <w:shd w:val="clear" w:color="auto" w:fill="FFFFFF"/>
    </w:rPr>
  </w:style>
  <w:style w:type="character" w:customStyle="1" w:styleId="Bodytext140">
    <w:name w:val="Body text (14)"/>
    <w:basedOn w:val="Bodytext14"/>
    <w:uiPriority w:val="99"/>
    <w:rsid w:val="00AC6C0E"/>
    <w:rPr>
      <w:sz w:val="16"/>
      <w:szCs w:val="16"/>
      <w:shd w:val="clear" w:color="auto" w:fill="FFFFFF"/>
    </w:rPr>
  </w:style>
  <w:style w:type="character" w:customStyle="1" w:styleId="Bodytext143">
    <w:name w:val="Body text (14)3"/>
    <w:basedOn w:val="Bodytext14"/>
    <w:uiPriority w:val="99"/>
    <w:rsid w:val="00AC6C0E"/>
    <w:rPr>
      <w:sz w:val="16"/>
      <w:szCs w:val="16"/>
      <w:shd w:val="clear" w:color="auto" w:fill="FFFFFF"/>
    </w:rPr>
  </w:style>
  <w:style w:type="character" w:customStyle="1" w:styleId="Bodytext15">
    <w:name w:val="Body text (15)_"/>
    <w:basedOn w:val="DefaultParagraphFont"/>
    <w:link w:val="Bodytext150"/>
    <w:uiPriority w:val="99"/>
    <w:locked/>
    <w:rsid w:val="00AC6C0E"/>
    <w:rPr>
      <w:rFonts w:ascii="Arial" w:hAnsi="Arial" w:cs="Arial"/>
      <w:sz w:val="17"/>
      <w:szCs w:val="17"/>
      <w:shd w:val="clear" w:color="auto" w:fill="FFFFFF"/>
    </w:rPr>
  </w:style>
  <w:style w:type="character" w:customStyle="1" w:styleId="Bodytext142">
    <w:name w:val="Body text (14)2"/>
    <w:basedOn w:val="Bodytext14"/>
    <w:uiPriority w:val="99"/>
    <w:rsid w:val="00AC6C0E"/>
    <w:rPr>
      <w:sz w:val="16"/>
      <w:szCs w:val="16"/>
      <w:shd w:val="clear" w:color="auto" w:fill="FFFFFF"/>
    </w:rPr>
  </w:style>
  <w:style w:type="character" w:customStyle="1" w:styleId="Other">
    <w:name w:val="Other_"/>
    <w:basedOn w:val="DefaultParagraphFont"/>
    <w:link w:val="Other0"/>
    <w:uiPriority w:val="99"/>
    <w:locked/>
    <w:rsid w:val="00AC6C0E"/>
    <w:rPr>
      <w:sz w:val="21"/>
      <w:szCs w:val="21"/>
      <w:shd w:val="clear" w:color="auto" w:fill="FFFFFF"/>
      <w:lang w:val="en-GB" w:eastAsia="en-GB"/>
    </w:rPr>
  </w:style>
  <w:style w:type="character" w:customStyle="1" w:styleId="OtherFranklinGothicHeavy">
    <w:name w:val="Other + Franklin Gothic Heavy"/>
    <w:aliases w:val="5 pt,Spacing 0 pt"/>
    <w:basedOn w:val="Other"/>
    <w:uiPriority w:val="99"/>
    <w:rsid w:val="00AC6C0E"/>
    <w:rPr>
      <w:rFonts w:ascii="Franklin Gothic Heavy" w:hAnsi="Franklin Gothic Heavy" w:cs="Franklin Gothic Heavy"/>
      <w:spacing w:val="10"/>
      <w:sz w:val="10"/>
      <w:szCs w:val="10"/>
      <w:shd w:val="clear" w:color="auto" w:fill="FFFFFF"/>
      <w:lang w:val="en-GB" w:eastAsia="en-GB"/>
    </w:rPr>
  </w:style>
  <w:style w:type="character" w:customStyle="1" w:styleId="Bodytext17">
    <w:name w:val="Body text (17)_"/>
    <w:basedOn w:val="DefaultParagraphFont"/>
    <w:link w:val="Bodytext171"/>
    <w:uiPriority w:val="99"/>
    <w:locked/>
    <w:rsid w:val="00AC6C0E"/>
    <w:rPr>
      <w:rFonts w:ascii="Arial" w:hAnsi="Arial" w:cs="Arial"/>
      <w:sz w:val="16"/>
      <w:szCs w:val="16"/>
      <w:shd w:val="clear" w:color="auto" w:fill="FFFFFF"/>
    </w:rPr>
  </w:style>
  <w:style w:type="character" w:customStyle="1" w:styleId="Bodytext170">
    <w:name w:val="Body text (17)"/>
    <w:basedOn w:val="Bodytext17"/>
    <w:uiPriority w:val="99"/>
    <w:rsid w:val="00AC6C0E"/>
    <w:rPr>
      <w:rFonts w:ascii="Arial" w:hAnsi="Arial" w:cs="Arial"/>
      <w:sz w:val="16"/>
      <w:szCs w:val="16"/>
      <w:shd w:val="clear" w:color="auto" w:fill="FFFFFF"/>
    </w:rPr>
  </w:style>
  <w:style w:type="paragraph" w:customStyle="1" w:styleId="Bodytext161">
    <w:name w:val="Body text (16)1"/>
    <w:basedOn w:val="Normal"/>
    <w:link w:val="Bodytext16"/>
    <w:uiPriority w:val="99"/>
    <w:rsid w:val="00AC6C0E"/>
    <w:pPr>
      <w:widowControl w:val="0"/>
      <w:shd w:val="clear" w:color="auto" w:fill="FFFFFF"/>
      <w:spacing w:line="240" w:lineRule="atLeast"/>
    </w:pPr>
    <w:rPr>
      <w:sz w:val="17"/>
      <w:szCs w:val="17"/>
    </w:rPr>
  </w:style>
  <w:style w:type="paragraph" w:customStyle="1" w:styleId="Bodytext141">
    <w:name w:val="Body text (14)1"/>
    <w:basedOn w:val="Normal"/>
    <w:link w:val="Bodytext14"/>
    <w:uiPriority w:val="99"/>
    <w:rsid w:val="00AC6C0E"/>
    <w:pPr>
      <w:widowControl w:val="0"/>
      <w:shd w:val="clear" w:color="auto" w:fill="FFFFFF"/>
      <w:spacing w:line="240" w:lineRule="atLeast"/>
    </w:pPr>
    <w:rPr>
      <w:sz w:val="16"/>
      <w:szCs w:val="16"/>
    </w:rPr>
  </w:style>
  <w:style w:type="paragraph" w:customStyle="1" w:styleId="Bodytext150">
    <w:name w:val="Body text (15)"/>
    <w:basedOn w:val="Normal"/>
    <w:link w:val="Bodytext15"/>
    <w:uiPriority w:val="99"/>
    <w:rsid w:val="00AC6C0E"/>
    <w:pPr>
      <w:widowControl w:val="0"/>
      <w:shd w:val="clear" w:color="auto" w:fill="FFFFFF"/>
      <w:spacing w:line="240" w:lineRule="atLeast"/>
    </w:pPr>
    <w:rPr>
      <w:rFonts w:ascii="Arial" w:hAnsi="Arial" w:cs="Arial"/>
      <w:sz w:val="17"/>
      <w:szCs w:val="17"/>
    </w:rPr>
  </w:style>
  <w:style w:type="paragraph" w:customStyle="1" w:styleId="Other0">
    <w:name w:val="Other"/>
    <w:basedOn w:val="Normal"/>
    <w:link w:val="Other"/>
    <w:uiPriority w:val="99"/>
    <w:rsid w:val="00AC6C0E"/>
    <w:pPr>
      <w:widowControl w:val="0"/>
      <w:shd w:val="clear" w:color="auto" w:fill="FFFFFF"/>
      <w:spacing w:line="451" w:lineRule="exact"/>
    </w:pPr>
    <w:rPr>
      <w:sz w:val="21"/>
      <w:szCs w:val="21"/>
      <w:lang w:val="en-GB" w:eastAsia="en-GB"/>
    </w:rPr>
  </w:style>
  <w:style w:type="paragraph" w:customStyle="1" w:styleId="Bodytext171">
    <w:name w:val="Body text (17)1"/>
    <w:basedOn w:val="Normal"/>
    <w:link w:val="Bodytext17"/>
    <w:uiPriority w:val="99"/>
    <w:rsid w:val="00AC6C0E"/>
    <w:pPr>
      <w:widowControl w:val="0"/>
      <w:shd w:val="clear" w:color="auto" w:fill="FFFFFF"/>
      <w:spacing w:line="240" w:lineRule="atLeast"/>
    </w:pPr>
    <w:rPr>
      <w:rFonts w:ascii="Arial" w:hAnsi="Arial" w:cs="Arial"/>
      <w:sz w:val="16"/>
      <w:szCs w:val="16"/>
    </w:rPr>
  </w:style>
  <w:style w:type="character" w:customStyle="1" w:styleId="Picturecaption">
    <w:name w:val="Picture caption_"/>
    <w:basedOn w:val="DefaultParagraphFont"/>
    <w:link w:val="Picturecaption1"/>
    <w:uiPriority w:val="99"/>
    <w:locked/>
    <w:rsid w:val="00D846B1"/>
    <w:rPr>
      <w:sz w:val="16"/>
      <w:szCs w:val="16"/>
      <w:shd w:val="clear" w:color="auto" w:fill="FFFFFF"/>
    </w:rPr>
  </w:style>
  <w:style w:type="character" w:customStyle="1" w:styleId="Picturecaption0">
    <w:name w:val="Picture caption"/>
    <w:basedOn w:val="Picturecaption"/>
    <w:uiPriority w:val="99"/>
    <w:rsid w:val="00D846B1"/>
    <w:rPr>
      <w:sz w:val="16"/>
      <w:szCs w:val="16"/>
      <w:shd w:val="clear" w:color="auto" w:fill="FFFFFF"/>
    </w:rPr>
  </w:style>
  <w:style w:type="character" w:customStyle="1" w:styleId="Picturecaption21">
    <w:name w:val="Picture caption2"/>
    <w:basedOn w:val="Picturecaption"/>
    <w:uiPriority w:val="99"/>
    <w:rsid w:val="00D846B1"/>
    <w:rPr>
      <w:sz w:val="16"/>
      <w:szCs w:val="16"/>
      <w:shd w:val="clear" w:color="auto" w:fill="FFFFFF"/>
    </w:rPr>
  </w:style>
  <w:style w:type="paragraph" w:customStyle="1" w:styleId="Picturecaption1">
    <w:name w:val="Picture caption1"/>
    <w:basedOn w:val="Normal"/>
    <w:link w:val="Picturecaption"/>
    <w:uiPriority w:val="99"/>
    <w:rsid w:val="00D846B1"/>
    <w:pPr>
      <w:widowControl w:val="0"/>
      <w:shd w:val="clear" w:color="auto" w:fill="FFFFFF"/>
      <w:spacing w:line="211" w:lineRule="exact"/>
    </w:pPr>
    <w:rPr>
      <w:sz w:val="16"/>
      <w:szCs w:val="16"/>
    </w:rPr>
  </w:style>
  <w:style w:type="character" w:customStyle="1" w:styleId="Bodytext147pt">
    <w:name w:val="Body text (14) + 7 pt"/>
    <w:basedOn w:val="Bodytext14"/>
    <w:uiPriority w:val="99"/>
    <w:rsid w:val="00D846B1"/>
    <w:rPr>
      <w:rFonts w:ascii="Times New Roman" w:hAnsi="Times New Roman" w:cs="Times New Roman"/>
      <w:sz w:val="14"/>
      <w:szCs w:val="14"/>
      <w:u w:val="none"/>
      <w:shd w:val="clear" w:color="auto" w:fill="FFFFFF"/>
    </w:rPr>
  </w:style>
  <w:style w:type="character" w:customStyle="1" w:styleId="Bodytext147">
    <w:name w:val="Body text (14) + 7"/>
    <w:aliases w:val="5 pt10,Spacing 0 pt4"/>
    <w:basedOn w:val="Bodytext14"/>
    <w:uiPriority w:val="99"/>
    <w:rsid w:val="00D846B1"/>
    <w:rPr>
      <w:rFonts w:ascii="Times New Roman" w:hAnsi="Times New Roman" w:cs="Times New Roman"/>
      <w:spacing w:val="-10"/>
      <w:sz w:val="15"/>
      <w:szCs w:val="15"/>
      <w:u w:val="none"/>
      <w:shd w:val="clear" w:color="auto" w:fill="FFFFFF"/>
    </w:rPr>
  </w:style>
  <w:style w:type="character" w:customStyle="1" w:styleId="Bodytext1472">
    <w:name w:val="Body text (14) + 72"/>
    <w:aliases w:val="5 pt9,Spacing 0 pt3"/>
    <w:basedOn w:val="Bodytext14"/>
    <w:uiPriority w:val="99"/>
    <w:rsid w:val="00D846B1"/>
    <w:rPr>
      <w:rFonts w:ascii="Times New Roman" w:hAnsi="Times New Roman" w:cs="Times New Roman"/>
      <w:spacing w:val="-10"/>
      <w:sz w:val="15"/>
      <w:szCs w:val="15"/>
      <w:u w:val="none"/>
      <w:shd w:val="clear" w:color="auto" w:fill="FFFFFF"/>
    </w:rPr>
  </w:style>
  <w:style w:type="character" w:customStyle="1" w:styleId="Bodytext18">
    <w:name w:val="Body text (18)_"/>
    <w:basedOn w:val="DefaultParagraphFont"/>
    <w:link w:val="Bodytext181"/>
    <w:uiPriority w:val="99"/>
    <w:locked/>
    <w:rsid w:val="00D846B1"/>
    <w:rPr>
      <w:sz w:val="14"/>
      <w:szCs w:val="14"/>
      <w:shd w:val="clear" w:color="auto" w:fill="FFFFFF"/>
    </w:rPr>
  </w:style>
  <w:style w:type="character" w:customStyle="1" w:styleId="Bodytext19">
    <w:name w:val="Body text (19)_"/>
    <w:basedOn w:val="DefaultParagraphFont"/>
    <w:link w:val="Bodytext191"/>
    <w:uiPriority w:val="99"/>
    <w:locked/>
    <w:rsid w:val="00D846B1"/>
    <w:rPr>
      <w:rFonts w:ascii="Arial" w:hAnsi="Arial" w:cs="Arial"/>
      <w:b/>
      <w:bCs/>
      <w:sz w:val="14"/>
      <w:szCs w:val="14"/>
      <w:shd w:val="clear" w:color="auto" w:fill="FFFFFF"/>
    </w:rPr>
  </w:style>
  <w:style w:type="character" w:customStyle="1" w:styleId="Bodytext190">
    <w:name w:val="Body text (19)"/>
    <w:basedOn w:val="Bodytext19"/>
    <w:uiPriority w:val="99"/>
    <w:rsid w:val="00D846B1"/>
    <w:rPr>
      <w:rFonts w:ascii="Arial" w:hAnsi="Arial" w:cs="Arial"/>
      <w:b/>
      <w:bCs/>
      <w:sz w:val="14"/>
      <w:szCs w:val="14"/>
      <w:shd w:val="clear" w:color="auto" w:fill="FFFFFF"/>
    </w:rPr>
  </w:style>
  <w:style w:type="paragraph" w:customStyle="1" w:styleId="Bodytext181">
    <w:name w:val="Body text (18)1"/>
    <w:basedOn w:val="Normal"/>
    <w:link w:val="Bodytext18"/>
    <w:uiPriority w:val="99"/>
    <w:rsid w:val="00D846B1"/>
    <w:pPr>
      <w:widowControl w:val="0"/>
      <w:shd w:val="clear" w:color="auto" w:fill="FFFFFF"/>
      <w:spacing w:line="240" w:lineRule="atLeast"/>
    </w:pPr>
    <w:rPr>
      <w:sz w:val="14"/>
      <w:szCs w:val="14"/>
    </w:rPr>
  </w:style>
  <w:style w:type="paragraph" w:customStyle="1" w:styleId="Bodytext191">
    <w:name w:val="Body text (19)1"/>
    <w:basedOn w:val="Normal"/>
    <w:link w:val="Bodytext19"/>
    <w:uiPriority w:val="99"/>
    <w:rsid w:val="00D846B1"/>
    <w:pPr>
      <w:widowControl w:val="0"/>
      <w:shd w:val="clear" w:color="auto" w:fill="FFFFFF"/>
      <w:spacing w:line="240" w:lineRule="atLeast"/>
      <w:jc w:val="both"/>
    </w:pPr>
    <w:rPr>
      <w:rFonts w:ascii="Arial" w:hAnsi="Arial" w:cs="Arial"/>
      <w:b/>
      <w:bCs/>
      <w:sz w:val="14"/>
      <w:szCs w:val="14"/>
    </w:rPr>
  </w:style>
  <w:style w:type="character" w:customStyle="1" w:styleId="Bodytext1471">
    <w:name w:val="Body text (14) + 71"/>
    <w:aliases w:val="5 pt8,Small Caps2,Spacing 0 pt2"/>
    <w:basedOn w:val="Bodytext14"/>
    <w:uiPriority w:val="99"/>
    <w:rsid w:val="00D846B1"/>
    <w:rPr>
      <w:rFonts w:ascii="Times New Roman" w:hAnsi="Times New Roman" w:cs="Times New Roman"/>
      <w:smallCaps/>
      <w:spacing w:val="-10"/>
      <w:sz w:val="15"/>
      <w:szCs w:val="15"/>
      <w:u w:val="none"/>
      <w:shd w:val="clear" w:color="auto" w:fill="FFFFFF"/>
    </w:rPr>
  </w:style>
  <w:style w:type="character" w:customStyle="1" w:styleId="Bodytext200">
    <w:name w:val="Body text (20)_"/>
    <w:basedOn w:val="DefaultParagraphFont"/>
    <w:link w:val="Bodytext201"/>
    <w:uiPriority w:val="99"/>
    <w:locked/>
    <w:rsid w:val="00D846B1"/>
    <w:rPr>
      <w:b/>
      <w:bCs/>
      <w:sz w:val="16"/>
      <w:szCs w:val="16"/>
      <w:shd w:val="clear" w:color="auto" w:fill="FFFFFF"/>
    </w:rPr>
  </w:style>
  <w:style w:type="character" w:customStyle="1" w:styleId="Bodytext202">
    <w:name w:val="Body text (20)"/>
    <w:basedOn w:val="Bodytext200"/>
    <w:uiPriority w:val="99"/>
    <w:rsid w:val="00D846B1"/>
    <w:rPr>
      <w:b/>
      <w:bCs/>
      <w:sz w:val="16"/>
      <w:szCs w:val="16"/>
      <w:shd w:val="clear" w:color="auto" w:fill="FFFFFF"/>
    </w:rPr>
  </w:style>
  <w:style w:type="paragraph" w:customStyle="1" w:styleId="Bodytext201">
    <w:name w:val="Body text (20)1"/>
    <w:basedOn w:val="Normal"/>
    <w:link w:val="Bodytext200"/>
    <w:uiPriority w:val="99"/>
    <w:rsid w:val="00D846B1"/>
    <w:pPr>
      <w:widowControl w:val="0"/>
      <w:shd w:val="clear" w:color="auto" w:fill="FFFFFF"/>
      <w:spacing w:line="240" w:lineRule="atLeast"/>
    </w:pPr>
    <w:rPr>
      <w:b/>
      <w:bCs/>
      <w:sz w:val="16"/>
      <w:szCs w:val="16"/>
    </w:rPr>
  </w:style>
  <w:style w:type="character" w:customStyle="1" w:styleId="Bodytext210">
    <w:name w:val="Body text (21)_"/>
    <w:basedOn w:val="DefaultParagraphFont"/>
    <w:link w:val="Bodytext211"/>
    <w:uiPriority w:val="99"/>
    <w:locked/>
    <w:rsid w:val="00D846B1"/>
    <w:rPr>
      <w:sz w:val="15"/>
      <w:szCs w:val="15"/>
      <w:shd w:val="clear" w:color="auto" w:fill="FFFFFF"/>
      <w:lang w:val="en-GB" w:eastAsia="en-GB"/>
    </w:rPr>
  </w:style>
  <w:style w:type="character" w:customStyle="1" w:styleId="Bodytext212">
    <w:name w:val="Body text (21)"/>
    <w:basedOn w:val="Bodytext210"/>
    <w:uiPriority w:val="99"/>
    <w:rsid w:val="00D846B1"/>
    <w:rPr>
      <w:sz w:val="15"/>
      <w:szCs w:val="15"/>
      <w:shd w:val="clear" w:color="auto" w:fill="FFFFFF"/>
      <w:lang w:val="en-GB" w:eastAsia="en-GB"/>
    </w:rPr>
  </w:style>
  <w:style w:type="character" w:customStyle="1" w:styleId="OtherArial">
    <w:name w:val="Other + Arial"/>
    <w:aliases w:val="5 pt7"/>
    <w:basedOn w:val="Other"/>
    <w:uiPriority w:val="99"/>
    <w:rsid w:val="00D846B1"/>
    <w:rPr>
      <w:rFonts w:ascii="Arial" w:hAnsi="Arial" w:cs="Arial"/>
      <w:spacing w:val="0"/>
      <w:sz w:val="10"/>
      <w:szCs w:val="10"/>
      <w:u w:val="none"/>
      <w:shd w:val="clear" w:color="auto" w:fill="FFFFFF"/>
      <w:lang w:val="en-GB" w:eastAsia="en-GB"/>
    </w:rPr>
  </w:style>
  <w:style w:type="paragraph" w:customStyle="1" w:styleId="Bodytext211">
    <w:name w:val="Body text (21)1"/>
    <w:basedOn w:val="Normal"/>
    <w:link w:val="Bodytext210"/>
    <w:uiPriority w:val="99"/>
    <w:rsid w:val="00D846B1"/>
    <w:pPr>
      <w:widowControl w:val="0"/>
      <w:shd w:val="clear" w:color="auto" w:fill="FFFFFF"/>
      <w:spacing w:line="240" w:lineRule="atLeast"/>
    </w:pPr>
    <w:rPr>
      <w:sz w:val="15"/>
      <w:szCs w:val="15"/>
      <w:lang w:val="en-GB" w:eastAsia="en-GB"/>
    </w:rPr>
  </w:style>
  <w:style w:type="character" w:customStyle="1" w:styleId="Picturecaption4">
    <w:name w:val="Picture caption (4)_"/>
    <w:basedOn w:val="DefaultParagraphFont"/>
    <w:link w:val="Picturecaption41"/>
    <w:uiPriority w:val="99"/>
    <w:locked/>
    <w:rsid w:val="00D846B1"/>
    <w:rPr>
      <w:b/>
      <w:bCs/>
      <w:shd w:val="clear" w:color="auto" w:fill="FFFFFF"/>
    </w:rPr>
  </w:style>
  <w:style w:type="character" w:customStyle="1" w:styleId="Picturecaption40">
    <w:name w:val="Picture caption (4)"/>
    <w:basedOn w:val="Picturecaption4"/>
    <w:uiPriority w:val="99"/>
    <w:rsid w:val="00D846B1"/>
    <w:rPr>
      <w:b/>
      <w:bCs/>
      <w:shd w:val="clear" w:color="auto" w:fill="FFFFFF"/>
    </w:rPr>
  </w:style>
  <w:style w:type="paragraph" w:customStyle="1" w:styleId="Picturecaption41">
    <w:name w:val="Picture caption (4)1"/>
    <w:basedOn w:val="Normal"/>
    <w:link w:val="Picturecaption4"/>
    <w:uiPriority w:val="99"/>
    <w:rsid w:val="00D846B1"/>
    <w:pPr>
      <w:widowControl w:val="0"/>
      <w:shd w:val="clear" w:color="auto" w:fill="FFFFFF"/>
      <w:spacing w:line="240" w:lineRule="atLeast"/>
    </w:pPr>
    <w:rPr>
      <w:b/>
      <w:bCs/>
      <w:sz w:val="20"/>
      <w:szCs w:val="20"/>
    </w:rPr>
  </w:style>
  <w:style w:type="character" w:customStyle="1" w:styleId="Bodytext180">
    <w:name w:val="Body text (18)"/>
    <w:basedOn w:val="Bodytext18"/>
    <w:uiPriority w:val="99"/>
    <w:rsid w:val="00D846B1"/>
    <w:rPr>
      <w:rFonts w:ascii="Times New Roman" w:hAnsi="Times New Roman" w:cs="Times New Roman"/>
      <w:sz w:val="14"/>
      <w:szCs w:val="14"/>
      <w:u w:val="none"/>
      <w:shd w:val="clear" w:color="auto" w:fill="FFFFFF"/>
      <w:lang w:val="en-GB" w:eastAsia="en-GB"/>
    </w:rPr>
  </w:style>
  <w:style w:type="character" w:customStyle="1" w:styleId="Headerorfooter">
    <w:name w:val="Header or footer_"/>
    <w:basedOn w:val="DefaultParagraphFont"/>
    <w:link w:val="Headerorfooter0"/>
    <w:uiPriority w:val="99"/>
    <w:locked/>
    <w:rsid w:val="009E1C96"/>
    <w:rPr>
      <w:rFonts w:ascii="Arial" w:hAnsi="Arial" w:cs="Arial"/>
      <w:b/>
      <w:bCs/>
      <w:shd w:val="clear" w:color="auto" w:fill="FFFFFF"/>
      <w:lang w:val="en-GB" w:eastAsia="en-GB"/>
    </w:rPr>
  </w:style>
  <w:style w:type="paragraph" w:customStyle="1" w:styleId="Headerorfooter0">
    <w:name w:val="Header or footer"/>
    <w:basedOn w:val="Normal"/>
    <w:link w:val="Headerorfooter"/>
    <w:uiPriority w:val="99"/>
    <w:rsid w:val="009E1C96"/>
    <w:pPr>
      <w:widowControl w:val="0"/>
      <w:shd w:val="clear" w:color="auto" w:fill="FFFFFF"/>
      <w:spacing w:line="240" w:lineRule="atLeast"/>
    </w:pPr>
    <w:rPr>
      <w:rFonts w:ascii="Arial" w:hAnsi="Arial" w:cs="Arial"/>
      <w:b/>
      <w:bCs/>
      <w:sz w:val="20"/>
      <w:szCs w:val="20"/>
      <w:lang w:val="en-GB" w:eastAsia="en-GB"/>
    </w:rPr>
  </w:style>
  <w:style w:type="character" w:customStyle="1" w:styleId="Bodytext10">
    <w:name w:val="Body text (10)_"/>
    <w:basedOn w:val="DefaultParagraphFont"/>
    <w:link w:val="Bodytext100"/>
    <w:uiPriority w:val="99"/>
    <w:locked/>
    <w:rsid w:val="009E1C96"/>
    <w:rPr>
      <w:b/>
      <w:bCs/>
      <w:i/>
      <w:iCs/>
      <w:sz w:val="22"/>
      <w:szCs w:val="22"/>
      <w:shd w:val="clear" w:color="auto" w:fill="FFFFFF"/>
    </w:rPr>
  </w:style>
  <w:style w:type="paragraph" w:customStyle="1" w:styleId="Bodytext100">
    <w:name w:val="Body text (10)"/>
    <w:basedOn w:val="Normal"/>
    <w:link w:val="Bodytext10"/>
    <w:uiPriority w:val="99"/>
    <w:rsid w:val="009E1C96"/>
    <w:pPr>
      <w:widowControl w:val="0"/>
      <w:shd w:val="clear" w:color="auto" w:fill="FFFFFF"/>
      <w:spacing w:before="780" w:line="259" w:lineRule="exact"/>
      <w:jc w:val="both"/>
    </w:pPr>
    <w:rPr>
      <w:b/>
      <w:bCs/>
      <w:i/>
      <w:iCs/>
      <w:sz w:val="22"/>
      <w:szCs w:val="22"/>
    </w:rPr>
  </w:style>
  <w:style w:type="character" w:customStyle="1" w:styleId="FooterChar">
    <w:name w:val="Footer Char"/>
    <w:basedOn w:val="DefaultParagraphFont"/>
    <w:link w:val="Footer"/>
    <w:uiPriority w:val="99"/>
    <w:rsid w:val="00356C6E"/>
    <w:rPr>
      <w:sz w:val="28"/>
      <w:szCs w:val="28"/>
    </w:rPr>
  </w:style>
  <w:style w:type="paragraph" w:customStyle="1" w:styleId="TableParagraph">
    <w:name w:val="Table Paragraph"/>
    <w:basedOn w:val="Normal"/>
    <w:uiPriority w:val="1"/>
    <w:qFormat/>
    <w:rsid w:val="00F2024F"/>
    <w:pPr>
      <w:widowControl w:val="0"/>
      <w:autoSpaceDE w:val="0"/>
      <w:autoSpaceDN w:val="0"/>
      <w:ind w:left="107"/>
    </w:pPr>
    <w:rPr>
      <w:rFonts w:ascii="Arial" w:eastAsia="Arial" w:hAnsi="Arial" w:cs="Arial"/>
      <w:sz w:val="22"/>
      <w:szCs w:val="22"/>
    </w:rPr>
  </w:style>
  <w:style w:type="character" w:customStyle="1" w:styleId="fontstyle01">
    <w:name w:val="fontstyle01"/>
    <w:basedOn w:val="DefaultParagraphFont"/>
    <w:rsid w:val="00FE0624"/>
    <w:rPr>
      <w:rFonts w:ascii="Arial" w:hAnsi="Arial" w:cs="Arial"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8525781">
      <w:bodyDiv w:val="1"/>
      <w:marLeft w:val="0"/>
      <w:marRight w:val="0"/>
      <w:marTop w:val="0"/>
      <w:marBottom w:val="0"/>
      <w:divBdr>
        <w:top w:val="none" w:sz="0" w:space="0" w:color="auto"/>
        <w:left w:val="none" w:sz="0" w:space="0" w:color="auto"/>
        <w:bottom w:val="none" w:sz="0" w:space="0" w:color="auto"/>
        <w:right w:val="none" w:sz="0" w:space="0" w:color="auto"/>
      </w:divBdr>
    </w:div>
    <w:div w:id="312027472">
      <w:bodyDiv w:val="1"/>
      <w:marLeft w:val="0"/>
      <w:marRight w:val="0"/>
      <w:marTop w:val="0"/>
      <w:marBottom w:val="0"/>
      <w:divBdr>
        <w:top w:val="none" w:sz="0" w:space="0" w:color="auto"/>
        <w:left w:val="none" w:sz="0" w:space="0" w:color="auto"/>
        <w:bottom w:val="none" w:sz="0" w:space="0" w:color="auto"/>
        <w:right w:val="none" w:sz="0" w:space="0" w:color="auto"/>
      </w:divBdr>
    </w:div>
    <w:div w:id="389500656">
      <w:bodyDiv w:val="1"/>
      <w:marLeft w:val="0"/>
      <w:marRight w:val="0"/>
      <w:marTop w:val="0"/>
      <w:marBottom w:val="0"/>
      <w:divBdr>
        <w:top w:val="none" w:sz="0" w:space="0" w:color="auto"/>
        <w:left w:val="none" w:sz="0" w:space="0" w:color="auto"/>
        <w:bottom w:val="none" w:sz="0" w:space="0" w:color="auto"/>
        <w:right w:val="none" w:sz="0" w:space="0" w:color="auto"/>
      </w:divBdr>
    </w:div>
    <w:div w:id="626543491">
      <w:bodyDiv w:val="1"/>
      <w:marLeft w:val="0"/>
      <w:marRight w:val="0"/>
      <w:marTop w:val="0"/>
      <w:marBottom w:val="0"/>
      <w:divBdr>
        <w:top w:val="none" w:sz="0" w:space="0" w:color="auto"/>
        <w:left w:val="none" w:sz="0" w:space="0" w:color="auto"/>
        <w:bottom w:val="none" w:sz="0" w:space="0" w:color="auto"/>
        <w:right w:val="none" w:sz="0" w:space="0" w:color="auto"/>
      </w:divBdr>
      <w:divsChild>
        <w:div w:id="902250448">
          <w:marLeft w:val="0"/>
          <w:marRight w:val="0"/>
          <w:marTop w:val="0"/>
          <w:marBottom w:val="0"/>
          <w:divBdr>
            <w:top w:val="none" w:sz="0" w:space="0" w:color="auto"/>
            <w:left w:val="none" w:sz="0" w:space="0" w:color="auto"/>
            <w:bottom w:val="none" w:sz="0" w:space="0" w:color="auto"/>
            <w:right w:val="none" w:sz="0" w:space="0" w:color="auto"/>
          </w:divBdr>
          <w:divsChild>
            <w:div w:id="1507674248">
              <w:marLeft w:val="0"/>
              <w:marRight w:val="0"/>
              <w:marTop w:val="0"/>
              <w:marBottom w:val="0"/>
              <w:divBdr>
                <w:top w:val="none" w:sz="0" w:space="0" w:color="auto"/>
                <w:left w:val="none" w:sz="0" w:space="0" w:color="auto"/>
                <w:bottom w:val="none" w:sz="0" w:space="0" w:color="auto"/>
                <w:right w:val="none" w:sz="0" w:space="0" w:color="auto"/>
              </w:divBdr>
              <w:divsChild>
                <w:div w:id="1507355981">
                  <w:marLeft w:val="0"/>
                  <w:marRight w:val="0"/>
                  <w:marTop w:val="0"/>
                  <w:marBottom w:val="0"/>
                  <w:divBdr>
                    <w:top w:val="none" w:sz="0" w:space="0" w:color="auto"/>
                    <w:left w:val="none" w:sz="0" w:space="0" w:color="auto"/>
                    <w:bottom w:val="none" w:sz="0" w:space="0" w:color="auto"/>
                    <w:right w:val="none" w:sz="0" w:space="0" w:color="auto"/>
                  </w:divBdr>
                  <w:divsChild>
                    <w:div w:id="680358872">
                      <w:marLeft w:val="0"/>
                      <w:marRight w:val="0"/>
                      <w:marTop w:val="0"/>
                      <w:marBottom w:val="0"/>
                      <w:divBdr>
                        <w:top w:val="none" w:sz="0" w:space="0" w:color="auto"/>
                        <w:left w:val="none" w:sz="0" w:space="0" w:color="auto"/>
                        <w:bottom w:val="none" w:sz="0" w:space="0" w:color="auto"/>
                        <w:right w:val="none" w:sz="0" w:space="0" w:color="auto"/>
                      </w:divBdr>
                      <w:divsChild>
                        <w:div w:id="1479376666">
                          <w:marLeft w:val="0"/>
                          <w:marRight w:val="0"/>
                          <w:marTop w:val="0"/>
                          <w:marBottom w:val="0"/>
                          <w:divBdr>
                            <w:top w:val="none" w:sz="0" w:space="0" w:color="auto"/>
                            <w:left w:val="none" w:sz="0" w:space="0" w:color="auto"/>
                            <w:bottom w:val="none" w:sz="0" w:space="0" w:color="auto"/>
                            <w:right w:val="none" w:sz="0" w:space="0" w:color="auto"/>
                          </w:divBdr>
                          <w:divsChild>
                            <w:div w:id="7343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52679">
      <w:bodyDiv w:val="1"/>
      <w:marLeft w:val="0"/>
      <w:marRight w:val="0"/>
      <w:marTop w:val="0"/>
      <w:marBottom w:val="0"/>
      <w:divBdr>
        <w:top w:val="none" w:sz="0" w:space="0" w:color="auto"/>
        <w:left w:val="none" w:sz="0" w:space="0" w:color="auto"/>
        <w:bottom w:val="none" w:sz="0" w:space="0" w:color="auto"/>
        <w:right w:val="none" w:sz="0" w:space="0" w:color="auto"/>
      </w:divBdr>
    </w:div>
    <w:div w:id="750926349">
      <w:bodyDiv w:val="1"/>
      <w:marLeft w:val="0"/>
      <w:marRight w:val="0"/>
      <w:marTop w:val="0"/>
      <w:marBottom w:val="0"/>
      <w:divBdr>
        <w:top w:val="none" w:sz="0" w:space="0" w:color="auto"/>
        <w:left w:val="none" w:sz="0" w:space="0" w:color="auto"/>
        <w:bottom w:val="none" w:sz="0" w:space="0" w:color="auto"/>
        <w:right w:val="none" w:sz="0" w:space="0" w:color="auto"/>
      </w:divBdr>
    </w:div>
    <w:div w:id="1169753437">
      <w:bodyDiv w:val="1"/>
      <w:marLeft w:val="0"/>
      <w:marRight w:val="0"/>
      <w:marTop w:val="0"/>
      <w:marBottom w:val="0"/>
      <w:divBdr>
        <w:top w:val="none" w:sz="0" w:space="0" w:color="auto"/>
        <w:left w:val="none" w:sz="0" w:space="0" w:color="auto"/>
        <w:bottom w:val="none" w:sz="0" w:space="0" w:color="auto"/>
        <w:right w:val="none" w:sz="0" w:space="0" w:color="auto"/>
      </w:divBdr>
    </w:div>
    <w:div w:id="1447388950">
      <w:bodyDiv w:val="1"/>
      <w:marLeft w:val="0"/>
      <w:marRight w:val="0"/>
      <w:marTop w:val="0"/>
      <w:marBottom w:val="0"/>
      <w:divBdr>
        <w:top w:val="none" w:sz="0" w:space="0" w:color="auto"/>
        <w:left w:val="none" w:sz="0" w:space="0" w:color="auto"/>
        <w:bottom w:val="none" w:sz="0" w:space="0" w:color="auto"/>
        <w:right w:val="none" w:sz="0" w:space="0" w:color="auto"/>
      </w:divBdr>
    </w:div>
    <w:div w:id="1491755531">
      <w:bodyDiv w:val="1"/>
      <w:marLeft w:val="0"/>
      <w:marRight w:val="0"/>
      <w:marTop w:val="0"/>
      <w:marBottom w:val="0"/>
      <w:divBdr>
        <w:top w:val="none" w:sz="0" w:space="0" w:color="auto"/>
        <w:left w:val="none" w:sz="0" w:space="0" w:color="auto"/>
        <w:bottom w:val="none" w:sz="0" w:space="0" w:color="auto"/>
        <w:right w:val="none" w:sz="0" w:space="0" w:color="auto"/>
      </w:divBdr>
      <w:divsChild>
        <w:div w:id="1036006129">
          <w:marLeft w:val="0"/>
          <w:marRight w:val="0"/>
          <w:marTop w:val="0"/>
          <w:marBottom w:val="0"/>
          <w:divBdr>
            <w:top w:val="none" w:sz="0" w:space="0" w:color="auto"/>
            <w:left w:val="none" w:sz="0" w:space="0" w:color="auto"/>
            <w:bottom w:val="none" w:sz="0" w:space="0" w:color="auto"/>
            <w:right w:val="none" w:sz="0" w:space="0" w:color="auto"/>
          </w:divBdr>
          <w:divsChild>
            <w:div w:id="7216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9569">
      <w:bodyDiv w:val="1"/>
      <w:marLeft w:val="0"/>
      <w:marRight w:val="0"/>
      <w:marTop w:val="0"/>
      <w:marBottom w:val="0"/>
      <w:divBdr>
        <w:top w:val="none" w:sz="0" w:space="0" w:color="auto"/>
        <w:left w:val="none" w:sz="0" w:space="0" w:color="auto"/>
        <w:bottom w:val="none" w:sz="0" w:space="0" w:color="auto"/>
        <w:right w:val="none" w:sz="0" w:space="0" w:color="auto"/>
      </w:divBdr>
    </w:div>
    <w:div w:id="1670133559">
      <w:bodyDiv w:val="1"/>
      <w:marLeft w:val="0"/>
      <w:marRight w:val="0"/>
      <w:marTop w:val="0"/>
      <w:marBottom w:val="0"/>
      <w:divBdr>
        <w:top w:val="none" w:sz="0" w:space="0" w:color="auto"/>
        <w:left w:val="none" w:sz="0" w:space="0" w:color="auto"/>
        <w:bottom w:val="none" w:sz="0" w:space="0" w:color="auto"/>
        <w:right w:val="none" w:sz="0" w:space="0" w:color="auto"/>
      </w:divBdr>
    </w:div>
    <w:div w:id="1681464084">
      <w:bodyDiv w:val="1"/>
      <w:marLeft w:val="0"/>
      <w:marRight w:val="0"/>
      <w:marTop w:val="0"/>
      <w:marBottom w:val="0"/>
      <w:divBdr>
        <w:top w:val="none" w:sz="0" w:space="0" w:color="auto"/>
        <w:left w:val="none" w:sz="0" w:space="0" w:color="auto"/>
        <w:bottom w:val="none" w:sz="0" w:space="0" w:color="auto"/>
        <w:right w:val="none" w:sz="0" w:space="0" w:color="auto"/>
      </w:divBdr>
      <w:divsChild>
        <w:div w:id="764694616">
          <w:marLeft w:val="0"/>
          <w:marRight w:val="0"/>
          <w:marTop w:val="0"/>
          <w:marBottom w:val="0"/>
          <w:divBdr>
            <w:top w:val="none" w:sz="0" w:space="0" w:color="auto"/>
            <w:left w:val="none" w:sz="0" w:space="0" w:color="auto"/>
            <w:bottom w:val="none" w:sz="0" w:space="0" w:color="auto"/>
            <w:right w:val="none" w:sz="0" w:space="0" w:color="auto"/>
          </w:divBdr>
          <w:divsChild>
            <w:div w:id="3444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19031">
      <w:bodyDiv w:val="1"/>
      <w:marLeft w:val="0"/>
      <w:marRight w:val="0"/>
      <w:marTop w:val="0"/>
      <w:marBottom w:val="0"/>
      <w:divBdr>
        <w:top w:val="none" w:sz="0" w:space="0" w:color="auto"/>
        <w:left w:val="none" w:sz="0" w:space="0" w:color="auto"/>
        <w:bottom w:val="none" w:sz="0" w:space="0" w:color="auto"/>
        <w:right w:val="none" w:sz="0" w:space="0" w:color="auto"/>
      </w:divBdr>
      <w:divsChild>
        <w:div w:id="1759328903">
          <w:marLeft w:val="0"/>
          <w:marRight w:val="0"/>
          <w:marTop w:val="0"/>
          <w:marBottom w:val="0"/>
          <w:divBdr>
            <w:top w:val="none" w:sz="0" w:space="0" w:color="auto"/>
            <w:left w:val="none" w:sz="0" w:space="0" w:color="auto"/>
            <w:bottom w:val="none" w:sz="0" w:space="0" w:color="auto"/>
            <w:right w:val="none" w:sz="0" w:space="0" w:color="auto"/>
          </w:divBdr>
        </w:div>
        <w:div w:id="1203320773">
          <w:marLeft w:val="0"/>
          <w:marRight w:val="0"/>
          <w:marTop w:val="0"/>
          <w:marBottom w:val="0"/>
          <w:divBdr>
            <w:top w:val="none" w:sz="0" w:space="0" w:color="auto"/>
            <w:left w:val="none" w:sz="0" w:space="0" w:color="auto"/>
            <w:bottom w:val="none" w:sz="0" w:space="0" w:color="auto"/>
            <w:right w:val="none" w:sz="0" w:space="0" w:color="auto"/>
          </w:divBdr>
          <w:divsChild>
            <w:div w:id="1680740805">
              <w:marLeft w:val="0"/>
              <w:marRight w:val="0"/>
              <w:marTop w:val="0"/>
              <w:marBottom w:val="0"/>
              <w:divBdr>
                <w:top w:val="none" w:sz="0" w:space="0" w:color="auto"/>
                <w:left w:val="none" w:sz="0" w:space="0" w:color="auto"/>
                <w:bottom w:val="none" w:sz="0" w:space="0" w:color="auto"/>
                <w:right w:val="none" w:sz="0" w:space="0" w:color="auto"/>
              </w:divBdr>
            </w:div>
            <w:div w:id="993529757">
              <w:marLeft w:val="0"/>
              <w:marRight w:val="0"/>
              <w:marTop w:val="0"/>
              <w:marBottom w:val="0"/>
              <w:divBdr>
                <w:top w:val="none" w:sz="0" w:space="0" w:color="auto"/>
                <w:left w:val="none" w:sz="0" w:space="0" w:color="auto"/>
                <w:bottom w:val="none" w:sz="0" w:space="0" w:color="auto"/>
                <w:right w:val="none" w:sz="0" w:space="0" w:color="auto"/>
              </w:divBdr>
            </w:div>
            <w:div w:id="701979270">
              <w:marLeft w:val="0"/>
              <w:marRight w:val="0"/>
              <w:marTop w:val="0"/>
              <w:marBottom w:val="0"/>
              <w:divBdr>
                <w:top w:val="none" w:sz="0" w:space="0" w:color="auto"/>
                <w:left w:val="none" w:sz="0" w:space="0" w:color="auto"/>
                <w:bottom w:val="none" w:sz="0" w:space="0" w:color="auto"/>
                <w:right w:val="none" w:sz="0" w:space="0" w:color="auto"/>
              </w:divBdr>
            </w:div>
            <w:div w:id="1493720901">
              <w:marLeft w:val="0"/>
              <w:marRight w:val="0"/>
              <w:marTop w:val="0"/>
              <w:marBottom w:val="0"/>
              <w:divBdr>
                <w:top w:val="none" w:sz="0" w:space="0" w:color="auto"/>
                <w:left w:val="none" w:sz="0" w:space="0" w:color="auto"/>
                <w:bottom w:val="none" w:sz="0" w:space="0" w:color="auto"/>
                <w:right w:val="none" w:sz="0" w:space="0" w:color="auto"/>
              </w:divBdr>
            </w:div>
            <w:div w:id="262034804">
              <w:marLeft w:val="0"/>
              <w:marRight w:val="0"/>
              <w:marTop w:val="0"/>
              <w:marBottom w:val="0"/>
              <w:divBdr>
                <w:top w:val="none" w:sz="0" w:space="0" w:color="auto"/>
                <w:left w:val="none" w:sz="0" w:space="0" w:color="auto"/>
                <w:bottom w:val="none" w:sz="0" w:space="0" w:color="auto"/>
                <w:right w:val="none" w:sz="0" w:space="0" w:color="auto"/>
              </w:divBdr>
            </w:div>
            <w:div w:id="1606420708">
              <w:marLeft w:val="0"/>
              <w:marRight w:val="0"/>
              <w:marTop w:val="0"/>
              <w:marBottom w:val="0"/>
              <w:divBdr>
                <w:top w:val="none" w:sz="0" w:space="0" w:color="auto"/>
                <w:left w:val="none" w:sz="0" w:space="0" w:color="auto"/>
                <w:bottom w:val="none" w:sz="0" w:space="0" w:color="auto"/>
                <w:right w:val="none" w:sz="0" w:space="0" w:color="auto"/>
              </w:divBdr>
            </w:div>
            <w:div w:id="623002448">
              <w:marLeft w:val="0"/>
              <w:marRight w:val="0"/>
              <w:marTop w:val="0"/>
              <w:marBottom w:val="0"/>
              <w:divBdr>
                <w:top w:val="none" w:sz="0" w:space="0" w:color="auto"/>
                <w:left w:val="none" w:sz="0" w:space="0" w:color="auto"/>
                <w:bottom w:val="none" w:sz="0" w:space="0" w:color="auto"/>
                <w:right w:val="none" w:sz="0" w:space="0" w:color="auto"/>
              </w:divBdr>
            </w:div>
            <w:div w:id="1848447417">
              <w:marLeft w:val="0"/>
              <w:marRight w:val="0"/>
              <w:marTop w:val="0"/>
              <w:marBottom w:val="0"/>
              <w:divBdr>
                <w:top w:val="none" w:sz="0" w:space="0" w:color="auto"/>
                <w:left w:val="none" w:sz="0" w:space="0" w:color="auto"/>
                <w:bottom w:val="none" w:sz="0" w:space="0" w:color="auto"/>
                <w:right w:val="none" w:sz="0" w:space="0" w:color="auto"/>
              </w:divBdr>
            </w:div>
            <w:div w:id="2083410052">
              <w:marLeft w:val="0"/>
              <w:marRight w:val="0"/>
              <w:marTop w:val="0"/>
              <w:marBottom w:val="0"/>
              <w:divBdr>
                <w:top w:val="none" w:sz="0" w:space="0" w:color="auto"/>
                <w:left w:val="none" w:sz="0" w:space="0" w:color="auto"/>
                <w:bottom w:val="none" w:sz="0" w:space="0" w:color="auto"/>
                <w:right w:val="none" w:sz="0" w:space="0" w:color="auto"/>
              </w:divBdr>
            </w:div>
            <w:div w:id="1809325623">
              <w:marLeft w:val="0"/>
              <w:marRight w:val="0"/>
              <w:marTop w:val="0"/>
              <w:marBottom w:val="0"/>
              <w:divBdr>
                <w:top w:val="none" w:sz="0" w:space="0" w:color="auto"/>
                <w:left w:val="none" w:sz="0" w:space="0" w:color="auto"/>
                <w:bottom w:val="none" w:sz="0" w:space="0" w:color="auto"/>
                <w:right w:val="none" w:sz="0" w:space="0" w:color="auto"/>
              </w:divBdr>
            </w:div>
          </w:divsChild>
        </w:div>
        <w:div w:id="251281967">
          <w:marLeft w:val="0"/>
          <w:marRight w:val="0"/>
          <w:marTop w:val="0"/>
          <w:marBottom w:val="0"/>
          <w:divBdr>
            <w:top w:val="none" w:sz="0" w:space="0" w:color="auto"/>
            <w:left w:val="none" w:sz="0" w:space="0" w:color="auto"/>
            <w:bottom w:val="none" w:sz="0" w:space="0" w:color="auto"/>
            <w:right w:val="none" w:sz="0" w:space="0" w:color="auto"/>
          </w:divBdr>
        </w:div>
        <w:div w:id="538863451">
          <w:marLeft w:val="0"/>
          <w:marRight w:val="0"/>
          <w:marTop w:val="0"/>
          <w:marBottom w:val="0"/>
          <w:divBdr>
            <w:top w:val="none" w:sz="0" w:space="0" w:color="auto"/>
            <w:left w:val="none" w:sz="0" w:space="0" w:color="auto"/>
            <w:bottom w:val="none" w:sz="0" w:space="0" w:color="auto"/>
            <w:right w:val="none" w:sz="0" w:space="0" w:color="auto"/>
          </w:divBdr>
        </w:div>
        <w:div w:id="703797639">
          <w:marLeft w:val="0"/>
          <w:marRight w:val="0"/>
          <w:marTop w:val="0"/>
          <w:marBottom w:val="0"/>
          <w:divBdr>
            <w:top w:val="none" w:sz="0" w:space="0" w:color="auto"/>
            <w:left w:val="none" w:sz="0" w:space="0" w:color="auto"/>
            <w:bottom w:val="none" w:sz="0" w:space="0" w:color="auto"/>
            <w:right w:val="none" w:sz="0" w:space="0" w:color="auto"/>
          </w:divBdr>
        </w:div>
        <w:div w:id="667749514">
          <w:marLeft w:val="0"/>
          <w:marRight w:val="0"/>
          <w:marTop w:val="0"/>
          <w:marBottom w:val="0"/>
          <w:divBdr>
            <w:top w:val="none" w:sz="0" w:space="0" w:color="auto"/>
            <w:left w:val="none" w:sz="0" w:space="0" w:color="auto"/>
            <w:bottom w:val="none" w:sz="0" w:space="0" w:color="auto"/>
            <w:right w:val="none" w:sz="0" w:space="0" w:color="auto"/>
          </w:divBdr>
        </w:div>
        <w:div w:id="295334101">
          <w:marLeft w:val="0"/>
          <w:marRight w:val="0"/>
          <w:marTop w:val="0"/>
          <w:marBottom w:val="0"/>
          <w:divBdr>
            <w:top w:val="none" w:sz="0" w:space="0" w:color="auto"/>
            <w:left w:val="none" w:sz="0" w:space="0" w:color="auto"/>
            <w:bottom w:val="none" w:sz="0" w:space="0" w:color="auto"/>
            <w:right w:val="none" w:sz="0" w:space="0" w:color="auto"/>
          </w:divBdr>
        </w:div>
        <w:div w:id="1439174968">
          <w:marLeft w:val="0"/>
          <w:marRight w:val="0"/>
          <w:marTop w:val="0"/>
          <w:marBottom w:val="0"/>
          <w:divBdr>
            <w:top w:val="none" w:sz="0" w:space="0" w:color="auto"/>
            <w:left w:val="none" w:sz="0" w:space="0" w:color="auto"/>
            <w:bottom w:val="none" w:sz="0" w:space="0" w:color="auto"/>
            <w:right w:val="none" w:sz="0" w:space="0" w:color="auto"/>
          </w:divBdr>
        </w:div>
        <w:div w:id="820270919">
          <w:marLeft w:val="0"/>
          <w:marRight w:val="0"/>
          <w:marTop w:val="0"/>
          <w:marBottom w:val="0"/>
          <w:divBdr>
            <w:top w:val="none" w:sz="0" w:space="0" w:color="auto"/>
            <w:left w:val="none" w:sz="0" w:space="0" w:color="auto"/>
            <w:bottom w:val="none" w:sz="0" w:space="0" w:color="auto"/>
            <w:right w:val="none" w:sz="0" w:space="0" w:color="auto"/>
          </w:divBdr>
        </w:div>
        <w:div w:id="1902790073">
          <w:marLeft w:val="0"/>
          <w:marRight w:val="0"/>
          <w:marTop w:val="0"/>
          <w:marBottom w:val="0"/>
          <w:divBdr>
            <w:top w:val="none" w:sz="0" w:space="0" w:color="auto"/>
            <w:left w:val="none" w:sz="0" w:space="0" w:color="auto"/>
            <w:bottom w:val="none" w:sz="0" w:space="0" w:color="auto"/>
            <w:right w:val="none" w:sz="0" w:space="0" w:color="auto"/>
          </w:divBdr>
        </w:div>
        <w:div w:id="1808354958">
          <w:marLeft w:val="0"/>
          <w:marRight w:val="0"/>
          <w:marTop w:val="0"/>
          <w:marBottom w:val="0"/>
          <w:divBdr>
            <w:top w:val="none" w:sz="0" w:space="0" w:color="auto"/>
            <w:left w:val="none" w:sz="0" w:space="0" w:color="auto"/>
            <w:bottom w:val="none" w:sz="0" w:space="0" w:color="auto"/>
            <w:right w:val="none" w:sz="0" w:space="0" w:color="auto"/>
          </w:divBdr>
        </w:div>
        <w:div w:id="1315916345">
          <w:marLeft w:val="0"/>
          <w:marRight w:val="0"/>
          <w:marTop w:val="0"/>
          <w:marBottom w:val="0"/>
          <w:divBdr>
            <w:top w:val="none" w:sz="0" w:space="0" w:color="auto"/>
            <w:left w:val="none" w:sz="0" w:space="0" w:color="auto"/>
            <w:bottom w:val="none" w:sz="0" w:space="0" w:color="auto"/>
            <w:right w:val="none" w:sz="0" w:space="0" w:color="auto"/>
          </w:divBdr>
        </w:div>
        <w:div w:id="454711261">
          <w:marLeft w:val="0"/>
          <w:marRight w:val="0"/>
          <w:marTop w:val="0"/>
          <w:marBottom w:val="0"/>
          <w:divBdr>
            <w:top w:val="none" w:sz="0" w:space="0" w:color="auto"/>
            <w:left w:val="none" w:sz="0" w:space="0" w:color="auto"/>
            <w:bottom w:val="none" w:sz="0" w:space="0" w:color="auto"/>
            <w:right w:val="none" w:sz="0" w:space="0" w:color="auto"/>
          </w:divBdr>
          <w:divsChild>
            <w:div w:id="188953336">
              <w:marLeft w:val="0"/>
              <w:marRight w:val="0"/>
              <w:marTop w:val="0"/>
              <w:marBottom w:val="0"/>
              <w:divBdr>
                <w:top w:val="none" w:sz="0" w:space="0" w:color="auto"/>
                <w:left w:val="none" w:sz="0" w:space="0" w:color="auto"/>
                <w:bottom w:val="none" w:sz="0" w:space="0" w:color="auto"/>
                <w:right w:val="none" w:sz="0" w:space="0" w:color="auto"/>
              </w:divBdr>
            </w:div>
            <w:div w:id="1535925433">
              <w:marLeft w:val="0"/>
              <w:marRight w:val="0"/>
              <w:marTop w:val="0"/>
              <w:marBottom w:val="0"/>
              <w:divBdr>
                <w:top w:val="none" w:sz="0" w:space="0" w:color="auto"/>
                <w:left w:val="none" w:sz="0" w:space="0" w:color="auto"/>
                <w:bottom w:val="none" w:sz="0" w:space="0" w:color="auto"/>
                <w:right w:val="none" w:sz="0" w:space="0" w:color="auto"/>
              </w:divBdr>
            </w:div>
            <w:div w:id="861016423">
              <w:marLeft w:val="0"/>
              <w:marRight w:val="0"/>
              <w:marTop w:val="0"/>
              <w:marBottom w:val="0"/>
              <w:divBdr>
                <w:top w:val="none" w:sz="0" w:space="0" w:color="auto"/>
                <w:left w:val="none" w:sz="0" w:space="0" w:color="auto"/>
                <w:bottom w:val="none" w:sz="0" w:space="0" w:color="auto"/>
                <w:right w:val="none" w:sz="0" w:space="0" w:color="auto"/>
              </w:divBdr>
              <w:divsChild>
                <w:div w:id="1026754906">
                  <w:marLeft w:val="0"/>
                  <w:marRight w:val="0"/>
                  <w:marTop w:val="0"/>
                  <w:marBottom w:val="0"/>
                  <w:divBdr>
                    <w:top w:val="none" w:sz="0" w:space="0" w:color="auto"/>
                    <w:left w:val="none" w:sz="0" w:space="0" w:color="auto"/>
                    <w:bottom w:val="none" w:sz="0" w:space="0" w:color="auto"/>
                    <w:right w:val="none" w:sz="0" w:space="0" w:color="auto"/>
                  </w:divBdr>
                </w:div>
                <w:div w:id="1454717039">
                  <w:marLeft w:val="0"/>
                  <w:marRight w:val="0"/>
                  <w:marTop w:val="0"/>
                  <w:marBottom w:val="0"/>
                  <w:divBdr>
                    <w:top w:val="none" w:sz="0" w:space="0" w:color="auto"/>
                    <w:left w:val="none" w:sz="0" w:space="0" w:color="auto"/>
                    <w:bottom w:val="none" w:sz="0" w:space="0" w:color="auto"/>
                    <w:right w:val="none" w:sz="0" w:space="0" w:color="auto"/>
                  </w:divBdr>
                </w:div>
                <w:div w:id="448008303">
                  <w:marLeft w:val="0"/>
                  <w:marRight w:val="0"/>
                  <w:marTop w:val="0"/>
                  <w:marBottom w:val="0"/>
                  <w:divBdr>
                    <w:top w:val="none" w:sz="0" w:space="0" w:color="auto"/>
                    <w:left w:val="none" w:sz="0" w:space="0" w:color="auto"/>
                    <w:bottom w:val="none" w:sz="0" w:space="0" w:color="auto"/>
                    <w:right w:val="none" w:sz="0" w:space="0" w:color="auto"/>
                  </w:divBdr>
                </w:div>
                <w:div w:id="2826065">
                  <w:marLeft w:val="0"/>
                  <w:marRight w:val="0"/>
                  <w:marTop w:val="0"/>
                  <w:marBottom w:val="0"/>
                  <w:divBdr>
                    <w:top w:val="none" w:sz="0" w:space="0" w:color="auto"/>
                    <w:left w:val="none" w:sz="0" w:space="0" w:color="auto"/>
                    <w:bottom w:val="none" w:sz="0" w:space="0" w:color="auto"/>
                    <w:right w:val="none" w:sz="0" w:space="0" w:color="auto"/>
                  </w:divBdr>
                </w:div>
                <w:div w:id="2084795984">
                  <w:marLeft w:val="0"/>
                  <w:marRight w:val="0"/>
                  <w:marTop w:val="0"/>
                  <w:marBottom w:val="0"/>
                  <w:divBdr>
                    <w:top w:val="none" w:sz="0" w:space="0" w:color="auto"/>
                    <w:left w:val="none" w:sz="0" w:space="0" w:color="auto"/>
                    <w:bottom w:val="none" w:sz="0" w:space="0" w:color="auto"/>
                    <w:right w:val="none" w:sz="0" w:space="0" w:color="auto"/>
                  </w:divBdr>
                </w:div>
                <w:div w:id="1995714462">
                  <w:marLeft w:val="0"/>
                  <w:marRight w:val="0"/>
                  <w:marTop w:val="0"/>
                  <w:marBottom w:val="0"/>
                  <w:divBdr>
                    <w:top w:val="none" w:sz="0" w:space="0" w:color="auto"/>
                    <w:left w:val="none" w:sz="0" w:space="0" w:color="auto"/>
                    <w:bottom w:val="none" w:sz="0" w:space="0" w:color="auto"/>
                    <w:right w:val="none" w:sz="0" w:space="0" w:color="auto"/>
                  </w:divBdr>
                </w:div>
                <w:div w:id="1417046596">
                  <w:marLeft w:val="0"/>
                  <w:marRight w:val="0"/>
                  <w:marTop w:val="0"/>
                  <w:marBottom w:val="0"/>
                  <w:divBdr>
                    <w:top w:val="none" w:sz="0" w:space="0" w:color="auto"/>
                    <w:left w:val="none" w:sz="0" w:space="0" w:color="auto"/>
                    <w:bottom w:val="none" w:sz="0" w:space="0" w:color="auto"/>
                    <w:right w:val="none" w:sz="0" w:space="0" w:color="auto"/>
                  </w:divBdr>
                </w:div>
                <w:div w:id="1396514193">
                  <w:marLeft w:val="0"/>
                  <w:marRight w:val="0"/>
                  <w:marTop w:val="0"/>
                  <w:marBottom w:val="0"/>
                  <w:divBdr>
                    <w:top w:val="none" w:sz="0" w:space="0" w:color="auto"/>
                    <w:left w:val="none" w:sz="0" w:space="0" w:color="auto"/>
                    <w:bottom w:val="none" w:sz="0" w:space="0" w:color="auto"/>
                    <w:right w:val="none" w:sz="0" w:space="0" w:color="auto"/>
                  </w:divBdr>
                </w:div>
                <w:div w:id="1315715303">
                  <w:marLeft w:val="0"/>
                  <w:marRight w:val="0"/>
                  <w:marTop w:val="0"/>
                  <w:marBottom w:val="0"/>
                  <w:divBdr>
                    <w:top w:val="none" w:sz="0" w:space="0" w:color="auto"/>
                    <w:left w:val="none" w:sz="0" w:space="0" w:color="auto"/>
                    <w:bottom w:val="none" w:sz="0" w:space="0" w:color="auto"/>
                    <w:right w:val="none" w:sz="0" w:space="0" w:color="auto"/>
                  </w:divBdr>
                </w:div>
                <w:div w:id="484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93253">
      <w:bodyDiv w:val="1"/>
      <w:marLeft w:val="0"/>
      <w:marRight w:val="0"/>
      <w:marTop w:val="0"/>
      <w:marBottom w:val="0"/>
      <w:divBdr>
        <w:top w:val="none" w:sz="0" w:space="0" w:color="auto"/>
        <w:left w:val="none" w:sz="0" w:space="0" w:color="auto"/>
        <w:bottom w:val="none" w:sz="0" w:space="0" w:color="auto"/>
        <w:right w:val="none" w:sz="0" w:space="0" w:color="auto"/>
      </w:divBdr>
    </w:div>
    <w:div w:id="1905873042">
      <w:bodyDiv w:val="1"/>
      <w:marLeft w:val="0"/>
      <w:marRight w:val="0"/>
      <w:marTop w:val="0"/>
      <w:marBottom w:val="0"/>
      <w:divBdr>
        <w:top w:val="none" w:sz="0" w:space="0" w:color="auto"/>
        <w:left w:val="none" w:sz="0" w:space="0" w:color="auto"/>
        <w:bottom w:val="none" w:sz="0" w:space="0" w:color="auto"/>
        <w:right w:val="none" w:sz="0" w:space="0" w:color="auto"/>
      </w:divBdr>
      <w:divsChild>
        <w:div w:id="637107298">
          <w:marLeft w:val="0"/>
          <w:marRight w:val="0"/>
          <w:marTop w:val="0"/>
          <w:marBottom w:val="0"/>
          <w:divBdr>
            <w:top w:val="none" w:sz="0" w:space="0" w:color="auto"/>
            <w:left w:val="none" w:sz="0" w:space="0" w:color="auto"/>
            <w:bottom w:val="none" w:sz="0" w:space="0" w:color="auto"/>
            <w:right w:val="none" w:sz="0" w:space="0" w:color="auto"/>
          </w:divBdr>
        </w:div>
      </w:divsChild>
    </w:div>
    <w:div w:id="210530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4.xm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header" Target="header3.xml"/><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4.xml"/><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58D14-A453-498C-A6CE-BC93E4CD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17934</Words>
  <Characters>102227</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Môc lôc</vt:lpstr>
    </vt:vector>
  </TitlesOfParts>
  <Company/>
  <LinksUpToDate>false</LinksUpToDate>
  <CharactersWithSpaces>119922</CharactersWithSpaces>
  <SharedDoc>false</SharedDoc>
  <HLinks>
    <vt:vector size="12" baseType="variant">
      <vt:variant>
        <vt:i4>131138</vt:i4>
      </vt:variant>
      <vt:variant>
        <vt:i4>184510</vt:i4>
      </vt:variant>
      <vt:variant>
        <vt:i4>1058</vt:i4>
      </vt:variant>
      <vt:variant>
        <vt:i4>1</vt:i4>
      </vt:variant>
      <vt:variant>
        <vt:lpwstr>http://www.uk-safety-signs.co.uk/animage/2441.gif</vt:lpwstr>
      </vt:variant>
      <vt:variant>
        <vt:lpwstr/>
      </vt:variant>
      <vt:variant>
        <vt:i4>131137</vt:i4>
      </vt:variant>
      <vt:variant>
        <vt:i4>184718</vt:i4>
      </vt:variant>
      <vt:variant>
        <vt:i4>1059</vt:i4>
      </vt:variant>
      <vt:variant>
        <vt:i4>1</vt:i4>
      </vt:variant>
      <vt:variant>
        <vt:lpwstr>http://www.uk-safety-signs.co.uk/animage/2442.gif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Môc lôc</dc:title>
  <dc:creator>toi</dc:creator>
  <cp:lastModifiedBy>Le Thi Thanh Binh</cp:lastModifiedBy>
  <cp:revision>2</cp:revision>
  <cp:lastPrinted>2020-10-12T04:14:00Z</cp:lastPrinted>
  <dcterms:created xsi:type="dcterms:W3CDTF">2020-10-13T09:01:00Z</dcterms:created>
  <dcterms:modified xsi:type="dcterms:W3CDTF">2020-10-13T09:01:00Z</dcterms:modified>
</cp:coreProperties>
</file>