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450" w:type="dxa"/>
        <w:tblInd w:w="-2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tblPr>
      <w:tblGrid>
        <w:gridCol w:w="2250"/>
        <w:gridCol w:w="4320"/>
        <w:gridCol w:w="2880"/>
      </w:tblGrid>
      <w:tr w:rsidR="00ED55A5" w:rsidRPr="00C33BF1" w:rsidTr="00845DA4">
        <w:tc>
          <w:tcPr>
            <w:tcW w:w="2250" w:type="dxa"/>
          </w:tcPr>
          <w:p w:rsidR="00ED55A5" w:rsidRPr="00C33BF1" w:rsidRDefault="00ED55A5" w:rsidP="00ED55A5">
            <w:pPr>
              <w:widowControl/>
              <w:adjustRightInd w:val="0"/>
              <w:rPr>
                <w:rFonts w:eastAsiaTheme="minorHAnsi"/>
                <w:b/>
                <w:bCs/>
                <w:sz w:val="24"/>
                <w:szCs w:val="24"/>
              </w:rPr>
            </w:pPr>
            <w:r w:rsidRPr="00C33BF1">
              <w:rPr>
                <w:noProof/>
                <w:sz w:val="24"/>
                <w:szCs w:val="24"/>
              </w:rPr>
              <w:drawing>
                <wp:inline distT="0" distB="0" distL="0" distR="0">
                  <wp:extent cx="1283275" cy="5150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2273" cy="522628"/>
                          </a:xfrm>
                          <a:prstGeom prst="rect">
                            <a:avLst/>
                          </a:prstGeom>
                          <a:noFill/>
                          <a:ln>
                            <a:noFill/>
                          </a:ln>
                        </pic:spPr>
                      </pic:pic>
                    </a:graphicData>
                  </a:graphic>
                </wp:inline>
              </w:drawing>
            </w:r>
          </w:p>
        </w:tc>
        <w:tc>
          <w:tcPr>
            <w:tcW w:w="4320" w:type="dxa"/>
          </w:tcPr>
          <w:p w:rsidR="00ED55A5" w:rsidRPr="00C33BF1" w:rsidRDefault="005E708C" w:rsidP="00ED55A5">
            <w:pPr>
              <w:pStyle w:val="BodyText"/>
              <w:spacing w:before="120"/>
              <w:rPr>
                <w:rFonts w:eastAsiaTheme="minorHAnsi"/>
                <w:b/>
                <w:bCs/>
              </w:rPr>
            </w:pPr>
            <w:r>
              <w:rPr>
                <w:rFonts w:eastAsiaTheme="minorHAnsi"/>
                <w:b/>
                <w:bCs/>
              </w:rPr>
              <w:t xml:space="preserve">       CIVIL AVIATION </w:t>
            </w:r>
            <w:r w:rsidR="00ED55A5" w:rsidRPr="00C33BF1">
              <w:rPr>
                <w:rFonts w:eastAsiaTheme="minorHAnsi"/>
                <w:b/>
                <w:bCs/>
              </w:rPr>
              <w:t xml:space="preserve">AUTHORITY                                                     </w:t>
            </w:r>
          </w:p>
          <w:p w:rsidR="00ED55A5" w:rsidRPr="00C33BF1" w:rsidRDefault="00ED55A5" w:rsidP="00ED55A5">
            <w:pPr>
              <w:pStyle w:val="BodyText"/>
              <w:spacing w:before="120"/>
            </w:pPr>
            <w:r w:rsidRPr="00C33BF1">
              <w:rPr>
                <w:rFonts w:eastAsiaTheme="minorHAnsi"/>
                <w:b/>
                <w:bCs/>
              </w:rPr>
              <w:t xml:space="preserve">                    OF VIET NAM</w:t>
            </w:r>
          </w:p>
        </w:tc>
        <w:tc>
          <w:tcPr>
            <w:tcW w:w="2880" w:type="dxa"/>
          </w:tcPr>
          <w:p w:rsidR="00ED55A5" w:rsidRPr="00C33BF1" w:rsidRDefault="00ED55A5" w:rsidP="00845DA4">
            <w:pPr>
              <w:widowControl/>
              <w:adjustRightInd w:val="0"/>
              <w:spacing w:before="120"/>
              <w:jc w:val="center"/>
              <w:rPr>
                <w:rFonts w:eastAsiaTheme="minorHAnsi"/>
                <w:b/>
                <w:bCs/>
                <w:sz w:val="24"/>
                <w:szCs w:val="24"/>
              </w:rPr>
            </w:pPr>
            <w:r w:rsidRPr="00C33BF1">
              <w:rPr>
                <w:rFonts w:eastAsiaTheme="minorHAnsi"/>
                <w:b/>
                <w:bCs/>
                <w:sz w:val="24"/>
                <w:szCs w:val="24"/>
              </w:rPr>
              <w:t>ADVISORY CIRCULAR</w:t>
            </w:r>
          </w:p>
          <w:p w:rsidR="00ED55A5" w:rsidRPr="00C33BF1" w:rsidRDefault="00ED55A5" w:rsidP="00EA7D76">
            <w:pPr>
              <w:pStyle w:val="BodyText"/>
              <w:jc w:val="center"/>
            </w:pPr>
            <w:r w:rsidRPr="00C33BF1">
              <w:rPr>
                <w:rFonts w:eastAsiaTheme="minorHAnsi"/>
                <w:b/>
                <w:bCs/>
              </w:rPr>
              <w:t>AC</w:t>
            </w:r>
            <w:r w:rsidR="00FC64B7">
              <w:rPr>
                <w:rFonts w:eastAsiaTheme="minorHAnsi"/>
                <w:b/>
                <w:bCs/>
              </w:rPr>
              <w:t xml:space="preserve"> </w:t>
            </w:r>
            <w:r w:rsidR="009B35A9">
              <w:rPr>
                <w:rFonts w:eastAsiaTheme="minorHAnsi"/>
                <w:b/>
                <w:bCs/>
              </w:rPr>
              <w:t>1</w:t>
            </w:r>
            <w:r w:rsidR="00EA7D76">
              <w:rPr>
                <w:rFonts w:eastAsiaTheme="minorHAnsi"/>
                <w:b/>
                <w:bCs/>
              </w:rPr>
              <w:t>3</w:t>
            </w:r>
            <w:r w:rsidR="009B35A9">
              <w:rPr>
                <w:rFonts w:eastAsiaTheme="minorHAnsi"/>
                <w:b/>
                <w:bCs/>
              </w:rPr>
              <w:t>-00</w:t>
            </w:r>
            <w:r w:rsidR="00EA7D76">
              <w:rPr>
                <w:rFonts w:eastAsiaTheme="minorHAnsi"/>
                <w:b/>
                <w:bCs/>
              </w:rPr>
              <w:t>2</w:t>
            </w:r>
          </w:p>
        </w:tc>
      </w:tr>
    </w:tbl>
    <w:p w:rsidR="00F506DB" w:rsidRPr="00C33BF1" w:rsidRDefault="00F506DB">
      <w:pPr>
        <w:pStyle w:val="BodyText"/>
      </w:pPr>
    </w:p>
    <w:p w:rsidR="00F506DB" w:rsidRPr="00C33BF1" w:rsidRDefault="00F506DB">
      <w:pPr>
        <w:pStyle w:val="BodyText"/>
      </w:pPr>
    </w:p>
    <w:p w:rsidR="00114DED" w:rsidRPr="00702858" w:rsidRDefault="00114DED" w:rsidP="00114DED">
      <w:pPr>
        <w:widowControl/>
        <w:adjustRightInd w:val="0"/>
        <w:jc w:val="center"/>
        <w:rPr>
          <w:rFonts w:eastAsiaTheme="minorHAnsi"/>
          <w:b/>
          <w:bCs/>
          <w:sz w:val="30"/>
          <w:szCs w:val="30"/>
        </w:rPr>
      </w:pPr>
      <w:r w:rsidRPr="00702858">
        <w:rPr>
          <w:rFonts w:eastAsiaTheme="minorHAnsi"/>
          <w:b/>
          <w:bCs/>
          <w:sz w:val="30"/>
          <w:szCs w:val="30"/>
        </w:rPr>
        <w:t>ACCEPTABLE</w:t>
      </w:r>
    </w:p>
    <w:p w:rsidR="002A0659" w:rsidRDefault="00114DED" w:rsidP="00114DED">
      <w:pPr>
        <w:widowControl/>
        <w:pBdr>
          <w:bottom w:val="double" w:sz="4" w:space="1" w:color="auto"/>
        </w:pBdr>
        <w:adjustRightInd w:val="0"/>
        <w:jc w:val="center"/>
        <w:rPr>
          <w:rFonts w:eastAsiaTheme="minorHAnsi"/>
          <w:b/>
          <w:bCs/>
          <w:sz w:val="30"/>
          <w:szCs w:val="30"/>
        </w:rPr>
      </w:pPr>
      <w:r w:rsidRPr="00702858">
        <w:rPr>
          <w:rFonts w:eastAsiaTheme="minorHAnsi"/>
          <w:b/>
          <w:bCs/>
          <w:sz w:val="30"/>
          <w:szCs w:val="30"/>
        </w:rPr>
        <w:t>PASSENGER SAFETY DEMONSTRATION AND BRIEFING CAR</w:t>
      </w:r>
      <w:r>
        <w:rPr>
          <w:rFonts w:eastAsiaTheme="minorHAnsi"/>
          <w:b/>
          <w:bCs/>
          <w:sz w:val="30"/>
          <w:szCs w:val="30"/>
        </w:rPr>
        <w:t>D</w:t>
      </w:r>
    </w:p>
    <w:p w:rsidR="00114DED" w:rsidRDefault="00114DED" w:rsidP="00114DED">
      <w:pPr>
        <w:widowControl/>
        <w:pBdr>
          <w:bottom w:val="double" w:sz="4" w:space="1" w:color="auto"/>
        </w:pBdr>
        <w:adjustRightInd w:val="0"/>
        <w:jc w:val="center"/>
        <w:rPr>
          <w:rFonts w:eastAsiaTheme="minorHAnsi"/>
          <w:b/>
          <w:bCs/>
          <w:sz w:val="24"/>
          <w:szCs w:val="24"/>
        </w:rPr>
      </w:pPr>
    </w:p>
    <w:p w:rsidR="002A63D9" w:rsidRPr="00C33BF1" w:rsidRDefault="002A63D9" w:rsidP="002A0659">
      <w:pPr>
        <w:widowControl/>
        <w:adjustRightInd w:val="0"/>
        <w:rPr>
          <w:rFonts w:eastAsiaTheme="minorHAnsi"/>
          <w:b/>
          <w:bCs/>
          <w:sz w:val="24"/>
          <w:szCs w:val="24"/>
        </w:rPr>
      </w:pPr>
    </w:p>
    <w:p w:rsidR="009A6036" w:rsidRDefault="009A6036" w:rsidP="002A0659">
      <w:pPr>
        <w:widowControl/>
        <w:adjustRightInd w:val="0"/>
        <w:jc w:val="both"/>
        <w:rPr>
          <w:rFonts w:eastAsiaTheme="minorHAnsi"/>
          <w:b/>
          <w:bCs/>
          <w:sz w:val="24"/>
          <w:szCs w:val="24"/>
        </w:rPr>
      </w:pPr>
    </w:p>
    <w:p w:rsidR="002A0659" w:rsidRPr="00246508" w:rsidRDefault="002A0659" w:rsidP="00246508">
      <w:pPr>
        <w:widowControl/>
        <w:adjustRightInd w:val="0"/>
        <w:jc w:val="both"/>
        <w:rPr>
          <w:rFonts w:eastAsiaTheme="minorHAnsi"/>
          <w:b/>
          <w:bCs/>
          <w:sz w:val="24"/>
          <w:szCs w:val="24"/>
        </w:rPr>
      </w:pPr>
      <w:r w:rsidRPr="00246508">
        <w:rPr>
          <w:rFonts w:eastAsiaTheme="minorHAnsi"/>
          <w:b/>
          <w:bCs/>
          <w:sz w:val="24"/>
          <w:szCs w:val="24"/>
        </w:rPr>
        <w:t xml:space="preserve">SECTION 1 </w:t>
      </w:r>
      <w:r w:rsidR="00B82640" w:rsidRPr="00246508">
        <w:rPr>
          <w:rFonts w:eastAsiaTheme="minorHAnsi"/>
          <w:b/>
          <w:bCs/>
          <w:sz w:val="24"/>
          <w:szCs w:val="24"/>
        </w:rPr>
        <w:t xml:space="preserve">    </w:t>
      </w:r>
      <w:r w:rsidRPr="00246508">
        <w:rPr>
          <w:rFonts w:eastAsiaTheme="minorHAnsi"/>
          <w:b/>
          <w:bCs/>
          <w:sz w:val="24"/>
          <w:szCs w:val="24"/>
        </w:rPr>
        <w:t>GENERAL</w:t>
      </w:r>
    </w:p>
    <w:p w:rsidR="002420B9" w:rsidRDefault="002420B9" w:rsidP="00246508">
      <w:pPr>
        <w:widowControl/>
        <w:adjustRightInd w:val="0"/>
        <w:spacing w:before="120"/>
        <w:jc w:val="both"/>
        <w:rPr>
          <w:rFonts w:eastAsiaTheme="minorHAnsi"/>
          <w:b/>
          <w:bCs/>
          <w:sz w:val="24"/>
          <w:szCs w:val="24"/>
        </w:rPr>
      </w:pPr>
    </w:p>
    <w:p w:rsidR="002A0659" w:rsidRPr="00246508" w:rsidRDefault="002A0659" w:rsidP="00246508">
      <w:pPr>
        <w:widowControl/>
        <w:adjustRightInd w:val="0"/>
        <w:spacing w:before="120"/>
        <w:jc w:val="both"/>
        <w:rPr>
          <w:rFonts w:eastAsiaTheme="minorHAnsi"/>
          <w:b/>
          <w:bCs/>
          <w:sz w:val="24"/>
          <w:szCs w:val="24"/>
        </w:rPr>
      </w:pPr>
      <w:bookmarkStart w:id="0" w:name="_GoBack"/>
      <w:bookmarkEnd w:id="0"/>
      <w:r w:rsidRPr="00246508">
        <w:rPr>
          <w:rFonts w:eastAsiaTheme="minorHAnsi"/>
          <w:b/>
          <w:bCs/>
          <w:sz w:val="24"/>
          <w:szCs w:val="24"/>
        </w:rPr>
        <w:t>1.1 PURPOSE</w:t>
      </w:r>
    </w:p>
    <w:p w:rsidR="00EA7D76" w:rsidRPr="00EA7D76" w:rsidRDefault="002A0659" w:rsidP="00EA7D76">
      <w:pPr>
        <w:widowControl/>
        <w:adjustRightInd w:val="0"/>
        <w:spacing w:before="120"/>
        <w:jc w:val="both"/>
        <w:rPr>
          <w:rFonts w:eastAsiaTheme="minorHAnsi"/>
          <w:sz w:val="24"/>
          <w:szCs w:val="24"/>
        </w:rPr>
      </w:pPr>
      <w:r w:rsidRPr="00EA7D76">
        <w:rPr>
          <w:rFonts w:eastAsiaTheme="minorHAnsi"/>
          <w:sz w:val="24"/>
          <w:szCs w:val="24"/>
        </w:rPr>
        <w:t>This Advisory Circular (AC) provides general guidanc</w:t>
      </w:r>
      <w:r w:rsidR="00EA7D76" w:rsidRPr="00EA7D76">
        <w:rPr>
          <w:rFonts w:eastAsiaTheme="minorHAnsi"/>
          <w:sz w:val="24"/>
          <w:szCs w:val="24"/>
        </w:rPr>
        <w:t xml:space="preserve">e </w:t>
      </w:r>
      <w:r w:rsidR="00EA7D76" w:rsidRPr="00EA7D76">
        <w:rPr>
          <w:rFonts w:eastAsia="Arial"/>
          <w:sz w:val="24"/>
          <w:szCs w:val="24"/>
        </w:rPr>
        <w:t>to aircraft operators seeking CAAV approval of emergency briefing cards</w:t>
      </w:r>
      <w:r w:rsidR="00665B72">
        <w:rPr>
          <w:rFonts w:eastAsia="Arial"/>
          <w:sz w:val="24"/>
          <w:szCs w:val="24"/>
        </w:rPr>
        <w:t xml:space="preserve"> and safety </w:t>
      </w:r>
      <w:r w:rsidR="00702858" w:rsidRPr="008B3FD2">
        <w:rPr>
          <w:rFonts w:eastAsia="Arial"/>
          <w:sz w:val="24"/>
          <w:szCs w:val="24"/>
        </w:rPr>
        <w:t>demonstration</w:t>
      </w:r>
      <w:r w:rsidR="00F4623A">
        <w:rPr>
          <w:rFonts w:eastAsia="Arial"/>
          <w:sz w:val="24"/>
          <w:szCs w:val="24"/>
        </w:rPr>
        <w:t>s</w:t>
      </w:r>
      <w:r w:rsidR="00EA7D76" w:rsidRPr="00EA7D76">
        <w:rPr>
          <w:rFonts w:eastAsia="Arial"/>
          <w:sz w:val="24"/>
          <w:szCs w:val="24"/>
        </w:rPr>
        <w:t xml:space="preserve"> for passenger operation.</w:t>
      </w:r>
    </w:p>
    <w:p w:rsidR="002A0659" w:rsidRPr="00246508" w:rsidRDefault="002A0659" w:rsidP="00246508">
      <w:pPr>
        <w:widowControl/>
        <w:adjustRightInd w:val="0"/>
        <w:spacing w:before="120"/>
        <w:jc w:val="both"/>
        <w:rPr>
          <w:rFonts w:eastAsiaTheme="minorHAnsi"/>
          <w:b/>
          <w:bCs/>
          <w:sz w:val="24"/>
          <w:szCs w:val="24"/>
        </w:rPr>
      </w:pPr>
    </w:p>
    <w:p w:rsidR="002A0659" w:rsidRPr="00246508" w:rsidRDefault="002A0659" w:rsidP="00246508">
      <w:pPr>
        <w:widowControl/>
        <w:adjustRightInd w:val="0"/>
        <w:spacing w:before="120"/>
        <w:jc w:val="both"/>
        <w:rPr>
          <w:rFonts w:eastAsiaTheme="minorHAnsi"/>
          <w:b/>
          <w:bCs/>
          <w:sz w:val="24"/>
          <w:szCs w:val="24"/>
        </w:rPr>
      </w:pPr>
      <w:r w:rsidRPr="00246508">
        <w:rPr>
          <w:rFonts w:eastAsiaTheme="minorHAnsi"/>
          <w:b/>
          <w:bCs/>
          <w:sz w:val="24"/>
          <w:szCs w:val="24"/>
        </w:rPr>
        <w:t>1.2 STATUS OF THIS ADVISORY CIRCULAR</w:t>
      </w:r>
    </w:p>
    <w:p w:rsidR="002A0659" w:rsidRPr="00246508" w:rsidRDefault="002A0659" w:rsidP="00246508">
      <w:pPr>
        <w:widowControl/>
        <w:adjustRightInd w:val="0"/>
        <w:spacing w:before="120"/>
        <w:jc w:val="both"/>
        <w:rPr>
          <w:rFonts w:eastAsiaTheme="minorHAnsi"/>
          <w:sz w:val="24"/>
          <w:szCs w:val="24"/>
        </w:rPr>
      </w:pPr>
      <w:r w:rsidRPr="00246508">
        <w:rPr>
          <w:rFonts w:eastAsiaTheme="minorHAnsi"/>
          <w:sz w:val="24"/>
          <w:szCs w:val="24"/>
        </w:rPr>
        <w:t>This is an original issuance of this AC.</w:t>
      </w:r>
    </w:p>
    <w:p w:rsidR="002A0659" w:rsidRPr="00246508" w:rsidRDefault="002A0659" w:rsidP="00246508">
      <w:pPr>
        <w:widowControl/>
        <w:adjustRightInd w:val="0"/>
        <w:spacing w:before="120"/>
        <w:jc w:val="both"/>
        <w:rPr>
          <w:rFonts w:eastAsiaTheme="minorHAnsi"/>
          <w:b/>
          <w:bCs/>
          <w:sz w:val="24"/>
          <w:szCs w:val="24"/>
        </w:rPr>
      </w:pPr>
    </w:p>
    <w:p w:rsidR="002A0659" w:rsidRPr="00246508" w:rsidRDefault="002A0659" w:rsidP="00246508">
      <w:pPr>
        <w:widowControl/>
        <w:adjustRightInd w:val="0"/>
        <w:spacing w:before="120"/>
        <w:jc w:val="both"/>
        <w:rPr>
          <w:rFonts w:eastAsiaTheme="minorHAnsi"/>
          <w:b/>
          <w:bCs/>
          <w:sz w:val="24"/>
          <w:szCs w:val="24"/>
        </w:rPr>
      </w:pPr>
      <w:r w:rsidRPr="00246508">
        <w:rPr>
          <w:rFonts w:eastAsiaTheme="minorHAnsi"/>
          <w:b/>
          <w:bCs/>
          <w:sz w:val="24"/>
          <w:szCs w:val="24"/>
        </w:rPr>
        <w:t>1.3 BACKGROUND</w:t>
      </w:r>
    </w:p>
    <w:p w:rsidR="00EA7D76" w:rsidRPr="00EA7D76" w:rsidRDefault="00EA7D76" w:rsidP="00D5621C">
      <w:pPr>
        <w:widowControl/>
        <w:numPr>
          <w:ilvl w:val="0"/>
          <w:numId w:val="7"/>
        </w:numPr>
        <w:tabs>
          <w:tab w:val="left" w:pos="1418"/>
        </w:tabs>
        <w:autoSpaceDE/>
        <w:autoSpaceDN/>
        <w:spacing w:before="120" w:line="285" w:lineRule="auto"/>
        <w:ind w:left="284" w:hanging="284"/>
        <w:rPr>
          <w:rFonts w:eastAsia="Arial"/>
          <w:sz w:val="24"/>
          <w:szCs w:val="24"/>
        </w:rPr>
      </w:pPr>
      <w:r w:rsidRPr="00EA7D76">
        <w:rPr>
          <w:rFonts w:eastAsia="Arial"/>
          <w:sz w:val="24"/>
          <w:szCs w:val="24"/>
        </w:rPr>
        <w:t>The successful ground or water emergency evacuation is a key factor in a survivable aircraft accidents.</w:t>
      </w:r>
    </w:p>
    <w:p w:rsidR="00EA7D76" w:rsidRPr="00EA7D76" w:rsidRDefault="00EA7D76" w:rsidP="00D5621C">
      <w:pPr>
        <w:widowControl/>
        <w:numPr>
          <w:ilvl w:val="0"/>
          <w:numId w:val="7"/>
        </w:numPr>
        <w:tabs>
          <w:tab w:val="left" w:pos="1418"/>
        </w:tabs>
        <w:autoSpaceDE/>
        <w:autoSpaceDN/>
        <w:spacing w:before="120" w:line="267" w:lineRule="auto"/>
        <w:ind w:left="284" w:right="140" w:hanging="284"/>
        <w:rPr>
          <w:rFonts w:eastAsia="Arial"/>
          <w:sz w:val="24"/>
          <w:szCs w:val="24"/>
        </w:rPr>
      </w:pPr>
      <w:r w:rsidRPr="00EA7D76">
        <w:rPr>
          <w:rFonts w:eastAsia="Arial"/>
          <w:sz w:val="24"/>
          <w:szCs w:val="24"/>
        </w:rPr>
        <w:t>Passenger briefing cards are vital elements to ensure that passengers are well informed regarding the evacuation routes and methods in preparation for the possible emergency evaluation.</w:t>
      </w:r>
    </w:p>
    <w:p w:rsidR="00EA7D76" w:rsidRPr="00EA7D76" w:rsidRDefault="00EA7D76" w:rsidP="00D5621C">
      <w:pPr>
        <w:widowControl/>
        <w:numPr>
          <w:ilvl w:val="0"/>
          <w:numId w:val="7"/>
        </w:numPr>
        <w:tabs>
          <w:tab w:val="left" w:pos="1418"/>
        </w:tabs>
        <w:autoSpaceDE/>
        <w:autoSpaceDN/>
        <w:spacing w:before="120" w:line="0" w:lineRule="atLeast"/>
        <w:ind w:left="284" w:hanging="284"/>
        <w:rPr>
          <w:rFonts w:eastAsia="Arial"/>
          <w:sz w:val="24"/>
          <w:szCs w:val="24"/>
        </w:rPr>
      </w:pPr>
      <w:r w:rsidRPr="00EA7D76">
        <w:rPr>
          <w:rFonts w:eastAsia="Arial"/>
          <w:sz w:val="24"/>
          <w:szCs w:val="24"/>
        </w:rPr>
        <w:t>By regulation, a passenger briefing card must be provided at each passenger seat.</w:t>
      </w:r>
    </w:p>
    <w:p w:rsidR="00EA7D76" w:rsidRDefault="00EA7D76" w:rsidP="00D5621C">
      <w:pPr>
        <w:widowControl/>
        <w:numPr>
          <w:ilvl w:val="0"/>
          <w:numId w:val="7"/>
        </w:numPr>
        <w:tabs>
          <w:tab w:val="left" w:pos="1418"/>
        </w:tabs>
        <w:autoSpaceDE/>
        <w:autoSpaceDN/>
        <w:spacing w:before="120" w:line="267" w:lineRule="auto"/>
        <w:ind w:left="284" w:hanging="284"/>
        <w:rPr>
          <w:rFonts w:eastAsia="Arial"/>
          <w:sz w:val="24"/>
          <w:szCs w:val="24"/>
        </w:rPr>
      </w:pPr>
      <w:r w:rsidRPr="00EA7D76">
        <w:rPr>
          <w:rFonts w:eastAsia="Arial"/>
          <w:sz w:val="24"/>
          <w:szCs w:val="24"/>
        </w:rPr>
        <w:t>The passenger briefing card must have the prior approval of the CAAV before use in aircraft operations. That approval will be based on the development of a passenger briefing card that conforms to the guidance of this circular.</w:t>
      </w:r>
    </w:p>
    <w:p w:rsidR="00665B72" w:rsidRPr="00EA7D76" w:rsidRDefault="00665B72" w:rsidP="00D5621C">
      <w:pPr>
        <w:widowControl/>
        <w:numPr>
          <w:ilvl w:val="0"/>
          <w:numId w:val="7"/>
        </w:numPr>
        <w:tabs>
          <w:tab w:val="left" w:pos="1418"/>
        </w:tabs>
        <w:autoSpaceDE/>
        <w:autoSpaceDN/>
        <w:spacing w:before="120" w:line="267" w:lineRule="auto"/>
        <w:ind w:left="284" w:hanging="284"/>
        <w:rPr>
          <w:rFonts w:eastAsia="Arial"/>
          <w:sz w:val="24"/>
          <w:szCs w:val="24"/>
        </w:rPr>
      </w:pPr>
      <w:r>
        <w:rPr>
          <w:rFonts w:eastAsia="Arial"/>
          <w:sz w:val="24"/>
          <w:szCs w:val="24"/>
        </w:rPr>
        <w:t xml:space="preserve">Safety </w:t>
      </w:r>
      <w:r w:rsidR="00702858" w:rsidRPr="008B3FD2">
        <w:rPr>
          <w:rFonts w:eastAsia="Arial"/>
          <w:sz w:val="24"/>
          <w:szCs w:val="24"/>
        </w:rPr>
        <w:t>demonstration</w:t>
      </w:r>
      <w:r>
        <w:rPr>
          <w:rFonts w:eastAsia="Arial"/>
          <w:sz w:val="24"/>
          <w:szCs w:val="24"/>
        </w:rPr>
        <w:t xml:space="preserve"> for passenger</w:t>
      </w:r>
      <w:r w:rsidR="0023105F">
        <w:rPr>
          <w:rFonts w:eastAsia="Arial"/>
          <w:sz w:val="24"/>
          <w:szCs w:val="24"/>
        </w:rPr>
        <w:t>s</w:t>
      </w:r>
      <w:r>
        <w:rPr>
          <w:rFonts w:eastAsia="Arial"/>
          <w:sz w:val="24"/>
          <w:szCs w:val="24"/>
        </w:rPr>
        <w:t xml:space="preserve"> shall be conduct</w:t>
      </w:r>
      <w:r w:rsidR="0023105F">
        <w:rPr>
          <w:rFonts w:eastAsia="Arial"/>
          <w:sz w:val="24"/>
          <w:szCs w:val="24"/>
        </w:rPr>
        <w:t>ed</w:t>
      </w:r>
      <w:r>
        <w:rPr>
          <w:rFonts w:eastAsia="Arial"/>
          <w:sz w:val="24"/>
          <w:szCs w:val="24"/>
        </w:rPr>
        <w:t xml:space="preserve"> before each flight when</w:t>
      </w:r>
      <w:r w:rsidR="0023105F">
        <w:rPr>
          <w:rFonts w:eastAsia="Arial"/>
          <w:sz w:val="24"/>
          <w:szCs w:val="24"/>
        </w:rPr>
        <w:t xml:space="preserve"> the</w:t>
      </w:r>
      <w:r>
        <w:rPr>
          <w:rFonts w:eastAsia="Arial"/>
          <w:sz w:val="24"/>
          <w:szCs w:val="24"/>
        </w:rPr>
        <w:t xml:space="preserve"> aircraft on the ground.</w:t>
      </w:r>
    </w:p>
    <w:p w:rsidR="002A0659" w:rsidRPr="00246508" w:rsidRDefault="002A0659" w:rsidP="00246508">
      <w:pPr>
        <w:widowControl/>
        <w:adjustRightInd w:val="0"/>
        <w:spacing w:before="120"/>
        <w:jc w:val="both"/>
        <w:rPr>
          <w:rFonts w:eastAsiaTheme="minorHAnsi"/>
          <w:sz w:val="24"/>
          <w:szCs w:val="24"/>
        </w:rPr>
      </w:pPr>
    </w:p>
    <w:p w:rsidR="002A0659" w:rsidRPr="00246508" w:rsidRDefault="002A0659" w:rsidP="00246508">
      <w:pPr>
        <w:widowControl/>
        <w:adjustRightInd w:val="0"/>
        <w:spacing w:before="120"/>
        <w:jc w:val="both"/>
        <w:rPr>
          <w:rFonts w:eastAsiaTheme="minorHAnsi"/>
          <w:b/>
          <w:bCs/>
          <w:sz w:val="24"/>
          <w:szCs w:val="24"/>
        </w:rPr>
      </w:pPr>
      <w:r w:rsidRPr="00246508">
        <w:rPr>
          <w:rFonts w:eastAsiaTheme="minorHAnsi"/>
          <w:b/>
          <w:bCs/>
          <w:sz w:val="24"/>
          <w:szCs w:val="24"/>
        </w:rPr>
        <w:t>1.4 APPLICABILITY</w:t>
      </w:r>
    </w:p>
    <w:p w:rsidR="00EA7D76" w:rsidRPr="00EA7D76" w:rsidRDefault="00EA7D76" w:rsidP="00EA7D76">
      <w:pPr>
        <w:spacing w:before="120"/>
        <w:ind w:right="180"/>
        <w:rPr>
          <w:rFonts w:eastAsia="Arial"/>
          <w:sz w:val="24"/>
          <w:szCs w:val="24"/>
        </w:rPr>
      </w:pPr>
      <w:r w:rsidRPr="00EA7D76">
        <w:rPr>
          <w:rFonts w:eastAsia="Arial"/>
          <w:sz w:val="24"/>
          <w:szCs w:val="24"/>
        </w:rPr>
        <w:t>The requirement for approved passenger briefing cards</w:t>
      </w:r>
      <w:r w:rsidR="00665B72">
        <w:rPr>
          <w:rFonts w:eastAsia="Arial"/>
          <w:sz w:val="24"/>
          <w:szCs w:val="24"/>
        </w:rPr>
        <w:t xml:space="preserve"> and safety </w:t>
      </w:r>
      <w:r w:rsidR="00702858" w:rsidRPr="008B3FD2">
        <w:rPr>
          <w:rFonts w:eastAsia="Arial"/>
          <w:sz w:val="24"/>
          <w:szCs w:val="24"/>
        </w:rPr>
        <w:t>demonstration</w:t>
      </w:r>
      <w:r w:rsidRPr="00EA7D76">
        <w:rPr>
          <w:rFonts w:eastAsia="Arial"/>
          <w:sz w:val="24"/>
          <w:szCs w:val="24"/>
        </w:rPr>
        <w:t xml:space="preserve"> appli</w:t>
      </w:r>
      <w:r w:rsidR="009457A4">
        <w:rPr>
          <w:rFonts w:eastAsia="Arial"/>
          <w:sz w:val="24"/>
          <w:szCs w:val="24"/>
        </w:rPr>
        <w:t>es</w:t>
      </w:r>
      <w:r w:rsidR="00665B72">
        <w:rPr>
          <w:rFonts w:eastAsia="Arial"/>
          <w:sz w:val="24"/>
          <w:szCs w:val="24"/>
        </w:rPr>
        <w:t xml:space="preserve"> to all Vietnam operators of</w:t>
      </w:r>
    </w:p>
    <w:p w:rsidR="00EA7D76" w:rsidRPr="00EA7D76" w:rsidRDefault="00EA7D76" w:rsidP="00D5621C">
      <w:pPr>
        <w:widowControl/>
        <w:numPr>
          <w:ilvl w:val="0"/>
          <w:numId w:val="8"/>
        </w:numPr>
        <w:tabs>
          <w:tab w:val="left" w:pos="1940"/>
        </w:tabs>
        <w:autoSpaceDE/>
        <w:autoSpaceDN/>
        <w:spacing w:before="120"/>
        <w:ind w:left="709" w:hanging="283"/>
        <w:rPr>
          <w:rFonts w:eastAsia="Arial"/>
          <w:sz w:val="24"/>
          <w:szCs w:val="24"/>
        </w:rPr>
      </w:pPr>
      <w:r w:rsidRPr="00EA7D76">
        <w:rPr>
          <w:rFonts w:eastAsia="Arial"/>
          <w:sz w:val="24"/>
          <w:szCs w:val="24"/>
        </w:rPr>
        <w:t>Large and turbine-engine aircraft in general aviation; and</w:t>
      </w:r>
    </w:p>
    <w:p w:rsidR="00EA7D76" w:rsidRPr="00EA7D76" w:rsidRDefault="00EA7D76" w:rsidP="00D5621C">
      <w:pPr>
        <w:widowControl/>
        <w:numPr>
          <w:ilvl w:val="0"/>
          <w:numId w:val="8"/>
        </w:numPr>
        <w:tabs>
          <w:tab w:val="left" w:pos="1940"/>
        </w:tabs>
        <w:autoSpaceDE/>
        <w:autoSpaceDN/>
        <w:spacing w:before="120"/>
        <w:ind w:left="709" w:hanging="283"/>
        <w:rPr>
          <w:rFonts w:eastAsia="Arial"/>
          <w:sz w:val="24"/>
          <w:szCs w:val="24"/>
        </w:rPr>
      </w:pPr>
      <w:r w:rsidRPr="00EA7D76">
        <w:rPr>
          <w:rFonts w:eastAsia="Arial"/>
          <w:sz w:val="24"/>
          <w:szCs w:val="24"/>
        </w:rPr>
        <w:t>Any aircraft operated in commercial air transport.</w:t>
      </w:r>
    </w:p>
    <w:p w:rsidR="002A0659" w:rsidRPr="00246508" w:rsidRDefault="002A0659" w:rsidP="00246508">
      <w:pPr>
        <w:widowControl/>
        <w:adjustRightInd w:val="0"/>
        <w:spacing w:before="120"/>
        <w:jc w:val="both"/>
        <w:rPr>
          <w:rFonts w:eastAsiaTheme="minorHAnsi"/>
          <w:b/>
          <w:bCs/>
          <w:sz w:val="24"/>
          <w:szCs w:val="24"/>
        </w:rPr>
      </w:pPr>
    </w:p>
    <w:p w:rsidR="002A0659" w:rsidRPr="00246508" w:rsidRDefault="002A0659" w:rsidP="00246508">
      <w:pPr>
        <w:widowControl/>
        <w:adjustRightInd w:val="0"/>
        <w:spacing w:before="120"/>
        <w:jc w:val="both"/>
        <w:rPr>
          <w:rFonts w:eastAsiaTheme="minorHAnsi"/>
          <w:b/>
          <w:bCs/>
          <w:sz w:val="24"/>
          <w:szCs w:val="24"/>
        </w:rPr>
      </w:pPr>
      <w:r w:rsidRPr="00246508">
        <w:rPr>
          <w:rFonts w:eastAsiaTheme="minorHAnsi"/>
          <w:b/>
          <w:bCs/>
          <w:sz w:val="24"/>
          <w:szCs w:val="24"/>
        </w:rPr>
        <w:t>1.5 RELATED REGULATIONS</w:t>
      </w:r>
    </w:p>
    <w:p w:rsidR="002A0659" w:rsidRPr="00246508" w:rsidRDefault="002A0659" w:rsidP="00246508">
      <w:pPr>
        <w:widowControl/>
        <w:adjustRightInd w:val="0"/>
        <w:spacing w:before="120"/>
        <w:jc w:val="both"/>
        <w:rPr>
          <w:rFonts w:eastAsiaTheme="minorHAnsi"/>
          <w:sz w:val="24"/>
          <w:szCs w:val="24"/>
        </w:rPr>
      </w:pPr>
      <w:r w:rsidRPr="00246508">
        <w:rPr>
          <w:rFonts w:eastAsiaTheme="minorHAnsi"/>
          <w:sz w:val="24"/>
          <w:szCs w:val="24"/>
        </w:rPr>
        <w:t>The following regulations are directly applicable to the guidance contained in this advisory circular</w:t>
      </w:r>
    </w:p>
    <w:p w:rsidR="00C609AF" w:rsidRPr="00EA7D76" w:rsidRDefault="00EA7D76" w:rsidP="00D5621C">
      <w:pPr>
        <w:pStyle w:val="ListParagraph"/>
        <w:numPr>
          <w:ilvl w:val="2"/>
          <w:numId w:val="2"/>
        </w:numPr>
        <w:spacing w:before="120" w:line="288" w:lineRule="exact"/>
        <w:ind w:left="720"/>
        <w:rPr>
          <w:sz w:val="24"/>
          <w:szCs w:val="24"/>
          <w:lang w:val="fr-FR"/>
        </w:rPr>
      </w:pPr>
      <w:r w:rsidRPr="00EA7D76">
        <w:rPr>
          <w:sz w:val="24"/>
          <w:szCs w:val="24"/>
          <w:lang w:val="fr-FR"/>
        </w:rPr>
        <w:t>VAR Part 6</w:t>
      </w:r>
      <w:r w:rsidR="00C609AF" w:rsidRPr="00EA7D76">
        <w:rPr>
          <w:sz w:val="24"/>
          <w:szCs w:val="24"/>
          <w:lang w:val="fr-FR"/>
        </w:rPr>
        <w:t xml:space="preserve">, </w:t>
      </w:r>
      <w:r w:rsidRPr="00EA7D76">
        <w:rPr>
          <w:rFonts w:eastAsia="Arial"/>
          <w:sz w:val="24"/>
          <w:szCs w:val="24"/>
        </w:rPr>
        <w:t>Aircraft Instruments &amp; Equipment</w:t>
      </w:r>
      <w:r w:rsidR="00C609AF" w:rsidRPr="00EA7D76">
        <w:rPr>
          <w:sz w:val="24"/>
          <w:szCs w:val="24"/>
          <w:lang w:val="fr-FR"/>
        </w:rPr>
        <w:t>;</w:t>
      </w:r>
    </w:p>
    <w:p w:rsidR="00C609AF" w:rsidRPr="00246508" w:rsidRDefault="00C609AF" w:rsidP="00D5621C">
      <w:pPr>
        <w:pStyle w:val="ListParagraph"/>
        <w:numPr>
          <w:ilvl w:val="2"/>
          <w:numId w:val="2"/>
        </w:numPr>
        <w:spacing w:before="120" w:line="288" w:lineRule="exact"/>
        <w:ind w:left="720"/>
        <w:rPr>
          <w:color w:val="0D0D0D" w:themeColor="text1" w:themeTint="F2"/>
          <w:sz w:val="24"/>
          <w:szCs w:val="24"/>
        </w:rPr>
      </w:pPr>
      <w:r w:rsidRPr="00246508">
        <w:rPr>
          <w:color w:val="0D0D0D" w:themeColor="text1" w:themeTint="F2"/>
          <w:sz w:val="24"/>
          <w:szCs w:val="24"/>
        </w:rPr>
        <w:lastRenderedPageBreak/>
        <w:t xml:space="preserve">VAR Part 12, Air Operator Certification </w:t>
      </w:r>
      <w:r w:rsidR="00FB6F41" w:rsidRPr="00246508">
        <w:rPr>
          <w:color w:val="0D0D0D" w:themeColor="text1" w:themeTint="F2"/>
          <w:sz w:val="24"/>
          <w:szCs w:val="24"/>
        </w:rPr>
        <w:t>and</w:t>
      </w:r>
      <w:r w:rsidRPr="00246508">
        <w:rPr>
          <w:color w:val="0D0D0D" w:themeColor="text1" w:themeTint="F2"/>
          <w:sz w:val="24"/>
          <w:szCs w:val="24"/>
        </w:rPr>
        <w:t xml:space="preserve"> </w:t>
      </w:r>
      <w:r w:rsidR="00FB6F41" w:rsidRPr="00246508">
        <w:rPr>
          <w:color w:val="0D0D0D" w:themeColor="text1" w:themeTint="F2"/>
          <w:sz w:val="24"/>
          <w:szCs w:val="24"/>
        </w:rPr>
        <w:t>Administration</w:t>
      </w:r>
      <w:r w:rsidR="00EA7D76">
        <w:rPr>
          <w:color w:val="0D0D0D" w:themeColor="text1" w:themeTint="F2"/>
          <w:sz w:val="24"/>
          <w:szCs w:val="24"/>
        </w:rPr>
        <w:t>;</w:t>
      </w:r>
    </w:p>
    <w:p w:rsidR="00C609AF" w:rsidRPr="00246508" w:rsidRDefault="00557C8C" w:rsidP="00D5621C">
      <w:pPr>
        <w:pStyle w:val="ListParagraph"/>
        <w:numPr>
          <w:ilvl w:val="2"/>
          <w:numId w:val="2"/>
        </w:numPr>
        <w:spacing w:before="120"/>
        <w:ind w:left="720"/>
        <w:rPr>
          <w:color w:val="0D0D0D" w:themeColor="text1" w:themeTint="F2"/>
          <w:sz w:val="24"/>
          <w:szCs w:val="24"/>
        </w:rPr>
      </w:pPr>
      <w:r>
        <w:rPr>
          <w:noProof/>
          <w:color w:val="0D0D0D" w:themeColor="text1" w:themeTint="F2"/>
          <w:sz w:val="24"/>
          <w:szCs w:val="24"/>
        </w:rPr>
        <w:pict>
          <v:shapetype id="_x0000_t202" coordsize="21600,21600" o:spt="202" path="m,l,21600r21600,l21600,xe">
            <v:stroke joinstyle="miter"/>
            <v:path gradientshapeok="t" o:connecttype="rect"/>
          </v:shapetype>
          <v:shape id="Text Box 100" o:spid="_x0000_s1026" type="#_x0000_t202" style="position:absolute;left:0;text-align:left;margin-left:595.45pt;margin-top:708.8pt;width:4.7pt;height:9.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" strokeweight="1pt">
            <v:fill color2="#ffff4c" o:opacity2="45875f" focus="100%" type="gradient"/>
            <v:stroke dashstyle="dash"/>
            <v:textbox inset="0,0,0,0">
              <w:txbxContent>
                <w:p w:rsidR="00B6142F" w:rsidRDefault="00B6142F" w:rsidP="00C609AF">
                  <w:pPr>
                    <w:spacing w:before="90"/>
                    <w:ind w:left="40"/>
                    <w:rPr>
                      <w:rFonts w:ascii="Arial"/>
                      <w:b/>
                      <w:i/>
                      <w:sz w:val="16"/>
                    </w:rPr>
                  </w:pPr>
                  <w:r>
                    <w:rPr>
                      <w:rFonts w:ascii="Arial"/>
                      <w:b/>
                      <w:i/>
                      <w:sz w:val="16"/>
                    </w:rPr>
                    <w:t>Do Anh Thu</w:t>
                  </w:r>
                </w:p>
                <w:p w:rsidR="00B6142F" w:rsidRDefault="00B6142F" w:rsidP="00C609AF">
                  <w:pPr>
                    <w:spacing w:before="16"/>
                    <w:ind w:left="40"/>
                    <w:rPr>
                      <w:rFonts w:ascii="Arial"/>
                      <w:i/>
                      <w:sz w:val="16"/>
                    </w:rPr>
                  </w:pPr>
                  <w:r>
                    <w:rPr>
                      <w:rFonts w:ascii="Arial"/>
                      <w:i/>
                      <w:sz w:val="16"/>
                    </w:rPr>
                    <w:t>2020-03-30 06:23:06</w:t>
                  </w:r>
                </w:p>
                <w:p w:rsidR="00B6142F" w:rsidRDefault="00B6142F" w:rsidP="00C609AF">
                  <w:pPr>
                    <w:spacing w:before="18"/>
                    <w:ind w:left="40"/>
                    <w:rPr>
                      <w:rFonts w:ascii="Arial"/>
                      <w:sz w:val="20"/>
                    </w:rPr>
                  </w:pPr>
                  <w:r>
                    <w:rPr>
                      <w:rFonts w:ascii="Arial"/>
                      <w:sz w:val="20"/>
                    </w:rPr>
                    <w:t>--------------------------------------------</w:t>
                  </w:r>
                </w:p>
                <w:p w:rsidR="00B6142F" w:rsidRDefault="00B6142F" w:rsidP="00C609AF">
                  <w:pPr>
                    <w:spacing w:before="10"/>
                    <w:ind w:left="40"/>
                    <w:rPr>
                      <w:rFonts w:ascii="Arial"/>
                      <w:sz w:val="20"/>
                    </w:rPr>
                  </w:pPr>
                  <w:r>
                    <w:rPr>
                      <w:rFonts w:ascii="Arial"/>
                      <w:sz w:val="20"/>
                    </w:rPr>
                    <w:t>Must</w:t>
                  </w:r>
                </w:p>
              </w:txbxContent>
            </v:textbox>
            <w10:wrap anchorx="page" anchory="page"/>
          </v:shape>
        </w:pict>
      </w:r>
      <w:r w:rsidR="00C609AF" w:rsidRPr="00246508">
        <w:rPr>
          <w:color w:val="0D0D0D" w:themeColor="text1" w:themeTint="F2"/>
          <w:sz w:val="24"/>
          <w:szCs w:val="24"/>
        </w:rPr>
        <w:t>VAR Part 13, AOC Passenger Carrying</w:t>
      </w:r>
      <w:r w:rsidR="00C609AF" w:rsidRPr="00246508">
        <w:rPr>
          <w:color w:val="0D0D0D" w:themeColor="text1" w:themeTint="F2"/>
          <w:spacing w:val="-5"/>
          <w:sz w:val="24"/>
          <w:szCs w:val="24"/>
        </w:rPr>
        <w:t xml:space="preserve"> </w:t>
      </w:r>
      <w:r w:rsidR="00EA7D76">
        <w:rPr>
          <w:color w:val="0D0D0D" w:themeColor="text1" w:themeTint="F2"/>
          <w:sz w:val="24"/>
          <w:szCs w:val="24"/>
        </w:rPr>
        <w:t>Requirements.</w:t>
      </w:r>
    </w:p>
    <w:p w:rsidR="005E708C" w:rsidRPr="00BF735F" w:rsidRDefault="005E708C" w:rsidP="00246508">
      <w:pPr>
        <w:pStyle w:val="ListParagraph"/>
        <w:widowControl/>
        <w:adjustRightInd w:val="0"/>
        <w:spacing w:before="120"/>
        <w:ind w:left="720" w:firstLine="0"/>
        <w:jc w:val="both"/>
        <w:rPr>
          <w:rFonts w:eastAsiaTheme="minorHAnsi"/>
          <w:color w:val="0D0D0D" w:themeColor="text1" w:themeTint="F2"/>
          <w:sz w:val="24"/>
          <w:szCs w:val="24"/>
        </w:rPr>
      </w:pPr>
    </w:p>
    <w:p w:rsidR="002A0659" w:rsidRPr="00892687" w:rsidRDefault="002A0659" w:rsidP="00246508">
      <w:pPr>
        <w:widowControl/>
        <w:adjustRightInd w:val="0"/>
        <w:spacing w:before="120"/>
        <w:jc w:val="both"/>
        <w:rPr>
          <w:rFonts w:eastAsiaTheme="minorHAnsi"/>
          <w:b/>
          <w:bCs/>
          <w:sz w:val="24"/>
          <w:szCs w:val="24"/>
        </w:rPr>
      </w:pPr>
      <w:r w:rsidRPr="00892687">
        <w:rPr>
          <w:rFonts w:eastAsiaTheme="minorHAnsi"/>
          <w:b/>
          <w:bCs/>
          <w:sz w:val="24"/>
          <w:szCs w:val="24"/>
        </w:rPr>
        <w:t>1.6 RELATED PUBLICATIONS</w:t>
      </w:r>
    </w:p>
    <w:p w:rsidR="00DB390B" w:rsidRPr="00892687" w:rsidRDefault="00DB390B" w:rsidP="00B1783E">
      <w:pPr>
        <w:widowControl/>
        <w:adjustRightInd w:val="0"/>
        <w:spacing w:before="120"/>
        <w:rPr>
          <w:rFonts w:eastAsia="Arial"/>
          <w:sz w:val="24"/>
          <w:szCs w:val="24"/>
        </w:rPr>
      </w:pPr>
      <w:r w:rsidRPr="00892687">
        <w:rPr>
          <w:rFonts w:eastAsia="Arial"/>
          <w:sz w:val="24"/>
          <w:szCs w:val="24"/>
        </w:rPr>
        <w:t>For further information on this topic, operators are advised to review the following publicati</w:t>
      </w:r>
      <w:r w:rsidR="00892687" w:rsidRPr="00892687">
        <w:rPr>
          <w:rFonts w:eastAsia="Arial"/>
          <w:sz w:val="24"/>
          <w:szCs w:val="24"/>
        </w:rPr>
        <w:t>ons and regulatory requirements</w:t>
      </w:r>
      <w:r w:rsidRPr="00892687">
        <w:rPr>
          <w:rFonts w:eastAsia="Arial"/>
          <w:sz w:val="24"/>
          <w:szCs w:val="24"/>
        </w:rPr>
        <w:t xml:space="preserve"> </w:t>
      </w:r>
    </w:p>
    <w:p w:rsidR="00DB390B" w:rsidRPr="00892687" w:rsidRDefault="00DB390B" w:rsidP="00D5621C">
      <w:pPr>
        <w:pStyle w:val="ListParagraph"/>
        <w:widowControl/>
        <w:numPr>
          <w:ilvl w:val="0"/>
          <w:numId w:val="9"/>
        </w:numPr>
        <w:adjustRightInd w:val="0"/>
        <w:spacing w:before="120" w:line="240" w:lineRule="auto"/>
        <w:ind w:left="709" w:hanging="284"/>
        <w:rPr>
          <w:rFonts w:eastAsia="Arial"/>
          <w:sz w:val="24"/>
          <w:szCs w:val="24"/>
        </w:rPr>
      </w:pPr>
      <w:r w:rsidRPr="00892687">
        <w:rPr>
          <w:rFonts w:eastAsia="Arial"/>
          <w:sz w:val="24"/>
          <w:szCs w:val="24"/>
        </w:rPr>
        <w:t>Civil Aviation Authority of Vietnam</w:t>
      </w:r>
    </w:p>
    <w:p w:rsidR="00B1783E" w:rsidRPr="00892687" w:rsidRDefault="00B1783E" w:rsidP="00D5621C">
      <w:pPr>
        <w:pStyle w:val="ListParagraph"/>
        <w:numPr>
          <w:ilvl w:val="0"/>
          <w:numId w:val="10"/>
        </w:numPr>
        <w:spacing w:before="120"/>
        <w:ind w:left="1134" w:hanging="283"/>
        <w:rPr>
          <w:rFonts w:eastAsia="Arial"/>
          <w:sz w:val="24"/>
          <w:szCs w:val="24"/>
        </w:rPr>
      </w:pPr>
      <w:r w:rsidRPr="00892687">
        <w:rPr>
          <w:rFonts w:eastAsia="Arial"/>
          <w:sz w:val="24"/>
          <w:szCs w:val="24"/>
        </w:rPr>
        <w:t>AC 1</w:t>
      </w:r>
      <w:r w:rsidR="00892687" w:rsidRPr="00892687">
        <w:rPr>
          <w:rFonts w:eastAsia="Arial"/>
          <w:sz w:val="24"/>
          <w:szCs w:val="24"/>
        </w:rPr>
        <w:t>2</w:t>
      </w:r>
      <w:r w:rsidRPr="00892687">
        <w:rPr>
          <w:rFonts w:eastAsia="Arial"/>
          <w:sz w:val="24"/>
          <w:szCs w:val="24"/>
        </w:rPr>
        <w:t>-0</w:t>
      </w:r>
      <w:r w:rsidR="00892687" w:rsidRPr="00892687">
        <w:rPr>
          <w:rFonts w:eastAsia="Arial"/>
          <w:sz w:val="24"/>
          <w:szCs w:val="24"/>
        </w:rPr>
        <w:t>10</w:t>
      </w:r>
      <w:r w:rsidRPr="00892687">
        <w:rPr>
          <w:rFonts w:eastAsia="Arial"/>
          <w:sz w:val="24"/>
          <w:szCs w:val="24"/>
        </w:rPr>
        <w:t>, Emergency Evacuation Demonstration</w:t>
      </w:r>
    </w:p>
    <w:p w:rsidR="00DB390B" w:rsidRPr="00892687" w:rsidRDefault="00DB390B" w:rsidP="00D5621C">
      <w:pPr>
        <w:widowControl/>
        <w:numPr>
          <w:ilvl w:val="0"/>
          <w:numId w:val="9"/>
        </w:numPr>
        <w:tabs>
          <w:tab w:val="left" w:pos="1601"/>
        </w:tabs>
        <w:autoSpaceDE/>
        <w:autoSpaceDN/>
        <w:spacing w:before="120"/>
        <w:ind w:left="709" w:right="1040"/>
        <w:rPr>
          <w:rFonts w:eastAsia="Arial"/>
          <w:sz w:val="24"/>
          <w:szCs w:val="24"/>
        </w:rPr>
      </w:pPr>
      <w:r w:rsidRPr="00892687">
        <w:rPr>
          <w:rFonts w:eastAsia="Arial"/>
          <w:sz w:val="24"/>
          <w:szCs w:val="24"/>
        </w:rPr>
        <w:t>International Civil Aviation Organization (ICAO)</w:t>
      </w:r>
    </w:p>
    <w:p w:rsidR="00DB390B" w:rsidRPr="00892687" w:rsidRDefault="00B1783E" w:rsidP="00D5621C">
      <w:pPr>
        <w:pStyle w:val="ListParagraph"/>
        <w:numPr>
          <w:ilvl w:val="0"/>
          <w:numId w:val="10"/>
        </w:numPr>
        <w:spacing w:before="120"/>
        <w:ind w:left="1134" w:hanging="283"/>
        <w:rPr>
          <w:rFonts w:eastAsia="Arial"/>
          <w:sz w:val="24"/>
          <w:szCs w:val="24"/>
        </w:rPr>
      </w:pPr>
      <w:r w:rsidRPr="00892687">
        <w:rPr>
          <w:rFonts w:eastAsia="Arial"/>
          <w:sz w:val="24"/>
          <w:szCs w:val="24"/>
        </w:rPr>
        <w:t>Annex 6, Part 1, International Commercial Air Transport, Aeroplanes</w:t>
      </w:r>
    </w:p>
    <w:p w:rsidR="00B1783E" w:rsidRPr="00892687" w:rsidRDefault="00B1783E" w:rsidP="00D5621C">
      <w:pPr>
        <w:pStyle w:val="ListParagraph"/>
        <w:numPr>
          <w:ilvl w:val="0"/>
          <w:numId w:val="10"/>
        </w:numPr>
        <w:spacing w:before="120"/>
        <w:ind w:left="1134" w:hanging="283"/>
        <w:rPr>
          <w:rFonts w:eastAsia="Arial"/>
          <w:sz w:val="24"/>
          <w:szCs w:val="24"/>
        </w:rPr>
      </w:pPr>
      <w:r w:rsidRPr="00892687">
        <w:rPr>
          <w:rFonts w:eastAsia="Arial"/>
          <w:sz w:val="24"/>
          <w:szCs w:val="24"/>
        </w:rPr>
        <w:t>Annex 6, Part 2, International General Aviation Operations-Aeroplanes</w:t>
      </w:r>
    </w:p>
    <w:p w:rsidR="00B1783E" w:rsidRPr="00892687" w:rsidRDefault="00B1783E" w:rsidP="00D5621C">
      <w:pPr>
        <w:pStyle w:val="ListParagraph"/>
        <w:numPr>
          <w:ilvl w:val="0"/>
          <w:numId w:val="10"/>
        </w:numPr>
        <w:spacing w:before="120"/>
        <w:ind w:left="1134" w:hanging="283"/>
        <w:rPr>
          <w:rFonts w:eastAsia="Arial"/>
          <w:sz w:val="24"/>
          <w:szCs w:val="24"/>
        </w:rPr>
      </w:pPr>
      <w:r w:rsidRPr="00892687">
        <w:rPr>
          <w:rFonts w:eastAsia="Arial"/>
          <w:sz w:val="24"/>
          <w:szCs w:val="24"/>
        </w:rPr>
        <w:t>Annex 6, Part 3, International Operations of Helicopters</w:t>
      </w:r>
    </w:p>
    <w:p w:rsidR="00AF171A" w:rsidRPr="00B1783E" w:rsidRDefault="00AF171A" w:rsidP="00AF171A">
      <w:pPr>
        <w:pStyle w:val="ListParagraph"/>
        <w:spacing w:before="120"/>
        <w:ind w:left="1134" w:firstLine="0"/>
        <w:rPr>
          <w:rFonts w:eastAsia="Arial"/>
          <w:sz w:val="24"/>
          <w:szCs w:val="24"/>
        </w:rPr>
      </w:pPr>
    </w:p>
    <w:p w:rsidR="00C25AC5" w:rsidRPr="00246508" w:rsidRDefault="00C25AC5" w:rsidP="00143998">
      <w:pPr>
        <w:pStyle w:val="ListParagraph"/>
        <w:widowControl/>
        <w:numPr>
          <w:ilvl w:val="1"/>
          <w:numId w:val="1"/>
        </w:numPr>
        <w:adjustRightInd w:val="0"/>
        <w:spacing w:before="120"/>
        <w:rPr>
          <w:rFonts w:eastAsiaTheme="minorHAnsi"/>
          <w:b/>
          <w:bCs/>
          <w:sz w:val="24"/>
          <w:szCs w:val="24"/>
        </w:rPr>
      </w:pPr>
      <w:r w:rsidRPr="00246508">
        <w:rPr>
          <w:rFonts w:eastAsiaTheme="minorHAnsi"/>
          <w:b/>
          <w:bCs/>
          <w:sz w:val="24"/>
          <w:szCs w:val="24"/>
        </w:rPr>
        <w:t>DEFINITIONS &amp; ACRONYMS</w:t>
      </w:r>
    </w:p>
    <w:p w:rsidR="00C25AC5" w:rsidRPr="002935C1" w:rsidRDefault="00C25AC5" w:rsidP="00246508">
      <w:pPr>
        <w:pStyle w:val="ListParagraph"/>
        <w:widowControl/>
        <w:adjustRightInd w:val="0"/>
        <w:spacing w:before="120"/>
        <w:ind w:left="0" w:firstLine="0"/>
        <w:rPr>
          <w:rFonts w:eastAsiaTheme="minorHAnsi"/>
          <w:b/>
          <w:sz w:val="24"/>
          <w:szCs w:val="24"/>
        </w:rPr>
      </w:pPr>
      <w:r w:rsidRPr="002935C1">
        <w:rPr>
          <w:rFonts w:eastAsiaTheme="minorHAnsi"/>
          <w:b/>
          <w:sz w:val="24"/>
          <w:szCs w:val="24"/>
        </w:rPr>
        <w:t>A. The following definitions are</w:t>
      </w:r>
      <w:r w:rsidR="00522322">
        <w:rPr>
          <w:rFonts w:eastAsiaTheme="minorHAnsi"/>
          <w:b/>
          <w:sz w:val="24"/>
          <w:szCs w:val="24"/>
        </w:rPr>
        <w:t xml:space="preserve"> used in this advisory circular</w:t>
      </w:r>
    </w:p>
    <w:p w:rsidR="002228DE" w:rsidRPr="002228DE" w:rsidRDefault="002228DE" w:rsidP="00D5621C">
      <w:pPr>
        <w:pStyle w:val="BodyText"/>
        <w:numPr>
          <w:ilvl w:val="0"/>
          <w:numId w:val="4"/>
        </w:numPr>
        <w:spacing w:before="120"/>
        <w:ind w:left="709"/>
        <w:jc w:val="both"/>
      </w:pPr>
      <w:r w:rsidRPr="002228DE">
        <w:rPr>
          <w:b/>
        </w:rPr>
        <w:t xml:space="preserve">Able-bodied passengers. </w:t>
      </w:r>
      <w:r w:rsidRPr="002228DE">
        <w:t>Passengers who are physically able and are willing to help cabin crew maintain good order and discipline on board the aircraft.</w:t>
      </w:r>
    </w:p>
    <w:p w:rsidR="002228DE" w:rsidRPr="002228DE" w:rsidRDefault="002228DE" w:rsidP="00D5621C">
      <w:pPr>
        <w:pStyle w:val="BodyText"/>
        <w:numPr>
          <w:ilvl w:val="0"/>
          <w:numId w:val="4"/>
        </w:numPr>
        <w:spacing w:before="120"/>
        <w:ind w:left="720"/>
        <w:jc w:val="both"/>
      </w:pPr>
      <w:r w:rsidRPr="002228DE">
        <w:rPr>
          <w:b/>
        </w:rPr>
        <w:t xml:space="preserve">Cabin crew member. </w:t>
      </w:r>
      <w:r w:rsidRPr="002228DE">
        <w:t xml:space="preserve">A crew member who performs, in the interest of </w:t>
      </w:r>
      <w:r w:rsidR="009457A4">
        <w:t xml:space="preserve">the </w:t>
      </w:r>
      <w:r w:rsidRPr="002228DE">
        <w:t>safety of passengers, duties assigned by the operator or the pilot-in-command of the aircraft, but who shall not act as a flight crew member.</w:t>
      </w:r>
    </w:p>
    <w:p w:rsidR="002228DE" w:rsidRPr="002228DE" w:rsidRDefault="002228DE" w:rsidP="00D5621C">
      <w:pPr>
        <w:pStyle w:val="BodyText"/>
        <w:numPr>
          <w:ilvl w:val="0"/>
          <w:numId w:val="4"/>
        </w:numPr>
        <w:spacing w:before="120"/>
        <w:ind w:left="720"/>
        <w:jc w:val="both"/>
      </w:pPr>
      <w:r w:rsidRPr="002228DE">
        <w:rPr>
          <w:b/>
        </w:rPr>
        <w:t xml:space="preserve">Child. </w:t>
      </w:r>
      <w:r w:rsidRPr="002228DE">
        <w:t>A passenger who has reached their second birthday but not their twelfth birthday.</w:t>
      </w:r>
    </w:p>
    <w:p w:rsidR="002228DE" w:rsidRPr="002228DE" w:rsidRDefault="002228DE" w:rsidP="00D5621C">
      <w:pPr>
        <w:pStyle w:val="BodyText"/>
        <w:numPr>
          <w:ilvl w:val="0"/>
          <w:numId w:val="4"/>
        </w:numPr>
        <w:spacing w:before="120"/>
        <w:ind w:left="720"/>
        <w:jc w:val="both"/>
      </w:pPr>
      <w:r w:rsidRPr="002228DE">
        <w:rPr>
          <w:b/>
        </w:rPr>
        <w:t xml:space="preserve">Child restraint system. </w:t>
      </w:r>
      <w:r w:rsidRPr="002228DE">
        <w:t>Any device, other than a seat belt, that is designed specifically to protect and restrain an infant or child during all phases of flight. It typically has an internal harness and belt combination. The device needs to interface with the aircraft seat. This includes devices that are secured using the aircraft seat belt as well as systems that secure the device to the aircraft seat. The device needs to meet minimum performance standards, as specified by the State of the Operator.</w:t>
      </w:r>
    </w:p>
    <w:p w:rsidR="002228DE" w:rsidRDefault="002228DE" w:rsidP="00D5621C">
      <w:pPr>
        <w:pStyle w:val="BodyText"/>
        <w:numPr>
          <w:ilvl w:val="0"/>
          <w:numId w:val="4"/>
        </w:numPr>
        <w:spacing w:before="120"/>
        <w:ind w:left="720"/>
        <w:jc w:val="both"/>
      </w:pPr>
      <w:r w:rsidRPr="002228DE">
        <w:rPr>
          <w:b/>
        </w:rPr>
        <w:t xml:space="preserve">Crew member. </w:t>
      </w:r>
      <w:r w:rsidRPr="002228DE">
        <w:t>A person assigned by an operator to duty on an aircraft during a flight duty period.</w:t>
      </w:r>
    </w:p>
    <w:p w:rsidR="00EF676D" w:rsidRPr="00F4644F" w:rsidRDefault="00EF676D" w:rsidP="00D5621C">
      <w:pPr>
        <w:pStyle w:val="BodyText"/>
        <w:numPr>
          <w:ilvl w:val="0"/>
          <w:numId w:val="4"/>
        </w:numPr>
        <w:spacing w:before="120"/>
        <w:ind w:left="720"/>
        <w:jc w:val="both"/>
      </w:pPr>
      <w:r w:rsidRPr="00F4644F">
        <w:rPr>
          <w:rFonts w:eastAsiaTheme="minorHAnsi"/>
          <w:b/>
        </w:rPr>
        <w:t>Cabin Manager</w:t>
      </w:r>
      <w:r w:rsidRPr="00F4644F">
        <w:rPr>
          <w:b/>
        </w:rPr>
        <w:t>/Purser.</w:t>
      </w:r>
      <w:r w:rsidR="00F4644F" w:rsidRPr="00F4644F">
        <w:rPr>
          <w:b/>
        </w:rPr>
        <w:t xml:space="preserve"> </w:t>
      </w:r>
      <w:r w:rsidR="00F4644F" w:rsidRPr="00F4644F">
        <w:t xml:space="preserve">A leader and a role model and </w:t>
      </w:r>
      <w:r w:rsidR="009457A4">
        <w:t>are</w:t>
      </w:r>
      <w:r w:rsidR="00F4644F" w:rsidRPr="00F4644F">
        <w:t xml:space="preserve"> responsible for leading the cabin crew team on board, taking responsibility for the cabin operation, for the associated customer experience</w:t>
      </w:r>
      <w:r w:rsidR="009457A4">
        <w:t>,</w:t>
      </w:r>
      <w:r w:rsidR="00F4644F" w:rsidRPr="00F4644F">
        <w:t xml:space="preserve"> and for promoting teamwork.</w:t>
      </w:r>
    </w:p>
    <w:p w:rsidR="002228DE" w:rsidRDefault="002228DE" w:rsidP="00D5621C">
      <w:pPr>
        <w:pStyle w:val="BodyText"/>
        <w:numPr>
          <w:ilvl w:val="0"/>
          <w:numId w:val="4"/>
        </w:numPr>
        <w:spacing w:before="120"/>
        <w:ind w:left="720"/>
        <w:jc w:val="both"/>
      </w:pPr>
      <w:r w:rsidRPr="002228DE">
        <w:rPr>
          <w:b/>
        </w:rPr>
        <w:t xml:space="preserve">Critical phases of flight. </w:t>
      </w:r>
      <w:r w:rsidRPr="002228DE">
        <w:t xml:space="preserve">The period of high workload on the flight deck, normally being the periods between the beginning of taxiing until the aircraft is on the route climb phase and between the final part of </w:t>
      </w:r>
      <w:r w:rsidR="009457A4">
        <w:t xml:space="preserve">the </w:t>
      </w:r>
      <w:r w:rsidRPr="002228DE">
        <w:t>descent to aircraft parking.</w:t>
      </w:r>
    </w:p>
    <w:p w:rsidR="002228DE" w:rsidRPr="002228DE" w:rsidRDefault="002228DE" w:rsidP="00D5621C">
      <w:pPr>
        <w:pStyle w:val="BodyText"/>
        <w:numPr>
          <w:ilvl w:val="0"/>
          <w:numId w:val="4"/>
        </w:numPr>
        <w:spacing w:before="120"/>
        <w:ind w:left="720"/>
        <w:jc w:val="both"/>
      </w:pPr>
      <w:r w:rsidRPr="002228DE">
        <w:rPr>
          <w:b/>
        </w:rPr>
        <w:t xml:space="preserve">Deportee. </w:t>
      </w:r>
      <w:r w:rsidRPr="002228DE">
        <w:t>A person who had legally been admitted to a State by its authorities or who had entered a State illegally, and who at some later time is formally ordered by the competent authorities to leave that State.</w:t>
      </w:r>
    </w:p>
    <w:p w:rsidR="002228DE" w:rsidRPr="002228DE" w:rsidRDefault="002228DE" w:rsidP="00D5621C">
      <w:pPr>
        <w:pStyle w:val="BodyText"/>
        <w:numPr>
          <w:ilvl w:val="0"/>
          <w:numId w:val="4"/>
        </w:numPr>
        <w:spacing w:before="120"/>
        <w:ind w:left="720"/>
        <w:jc w:val="both"/>
        <w:rPr>
          <w:b/>
        </w:rPr>
      </w:pPr>
      <w:r w:rsidRPr="002228DE">
        <w:rPr>
          <w:b/>
        </w:rPr>
        <w:t xml:space="preserve">Direct access. </w:t>
      </w:r>
      <w:r w:rsidRPr="002228DE">
        <w:t>A direct route or passage from a seat to an exit from which a passenger can proceed without entering an aisle or passing around an obstruction.</w:t>
      </w:r>
    </w:p>
    <w:p w:rsidR="002228DE" w:rsidRPr="002228DE" w:rsidRDefault="0007239F" w:rsidP="00D5621C">
      <w:pPr>
        <w:pStyle w:val="BodyText"/>
        <w:numPr>
          <w:ilvl w:val="0"/>
          <w:numId w:val="4"/>
        </w:numPr>
        <w:spacing w:before="120"/>
        <w:ind w:left="720"/>
        <w:jc w:val="both"/>
      </w:pPr>
      <w:r>
        <w:rPr>
          <w:b/>
        </w:rPr>
        <w:t>Disinf</w:t>
      </w:r>
      <w:r w:rsidR="002228DE" w:rsidRPr="002228DE">
        <w:rPr>
          <w:b/>
        </w:rPr>
        <w:t xml:space="preserve">ection. </w:t>
      </w:r>
      <w:r w:rsidR="002228DE" w:rsidRPr="002228DE">
        <w:t>The procedure whereby health measures are taken to control or kill insects present in aircraft, baggage, cargo, containers, goods</w:t>
      </w:r>
      <w:r w:rsidR="009457A4">
        <w:t>,</w:t>
      </w:r>
      <w:r w:rsidR="002228DE" w:rsidRPr="002228DE">
        <w:t xml:space="preserve"> and mail.</w:t>
      </w:r>
      <w:r>
        <w:t xml:space="preserve"> </w:t>
      </w:r>
    </w:p>
    <w:p w:rsidR="002228DE" w:rsidRPr="002228DE" w:rsidRDefault="002228DE" w:rsidP="00D5621C">
      <w:pPr>
        <w:pStyle w:val="BodyText"/>
        <w:numPr>
          <w:ilvl w:val="0"/>
          <w:numId w:val="4"/>
        </w:numPr>
        <w:spacing w:before="120"/>
        <w:ind w:left="720"/>
        <w:jc w:val="both"/>
      </w:pPr>
      <w:r w:rsidRPr="002228DE">
        <w:rPr>
          <w:b/>
        </w:rPr>
        <w:lastRenderedPageBreak/>
        <w:t xml:space="preserve">Emergency exit. </w:t>
      </w:r>
      <w:r w:rsidRPr="002228DE">
        <w:t>Door, window exit, or any other type of exit (e.g. hatch in the flight deck, tail cone exit) used as an egress point to allow maximum opportunity for cabin evacuation within an appropriate time period.</w:t>
      </w:r>
    </w:p>
    <w:p w:rsidR="002228DE" w:rsidRPr="002228DE" w:rsidRDefault="002228DE" w:rsidP="00D5621C">
      <w:pPr>
        <w:pStyle w:val="BodyText"/>
        <w:numPr>
          <w:ilvl w:val="0"/>
          <w:numId w:val="4"/>
        </w:numPr>
        <w:spacing w:before="120"/>
        <w:ind w:left="720"/>
        <w:jc w:val="both"/>
      </w:pPr>
      <w:r w:rsidRPr="002228DE">
        <w:rPr>
          <w:b/>
        </w:rPr>
        <w:t xml:space="preserve">Emergency exit row seating. </w:t>
      </w:r>
      <w:r w:rsidRPr="002228DE">
        <w:t>Each seat in a row of seats located at an emergency exit, having direct access to the exit.</w:t>
      </w:r>
    </w:p>
    <w:p w:rsidR="002228DE" w:rsidRPr="002228DE" w:rsidRDefault="002228DE" w:rsidP="00D5621C">
      <w:pPr>
        <w:pStyle w:val="BodyText"/>
        <w:numPr>
          <w:ilvl w:val="0"/>
          <w:numId w:val="4"/>
        </w:numPr>
        <w:spacing w:before="120"/>
        <w:ind w:left="720"/>
        <w:jc w:val="both"/>
      </w:pPr>
      <w:r w:rsidRPr="002228DE">
        <w:rPr>
          <w:b/>
        </w:rPr>
        <w:t xml:space="preserve">Escort. </w:t>
      </w:r>
      <w:r w:rsidRPr="002228DE">
        <w:t>An individual authorized by a Contracting State or an aircraft operator to accompany inadmissible persons or deportees being removed from that Contracting State.</w:t>
      </w:r>
    </w:p>
    <w:p w:rsidR="002228DE" w:rsidRDefault="002228DE" w:rsidP="00D5621C">
      <w:pPr>
        <w:pStyle w:val="BodyText"/>
        <w:numPr>
          <w:ilvl w:val="0"/>
          <w:numId w:val="4"/>
        </w:numPr>
        <w:spacing w:before="120"/>
        <w:ind w:left="720"/>
        <w:jc w:val="both"/>
      </w:pPr>
      <w:r w:rsidRPr="002228DE">
        <w:rPr>
          <w:b/>
        </w:rPr>
        <w:t xml:space="preserve">Flight crew member. </w:t>
      </w:r>
      <w:r w:rsidRPr="002228DE">
        <w:t>A licensed crew member charged with duties essential to the operation of an aircraft during a flight duty period.</w:t>
      </w:r>
    </w:p>
    <w:p w:rsidR="00892687" w:rsidRPr="00EB2254" w:rsidRDefault="00892687" w:rsidP="00D5621C">
      <w:pPr>
        <w:pStyle w:val="BodyText"/>
        <w:numPr>
          <w:ilvl w:val="0"/>
          <w:numId w:val="4"/>
        </w:numPr>
        <w:spacing w:before="120"/>
        <w:ind w:left="720"/>
        <w:jc w:val="both"/>
      </w:pPr>
      <w:r w:rsidRPr="00EB2254">
        <w:rPr>
          <w:b/>
        </w:rPr>
        <w:t>First Officer (F/O).</w:t>
      </w:r>
      <w:r w:rsidRPr="00EB2254">
        <w:t xml:space="preserve"> </w:t>
      </w:r>
      <w:r w:rsidR="00EB2254" w:rsidRPr="00EB2254">
        <w:t xml:space="preserve">A licensed pilot serving in any piloting capacity other than as Pilot- in- Command but excluding a pilot who is onboard the aircraft for the sole purpose of receiving flight instruction. </w:t>
      </w:r>
    </w:p>
    <w:p w:rsidR="002228DE" w:rsidRPr="002228DE" w:rsidRDefault="002228DE" w:rsidP="00D5621C">
      <w:pPr>
        <w:pStyle w:val="BodyText"/>
        <w:numPr>
          <w:ilvl w:val="0"/>
          <w:numId w:val="4"/>
        </w:numPr>
        <w:spacing w:before="120"/>
        <w:ind w:left="720"/>
        <w:jc w:val="both"/>
      </w:pPr>
      <w:r w:rsidRPr="002228DE">
        <w:rPr>
          <w:b/>
        </w:rPr>
        <w:t xml:space="preserve">Inadmissible person. </w:t>
      </w:r>
      <w:r w:rsidRPr="002228DE">
        <w:t>A person who is or will be refused admission to a State by its authorities.</w:t>
      </w:r>
    </w:p>
    <w:p w:rsidR="002228DE" w:rsidRPr="002228DE" w:rsidRDefault="002228DE" w:rsidP="00D5621C">
      <w:pPr>
        <w:pStyle w:val="BodyText"/>
        <w:numPr>
          <w:ilvl w:val="0"/>
          <w:numId w:val="4"/>
        </w:numPr>
        <w:spacing w:before="120"/>
        <w:ind w:left="720"/>
        <w:jc w:val="both"/>
      </w:pPr>
      <w:r w:rsidRPr="002228DE">
        <w:rPr>
          <w:b/>
        </w:rPr>
        <w:t xml:space="preserve">Infant. </w:t>
      </w:r>
      <w:r w:rsidRPr="002228DE">
        <w:t>A passenger who has not reached their second birthday.</w:t>
      </w:r>
    </w:p>
    <w:p w:rsidR="002228DE" w:rsidRPr="002228DE" w:rsidRDefault="002228DE" w:rsidP="00D5621C">
      <w:pPr>
        <w:pStyle w:val="BodyText"/>
        <w:numPr>
          <w:ilvl w:val="0"/>
          <w:numId w:val="4"/>
        </w:numPr>
        <w:spacing w:before="120"/>
        <w:ind w:left="720"/>
        <w:jc w:val="both"/>
      </w:pPr>
      <w:r w:rsidRPr="002228DE">
        <w:rPr>
          <w:b/>
        </w:rPr>
        <w:t xml:space="preserve">Oblique-facing seats. </w:t>
      </w:r>
      <w:r w:rsidRPr="002228DE">
        <w:t>Seats installed in the aircraft where the occupant angle relative to the aircraft longitudinal axis is other than those described for forward-facing, rearward-facing</w:t>
      </w:r>
      <w:r w:rsidR="0072355F">
        <w:t>,</w:t>
      </w:r>
      <w:r w:rsidRPr="002228DE">
        <w:t xml:space="preserve"> or side-facing seats.</w:t>
      </w:r>
    </w:p>
    <w:p w:rsidR="002228DE" w:rsidRPr="002228DE" w:rsidRDefault="002228DE" w:rsidP="00D5621C">
      <w:pPr>
        <w:pStyle w:val="BodyText"/>
        <w:numPr>
          <w:ilvl w:val="0"/>
          <w:numId w:val="4"/>
        </w:numPr>
        <w:spacing w:before="120"/>
        <w:ind w:left="720"/>
        <w:jc w:val="both"/>
      </w:pPr>
      <w:r w:rsidRPr="002228DE">
        <w:rPr>
          <w:b/>
        </w:rPr>
        <w:t xml:space="preserve">Operator. </w:t>
      </w:r>
      <w:r w:rsidRPr="002228DE">
        <w:t>The person, organization</w:t>
      </w:r>
      <w:r w:rsidR="0072355F">
        <w:t>,</w:t>
      </w:r>
      <w:r w:rsidRPr="002228DE">
        <w:t xml:space="preserve"> or enterprise engaged in or offering to engage in an aircraft operation.</w:t>
      </w:r>
    </w:p>
    <w:p w:rsidR="00892687" w:rsidRPr="00021EEC" w:rsidRDefault="00892687" w:rsidP="00D5621C">
      <w:pPr>
        <w:pStyle w:val="ListParagraph"/>
        <w:widowControl/>
        <w:numPr>
          <w:ilvl w:val="0"/>
          <w:numId w:val="4"/>
        </w:numPr>
        <w:adjustRightInd w:val="0"/>
        <w:spacing w:before="120"/>
        <w:ind w:left="720"/>
        <w:jc w:val="both"/>
        <w:rPr>
          <w:rFonts w:eastAsiaTheme="minorHAnsi"/>
          <w:bCs/>
          <w:sz w:val="24"/>
          <w:szCs w:val="24"/>
        </w:rPr>
      </w:pPr>
      <w:r w:rsidRPr="00021EEC">
        <w:rPr>
          <w:b/>
        </w:rPr>
        <w:t>Pilot in comment (PIC).</w:t>
      </w:r>
      <w:r w:rsidR="00021EEC" w:rsidRPr="00021EEC">
        <w:rPr>
          <w:rFonts w:eastAsiaTheme="minorHAnsi"/>
          <w:b/>
          <w:bCs/>
          <w:sz w:val="24"/>
          <w:szCs w:val="24"/>
        </w:rPr>
        <w:t xml:space="preserve"> </w:t>
      </w:r>
      <w:r w:rsidR="00021EEC" w:rsidRPr="00856194">
        <w:rPr>
          <w:rFonts w:eastAsiaTheme="minorHAnsi"/>
          <w:bCs/>
          <w:sz w:val="24"/>
          <w:szCs w:val="24"/>
        </w:rPr>
        <w:t>The pilot designated by the operator, or in the case of general aviation, the owner, as being in command and charged with the safe conduct of a flight.</w:t>
      </w:r>
    </w:p>
    <w:p w:rsidR="002228DE" w:rsidRPr="002228DE" w:rsidRDefault="002228DE" w:rsidP="00D5621C">
      <w:pPr>
        <w:pStyle w:val="BodyText"/>
        <w:numPr>
          <w:ilvl w:val="0"/>
          <w:numId w:val="4"/>
        </w:numPr>
        <w:spacing w:before="120"/>
        <w:ind w:left="720"/>
        <w:jc w:val="both"/>
      </w:pPr>
      <w:r w:rsidRPr="002228DE">
        <w:rPr>
          <w:b/>
        </w:rPr>
        <w:t xml:space="preserve">Passenger. </w:t>
      </w:r>
      <w:r w:rsidRPr="002228DE">
        <w:t>A person who is not an operating crew member.</w:t>
      </w:r>
    </w:p>
    <w:p w:rsidR="002228DE" w:rsidRPr="002228DE" w:rsidRDefault="002228DE" w:rsidP="00D5621C">
      <w:pPr>
        <w:pStyle w:val="BodyText"/>
        <w:numPr>
          <w:ilvl w:val="0"/>
          <w:numId w:val="4"/>
        </w:numPr>
        <w:spacing w:before="120"/>
        <w:ind w:left="720"/>
        <w:jc w:val="both"/>
      </w:pPr>
      <w:r w:rsidRPr="002228DE">
        <w:rPr>
          <w:b/>
        </w:rPr>
        <w:t xml:space="preserve">Passenger Briefing Card. </w:t>
      </w:r>
      <w:r w:rsidRPr="002228DE">
        <w:t>A card for the self-briefing of passengers containing all information regarding safety features, emergency equipment</w:t>
      </w:r>
      <w:r w:rsidR="0072355F">
        <w:t>,</w:t>
      </w:r>
      <w:r w:rsidRPr="002228DE">
        <w:t xml:space="preserve"> and emergency procedures onboard the aircraft which can be used by the passengers to avoid injuries and to enhance their chance survival in anticipated any life threatening situations.</w:t>
      </w:r>
    </w:p>
    <w:p w:rsidR="002228DE" w:rsidRDefault="002228DE" w:rsidP="00D5621C">
      <w:pPr>
        <w:pStyle w:val="BodyText"/>
        <w:numPr>
          <w:ilvl w:val="0"/>
          <w:numId w:val="4"/>
        </w:numPr>
        <w:spacing w:before="120"/>
        <w:ind w:left="720"/>
        <w:jc w:val="both"/>
      </w:pPr>
      <w:r w:rsidRPr="002228DE">
        <w:rPr>
          <w:b/>
        </w:rPr>
        <w:t xml:space="preserve">Person with disabilities. </w:t>
      </w:r>
      <w:r w:rsidRPr="00C41B94">
        <w:t>Any person whose mobility is reduced due to a physical incapacity (sensory or locomotor), an intellectual deficiency, age, illness or any other cause of disability when using transport and whose situation needs special attention and the adaptation to the person’s needs of the services made available to all passengers.</w:t>
      </w:r>
    </w:p>
    <w:p w:rsidR="002228DE" w:rsidRDefault="002228DE" w:rsidP="00D5621C">
      <w:pPr>
        <w:pStyle w:val="BodyText"/>
        <w:numPr>
          <w:ilvl w:val="0"/>
          <w:numId w:val="4"/>
        </w:numPr>
        <w:spacing w:before="120"/>
        <w:ind w:left="720"/>
        <w:jc w:val="both"/>
      </w:pPr>
      <w:r w:rsidRPr="002228DE">
        <w:rPr>
          <w:b/>
        </w:rPr>
        <w:t xml:space="preserve">Restraint. </w:t>
      </w:r>
      <w:r w:rsidRPr="00C41B94">
        <w:t>A device designed to safely restrain an occupant in his/her seat to prevent injuries resulting from inertia forces or other in-flight forces such as turbulence. A restraint maybe a seat belt, safety harness</w:t>
      </w:r>
      <w:r w:rsidR="00992B05">
        <w:t>,</w:t>
      </w:r>
      <w:r w:rsidRPr="00C41B94">
        <w:t xml:space="preserve"> or approved child restraint system.</w:t>
      </w:r>
    </w:p>
    <w:p w:rsidR="002228DE" w:rsidRPr="002228DE" w:rsidRDefault="002228DE" w:rsidP="00D5621C">
      <w:pPr>
        <w:pStyle w:val="BodyText"/>
        <w:numPr>
          <w:ilvl w:val="0"/>
          <w:numId w:val="4"/>
        </w:numPr>
        <w:spacing w:before="120"/>
        <w:ind w:left="720"/>
        <w:jc w:val="both"/>
        <w:rPr>
          <w:b/>
        </w:rPr>
      </w:pPr>
      <w:r w:rsidRPr="002228DE">
        <w:rPr>
          <w:b/>
        </w:rPr>
        <w:t xml:space="preserve">Safety harness. </w:t>
      </w:r>
      <w:r w:rsidRPr="00C41B94">
        <w:t>A webbing-based restraint consisting of at least three anchor points restraining both the pelvis and upper torso.</w:t>
      </w:r>
    </w:p>
    <w:p w:rsidR="002228DE" w:rsidRPr="00C41B94" w:rsidRDefault="002228DE" w:rsidP="00D5621C">
      <w:pPr>
        <w:pStyle w:val="BodyText"/>
        <w:numPr>
          <w:ilvl w:val="0"/>
          <w:numId w:val="4"/>
        </w:numPr>
        <w:spacing w:before="120"/>
        <w:ind w:left="720"/>
        <w:jc w:val="both"/>
      </w:pPr>
      <w:r w:rsidRPr="002228DE">
        <w:rPr>
          <w:b/>
        </w:rPr>
        <w:t xml:space="preserve">Seat belt. </w:t>
      </w:r>
      <w:r w:rsidRPr="00C41B94">
        <w:t>A webbing-based restraint consisting of two anchor points restraining the pelvis. It is also referred to as a lap belt.</w:t>
      </w:r>
    </w:p>
    <w:p w:rsidR="002228DE" w:rsidRPr="00C41B94" w:rsidRDefault="002228DE" w:rsidP="00D5621C">
      <w:pPr>
        <w:pStyle w:val="BodyText"/>
        <w:numPr>
          <w:ilvl w:val="0"/>
          <w:numId w:val="4"/>
        </w:numPr>
        <w:spacing w:before="120"/>
        <w:ind w:left="720"/>
        <w:jc w:val="both"/>
      </w:pPr>
      <w:r w:rsidRPr="002228DE">
        <w:rPr>
          <w:b/>
        </w:rPr>
        <w:t xml:space="preserve">Special categories of passengers. </w:t>
      </w:r>
      <w:r w:rsidRPr="00C41B94">
        <w:t>Persons who need special conditions, assistance, or equipment when travelling by air. These may include but are not limited to:</w:t>
      </w:r>
    </w:p>
    <w:p w:rsidR="002228DE" w:rsidRPr="00C41B94" w:rsidRDefault="002228DE" w:rsidP="00D5621C">
      <w:pPr>
        <w:pStyle w:val="BodyText"/>
        <w:numPr>
          <w:ilvl w:val="0"/>
          <w:numId w:val="11"/>
        </w:numPr>
        <w:spacing w:before="120"/>
        <w:ind w:left="1418"/>
        <w:jc w:val="both"/>
      </w:pPr>
      <w:r w:rsidRPr="00C41B94">
        <w:t>Infants;</w:t>
      </w:r>
    </w:p>
    <w:p w:rsidR="002228DE" w:rsidRPr="00C41B94" w:rsidRDefault="002228DE" w:rsidP="00D5621C">
      <w:pPr>
        <w:pStyle w:val="BodyText"/>
        <w:numPr>
          <w:ilvl w:val="0"/>
          <w:numId w:val="11"/>
        </w:numPr>
        <w:spacing w:before="120"/>
        <w:ind w:left="1418"/>
        <w:jc w:val="both"/>
      </w:pPr>
      <w:r w:rsidRPr="00C41B94">
        <w:t>Unaccompanied children;</w:t>
      </w:r>
    </w:p>
    <w:p w:rsidR="002228DE" w:rsidRPr="00C41B94" w:rsidRDefault="002228DE" w:rsidP="00D5621C">
      <w:pPr>
        <w:pStyle w:val="BodyText"/>
        <w:numPr>
          <w:ilvl w:val="0"/>
          <w:numId w:val="11"/>
        </w:numPr>
        <w:spacing w:before="120"/>
        <w:ind w:left="1418"/>
        <w:jc w:val="both"/>
      </w:pPr>
      <w:r w:rsidRPr="00C41B94">
        <w:t>Persons with disabilities;</w:t>
      </w:r>
    </w:p>
    <w:p w:rsidR="002228DE" w:rsidRPr="00C41B94" w:rsidRDefault="002228DE" w:rsidP="00D5621C">
      <w:pPr>
        <w:pStyle w:val="BodyText"/>
        <w:numPr>
          <w:ilvl w:val="0"/>
          <w:numId w:val="11"/>
        </w:numPr>
        <w:spacing w:before="120"/>
        <w:ind w:left="1418"/>
        <w:jc w:val="both"/>
      </w:pPr>
      <w:r w:rsidRPr="00C41B94">
        <w:t>Persons with mobility impairments;</w:t>
      </w:r>
    </w:p>
    <w:p w:rsidR="002228DE" w:rsidRPr="00C41B94" w:rsidRDefault="002228DE" w:rsidP="00D5621C">
      <w:pPr>
        <w:pStyle w:val="BodyText"/>
        <w:numPr>
          <w:ilvl w:val="0"/>
          <w:numId w:val="11"/>
        </w:numPr>
        <w:spacing w:before="120"/>
        <w:ind w:left="1418"/>
        <w:jc w:val="both"/>
      </w:pPr>
      <w:r w:rsidRPr="00C41B94">
        <w:lastRenderedPageBreak/>
        <w:t>Persons on stretchers; and</w:t>
      </w:r>
    </w:p>
    <w:p w:rsidR="002228DE" w:rsidRPr="00C41B94" w:rsidRDefault="002228DE" w:rsidP="00D5621C">
      <w:pPr>
        <w:pStyle w:val="BodyText"/>
        <w:numPr>
          <w:ilvl w:val="0"/>
          <w:numId w:val="11"/>
        </w:numPr>
        <w:spacing w:before="120"/>
        <w:ind w:left="1418"/>
        <w:jc w:val="both"/>
      </w:pPr>
      <w:r w:rsidRPr="00C41B94">
        <w:t>Inadmissible passengers, deportees or persons in custody.</w:t>
      </w:r>
    </w:p>
    <w:p w:rsidR="002228DE" w:rsidRPr="00C41B94" w:rsidRDefault="002228DE" w:rsidP="00D5621C">
      <w:pPr>
        <w:pStyle w:val="BodyText"/>
        <w:numPr>
          <w:ilvl w:val="0"/>
          <w:numId w:val="4"/>
        </w:numPr>
        <w:spacing w:before="120"/>
        <w:ind w:left="720"/>
        <w:jc w:val="both"/>
      </w:pPr>
      <w:r w:rsidRPr="002228DE">
        <w:rPr>
          <w:b/>
        </w:rPr>
        <w:t xml:space="preserve">State of the Operator. </w:t>
      </w:r>
      <w:r w:rsidRPr="00C41B94">
        <w:t>The State in which the operator’s principal place of business is located or, if there is no such place of business, the operator’s permanent residence.</w:t>
      </w:r>
    </w:p>
    <w:p w:rsidR="00892687" w:rsidRPr="00C41B94" w:rsidRDefault="002228DE" w:rsidP="00D5621C">
      <w:pPr>
        <w:pStyle w:val="BodyText"/>
        <w:numPr>
          <w:ilvl w:val="0"/>
          <w:numId w:val="4"/>
        </w:numPr>
        <w:spacing w:before="120"/>
        <w:ind w:left="720"/>
        <w:jc w:val="both"/>
      </w:pPr>
      <w:r w:rsidRPr="002228DE">
        <w:rPr>
          <w:b/>
        </w:rPr>
        <w:t xml:space="preserve">Unstaffed exit. </w:t>
      </w:r>
      <w:r w:rsidRPr="00C41B94">
        <w:t>Emergency exit for which no cabin crew member has been positioned for the flight.</w:t>
      </w:r>
    </w:p>
    <w:p w:rsidR="00B74FF7" w:rsidRPr="00C33BF1" w:rsidRDefault="00B74FF7" w:rsidP="00D35A98">
      <w:pPr>
        <w:widowControl/>
        <w:adjustRightInd w:val="0"/>
        <w:spacing w:before="120"/>
        <w:ind w:left="360"/>
        <w:jc w:val="both"/>
        <w:rPr>
          <w:rFonts w:eastAsiaTheme="minorHAnsi"/>
          <w:sz w:val="24"/>
          <w:szCs w:val="24"/>
        </w:rPr>
      </w:pPr>
    </w:p>
    <w:p w:rsidR="00F13D37" w:rsidRPr="002935C1" w:rsidRDefault="00F13D37" w:rsidP="00D35A98">
      <w:pPr>
        <w:widowControl/>
        <w:adjustRightInd w:val="0"/>
        <w:spacing w:before="120"/>
        <w:jc w:val="both"/>
        <w:rPr>
          <w:rFonts w:eastAsiaTheme="minorHAnsi"/>
          <w:b/>
          <w:sz w:val="24"/>
          <w:szCs w:val="24"/>
        </w:rPr>
      </w:pPr>
      <w:r w:rsidRPr="002935C1">
        <w:rPr>
          <w:rFonts w:eastAsiaTheme="minorHAnsi"/>
          <w:b/>
          <w:sz w:val="24"/>
          <w:szCs w:val="24"/>
        </w:rPr>
        <w:t>B. The following acronyms are</w:t>
      </w:r>
      <w:r w:rsidR="00522322">
        <w:rPr>
          <w:rFonts w:eastAsiaTheme="minorHAnsi"/>
          <w:b/>
          <w:sz w:val="24"/>
          <w:szCs w:val="24"/>
        </w:rPr>
        <w:t xml:space="preserve"> used in this advisory circular</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AC </w:t>
      </w:r>
      <w:r w:rsidRPr="002935C1">
        <w:rPr>
          <w:rFonts w:eastAsiaTheme="minorHAnsi"/>
          <w:sz w:val="24"/>
          <w:szCs w:val="24"/>
        </w:rPr>
        <w:t>= Advisory Circular</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AOC </w:t>
      </w:r>
      <w:r w:rsidRPr="002935C1">
        <w:rPr>
          <w:rFonts w:eastAsiaTheme="minorHAnsi"/>
          <w:sz w:val="24"/>
          <w:szCs w:val="24"/>
        </w:rPr>
        <w:t>= Air Operator Certificate</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CAAV </w:t>
      </w:r>
      <w:r w:rsidRPr="002935C1">
        <w:rPr>
          <w:rFonts w:eastAsiaTheme="minorHAnsi"/>
          <w:sz w:val="24"/>
          <w:szCs w:val="24"/>
        </w:rPr>
        <w:t>= Civil Aviation Authority of Vietnam</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CCM </w:t>
      </w:r>
      <w:r w:rsidRPr="002935C1">
        <w:rPr>
          <w:rFonts w:eastAsiaTheme="minorHAnsi"/>
          <w:sz w:val="24"/>
          <w:szCs w:val="24"/>
        </w:rPr>
        <w:t>= Cabin Crew Member</w:t>
      </w:r>
    </w:p>
    <w:p w:rsidR="00F13D37"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FSSD </w:t>
      </w:r>
      <w:r w:rsidRPr="002935C1">
        <w:rPr>
          <w:rFonts w:eastAsiaTheme="minorHAnsi"/>
          <w:sz w:val="24"/>
          <w:szCs w:val="24"/>
        </w:rPr>
        <w:t>= Flight Safety Standards Department</w:t>
      </w:r>
    </w:p>
    <w:p w:rsidR="00EF676D" w:rsidRPr="00EF676D" w:rsidRDefault="00EF676D" w:rsidP="00D5621C">
      <w:pPr>
        <w:pStyle w:val="ListParagraph"/>
        <w:widowControl/>
        <w:numPr>
          <w:ilvl w:val="0"/>
          <w:numId w:val="5"/>
        </w:numPr>
        <w:adjustRightInd w:val="0"/>
        <w:spacing w:before="120"/>
        <w:ind w:left="720"/>
        <w:jc w:val="both"/>
        <w:rPr>
          <w:rFonts w:eastAsiaTheme="minorHAnsi"/>
          <w:bCs/>
          <w:sz w:val="24"/>
          <w:szCs w:val="24"/>
        </w:rPr>
      </w:pPr>
      <w:r w:rsidRPr="00EF676D">
        <w:rPr>
          <w:rFonts w:eastAsiaTheme="minorHAnsi"/>
          <w:b/>
          <w:bCs/>
          <w:sz w:val="24"/>
          <w:szCs w:val="24"/>
        </w:rPr>
        <w:t xml:space="preserve">F/O </w:t>
      </w:r>
      <w:r w:rsidRPr="00EF676D">
        <w:rPr>
          <w:rFonts w:eastAsiaTheme="minorHAnsi"/>
          <w:bCs/>
          <w:sz w:val="24"/>
          <w:szCs w:val="24"/>
        </w:rPr>
        <w:t>= First Officer</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PIC </w:t>
      </w:r>
      <w:r w:rsidRPr="002935C1">
        <w:rPr>
          <w:rFonts w:eastAsiaTheme="minorHAnsi"/>
          <w:sz w:val="24"/>
          <w:szCs w:val="24"/>
        </w:rPr>
        <w:t>= Pilot in Command</w:t>
      </w:r>
    </w:p>
    <w:p w:rsidR="00A71166" w:rsidRPr="002935C1" w:rsidRDefault="00A71166"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PUR/CM</w:t>
      </w:r>
      <w:r w:rsidRPr="002935C1">
        <w:rPr>
          <w:rFonts w:eastAsiaTheme="minorHAnsi"/>
          <w:sz w:val="24"/>
          <w:szCs w:val="24"/>
        </w:rPr>
        <w:t xml:space="preserve"> = Purser/Cabin Manager</w:t>
      </w:r>
    </w:p>
    <w:p w:rsidR="00F13D37" w:rsidRPr="002935C1" w:rsidRDefault="00F13D37" w:rsidP="00D5621C">
      <w:pPr>
        <w:pStyle w:val="ListParagraph"/>
        <w:widowControl/>
        <w:numPr>
          <w:ilvl w:val="0"/>
          <w:numId w:val="5"/>
        </w:numPr>
        <w:adjustRightInd w:val="0"/>
        <w:spacing w:before="120"/>
        <w:ind w:left="720"/>
        <w:jc w:val="both"/>
        <w:rPr>
          <w:rFonts w:eastAsiaTheme="minorHAnsi"/>
          <w:sz w:val="24"/>
          <w:szCs w:val="24"/>
        </w:rPr>
      </w:pPr>
      <w:r w:rsidRPr="002935C1">
        <w:rPr>
          <w:rFonts w:eastAsiaTheme="minorHAnsi"/>
          <w:b/>
          <w:bCs/>
          <w:sz w:val="24"/>
          <w:szCs w:val="24"/>
        </w:rPr>
        <w:t xml:space="preserve">TOC </w:t>
      </w:r>
      <w:r w:rsidRPr="002935C1">
        <w:rPr>
          <w:rFonts w:eastAsiaTheme="minorHAnsi"/>
          <w:sz w:val="24"/>
          <w:szCs w:val="24"/>
        </w:rPr>
        <w:t>= Table of Contents</w:t>
      </w:r>
    </w:p>
    <w:p w:rsidR="00C25AC5" w:rsidRPr="00C33BF1" w:rsidRDefault="00F13D37" w:rsidP="00D5621C">
      <w:pPr>
        <w:pStyle w:val="BodyText"/>
        <w:numPr>
          <w:ilvl w:val="0"/>
          <w:numId w:val="5"/>
        </w:numPr>
        <w:spacing w:before="120"/>
        <w:ind w:left="720"/>
        <w:jc w:val="both"/>
        <w:rPr>
          <w:rFonts w:eastAsiaTheme="minorHAnsi"/>
        </w:rPr>
      </w:pPr>
      <w:r w:rsidRPr="00C33BF1">
        <w:rPr>
          <w:rFonts w:eastAsiaTheme="minorHAnsi"/>
          <w:b/>
          <w:bCs/>
        </w:rPr>
        <w:t xml:space="preserve">VAR </w:t>
      </w:r>
      <w:r w:rsidRPr="00C33BF1">
        <w:rPr>
          <w:rFonts w:eastAsiaTheme="minorHAnsi"/>
        </w:rPr>
        <w:t>= Vietnam Aviation Regulations</w:t>
      </w:r>
    </w:p>
    <w:p w:rsidR="00EF676D" w:rsidRPr="00EF676D" w:rsidRDefault="00B45834" w:rsidP="00D5621C">
      <w:pPr>
        <w:pStyle w:val="BodyText"/>
        <w:numPr>
          <w:ilvl w:val="0"/>
          <w:numId w:val="5"/>
        </w:numPr>
        <w:spacing w:before="120"/>
        <w:ind w:left="720"/>
        <w:jc w:val="both"/>
        <w:rPr>
          <w:rFonts w:eastAsiaTheme="minorHAnsi"/>
          <w:bCs/>
        </w:rPr>
      </w:pPr>
      <w:r w:rsidRPr="00B45834">
        <w:rPr>
          <w:rFonts w:eastAsiaTheme="minorHAnsi"/>
          <w:b/>
          <w:bCs/>
        </w:rPr>
        <w:t>PBC</w:t>
      </w:r>
      <w:r w:rsidRPr="00B45834">
        <w:rPr>
          <w:rFonts w:eastAsiaTheme="minorHAnsi"/>
          <w:bCs/>
        </w:rPr>
        <w:t xml:space="preserve"> </w:t>
      </w:r>
      <w:r w:rsidRPr="00C33BF1">
        <w:rPr>
          <w:rFonts w:eastAsiaTheme="minorHAnsi"/>
        </w:rPr>
        <w:t>=</w:t>
      </w:r>
      <w:r w:rsidRPr="00B45834">
        <w:rPr>
          <w:rFonts w:eastAsiaTheme="minorHAnsi"/>
          <w:bCs/>
        </w:rPr>
        <w:t xml:space="preserve"> Passenger Briefing Card</w:t>
      </w:r>
    </w:p>
    <w:p w:rsidR="00A34AD2" w:rsidRPr="00B45834" w:rsidRDefault="00A34AD2" w:rsidP="00A34AD2">
      <w:pPr>
        <w:pStyle w:val="BodyText"/>
        <w:spacing w:before="120"/>
        <w:ind w:left="720"/>
        <w:jc w:val="both"/>
        <w:rPr>
          <w:rFonts w:eastAsiaTheme="minorHAnsi"/>
          <w:bCs/>
        </w:rPr>
      </w:pPr>
    </w:p>
    <w:p w:rsidR="00AA31C8" w:rsidRPr="00535914" w:rsidRDefault="00AA31C8" w:rsidP="002935C1">
      <w:pPr>
        <w:widowControl/>
        <w:adjustRightInd w:val="0"/>
        <w:spacing w:before="120"/>
        <w:jc w:val="both"/>
        <w:rPr>
          <w:rFonts w:eastAsiaTheme="minorHAnsi"/>
          <w:b/>
          <w:bCs/>
          <w:sz w:val="24"/>
          <w:szCs w:val="24"/>
        </w:rPr>
      </w:pPr>
      <w:r w:rsidRPr="00535914">
        <w:rPr>
          <w:rFonts w:eastAsiaTheme="minorHAnsi"/>
          <w:b/>
          <w:bCs/>
          <w:sz w:val="24"/>
          <w:szCs w:val="24"/>
        </w:rPr>
        <w:t xml:space="preserve">SECTION 2 </w:t>
      </w:r>
      <w:r w:rsidR="00FA6D13">
        <w:rPr>
          <w:rFonts w:eastAsiaTheme="minorHAnsi"/>
          <w:b/>
          <w:bCs/>
          <w:sz w:val="24"/>
          <w:szCs w:val="24"/>
        </w:rPr>
        <w:t xml:space="preserve">    </w:t>
      </w:r>
      <w:r w:rsidR="00C92B8A" w:rsidRPr="00C92B8A">
        <w:rPr>
          <w:b/>
          <w:bCs/>
          <w:sz w:val="24"/>
          <w:szCs w:val="24"/>
        </w:rPr>
        <w:t>PASSENGER SAFETY BRIEFINGS</w:t>
      </w:r>
    </w:p>
    <w:p w:rsidR="002935C1" w:rsidRPr="00535914" w:rsidRDefault="002935C1" w:rsidP="002935C1">
      <w:pPr>
        <w:widowControl/>
        <w:adjustRightInd w:val="0"/>
        <w:spacing w:before="120"/>
        <w:jc w:val="both"/>
        <w:rPr>
          <w:rFonts w:eastAsiaTheme="minorHAnsi"/>
          <w:b/>
          <w:bCs/>
          <w:sz w:val="24"/>
          <w:szCs w:val="24"/>
        </w:rPr>
      </w:pPr>
    </w:p>
    <w:p w:rsidR="00AA31C8" w:rsidRPr="00535914" w:rsidRDefault="00FA6D13" w:rsidP="002935C1">
      <w:pPr>
        <w:widowControl/>
        <w:adjustRightInd w:val="0"/>
        <w:spacing w:before="120"/>
        <w:jc w:val="both"/>
        <w:rPr>
          <w:rFonts w:eastAsiaTheme="minorHAnsi"/>
          <w:b/>
          <w:bCs/>
          <w:sz w:val="24"/>
          <w:szCs w:val="24"/>
        </w:rPr>
      </w:pPr>
      <w:r>
        <w:rPr>
          <w:rFonts w:eastAsiaTheme="minorHAnsi"/>
          <w:b/>
          <w:bCs/>
          <w:sz w:val="24"/>
          <w:szCs w:val="24"/>
        </w:rPr>
        <w:t>2.1</w:t>
      </w:r>
      <w:r w:rsidR="00AA31C8" w:rsidRPr="00535914">
        <w:rPr>
          <w:rFonts w:eastAsiaTheme="minorHAnsi"/>
          <w:b/>
          <w:bCs/>
          <w:sz w:val="24"/>
          <w:szCs w:val="24"/>
        </w:rPr>
        <w:t xml:space="preserve"> GENERAL </w:t>
      </w:r>
    </w:p>
    <w:p w:rsidR="00C92B8A" w:rsidRPr="007F44CB" w:rsidRDefault="00C92B8A" w:rsidP="00D5621C">
      <w:pPr>
        <w:pStyle w:val="ListParagraph"/>
        <w:numPr>
          <w:ilvl w:val="1"/>
          <w:numId w:val="14"/>
        </w:numPr>
        <w:spacing w:before="120"/>
        <w:ind w:left="426"/>
        <w:jc w:val="both"/>
        <w:rPr>
          <w:rFonts w:eastAsia="Arial"/>
          <w:sz w:val="24"/>
          <w:szCs w:val="24"/>
        </w:rPr>
      </w:pPr>
      <w:r w:rsidRPr="007F44CB">
        <w:rPr>
          <w:rFonts w:eastAsia="Arial"/>
          <w:sz w:val="24"/>
          <w:szCs w:val="24"/>
        </w:rPr>
        <w:t>The operator must provide to passengers on board and must ensure that passengers are made familiar with the lo</w:t>
      </w:r>
      <w:r w:rsidR="005A19DD">
        <w:rPr>
          <w:rFonts w:eastAsia="Arial"/>
          <w:sz w:val="24"/>
          <w:szCs w:val="24"/>
        </w:rPr>
        <w:t>cation and use of the following</w:t>
      </w:r>
    </w:p>
    <w:p w:rsidR="00C92B8A" w:rsidRPr="00C92B8A" w:rsidRDefault="00C92B8A" w:rsidP="00D5621C">
      <w:pPr>
        <w:widowControl/>
        <w:numPr>
          <w:ilvl w:val="0"/>
          <w:numId w:val="13"/>
        </w:numPr>
        <w:tabs>
          <w:tab w:val="left" w:pos="1440"/>
        </w:tabs>
        <w:autoSpaceDE/>
        <w:autoSpaceDN/>
        <w:spacing w:before="120"/>
        <w:ind w:left="851" w:hanging="284"/>
        <w:rPr>
          <w:rFonts w:eastAsia="Arial"/>
          <w:sz w:val="24"/>
          <w:szCs w:val="24"/>
        </w:rPr>
      </w:pPr>
      <w:r w:rsidRPr="00C92B8A">
        <w:rPr>
          <w:rFonts w:eastAsia="Arial"/>
          <w:sz w:val="24"/>
          <w:szCs w:val="24"/>
        </w:rPr>
        <w:t>seat belts;</w:t>
      </w:r>
    </w:p>
    <w:p w:rsidR="00C92B8A" w:rsidRPr="00C92B8A" w:rsidRDefault="00C92B8A" w:rsidP="00D5621C">
      <w:pPr>
        <w:widowControl/>
        <w:numPr>
          <w:ilvl w:val="0"/>
          <w:numId w:val="13"/>
        </w:numPr>
        <w:tabs>
          <w:tab w:val="left" w:pos="1440"/>
        </w:tabs>
        <w:autoSpaceDE/>
        <w:autoSpaceDN/>
        <w:spacing w:before="120"/>
        <w:ind w:left="851" w:hanging="284"/>
        <w:rPr>
          <w:rFonts w:eastAsia="Arial"/>
          <w:sz w:val="24"/>
          <w:szCs w:val="24"/>
        </w:rPr>
      </w:pPr>
      <w:r w:rsidRPr="00C92B8A">
        <w:rPr>
          <w:rFonts w:eastAsia="Arial"/>
          <w:sz w:val="24"/>
          <w:szCs w:val="24"/>
        </w:rPr>
        <w:t>emergency exits;</w:t>
      </w:r>
    </w:p>
    <w:p w:rsidR="00C92B8A" w:rsidRPr="00C92B8A" w:rsidRDefault="00C92B8A" w:rsidP="00D5621C">
      <w:pPr>
        <w:widowControl/>
        <w:numPr>
          <w:ilvl w:val="0"/>
          <w:numId w:val="13"/>
        </w:numPr>
        <w:tabs>
          <w:tab w:val="left" w:pos="1440"/>
        </w:tabs>
        <w:autoSpaceDE/>
        <w:autoSpaceDN/>
        <w:spacing w:before="120"/>
        <w:ind w:left="851" w:hanging="284"/>
        <w:rPr>
          <w:rFonts w:eastAsia="Arial"/>
          <w:sz w:val="24"/>
          <w:szCs w:val="24"/>
        </w:rPr>
      </w:pPr>
      <w:r w:rsidRPr="00C92B8A">
        <w:rPr>
          <w:rFonts w:eastAsia="Arial"/>
          <w:sz w:val="24"/>
          <w:szCs w:val="24"/>
        </w:rPr>
        <w:t xml:space="preserve">life </w:t>
      </w:r>
      <w:r>
        <w:rPr>
          <w:rFonts w:eastAsia="Arial"/>
          <w:sz w:val="24"/>
          <w:szCs w:val="24"/>
        </w:rPr>
        <w:t>vest</w:t>
      </w:r>
      <w:r w:rsidRPr="00C92B8A">
        <w:rPr>
          <w:rFonts w:eastAsia="Arial"/>
          <w:sz w:val="24"/>
          <w:szCs w:val="24"/>
        </w:rPr>
        <w:t>, if the carriage of life jackets is prescribed;</w:t>
      </w:r>
    </w:p>
    <w:p w:rsidR="00C92B8A" w:rsidRDefault="00C92B8A" w:rsidP="00D5621C">
      <w:pPr>
        <w:widowControl/>
        <w:numPr>
          <w:ilvl w:val="0"/>
          <w:numId w:val="13"/>
        </w:numPr>
        <w:tabs>
          <w:tab w:val="left" w:pos="1440"/>
        </w:tabs>
        <w:autoSpaceDE/>
        <w:autoSpaceDN/>
        <w:spacing w:before="120"/>
        <w:ind w:left="851" w:hanging="284"/>
        <w:rPr>
          <w:rFonts w:eastAsia="Arial"/>
          <w:sz w:val="24"/>
          <w:szCs w:val="24"/>
        </w:rPr>
      </w:pPr>
      <w:r w:rsidRPr="00C92B8A">
        <w:rPr>
          <w:rFonts w:eastAsia="Arial"/>
          <w:sz w:val="24"/>
          <w:szCs w:val="24"/>
        </w:rPr>
        <w:t xml:space="preserve">oxygen dispensing equipment, if the provision of oxygen for the use </w:t>
      </w:r>
      <w:r w:rsidR="00052263">
        <w:rPr>
          <w:rFonts w:eastAsia="Arial"/>
          <w:sz w:val="24"/>
          <w:szCs w:val="24"/>
        </w:rPr>
        <w:t>of passengers is prescribed;</w:t>
      </w:r>
    </w:p>
    <w:p w:rsidR="00052263" w:rsidRPr="00C92B8A" w:rsidRDefault="00052263" w:rsidP="00D5621C">
      <w:pPr>
        <w:widowControl/>
        <w:numPr>
          <w:ilvl w:val="0"/>
          <w:numId w:val="13"/>
        </w:numPr>
        <w:tabs>
          <w:tab w:val="left" w:pos="1440"/>
        </w:tabs>
        <w:autoSpaceDE/>
        <w:autoSpaceDN/>
        <w:spacing w:before="120"/>
        <w:ind w:left="851" w:hanging="284"/>
        <w:rPr>
          <w:rFonts w:eastAsia="Arial"/>
          <w:sz w:val="24"/>
          <w:szCs w:val="24"/>
        </w:rPr>
      </w:pPr>
      <w:r>
        <w:rPr>
          <w:rFonts w:eastAsia="Arial"/>
          <w:sz w:val="24"/>
          <w:szCs w:val="24"/>
        </w:rPr>
        <w:t>emergency lighting system; and</w:t>
      </w:r>
    </w:p>
    <w:p w:rsidR="00C92B8A" w:rsidRPr="00C92B8A" w:rsidRDefault="00C92B8A" w:rsidP="00D5621C">
      <w:pPr>
        <w:widowControl/>
        <w:numPr>
          <w:ilvl w:val="0"/>
          <w:numId w:val="13"/>
        </w:numPr>
        <w:tabs>
          <w:tab w:val="left" w:pos="1440"/>
        </w:tabs>
        <w:autoSpaceDE/>
        <w:autoSpaceDN/>
        <w:spacing w:before="120"/>
        <w:ind w:left="851" w:hanging="284"/>
        <w:rPr>
          <w:rFonts w:eastAsia="Arial"/>
          <w:sz w:val="24"/>
          <w:szCs w:val="24"/>
        </w:rPr>
      </w:pPr>
      <w:r w:rsidRPr="00C92B8A">
        <w:rPr>
          <w:rFonts w:eastAsia="Arial"/>
          <w:sz w:val="24"/>
          <w:szCs w:val="24"/>
        </w:rPr>
        <w:t>other emergency equipment provided for individual use, including passenger emergency briefing cards.</w:t>
      </w:r>
    </w:p>
    <w:p w:rsidR="00C92B8A" w:rsidRPr="007F44CB" w:rsidRDefault="007F44CB" w:rsidP="00D5621C">
      <w:pPr>
        <w:pStyle w:val="ListParagraph"/>
        <w:numPr>
          <w:ilvl w:val="1"/>
          <w:numId w:val="14"/>
        </w:numPr>
        <w:spacing w:before="120"/>
        <w:ind w:left="426"/>
        <w:jc w:val="both"/>
        <w:rPr>
          <w:rFonts w:eastAsia="Arial"/>
          <w:sz w:val="24"/>
          <w:szCs w:val="24"/>
        </w:rPr>
      </w:pPr>
      <w:r w:rsidRPr="007F44CB">
        <w:rPr>
          <w:rFonts w:eastAsia="Arial"/>
          <w:sz w:val="24"/>
          <w:szCs w:val="24"/>
        </w:rPr>
        <w:t>The operator to inform passengers of the location and general manner of use of the principal emergency equipment carried for collective use.</w:t>
      </w:r>
    </w:p>
    <w:p w:rsidR="007F44CB" w:rsidRPr="007F44CB" w:rsidRDefault="007F44CB" w:rsidP="00D5621C">
      <w:pPr>
        <w:pStyle w:val="ListParagraph"/>
        <w:numPr>
          <w:ilvl w:val="1"/>
          <w:numId w:val="14"/>
        </w:numPr>
        <w:spacing w:before="120"/>
        <w:ind w:left="426"/>
        <w:jc w:val="both"/>
        <w:rPr>
          <w:rFonts w:eastAsia="Arial"/>
          <w:sz w:val="24"/>
          <w:szCs w:val="24"/>
        </w:rPr>
      </w:pPr>
      <w:r w:rsidRPr="007F44CB">
        <w:rPr>
          <w:rFonts w:eastAsia="Arial"/>
          <w:sz w:val="24"/>
          <w:szCs w:val="24"/>
        </w:rPr>
        <w:t>The operator must provide instructions to passengers in the event of an emergency situation, such as the preparation of the cabin for an anticipated emergency landing or ditching.</w:t>
      </w:r>
    </w:p>
    <w:p w:rsidR="007F44CB" w:rsidRPr="007F44CB" w:rsidRDefault="007F44CB" w:rsidP="00D5621C">
      <w:pPr>
        <w:pStyle w:val="ListParagraph"/>
        <w:numPr>
          <w:ilvl w:val="1"/>
          <w:numId w:val="14"/>
        </w:numPr>
        <w:spacing w:before="120"/>
        <w:ind w:left="426"/>
        <w:jc w:val="both"/>
        <w:rPr>
          <w:rFonts w:eastAsia="Arial"/>
          <w:sz w:val="24"/>
          <w:szCs w:val="24"/>
        </w:rPr>
      </w:pPr>
      <w:r w:rsidRPr="007F44CB">
        <w:rPr>
          <w:rFonts w:eastAsia="Arial"/>
          <w:sz w:val="24"/>
          <w:szCs w:val="24"/>
        </w:rPr>
        <w:t>The operator to ensure that all baggage carried onto its aircraft and taken into the cabin is adequately and securely stowed.</w:t>
      </w:r>
    </w:p>
    <w:p w:rsidR="007F44CB" w:rsidRDefault="007F44CB" w:rsidP="00C92B8A">
      <w:pPr>
        <w:spacing w:line="290" w:lineRule="auto"/>
        <w:jc w:val="both"/>
        <w:rPr>
          <w:rFonts w:ascii="Arial" w:eastAsia="Arial" w:hAnsi="Arial"/>
          <w:sz w:val="18"/>
        </w:rPr>
      </w:pPr>
    </w:p>
    <w:p w:rsidR="008B3FD2" w:rsidRDefault="00AA31C8" w:rsidP="002935C1">
      <w:pPr>
        <w:widowControl/>
        <w:adjustRightInd w:val="0"/>
        <w:spacing w:before="120"/>
        <w:jc w:val="both"/>
        <w:rPr>
          <w:sz w:val="24"/>
          <w:szCs w:val="24"/>
        </w:rPr>
      </w:pPr>
      <w:r w:rsidRPr="00535914">
        <w:rPr>
          <w:b/>
          <w:sz w:val="24"/>
          <w:szCs w:val="24"/>
        </w:rPr>
        <w:lastRenderedPageBreak/>
        <w:t xml:space="preserve">2.2 </w:t>
      </w:r>
      <w:r w:rsidR="008B3FD2" w:rsidRPr="008B3FD2">
        <w:rPr>
          <w:b/>
          <w:sz w:val="24"/>
          <w:szCs w:val="24"/>
        </w:rPr>
        <w:t>REGULATORY CONSIDERATIONS</w:t>
      </w:r>
      <w:r w:rsidR="008B3FD2" w:rsidRPr="00535914">
        <w:rPr>
          <w:sz w:val="24"/>
          <w:szCs w:val="24"/>
        </w:rPr>
        <w:t xml:space="preserve"> </w:t>
      </w:r>
    </w:p>
    <w:p w:rsidR="008B3FD2" w:rsidRPr="008B3FD2" w:rsidRDefault="008B3FD2" w:rsidP="00D5621C">
      <w:pPr>
        <w:pStyle w:val="ListParagraph"/>
        <w:numPr>
          <w:ilvl w:val="0"/>
          <w:numId w:val="16"/>
        </w:numPr>
        <w:spacing w:before="120"/>
        <w:ind w:left="426"/>
        <w:jc w:val="both"/>
        <w:rPr>
          <w:rFonts w:eastAsia="Arial"/>
          <w:sz w:val="24"/>
          <w:szCs w:val="24"/>
        </w:rPr>
      </w:pPr>
      <w:r w:rsidRPr="008B3FD2">
        <w:rPr>
          <w:rFonts w:eastAsia="Arial"/>
          <w:sz w:val="24"/>
          <w:szCs w:val="24"/>
        </w:rPr>
        <w:t xml:space="preserve">Cabin crew members should conduct verbal and visual safety briefings to provide the necessary information to passengers. Passenger safety </w:t>
      </w:r>
      <w:r w:rsidR="005A19DD">
        <w:rPr>
          <w:rFonts w:eastAsia="Arial"/>
          <w:sz w:val="24"/>
          <w:szCs w:val="24"/>
        </w:rPr>
        <w:t>briefings include the following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pre-departure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unstaffed exit row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briefings for special categories of passengers;</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briefing conducted before take-off commonly referred to as a safety demonstration;</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after take-off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briefing in the event of turbulence;</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pre-landing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after landing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transit stop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refuelling briefing;</w:t>
      </w:r>
    </w:p>
    <w:p w:rsidR="008B3FD2" w:rsidRPr="008B3FD2" w:rsidRDefault="008B3FD2" w:rsidP="00D5621C">
      <w:pPr>
        <w:widowControl/>
        <w:numPr>
          <w:ilvl w:val="0"/>
          <w:numId w:val="15"/>
        </w:numPr>
        <w:tabs>
          <w:tab w:val="left" w:pos="1440"/>
        </w:tabs>
        <w:autoSpaceDE/>
        <w:autoSpaceDN/>
        <w:spacing w:before="120"/>
        <w:ind w:left="993" w:hanging="426"/>
        <w:jc w:val="both"/>
        <w:rPr>
          <w:rFonts w:eastAsia="Arial"/>
          <w:sz w:val="24"/>
          <w:szCs w:val="24"/>
        </w:rPr>
      </w:pPr>
      <w:r w:rsidRPr="008B3FD2">
        <w:rPr>
          <w:rFonts w:eastAsia="Arial"/>
          <w:sz w:val="24"/>
          <w:szCs w:val="24"/>
        </w:rPr>
        <w:t>information and instructions to passengers during abnorm</w:t>
      </w:r>
      <w:r w:rsidR="0087104F">
        <w:rPr>
          <w:rFonts w:eastAsia="Arial"/>
          <w:sz w:val="24"/>
          <w:szCs w:val="24"/>
        </w:rPr>
        <w:t>al and emergenc</w:t>
      </w:r>
      <w:r w:rsidR="00992B05">
        <w:rPr>
          <w:rFonts w:eastAsia="Arial"/>
          <w:sz w:val="24"/>
          <w:szCs w:val="24"/>
        </w:rPr>
        <w:t>ies</w:t>
      </w:r>
      <w:r w:rsidR="0087104F">
        <w:rPr>
          <w:rFonts w:eastAsia="Arial"/>
          <w:sz w:val="24"/>
          <w:szCs w:val="24"/>
        </w:rPr>
        <w:t xml:space="preserve"> situations.</w:t>
      </w:r>
    </w:p>
    <w:p w:rsidR="00514B12" w:rsidRPr="00702858" w:rsidRDefault="008B3FD2" w:rsidP="00D5621C">
      <w:pPr>
        <w:pStyle w:val="ListParagraph"/>
        <w:numPr>
          <w:ilvl w:val="0"/>
          <w:numId w:val="16"/>
        </w:numPr>
        <w:spacing w:before="120"/>
        <w:ind w:left="426"/>
        <w:jc w:val="both"/>
        <w:rPr>
          <w:rFonts w:eastAsia="Arial"/>
          <w:sz w:val="24"/>
          <w:szCs w:val="24"/>
        </w:rPr>
      </w:pPr>
      <w:r w:rsidRPr="00702858">
        <w:rPr>
          <w:rFonts w:eastAsia="Arial"/>
          <w:sz w:val="24"/>
          <w:szCs w:val="24"/>
        </w:rPr>
        <w:t>The operator should list the content of each bri</w:t>
      </w:r>
      <w:r w:rsidR="0087104F" w:rsidRPr="00702858">
        <w:rPr>
          <w:rFonts w:eastAsia="Arial"/>
          <w:sz w:val="24"/>
          <w:szCs w:val="24"/>
        </w:rPr>
        <w:t>efing described in section 2.2.A</w:t>
      </w:r>
      <w:r w:rsidRPr="00702858">
        <w:rPr>
          <w:rFonts w:eastAsia="Arial"/>
          <w:sz w:val="24"/>
          <w:szCs w:val="24"/>
        </w:rPr>
        <w:t xml:space="preserve"> and include it in its operations manual. </w:t>
      </w:r>
      <w:r w:rsidR="00514B12" w:rsidRPr="00702858">
        <w:rPr>
          <w:rFonts w:eastAsia="Arial"/>
          <w:sz w:val="24"/>
          <w:szCs w:val="24"/>
        </w:rPr>
        <w:t>T</w:t>
      </w:r>
      <w:r w:rsidRPr="00702858">
        <w:rPr>
          <w:rFonts w:eastAsia="Arial"/>
          <w:sz w:val="24"/>
          <w:szCs w:val="24"/>
        </w:rPr>
        <w:t>he operator’s cabin crew training program should address the content and conduct o</w:t>
      </w:r>
      <w:r w:rsidR="00BC6DC5" w:rsidRPr="00702858">
        <w:rPr>
          <w:rFonts w:eastAsia="Arial"/>
          <w:sz w:val="24"/>
          <w:szCs w:val="24"/>
        </w:rPr>
        <w:t>f passenger safety briefings.</w:t>
      </w:r>
      <w:r w:rsidRPr="00702858">
        <w:rPr>
          <w:rFonts w:eastAsia="Arial"/>
          <w:sz w:val="24"/>
          <w:szCs w:val="24"/>
        </w:rPr>
        <w:t xml:space="preserve"> </w:t>
      </w:r>
    </w:p>
    <w:p w:rsidR="00514B12" w:rsidRPr="00514B12" w:rsidRDefault="00514B12" w:rsidP="000B3827">
      <w:pPr>
        <w:spacing w:before="120"/>
        <w:jc w:val="both"/>
        <w:rPr>
          <w:rFonts w:eastAsia="Arial"/>
          <w:sz w:val="24"/>
          <w:szCs w:val="24"/>
        </w:rPr>
      </w:pPr>
      <w:r w:rsidRPr="00514B12">
        <w:rPr>
          <w:rFonts w:eastAsia="Arial"/>
          <w:sz w:val="24"/>
          <w:szCs w:val="24"/>
        </w:rPr>
        <w:t>NOTE</w:t>
      </w:r>
      <w:r w:rsidRPr="00514B12">
        <w:rPr>
          <w:rFonts w:eastAsia="Arial"/>
          <w:i/>
          <w:sz w:val="24"/>
          <w:szCs w:val="24"/>
        </w:rPr>
        <w:t xml:space="preserve">.—Guidance  on  cabin  crew  training  is  contained  in  the  </w:t>
      </w:r>
      <w:r w:rsidR="000B3827">
        <w:rPr>
          <w:rFonts w:eastAsia="Arial"/>
          <w:sz w:val="24"/>
          <w:szCs w:val="24"/>
        </w:rPr>
        <w:t xml:space="preserve">Acceptable </w:t>
      </w:r>
      <w:r w:rsidRPr="00514B12">
        <w:rPr>
          <w:rFonts w:eastAsia="Arial"/>
          <w:sz w:val="24"/>
          <w:szCs w:val="24"/>
        </w:rPr>
        <w:t>Cabin  Crew  Training</w:t>
      </w:r>
      <w:r w:rsidR="000B3827">
        <w:rPr>
          <w:rFonts w:eastAsia="Arial"/>
          <w:sz w:val="24"/>
          <w:szCs w:val="24"/>
        </w:rPr>
        <w:t xml:space="preserve"> and Approval </w:t>
      </w:r>
      <w:r w:rsidR="000B3827" w:rsidRPr="000B3827">
        <w:rPr>
          <w:rFonts w:eastAsia="Arial"/>
          <w:i/>
          <w:sz w:val="24"/>
          <w:szCs w:val="24"/>
        </w:rPr>
        <w:t>(AC</w:t>
      </w:r>
      <w:r w:rsidR="000B3827">
        <w:rPr>
          <w:rFonts w:eastAsia="Arial"/>
          <w:i/>
          <w:sz w:val="24"/>
          <w:szCs w:val="24"/>
        </w:rPr>
        <w:t xml:space="preserve"> </w:t>
      </w:r>
      <w:r w:rsidR="000B3827" w:rsidRPr="000B3827">
        <w:rPr>
          <w:rFonts w:eastAsia="Arial"/>
          <w:i/>
          <w:sz w:val="24"/>
          <w:szCs w:val="24"/>
        </w:rPr>
        <w:t>14-004)</w:t>
      </w:r>
    </w:p>
    <w:p w:rsidR="00A01572" w:rsidRPr="00535914" w:rsidRDefault="00A01572" w:rsidP="002935C1">
      <w:pPr>
        <w:widowControl/>
        <w:adjustRightInd w:val="0"/>
        <w:spacing w:before="120"/>
        <w:jc w:val="both"/>
        <w:rPr>
          <w:rFonts w:eastAsiaTheme="minorHAnsi"/>
          <w:sz w:val="24"/>
          <w:szCs w:val="24"/>
        </w:rPr>
      </w:pPr>
    </w:p>
    <w:p w:rsidR="00282FC1" w:rsidRPr="00282FC1" w:rsidRDefault="00972122" w:rsidP="00282FC1">
      <w:pPr>
        <w:tabs>
          <w:tab w:val="left" w:pos="180"/>
        </w:tabs>
        <w:spacing w:line="0" w:lineRule="atLeast"/>
        <w:jc w:val="both"/>
        <w:rPr>
          <w:b/>
          <w:sz w:val="24"/>
          <w:szCs w:val="24"/>
        </w:rPr>
      </w:pPr>
      <w:r w:rsidRPr="00535914">
        <w:rPr>
          <w:b/>
          <w:sz w:val="24"/>
          <w:szCs w:val="24"/>
        </w:rPr>
        <w:t xml:space="preserve">2.3 </w:t>
      </w:r>
      <w:r w:rsidR="00282FC1" w:rsidRPr="00282FC1">
        <w:rPr>
          <w:b/>
          <w:sz w:val="24"/>
          <w:szCs w:val="24"/>
        </w:rPr>
        <w:t>PRE-DEPARTURE BRIEFING</w:t>
      </w:r>
    </w:p>
    <w:p w:rsidR="00282FC1" w:rsidRPr="00282FC1" w:rsidRDefault="00282FC1" w:rsidP="00282FC1">
      <w:pPr>
        <w:spacing w:before="120"/>
        <w:jc w:val="both"/>
        <w:rPr>
          <w:rFonts w:eastAsia="Arial"/>
          <w:sz w:val="24"/>
          <w:szCs w:val="24"/>
        </w:rPr>
      </w:pPr>
      <w:r w:rsidRPr="00282FC1">
        <w:rPr>
          <w:rFonts w:eastAsia="Arial"/>
          <w:sz w:val="24"/>
          <w:szCs w:val="24"/>
        </w:rPr>
        <w:t xml:space="preserve">The operator’s procedures should require cabin crew members to conduct a pre-departure briefing </w:t>
      </w:r>
      <w:r w:rsidR="00803C46">
        <w:rPr>
          <w:rFonts w:eastAsia="Arial"/>
          <w:sz w:val="24"/>
          <w:szCs w:val="24"/>
        </w:rPr>
        <w:t>before</w:t>
      </w:r>
      <w:r w:rsidRPr="00282FC1">
        <w:rPr>
          <w:rFonts w:eastAsia="Arial"/>
          <w:sz w:val="24"/>
          <w:szCs w:val="24"/>
        </w:rPr>
        <w:t xml:space="preserve"> every flight (including stop-overs). </w:t>
      </w:r>
      <w:r w:rsidR="00803C46">
        <w:rPr>
          <w:rFonts w:eastAsia="Arial"/>
          <w:sz w:val="24"/>
          <w:szCs w:val="24"/>
        </w:rPr>
        <w:t>Before</w:t>
      </w:r>
      <w:r w:rsidRPr="00282FC1">
        <w:rPr>
          <w:rFonts w:eastAsia="Arial"/>
          <w:sz w:val="24"/>
          <w:szCs w:val="24"/>
        </w:rPr>
        <w:t xml:space="preserve"> departure from the gate or parking stand, cabin crew should brief pa</w:t>
      </w:r>
      <w:r w:rsidR="005A19DD">
        <w:rPr>
          <w:rFonts w:eastAsia="Arial"/>
          <w:sz w:val="24"/>
          <w:szCs w:val="24"/>
        </w:rPr>
        <w:t>ssengers on the following items</w:t>
      </w:r>
    </w:p>
    <w:p w:rsidR="00282FC1" w:rsidRPr="00282FC1" w:rsidRDefault="00282FC1" w:rsidP="00D5621C">
      <w:pPr>
        <w:widowControl/>
        <w:numPr>
          <w:ilvl w:val="0"/>
          <w:numId w:val="17"/>
        </w:numPr>
        <w:tabs>
          <w:tab w:val="left" w:pos="851"/>
        </w:tabs>
        <w:autoSpaceDE/>
        <w:autoSpaceDN/>
        <w:spacing w:before="120"/>
        <w:ind w:left="851" w:hanging="284"/>
        <w:jc w:val="both"/>
        <w:rPr>
          <w:rFonts w:eastAsia="Arial"/>
          <w:sz w:val="24"/>
          <w:szCs w:val="24"/>
        </w:rPr>
      </w:pPr>
      <w:r w:rsidRPr="00282FC1">
        <w:rPr>
          <w:rFonts w:eastAsia="Arial"/>
          <w:sz w:val="24"/>
          <w:szCs w:val="24"/>
        </w:rPr>
        <w:t>carry-on baggage, including information on the operator’s baggage allowance, designated stowage locations</w:t>
      </w:r>
      <w:r w:rsidR="00852F03">
        <w:rPr>
          <w:rFonts w:eastAsia="Arial"/>
          <w:sz w:val="24"/>
          <w:szCs w:val="24"/>
        </w:rPr>
        <w:t>,</w:t>
      </w:r>
      <w:r w:rsidRPr="00282FC1">
        <w:rPr>
          <w:rFonts w:eastAsia="Arial"/>
          <w:sz w:val="24"/>
          <w:szCs w:val="24"/>
        </w:rPr>
        <w:t xml:space="preserve"> and special instructions (e.g. place heavier items under the seat instead of in the overhead </w:t>
      </w:r>
      <w:r w:rsidR="00EF69AC">
        <w:rPr>
          <w:rFonts w:eastAsia="Arial"/>
          <w:sz w:val="24"/>
          <w:szCs w:val="24"/>
        </w:rPr>
        <w:t>locker</w:t>
      </w:r>
      <w:r w:rsidR="00852F03">
        <w:rPr>
          <w:rFonts w:eastAsia="Arial"/>
          <w:sz w:val="24"/>
          <w:szCs w:val="24"/>
        </w:rPr>
        <w:t>; any restrictions on the stor</w:t>
      </w:r>
      <w:r w:rsidRPr="00282FC1">
        <w:rPr>
          <w:rFonts w:eastAsia="Arial"/>
          <w:sz w:val="24"/>
          <w:szCs w:val="24"/>
        </w:rPr>
        <w:t>age of carry-on baggage in emergency exit rows);</w:t>
      </w:r>
    </w:p>
    <w:p w:rsidR="00282FC1" w:rsidRPr="00282FC1" w:rsidRDefault="00282FC1" w:rsidP="00D5621C">
      <w:pPr>
        <w:widowControl/>
        <w:numPr>
          <w:ilvl w:val="0"/>
          <w:numId w:val="17"/>
        </w:numPr>
        <w:tabs>
          <w:tab w:val="left" w:pos="1440"/>
        </w:tabs>
        <w:autoSpaceDE/>
        <w:autoSpaceDN/>
        <w:spacing w:before="120"/>
        <w:ind w:left="851" w:hanging="284"/>
        <w:jc w:val="both"/>
        <w:rPr>
          <w:rFonts w:eastAsia="Arial"/>
          <w:sz w:val="24"/>
          <w:szCs w:val="24"/>
        </w:rPr>
      </w:pPr>
      <w:r w:rsidRPr="00D922AF">
        <w:rPr>
          <w:rFonts w:eastAsia="Arial"/>
          <w:sz w:val="24"/>
          <w:szCs w:val="24"/>
        </w:rPr>
        <w:t>operation of exits</w:t>
      </w:r>
      <w:r w:rsidR="00D922AF" w:rsidRPr="00D922AF">
        <w:rPr>
          <w:rFonts w:eastAsia="Arial"/>
          <w:sz w:val="24"/>
          <w:szCs w:val="24"/>
        </w:rPr>
        <w:t xml:space="preserve"> row</w:t>
      </w:r>
      <w:r w:rsidRPr="00D922AF">
        <w:rPr>
          <w:rFonts w:eastAsia="Arial"/>
          <w:sz w:val="24"/>
          <w:szCs w:val="24"/>
        </w:rPr>
        <w:t xml:space="preserve"> (refer to section 2.4);</w:t>
      </w:r>
      <w:r w:rsidRPr="00282FC1">
        <w:rPr>
          <w:rFonts w:eastAsia="Arial"/>
          <w:sz w:val="24"/>
          <w:szCs w:val="24"/>
        </w:rPr>
        <w:t xml:space="preserve"> and</w:t>
      </w:r>
    </w:p>
    <w:p w:rsidR="00282FC1" w:rsidRPr="00282FC1" w:rsidRDefault="00282FC1" w:rsidP="00D5621C">
      <w:pPr>
        <w:widowControl/>
        <w:numPr>
          <w:ilvl w:val="0"/>
          <w:numId w:val="17"/>
        </w:numPr>
        <w:tabs>
          <w:tab w:val="left" w:pos="1439"/>
        </w:tabs>
        <w:autoSpaceDE/>
        <w:autoSpaceDN/>
        <w:spacing w:before="120"/>
        <w:ind w:left="851" w:hanging="284"/>
        <w:jc w:val="both"/>
        <w:rPr>
          <w:rFonts w:eastAsia="Arial"/>
          <w:sz w:val="24"/>
          <w:szCs w:val="24"/>
        </w:rPr>
      </w:pPr>
      <w:r w:rsidRPr="00282FC1">
        <w:rPr>
          <w:rFonts w:eastAsia="Arial"/>
          <w:sz w:val="24"/>
          <w:szCs w:val="24"/>
        </w:rPr>
        <w:t>oth</w:t>
      </w:r>
      <w:r w:rsidR="00C5065B">
        <w:rPr>
          <w:rFonts w:eastAsia="Arial"/>
          <w:sz w:val="24"/>
          <w:szCs w:val="24"/>
        </w:rPr>
        <w:t>er required announcements (e.g.</w:t>
      </w:r>
      <w:r w:rsidR="00A907F9">
        <w:rPr>
          <w:rFonts w:eastAsia="Arial"/>
          <w:sz w:val="24"/>
          <w:szCs w:val="24"/>
        </w:rPr>
        <w:t>,</w:t>
      </w:r>
      <w:r w:rsidR="00C5065B">
        <w:rPr>
          <w:rFonts w:eastAsia="Arial"/>
          <w:sz w:val="24"/>
          <w:szCs w:val="24"/>
        </w:rPr>
        <w:t xml:space="preserve"> </w:t>
      </w:r>
      <w:r w:rsidR="0007239F">
        <w:rPr>
          <w:rFonts w:eastAsia="Arial"/>
          <w:sz w:val="24"/>
          <w:szCs w:val="24"/>
        </w:rPr>
        <w:t>cabin disinf</w:t>
      </w:r>
      <w:r w:rsidRPr="00282FC1">
        <w:rPr>
          <w:rFonts w:eastAsia="Arial"/>
          <w:sz w:val="24"/>
          <w:szCs w:val="24"/>
        </w:rPr>
        <w:t>ection and the policy on the use and stowage of portable electronic devices)</w:t>
      </w:r>
      <w:r w:rsidR="005A19DD">
        <w:rPr>
          <w:rFonts w:eastAsia="Arial"/>
          <w:sz w:val="24"/>
          <w:szCs w:val="24"/>
        </w:rPr>
        <w:t>.</w:t>
      </w:r>
    </w:p>
    <w:p w:rsidR="00AA31C8" w:rsidRPr="00535914" w:rsidRDefault="00AA31C8" w:rsidP="002935C1">
      <w:pPr>
        <w:widowControl/>
        <w:adjustRightInd w:val="0"/>
        <w:spacing w:before="120"/>
        <w:jc w:val="both"/>
        <w:rPr>
          <w:rFonts w:eastAsiaTheme="minorHAnsi"/>
          <w:sz w:val="24"/>
          <w:szCs w:val="24"/>
        </w:rPr>
      </w:pPr>
    </w:p>
    <w:p w:rsidR="001C781A" w:rsidRPr="00535914" w:rsidRDefault="00FA6D13" w:rsidP="002935C1">
      <w:pPr>
        <w:tabs>
          <w:tab w:val="left" w:pos="1298"/>
          <w:tab w:val="left" w:pos="1299"/>
        </w:tabs>
        <w:spacing w:before="120"/>
        <w:jc w:val="both"/>
        <w:rPr>
          <w:b/>
          <w:bCs/>
          <w:sz w:val="24"/>
          <w:szCs w:val="24"/>
        </w:rPr>
      </w:pPr>
      <w:r>
        <w:rPr>
          <w:b/>
          <w:bCs/>
          <w:sz w:val="24"/>
          <w:szCs w:val="24"/>
        </w:rPr>
        <w:t>2.4</w:t>
      </w:r>
      <w:r w:rsidR="00C5065B">
        <w:rPr>
          <w:b/>
          <w:bCs/>
          <w:sz w:val="24"/>
          <w:szCs w:val="24"/>
        </w:rPr>
        <w:t xml:space="preserve"> </w:t>
      </w:r>
      <w:r w:rsidR="00C5065B" w:rsidRPr="00C5065B">
        <w:rPr>
          <w:b/>
          <w:bCs/>
          <w:sz w:val="24"/>
          <w:szCs w:val="24"/>
        </w:rPr>
        <w:t>EXIT ROW BRIEFING</w:t>
      </w:r>
    </w:p>
    <w:p w:rsidR="001C781A" w:rsidRPr="009A10E1" w:rsidRDefault="009A10E1" w:rsidP="00D5621C">
      <w:pPr>
        <w:pStyle w:val="ListParagraph"/>
        <w:numPr>
          <w:ilvl w:val="0"/>
          <w:numId w:val="6"/>
        </w:numPr>
        <w:spacing w:before="120" w:line="240" w:lineRule="auto"/>
        <w:ind w:left="425" w:right="40" w:hanging="357"/>
        <w:jc w:val="both"/>
        <w:rPr>
          <w:rFonts w:eastAsia="Arial"/>
          <w:sz w:val="24"/>
          <w:szCs w:val="24"/>
        </w:rPr>
      </w:pPr>
      <w:r>
        <w:rPr>
          <w:rFonts w:eastAsia="Arial"/>
          <w:sz w:val="24"/>
          <w:szCs w:val="24"/>
        </w:rPr>
        <w:t>E</w:t>
      </w:r>
      <w:r w:rsidR="00C5065B" w:rsidRPr="00C5065B">
        <w:rPr>
          <w:rFonts w:eastAsia="Arial"/>
          <w:sz w:val="24"/>
          <w:szCs w:val="24"/>
        </w:rPr>
        <w:t>xit</w:t>
      </w:r>
      <w:r>
        <w:rPr>
          <w:rFonts w:eastAsia="Arial"/>
          <w:sz w:val="24"/>
          <w:szCs w:val="24"/>
        </w:rPr>
        <w:t xml:space="preserve"> row</w:t>
      </w:r>
      <w:r w:rsidR="00C5065B" w:rsidRPr="00C5065B">
        <w:rPr>
          <w:rFonts w:eastAsia="Arial"/>
          <w:sz w:val="24"/>
          <w:szCs w:val="24"/>
        </w:rPr>
        <w:t xml:space="preserve"> is an emergency exit for which no cabin crew member has been assigned. Therefore, passengers should operate these exits in the event of an evacuation. </w:t>
      </w:r>
      <w:r>
        <w:rPr>
          <w:rFonts w:eastAsia="Arial"/>
          <w:sz w:val="24"/>
          <w:szCs w:val="24"/>
        </w:rPr>
        <w:t>T</w:t>
      </w:r>
      <w:r w:rsidR="00C5065B" w:rsidRPr="00C5065B">
        <w:rPr>
          <w:rFonts w:eastAsia="Arial"/>
          <w:sz w:val="24"/>
          <w:szCs w:val="24"/>
        </w:rPr>
        <w:t xml:space="preserve">he operator to develop and implement procedures regarding the criteria that passengers must meet to occupy seats located at emergency exit rows </w:t>
      </w:r>
      <w:r w:rsidR="00C5065B" w:rsidRPr="00A23E97">
        <w:rPr>
          <w:rFonts w:eastAsia="Arial"/>
          <w:sz w:val="24"/>
          <w:szCs w:val="24"/>
        </w:rPr>
        <w:t xml:space="preserve">(refer to </w:t>
      </w:r>
      <w:r w:rsidR="00717A43" w:rsidRPr="00A23E97">
        <w:rPr>
          <w:rFonts w:eastAsia="Arial"/>
          <w:sz w:val="24"/>
          <w:szCs w:val="24"/>
        </w:rPr>
        <w:t>section</w:t>
      </w:r>
      <w:r w:rsidR="00C5065B" w:rsidRPr="00A23E97">
        <w:rPr>
          <w:rFonts w:eastAsia="Arial"/>
          <w:sz w:val="24"/>
          <w:szCs w:val="24"/>
        </w:rPr>
        <w:t xml:space="preserve"> 5).</w:t>
      </w:r>
      <w:r w:rsidR="00C5065B" w:rsidRPr="00C5065B">
        <w:rPr>
          <w:rFonts w:eastAsia="Arial"/>
          <w:sz w:val="24"/>
          <w:szCs w:val="24"/>
        </w:rPr>
        <w:t xml:space="preserve"> The operator’s procedures should include briefings to passengers seated at exit rows on the operation of the exit and the responsibilities of s</w:t>
      </w:r>
      <w:r>
        <w:rPr>
          <w:rFonts w:eastAsia="Arial"/>
          <w:sz w:val="24"/>
          <w:szCs w:val="24"/>
        </w:rPr>
        <w:t>eating in an exit row</w:t>
      </w:r>
      <w:r w:rsidR="001C781A" w:rsidRPr="009A10E1">
        <w:rPr>
          <w:rFonts w:eastAsiaTheme="minorHAnsi"/>
        </w:rPr>
        <w:t>;</w:t>
      </w:r>
    </w:p>
    <w:p w:rsidR="00DF216B" w:rsidRPr="00DF216B" w:rsidRDefault="00852F03" w:rsidP="00D5621C">
      <w:pPr>
        <w:pStyle w:val="ListParagraph"/>
        <w:numPr>
          <w:ilvl w:val="0"/>
          <w:numId w:val="6"/>
        </w:numPr>
        <w:tabs>
          <w:tab w:val="left" w:pos="1020"/>
        </w:tabs>
        <w:spacing w:before="120" w:line="240" w:lineRule="auto"/>
        <w:ind w:left="426"/>
        <w:jc w:val="both"/>
        <w:rPr>
          <w:rFonts w:eastAsia="Arial"/>
          <w:sz w:val="24"/>
          <w:szCs w:val="24"/>
        </w:rPr>
      </w:pPr>
      <w:r>
        <w:rPr>
          <w:rFonts w:eastAsia="Arial"/>
          <w:sz w:val="24"/>
          <w:szCs w:val="24"/>
        </w:rPr>
        <w:t>Before</w:t>
      </w:r>
      <w:r w:rsidR="00DF216B" w:rsidRPr="00DF216B">
        <w:rPr>
          <w:rFonts w:eastAsia="Arial"/>
          <w:sz w:val="24"/>
          <w:szCs w:val="24"/>
        </w:rPr>
        <w:t xml:space="preserve"> each flight, cabin crew should brief passengers seated at e</w:t>
      </w:r>
      <w:r w:rsidR="005A19DD">
        <w:rPr>
          <w:rFonts w:eastAsia="Arial"/>
          <w:sz w:val="24"/>
          <w:szCs w:val="24"/>
        </w:rPr>
        <w:t>xit rows on the following items</w:t>
      </w:r>
    </w:p>
    <w:p w:rsidR="00DF216B" w:rsidRPr="00DF216B" w:rsidRDefault="00DF216B" w:rsidP="00D5621C">
      <w:pPr>
        <w:pStyle w:val="ListParagraph"/>
        <w:widowControl/>
        <w:numPr>
          <w:ilvl w:val="0"/>
          <w:numId w:val="18"/>
        </w:numPr>
        <w:tabs>
          <w:tab w:val="left" w:pos="1460"/>
        </w:tabs>
        <w:autoSpaceDE/>
        <w:autoSpaceDN/>
        <w:spacing w:before="120" w:line="240" w:lineRule="auto"/>
        <w:ind w:left="851" w:right="40" w:hanging="284"/>
        <w:jc w:val="both"/>
        <w:rPr>
          <w:rFonts w:eastAsia="Arial"/>
          <w:sz w:val="24"/>
          <w:szCs w:val="24"/>
        </w:rPr>
      </w:pPr>
      <w:r w:rsidRPr="00DF216B">
        <w:rPr>
          <w:rFonts w:eastAsia="Arial"/>
          <w:sz w:val="24"/>
          <w:szCs w:val="24"/>
        </w:rPr>
        <w:t>the importance of the role of the passenger in the event of an emergency, so that passengers seated at exit rows are aware of their responsibility to operate the exit;</w:t>
      </w:r>
    </w:p>
    <w:p w:rsidR="00DF216B" w:rsidRPr="00DF216B" w:rsidRDefault="00DF216B" w:rsidP="00D5621C">
      <w:pPr>
        <w:pStyle w:val="ListParagraph"/>
        <w:widowControl/>
        <w:numPr>
          <w:ilvl w:val="0"/>
          <w:numId w:val="18"/>
        </w:numPr>
        <w:tabs>
          <w:tab w:val="left" w:pos="1460"/>
        </w:tabs>
        <w:autoSpaceDE/>
        <w:autoSpaceDN/>
        <w:spacing w:before="120" w:line="240" w:lineRule="auto"/>
        <w:ind w:left="851" w:hanging="284"/>
        <w:jc w:val="both"/>
        <w:rPr>
          <w:rFonts w:eastAsia="Arial"/>
          <w:sz w:val="24"/>
          <w:szCs w:val="24"/>
        </w:rPr>
      </w:pPr>
      <w:r w:rsidRPr="00DF216B">
        <w:rPr>
          <w:rFonts w:eastAsia="Arial"/>
          <w:sz w:val="24"/>
          <w:szCs w:val="24"/>
        </w:rPr>
        <w:lastRenderedPageBreak/>
        <w:t>request the passengers to verbally accept the responsibility;</w:t>
      </w:r>
    </w:p>
    <w:p w:rsidR="00DF216B" w:rsidRPr="00DF216B" w:rsidRDefault="00DF216B" w:rsidP="00D5621C">
      <w:pPr>
        <w:pStyle w:val="ListParagraph"/>
        <w:widowControl/>
        <w:numPr>
          <w:ilvl w:val="0"/>
          <w:numId w:val="18"/>
        </w:numPr>
        <w:tabs>
          <w:tab w:val="left" w:pos="1460"/>
        </w:tabs>
        <w:autoSpaceDE/>
        <w:autoSpaceDN/>
        <w:spacing w:before="120" w:line="240" w:lineRule="auto"/>
        <w:ind w:left="851" w:right="40" w:hanging="284"/>
        <w:jc w:val="both"/>
        <w:rPr>
          <w:rFonts w:eastAsia="Arial"/>
          <w:sz w:val="24"/>
          <w:szCs w:val="24"/>
        </w:rPr>
      </w:pPr>
      <w:r w:rsidRPr="00DF216B">
        <w:rPr>
          <w:rFonts w:eastAsia="Arial"/>
          <w:sz w:val="24"/>
          <w:szCs w:val="24"/>
        </w:rPr>
        <w:t xml:space="preserve">the signal/command that would instruct the passengers to open exits. </w:t>
      </w:r>
      <w:r w:rsidR="00852F03">
        <w:rPr>
          <w:rFonts w:eastAsia="Arial"/>
          <w:sz w:val="24"/>
          <w:szCs w:val="24"/>
        </w:rPr>
        <w:t>To</w:t>
      </w:r>
      <w:r w:rsidRPr="00DF216B">
        <w:rPr>
          <w:rFonts w:eastAsia="Arial"/>
          <w:sz w:val="24"/>
          <w:szCs w:val="24"/>
        </w:rPr>
        <w:t xml:space="preserve"> prevent uncommanded opening, the cabin crew should also emphasize the need to follow all instructions and to listen closely to the crew’s commands; and</w:t>
      </w:r>
    </w:p>
    <w:p w:rsidR="00DF216B" w:rsidRPr="00DF216B" w:rsidRDefault="00DF216B" w:rsidP="00D5621C">
      <w:pPr>
        <w:pStyle w:val="ListParagraph"/>
        <w:widowControl/>
        <w:numPr>
          <w:ilvl w:val="0"/>
          <w:numId w:val="18"/>
        </w:numPr>
        <w:tabs>
          <w:tab w:val="left" w:pos="1460"/>
        </w:tabs>
        <w:autoSpaceDE/>
        <w:autoSpaceDN/>
        <w:spacing w:before="120" w:line="240" w:lineRule="auto"/>
        <w:ind w:left="851" w:hanging="284"/>
        <w:jc w:val="both"/>
        <w:rPr>
          <w:rFonts w:eastAsia="Arial"/>
          <w:sz w:val="24"/>
          <w:szCs w:val="24"/>
        </w:rPr>
      </w:pPr>
      <w:r w:rsidRPr="00DF216B">
        <w:rPr>
          <w:rFonts w:eastAsia="Arial"/>
          <w:sz w:val="24"/>
          <w:szCs w:val="24"/>
        </w:rPr>
        <w:t>how to open the exit, including specific a</w:t>
      </w:r>
      <w:r w:rsidR="005A19DD">
        <w:rPr>
          <w:rFonts w:eastAsia="Arial"/>
          <w:sz w:val="24"/>
          <w:szCs w:val="24"/>
        </w:rPr>
        <w:t>spects of the operation such as</w:t>
      </w:r>
    </w:p>
    <w:p w:rsidR="00DF216B" w:rsidRPr="00DF216B" w:rsidRDefault="00DF216B" w:rsidP="00D5621C">
      <w:pPr>
        <w:widowControl/>
        <w:numPr>
          <w:ilvl w:val="1"/>
          <w:numId w:val="19"/>
        </w:numPr>
        <w:tabs>
          <w:tab w:val="left" w:pos="1820"/>
        </w:tabs>
        <w:autoSpaceDE/>
        <w:autoSpaceDN/>
        <w:spacing w:before="120"/>
        <w:jc w:val="both"/>
        <w:rPr>
          <w:rFonts w:eastAsia="Arial"/>
          <w:sz w:val="24"/>
          <w:szCs w:val="24"/>
        </w:rPr>
      </w:pPr>
      <w:r w:rsidRPr="00DF216B">
        <w:rPr>
          <w:rFonts w:eastAsia="Arial"/>
          <w:sz w:val="24"/>
          <w:szCs w:val="24"/>
        </w:rPr>
        <w:t>check for hazards before opening the exit (i.e.</w:t>
      </w:r>
      <w:r w:rsidR="00A907F9">
        <w:rPr>
          <w:rFonts w:eastAsia="Arial"/>
          <w:sz w:val="24"/>
          <w:szCs w:val="24"/>
        </w:rPr>
        <w:t>,</w:t>
      </w:r>
      <w:r w:rsidRPr="00DF216B">
        <w:rPr>
          <w:rFonts w:eastAsia="Arial"/>
          <w:sz w:val="24"/>
          <w:szCs w:val="24"/>
        </w:rPr>
        <w:t xml:space="preserve"> fire, water, debris);</w:t>
      </w:r>
    </w:p>
    <w:p w:rsidR="00DF216B" w:rsidRPr="00DF216B" w:rsidRDefault="00DF216B" w:rsidP="00D5621C">
      <w:pPr>
        <w:widowControl/>
        <w:numPr>
          <w:ilvl w:val="1"/>
          <w:numId w:val="19"/>
        </w:numPr>
        <w:tabs>
          <w:tab w:val="left" w:pos="1820"/>
        </w:tabs>
        <w:autoSpaceDE/>
        <w:autoSpaceDN/>
        <w:spacing w:before="120"/>
        <w:jc w:val="both"/>
        <w:rPr>
          <w:rFonts w:eastAsia="Arial"/>
          <w:sz w:val="24"/>
          <w:szCs w:val="24"/>
        </w:rPr>
      </w:pPr>
      <w:r w:rsidRPr="00DF216B">
        <w:rPr>
          <w:rFonts w:eastAsia="Arial"/>
          <w:sz w:val="24"/>
          <w:szCs w:val="24"/>
        </w:rPr>
        <w:t>what to do with the exit hatch, if removable; and</w:t>
      </w:r>
    </w:p>
    <w:p w:rsidR="00DF216B" w:rsidRPr="00DF216B" w:rsidRDefault="00DF216B" w:rsidP="00D5621C">
      <w:pPr>
        <w:widowControl/>
        <w:numPr>
          <w:ilvl w:val="1"/>
          <w:numId w:val="19"/>
        </w:numPr>
        <w:tabs>
          <w:tab w:val="left" w:pos="1820"/>
        </w:tabs>
        <w:autoSpaceDE/>
        <w:autoSpaceDN/>
        <w:spacing w:before="120"/>
        <w:jc w:val="both"/>
        <w:rPr>
          <w:rFonts w:eastAsia="Arial"/>
          <w:sz w:val="24"/>
          <w:szCs w:val="24"/>
        </w:rPr>
      </w:pPr>
      <w:r w:rsidRPr="00DF216B">
        <w:rPr>
          <w:rFonts w:eastAsia="Arial"/>
          <w:sz w:val="24"/>
          <w:szCs w:val="24"/>
        </w:rPr>
        <w:t xml:space="preserve">the location of </w:t>
      </w:r>
      <w:r w:rsidR="00A37893">
        <w:rPr>
          <w:rFonts w:eastAsia="Arial"/>
          <w:sz w:val="24"/>
          <w:szCs w:val="24"/>
        </w:rPr>
        <w:t xml:space="preserve">the </w:t>
      </w:r>
      <w:r w:rsidRPr="00DF216B">
        <w:rPr>
          <w:rFonts w:eastAsia="Arial"/>
          <w:sz w:val="24"/>
          <w:szCs w:val="24"/>
        </w:rPr>
        <w:t>placards and the passenger safety briefing card.</w:t>
      </w:r>
    </w:p>
    <w:p w:rsidR="00F0321F" w:rsidRDefault="00F0321F" w:rsidP="002935C1">
      <w:pPr>
        <w:widowControl/>
        <w:adjustRightInd w:val="0"/>
        <w:spacing w:before="120"/>
        <w:jc w:val="both"/>
        <w:rPr>
          <w:b/>
          <w:sz w:val="24"/>
          <w:szCs w:val="24"/>
        </w:rPr>
      </w:pPr>
    </w:p>
    <w:p w:rsidR="00F0321F" w:rsidRPr="0015140A" w:rsidRDefault="00F0321F" w:rsidP="002935C1">
      <w:pPr>
        <w:widowControl/>
        <w:adjustRightInd w:val="0"/>
        <w:spacing w:before="120"/>
        <w:jc w:val="both"/>
        <w:rPr>
          <w:b/>
          <w:sz w:val="24"/>
          <w:szCs w:val="24"/>
        </w:rPr>
      </w:pPr>
      <w:r>
        <w:rPr>
          <w:b/>
          <w:sz w:val="24"/>
          <w:szCs w:val="24"/>
        </w:rPr>
        <w:t>2</w:t>
      </w:r>
      <w:r w:rsidRPr="0015140A">
        <w:rPr>
          <w:b/>
          <w:sz w:val="24"/>
          <w:szCs w:val="24"/>
        </w:rPr>
        <w:t>.</w:t>
      </w:r>
      <w:r>
        <w:rPr>
          <w:b/>
          <w:sz w:val="24"/>
          <w:szCs w:val="24"/>
        </w:rPr>
        <w:t>5</w:t>
      </w:r>
      <w:r w:rsidRPr="0015140A">
        <w:rPr>
          <w:b/>
          <w:sz w:val="24"/>
          <w:szCs w:val="24"/>
        </w:rPr>
        <w:t xml:space="preserve"> </w:t>
      </w:r>
      <w:r w:rsidR="00CF7A03" w:rsidRPr="00CF7A03">
        <w:rPr>
          <w:b/>
          <w:sz w:val="24"/>
          <w:szCs w:val="24"/>
        </w:rPr>
        <w:t>BRIEFINGS FOR SPECIAL CATEGORIES OF PASSENGERS</w:t>
      </w:r>
    </w:p>
    <w:p w:rsidR="00CF7A03" w:rsidRPr="001B4BD8" w:rsidRDefault="00CF7A03" w:rsidP="00D5621C">
      <w:pPr>
        <w:pStyle w:val="ListParagraph"/>
        <w:numPr>
          <w:ilvl w:val="0"/>
          <w:numId w:val="20"/>
        </w:numPr>
        <w:spacing w:before="120"/>
        <w:ind w:left="426" w:right="40"/>
        <w:jc w:val="both"/>
        <w:rPr>
          <w:rFonts w:eastAsia="Arial"/>
          <w:sz w:val="24"/>
          <w:szCs w:val="24"/>
        </w:rPr>
      </w:pPr>
      <w:r w:rsidRPr="001B4BD8">
        <w:rPr>
          <w:rFonts w:eastAsia="Arial"/>
          <w:sz w:val="24"/>
          <w:szCs w:val="24"/>
        </w:rPr>
        <w:t>In addition to the standard information provided to all passengers on board, certain passengers may require additional, personalized individual briefings, adapted to suit their specific needs.</w:t>
      </w:r>
    </w:p>
    <w:p w:rsidR="00CF7A03" w:rsidRPr="001B4BD8" w:rsidRDefault="001B4BD8" w:rsidP="00D5621C">
      <w:pPr>
        <w:pStyle w:val="ListParagraph"/>
        <w:numPr>
          <w:ilvl w:val="0"/>
          <w:numId w:val="20"/>
        </w:numPr>
        <w:spacing w:before="120"/>
        <w:ind w:left="426" w:right="40"/>
        <w:jc w:val="both"/>
        <w:rPr>
          <w:rFonts w:eastAsia="Arial"/>
          <w:sz w:val="24"/>
          <w:szCs w:val="24"/>
        </w:rPr>
      </w:pPr>
      <w:r>
        <w:rPr>
          <w:rFonts w:eastAsia="Arial"/>
          <w:sz w:val="24"/>
          <w:szCs w:val="24"/>
        </w:rPr>
        <w:t>T</w:t>
      </w:r>
      <w:r w:rsidR="00CF7A03" w:rsidRPr="001B4BD8">
        <w:rPr>
          <w:rFonts w:eastAsia="Arial"/>
          <w:sz w:val="24"/>
          <w:szCs w:val="24"/>
        </w:rPr>
        <w:t>he operator to provide individual safety briefings to special categories of passengers and their companion, where applicable. These passengers include, but a</w:t>
      </w:r>
      <w:r w:rsidR="00BE24D7">
        <w:rPr>
          <w:rFonts w:eastAsia="Arial"/>
          <w:sz w:val="24"/>
          <w:szCs w:val="24"/>
        </w:rPr>
        <w:t>re not limited to the following</w:t>
      </w:r>
    </w:p>
    <w:p w:rsidR="00CF7A03" w:rsidRPr="00CF7A03" w:rsidRDefault="00CF7A03" w:rsidP="00D5621C">
      <w:pPr>
        <w:widowControl/>
        <w:numPr>
          <w:ilvl w:val="0"/>
          <w:numId w:val="21"/>
        </w:numPr>
        <w:tabs>
          <w:tab w:val="left" w:pos="1460"/>
        </w:tabs>
        <w:autoSpaceDE/>
        <w:autoSpaceDN/>
        <w:spacing w:before="120"/>
        <w:ind w:left="851" w:hanging="284"/>
        <w:rPr>
          <w:rFonts w:eastAsia="Arial"/>
          <w:sz w:val="24"/>
          <w:szCs w:val="24"/>
        </w:rPr>
      </w:pPr>
      <w:r w:rsidRPr="00CF7A03">
        <w:rPr>
          <w:rFonts w:eastAsia="Arial"/>
          <w:sz w:val="24"/>
          <w:szCs w:val="24"/>
        </w:rPr>
        <w:t>persons traveling with infants;</w:t>
      </w:r>
    </w:p>
    <w:p w:rsidR="00CF7A03" w:rsidRPr="00CF7A03" w:rsidRDefault="00CF7A03" w:rsidP="00D5621C">
      <w:pPr>
        <w:widowControl/>
        <w:numPr>
          <w:ilvl w:val="0"/>
          <w:numId w:val="21"/>
        </w:numPr>
        <w:tabs>
          <w:tab w:val="left" w:pos="1460"/>
        </w:tabs>
        <w:autoSpaceDE/>
        <w:autoSpaceDN/>
        <w:spacing w:before="120"/>
        <w:ind w:left="851" w:hanging="284"/>
        <w:rPr>
          <w:rFonts w:eastAsia="Arial"/>
          <w:sz w:val="24"/>
          <w:szCs w:val="24"/>
        </w:rPr>
      </w:pPr>
      <w:r w:rsidRPr="00CF7A03">
        <w:rPr>
          <w:rFonts w:eastAsia="Arial"/>
          <w:sz w:val="24"/>
          <w:szCs w:val="24"/>
        </w:rPr>
        <w:t>unaccompanied children;</w:t>
      </w:r>
    </w:p>
    <w:p w:rsidR="00CF7A03" w:rsidRPr="00CF7A03" w:rsidRDefault="00CF7A03" w:rsidP="00D5621C">
      <w:pPr>
        <w:widowControl/>
        <w:numPr>
          <w:ilvl w:val="0"/>
          <w:numId w:val="21"/>
        </w:numPr>
        <w:tabs>
          <w:tab w:val="left" w:pos="1460"/>
        </w:tabs>
        <w:autoSpaceDE/>
        <w:autoSpaceDN/>
        <w:spacing w:before="120"/>
        <w:ind w:left="851" w:hanging="284"/>
        <w:rPr>
          <w:rFonts w:eastAsia="Arial"/>
          <w:sz w:val="24"/>
          <w:szCs w:val="24"/>
        </w:rPr>
      </w:pPr>
      <w:r w:rsidRPr="00CF7A03">
        <w:rPr>
          <w:rFonts w:eastAsia="Arial"/>
          <w:sz w:val="24"/>
          <w:szCs w:val="24"/>
        </w:rPr>
        <w:t>persons with disabilities;</w:t>
      </w:r>
    </w:p>
    <w:p w:rsidR="00CF7A03" w:rsidRPr="00CF7A03" w:rsidRDefault="00CF7A03" w:rsidP="00D5621C">
      <w:pPr>
        <w:widowControl/>
        <w:numPr>
          <w:ilvl w:val="0"/>
          <w:numId w:val="21"/>
        </w:numPr>
        <w:tabs>
          <w:tab w:val="left" w:pos="1460"/>
        </w:tabs>
        <w:autoSpaceDE/>
        <w:autoSpaceDN/>
        <w:spacing w:before="120"/>
        <w:ind w:left="851" w:hanging="284"/>
        <w:rPr>
          <w:rFonts w:eastAsia="Arial"/>
          <w:sz w:val="24"/>
          <w:szCs w:val="24"/>
        </w:rPr>
      </w:pPr>
      <w:r w:rsidRPr="00CF7A03">
        <w:rPr>
          <w:rFonts w:eastAsia="Arial"/>
          <w:sz w:val="24"/>
          <w:szCs w:val="24"/>
        </w:rPr>
        <w:t>persons with mobility impairments; and</w:t>
      </w:r>
    </w:p>
    <w:p w:rsidR="00CF7A03" w:rsidRPr="004D1D82" w:rsidRDefault="00CF7A03" w:rsidP="00D5621C">
      <w:pPr>
        <w:widowControl/>
        <w:numPr>
          <w:ilvl w:val="0"/>
          <w:numId w:val="20"/>
        </w:numPr>
        <w:tabs>
          <w:tab w:val="left" w:pos="1460"/>
        </w:tabs>
        <w:autoSpaceDE/>
        <w:autoSpaceDN/>
        <w:spacing w:before="120"/>
        <w:ind w:left="426" w:right="40"/>
        <w:jc w:val="both"/>
        <w:rPr>
          <w:rFonts w:eastAsia="Arial"/>
          <w:sz w:val="24"/>
          <w:szCs w:val="24"/>
        </w:rPr>
      </w:pPr>
      <w:r w:rsidRPr="004D1D82">
        <w:rPr>
          <w:rFonts w:eastAsia="Arial"/>
          <w:sz w:val="24"/>
          <w:szCs w:val="24"/>
        </w:rPr>
        <w:t>persons on stretchers</w:t>
      </w:r>
      <w:r w:rsidR="004D1D82" w:rsidRPr="004D1D82">
        <w:rPr>
          <w:rFonts w:eastAsia="Arial"/>
          <w:sz w:val="24"/>
          <w:szCs w:val="24"/>
        </w:rPr>
        <w:t xml:space="preserve"> </w:t>
      </w:r>
      <w:bookmarkStart w:id="1" w:name="page20"/>
      <w:bookmarkEnd w:id="1"/>
      <w:r w:rsidRPr="004D1D82">
        <w:rPr>
          <w:rFonts w:eastAsia="Arial"/>
          <w:sz w:val="24"/>
          <w:szCs w:val="24"/>
        </w:rPr>
        <w:t>In general terms, an individual safety briefing for special categories of passenge</w:t>
      </w:r>
      <w:r w:rsidR="005A19DD">
        <w:rPr>
          <w:rFonts w:eastAsia="Arial"/>
          <w:sz w:val="24"/>
          <w:szCs w:val="24"/>
        </w:rPr>
        <w:t>rs should include the following</w:t>
      </w:r>
    </w:p>
    <w:p w:rsidR="00CF7A03" w:rsidRPr="00CF7A03" w:rsidRDefault="00CF7A03" w:rsidP="00D5621C">
      <w:pPr>
        <w:widowControl/>
        <w:numPr>
          <w:ilvl w:val="0"/>
          <w:numId w:val="22"/>
        </w:numPr>
        <w:tabs>
          <w:tab w:val="left" w:pos="1440"/>
        </w:tabs>
        <w:autoSpaceDE/>
        <w:autoSpaceDN/>
        <w:spacing w:before="120"/>
        <w:ind w:left="851" w:hanging="284"/>
        <w:jc w:val="both"/>
        <w:rPr>
          <w:rFonts w:eastAsia="Arial"/>
          <w:sz w:val="24"/>
          <w:szCs w:val="24"/>
        </w:rPr>
      </w:pPr>
      <w:r w:rsidRPr="00CF7A03">
        <w:rPr>
          <w:rFonts w:eastAsia="Arial"/>
          <w:sz w:val="24"/>
          <w:szCs w:val="24"/>
        </w:rPr>
        <w:t xml:space="preserve">information contained in the safety demonstration </w:t>
      </w:r>
      <w:r w:rsidRPr="00B93DFC">
        <w:rPr>
          <w:rFonts w:eastAsia="Arial"/>
          <w:sz w:val="24"/>
          <w:szCs w:val="24"/>
        </w:rPr>
        <w:t>(refer to section 2.6)</w:t>
      </w:r>
      <w:r w:rsidRPr="00CF7A03">
        <w:rPr>
          <w:rFonts w:eastAsia="Arial"/>
          <w:sz w:val="24"/>
          <w:szCs w:val="24"/>
        </w:rPr>
        <w:t xml:space="preserve"> and the passenger safety briefing card </w:t>
      </w:r>
      <w:r w:rsidRPr="00717A43">
        <w:rPr>
          <w:rFonts w:eastAsia="Arial"/>
          <w:sz w:val="24"/>
          <w:szCs w:val="24"/>
        </w:rPr>
        <w:t xml:space="preserve">(refer to </w:t>
      </w:r>
      <w:r w:rsidR="00717A43" w:rsidRPr="00717A43">
        <w:rPr>
          <w:rFonts w:eastAsia="Arial"/>
          <w:sz w:val="24"/>
          <w:szCs w:val="24"/>
        </w:rPr>
        <w:t>section</w:t>
      </w:r>
      <w:r w:rsidRPr="00717A43">
        <w:rPr>
          <w:rFonts w:eastAsia="Arial"/>
          <w:sz w:val="24"/>
          <w:szCs w:val="24"/>
        </w:rPr>
        <w:t xml:space="preserve"> 3)</w:t>
      </w:r>
      <w:r w:rsidRPr="00CF7A03">
        <w:rPr>
          <w:rFonts w:eastAsia="Arial"/>
          <w:sz w:val="24"/>
          <w:szCs w:val="24"/>
        </w:rPr>
        <w:t xml:space="preserve"> that the passenger may not be </w:t>
      </w:r>
      <w:r w:rsidR="008B290E">
        <w:rPr>
          <w:rFonts w:eastAsia="Arial"/>
          <w:sz w:val="24"/>
          <w:szCs w:val="24"/>
        </w:rPr>
        <w:t>able to receive otherwise (e.g.</w:t>
      </w:r>
      <w:r w:rsidR="00A907F9">
        <w:rPr>
          <w:rFonts w:eastAsia="Arial"/>
          <w:sz w:val="24"/>
          <w:szCs w:val="24"/>
        </w:rPr>
        <w:t>,</w:t>
      </w:r>
      <w:r w:rsidRPr="00CF7A03">
        <w:rPr>
          <w:rFonts w:eastAsia="Arial"/>
          <w:sz w:val="24"/>
          <w:szCs w:val="24"/>
        </w:rPr>
        <w:t xml:space="preserve"> if the passenger is visually impaired) and is necessary for the safety of the person onboard the aircraft; and</w:t>
      </w:r>
    </w:p>
    <w:p w:rsidR="00CF7A03" w:rsidRPr="00717A43" w:rsidRDefault="00CF7A03" w:rsidP="00D5621C">
      <w:pPr>
        <w:widowControl/>
        <w:numPr>
          <w:ilvl w:val="0"/>
          <w:numId w:val="22"/>
        </w:numPr>
        <w:tabs>
          <w:tab w:val="left" w:pos="1440"/>
        </w:tabs>
        <w:autoSpaceDE/>
        <w:autoSpaceDN/>
        <w:spacing w:before="120"/>
        <w:ind w:left="851" w:hanging="284"/>
        <w:jc w:val="both"/>
        <w:rPr>
          <w:rFonts w:eastAsia="Arial"/>
          <w:sz w:val="24"/>
          <w:szCs w:val="24"/>
        </w:rPr>
      </w:pPr>
      <w:r w:rsidRPr="00CF7A03">
        <w:rPr>
          <w:rFonts w:eastAsia="Arial"/>
          <w:sz w:val="24"/>
          <w:szCs w:val="24"/>
        </w:rPr>
        <w:t xml:space="preserve">additional information specific to the needs of the passenger, as described in </w:t>
      </w:r>
      <w:r w:rsidRPr="00717A43">
        <w:rPr>
          <w:rFonts w:eastAsia="Arial"/>
          <w:sz w:val="24"/>
          <w:szCs w:val="24"/>
        </w:rPr>
        <w:t>section 2.5.</w:t>
      </w:r>
      <w:r w:rsidR="00717A43" w:rsidRPr="00717A43">
        <w:rPr>
          <w:rFonts w:eastAsia="Arial"/>
          <w:sz w:val="24"/>
          <w:szCs w:val="24"/>
        </w:rPr>
        <w:t>E</w:t>
      </w:r>
    </w:p>
    <w:p w:rsidR="00CF7A03" w:rsidRPr="00CF7A03" w:rsidRDefault="00CF7A03" w:rsidP="00D5621C">
      <w:pPr>
        <w:pStyle w:val="ListParagraph"/>
        <w:numPr>
          <w:ilvl w:val="0"/>
          <w:numId w:val="20"/>
        </w:numPr>
        <w:spacing w:before="120"/>
        <w:ind w:left="426" w:right="40"/>
        <w:jc w:val="both"/>
        <w:rPr>
          <w:rFonts w:eastAsia="Arial"/>
          <w:sz w:val="24"/>
          <w:szCs w:val="24"/>
        </w:rPr>
      </w:pPr>
      <w:r w:rsidRPr="00CF7A03">
        <w:rPr>
          <w:rFonts w:eastAsia="Arial"/>
          <w:sz w:val="24"/>
          <w:szCs w:val="24"/>
        </w:rPr>
        <w:t xml:space="preserve">Individual briefings should be given to special categories of passengers </w:t>
      </w:r>
      <w:r w:rsidR="00472222">
        <w:rPr>
          <w:rFonts w:eastAsia="Arial"/>
          <w:sz w:val="24"/>
          <w:szCs w:val="24"/>
        </w:rPr>
        <w:t>before</w:t>
      </w:r>
      <w:r w:rsidRPr="00CF7A03">
        <w:rPr>
          <w:rFonts w:eastAsia="Arial"/>
          <w:sz w:val="24"/>
          <w:szCs w:val="24"/>
        </w:rPr>
        <w:t xml:space="preserve"> take-off, on the first leg of a journey, and </w:t>
      </w:r>
      <w:r w:rsidR="00472222">
        <w:rPr>
          <w:rFonts w:eastAsia="Arial"/>
          <w:sz w:val="24"/>
          <w:szCs w:val="24"/>
        </w:rPr>
        <w:t>before</w:t>
      </w:r>
      <w:r w:rsidRPr="00CF7A03">
        <w:rPr>
          <w:rFonts w:eastAsia="Arial"/>
          <w:sz w:val="24"/>
          <w:szCs w:val="24"/>
        </w:rPr>
        <w:t xml:space="preserve"> landing but may not need to be repeated during subsequent legs if the flight involves short transit stops on the same aircraft.</w:t>
      </w:r>
    </w:p>
    <w:p w:rsidR="00CF7A03" w:rsidRPr="00CF7A03" w:rsidRDefault="00CF7A03" w:rsidP="00D5621C">
      <w:pPr>
        <w:pStyle w:val="ListParagraph"/>
        <w:numPr>
          <w:ilvl w:val="0"/>
          <w:numId w:val="20"/>
        </w:numPr>
        <w:spacing w:before="120"/>
        <w:ind w:left="426" w:right="40"/>
        <w:jc w:val="both"/>
        <w:rPr>
          <w:rFonts w:eastAsia="Arial"/>
          <w:sz w:val="24"/>
          <w:szCs w:val="24"/>
        </w:rPr>
      </w:pPr>
      <w:r w:rsidRPr="00CF7A03">
        <w:rPr>
          <w:rFonts w:eastAsia="Arial"/>
          <w:sz w:val="24"/>
          <w:szCs w:val="24"/>
        </w:rPr>
        <w:t xml:space="preserve">Cabin crew should brief special categories of passengers to verify their understanding </w:t>
      </w:r>
      <w:r w:rsidR="005A19DD">
        <w:rPr>
          <w:rFonts w:eastAsia="Arial"/>
          <w:sz w:val="24"/>
          <w:szCs w:val="24"/>
        </w:rPr>
        <w:t>of the following, as applicable</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s</w:t>
      </w:r>
      <w:r w:rsidR="00CF7A03" w:rsidRPr="00CF7A03">
        <w:rPr>
          <w:rFonts w:eastAsia="Arial"/>
          <w:sz w:val="24"/>
          <w:szCs w:val="24"/>
        </w:rPr>
        <w:t>eat b</w:t>
      </w:r>
      <w:r w:rsidR="005A19DD">
        <w:rPr>
          <w:rFonts w:eastAsia="Arial"/>
          <w:sz w:val="24"/>
          <w:szCs w:val="24"/>
        </w:rPr>
        <w:t>elt and other restraint systems</w:t>
      </w:r>
    </w:p>
    <w:p w:rsidR="00CF7A03" w:rsidRPr="00CF7A03" w:rsidRDefault="00CF7A03" w:rsidP="00D5621C">
      <w:pPr>
        <w:widowControl/>
        <w:numPr>
          <w:ilvl w:val="1"/>
          <w:numId w:val="24"/>
        </w:numPr>
        <w:tabs>
          <w:tab w:val="left" w:pos="1800"/>
        </w:tabs>
        <w:autoSpaceDE/>
        <w:autoSpaceDN/>
        <w:spacing w:before="120"/>
        <w:ind w:left="1418" w:hanging="284"/>
        <w:jc w:val="both"/>
        <w:rPr>
          <w:rFonts w:eastAsia="Arial"/>
          <w:sz w:val="24"/>
          <w:szCs w:val="24"/>
        </w:rPr>
      </w:pPr>
      <w:r w:rsidRPr="00CF7A03">
        <w:rPr>
          <w:rFonts w:eastAsia="Arial"/>
          <w:sz w:val="24"/>
          <w:szCs w:val="24"/>
        </w:rPr>
        <w:t xml:space="preserve">the use of seat belts and additional </w:t>
      </w:r>
      <w:r w:rsidRPr="00172007">
        <w:rPr>
          <w:rFonts w:eastAsia="Arial"/>
          <w:sz w:val="24"/>
          <w:szCs w:val="24"/>
        </w:rPr>
        <w:t>features (refer to section 2.6.</w:t>
      </w:r>
      <w:r w:rsidR="00172007" w:rsidRPr="00172007">
        <w:rPr>
          <w:rFonts w:eastAsia="Arial"/>
          <w:sz w:val="24"/>
          <w:szCs w:val="24"/>
        </w:rPr>
        <w:t>B</w:t>
      </w:r>
      <w:r w:rsidR="00172007">
        <w:rPr>
          <w:rFonts w:eastAsia="Arial"/>
          <w:sz w:val="24"/>
          <w:szCs w:val="24"/>
        </w:rPr>
        <w:t>.1)</w:t>
      </w:r>
      <w:r w:rsidRPr="00172007">
        <w:rPr>
          <w:rFonts w:eastAsia="Arial"/>
          <w:sz w:val="24"/>
          <w:szCs w:val="24"/>
        </w:rPr>
        <w:t>);</w:t>
      </w:r>
    </w:p>
    <w:p w:rsidR="00CF7A03" w:rsidRPr="00CF7A03" w:rsidRDefault="00CF7A03" w:rsidP="00D5621C">
      <w:pPr>
        <w:widowControl/>
        <w:numPr>
          <w:ilvl w:val="1"/>
          <w:numId w:val="24"/>
        </w:numPr>
        <w:tabs>
          <w:tab w:val="left" w:pos="1800"/>
        </w:tabs>
        <w:autoSpaceDE/>
        <w:autoSpaceDN/>
        <w:spacing w:before="120"/>
        <w:ind w:left="1418" w:hanging="284"/>
        <w:jc w:val="both"/>
        <w:rPr>
          <w:rFonts w:eastAsia="Arial"/>
          <w:sz w:val="24"/>
          <w:szCs w:val="24"/>
        </w:rPr>
      </w:pPr>
      <w:r w:rsidRPr="00CF7A03">
        <w:rPr>
          <w:rFonts w:eastAsia="Arial"/>
          <w:sz w:val="24"/>
          <w:szCs w:val="24"/>
        </w:rPr>
        <w:t xml:space="preserve">use of child restraint systems (CRS), if applicable </w:t>
      </w:r>
      <w:r w:rsidRPr="0006727C">
        <w:rPr>
          <w:rFonts w:eastAsia="Arial"/>
          <w:sz w:val="24"/>
          <w:szCs w:val="24"/>
        </w:rPr>
        <w:t>(</w:t>
      </w:r>
      <w:r w:rsidR="0006727C" w:rsidRPr="0006727C">
        <w:rPr>
          <w:rFonts w:eastAsia="Arial"/>
          <w:sz w:val="24"/>
          <w:szCs w:val="24"/>
        </w:rPr>
        <w:t>refer to section 2.5.3).a)</w:t>
      </w:r>
      <w:r w:rsidRPr="0006727C">
        <w:rPr>
          <w:rFonts w:eastAsia="Arial"/>
          <w:sz w:val="24"/>
          <w:szCs w:val="24"/>
        </w:rPr>
        <w:t>);</w:t>
      </w:r>
      <w:r w:rsidRPr="00CF7A03">
        <w:rPr>
          <w:rFonts w:eastAsia="Arial"/>
          <w:sz w:val="24"/>
          <w:szCs w:val="24"/>
        </w:rPr>
        <w:t xml:space="preserve"> and</w:t>
      </w:r>
    </w:p>
    <w:p w:rsidR="00CF7A03" w:rsidRPr="00CF7A03" w:rsidRDefault="00CF7A03" w:rsidP="00D5621C">
      <w:pPr>
        <w:widowControl/>
        <w:numPr>
          <w:ilvl w:val="1"/>
          <w:numId w:val="24"/>
        </w:numPr>
        <w:tabs>
          <w:tab w:val="left" w:pos="1800"/>
        </w:tabs>
        <w:autoSpaceDE/>
        <w:autoSpaceDN/>
        <w:spacing w:before="120"/>
        <w:ind w:left="1418" w:hanging="284"/>
        <w:jc w:val="both"/>
        <w:rPr>
          <w:rFonts w:eastAsia="Arial"/>
          <w:sz w:val="24"/>
          <w:szCs w:val="24"/>
        </w:rPr>
      </w:pPr>
      <w:r w:rsidRPr="00CF7A03">
        <w:rPr>
          <w:rFonts w:eastAsia="Arial"/>
          <w:sz w:val="24"/>
          <w:szCs w:val="24"/>
        </w:rPr>
        <w:t>means to restrain, “secure” or control ani</w:t>
      </w:r>
      <w:r w:rsidR="005A19DD">
        <w:rPr>
          <w:rFonts w:eastAsia="Arial"/>
          <w:sz w:val="24"/>
          <w:szCs w:val="24"/>
        </w:rPr>
        <w:t>mals, if permitted in the cabin</w:t>
      </w:r>
      <w:r w:rsidR="00BE24D7">
        <w:rPr>
          <w:rFonts w:eastAsia="Arial"/>
          <w:sz w:val="24"/>
          <w:szCs w:val="24"/>
        </w:rPr>
        <w:t>;</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e</w:t>
      </w:r>
      <w:r w:rsidR="005A19DD">
        <w:rPr>
          <w:rFonts w:eastAsia="Arial"/>
          <w:sz w:val="24"/>
          <w:szCs w:val="24"/>
        </w:rPr>
        <w:t>mergency exits</w:t>
      </w:r>
    </w:p>
    <w:p w:rsidR="00CF7A03" w:rsidRPr="00CF7A03" w:rsidRDefault="00CF7A03" w:rsidP="00D5621C">
      <w:pPr>
        <w:widowControl/>
        <w:numPr>
          <w:ilvl w:val="1"/>
          <w:numId w:val="25"/>
        </w:numPr>
        <w:tabs>
          <w:tab w:val="left" w:pos="1800"/>
        </w:tabs>
        <w:autoSpaceDE/>
        <w:autoSpaceDN/>
        <w:spacing w:before="120"/>
        <w:ind w:left="1418" w:hanging="284"/>
        <w:jc w:val="both"/>
        <w:rPr>
          <w:rFonts w:eastAsia="Arial"/>
          <w:sz w:val="24"/>
          <w:szCs w:val="24"/>
        </w:rPr>
      </w:pPr>
      <w:r w:rsidRPr="00CF7A03">
        <w:rPr>
          <w:rFonts w:eastAsia="Arial"/>
          <w:sz w:val="24"/>
          <w:szCs w:val="24"/>
        </w:rPr>
        <w:t>location of the nearest exit;</w:t>
      </w:r>
    </w:p>
    <w:p w:rsidR="00CF7A03" w:rsidRPr="00CF7A03" w:rsidRDefault="00CF7A03" w:rsidP="00D5621C">
      <w:pPr>
        <w:widowControl/>
        <w:numPr>
          <w:ilvl w:val="1"/>
          <w:numId w:val="25"/>
        </w:numPr>
        <w:tabs>
          <w:tab w:val="left" w:pos="1800"/>
        </w:tabs>
        <w:autoSpaceDE/>
        <w:autoSpaceDN/>
        <w:spacing w:before="120"/>
        <w:ind w:left="1418" w:hanging="284"/>
        <w:jc w:val="both"/>
        <w:rPr>
          <w:rFonts w:eastAsia="Arial"/>
          <w:sz w:val="24"/>
          <w:szCs w:val="24"/>
        </w:rPr>
      </w:pPr>
      <w:r w:rsidRPr="00CF7A03">
        <w:rPr>
          <w:rFonts w:eastAsia="Arial"/>
          <w:sz w:val="24"/>
          <w:szCs w:val="24"/>
        </w:rPr>
        <w:t>location of the nearest alternate exits; and</w:t>
      </w:r>
    </w:p>
    <w:p w:rsidR="00CF7A03" w:rsidRPr="00CF7A03" w:rsidRDefault="00CF7A03" w:rsidP="00D5621C">
      <w:pPr>
        <w:widowControl/>
        <w:numPr>
          <w:ilvl w:val="1"/>
          <w:numId w:val="25"/>
        </w:numPr>
        <w:tabs>
          <w:tab w:val="left" w:pos="1800"/>
        </w:tabs>
        <w:autoSpaceDE/>
        <w:autoSpaceDN/>
        <w:spacing w:before="120"/>
        <w:ind w:left="1418" w:hanging="284"/>
        <w:jc w:val="both"/>
        <w:rPr>
          <w:rFonts w:eastAsia="Arial"/>
          <w:sz w:val="24"/>
          <w:szCs w:val="24"/>
        </w:rPr>
      </w:pPr>
      <w:r w:rsidRPr="00CF7A03">
        <w:rPr>
          <w:rFonts w:eastAsia="Arial"/>
          <w:sz w:val="24"/>
          <w:szCs w:val="24"/>
        </w:rPr>
        <w:t>emergency lighting (emergency escape path lighting, exit signs);</w:t>
      </w:r>
    </w:p>
    <w:p w:rsidR="00CF7A03" w:rsidRPr="00717A4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o</w:t>
      </w:r>
      <w:r w:rsidR="00CF7A03" w:rsidRPr="00CF7A03">
        <w:rPr>
          <w:rFonts w:eastAsia="Arial"/>
          <w:sz w:val="24"/>
          <w:szCs w:val="24"/>
        </w:rPr>
        <w:t>xygen:</w:t>
      </w:r>
      <w:r w:rsidR="00717A43">
        <w:rPr>
          <w:rFonts w:eastAsia="Arial"/>
          <w:sz w:val="24"/>
          <w:szCs w:val="24"/>
        </w:rPr>
        <w:t xml:space="preserve"> (</w:t>
      </w:r>
      <w:r w:rsidR="00CF7A03" w:rsidRPr="00FD0903">
        <w:rPr>
          <w:rFonts w:eastAsia="Arial"/>
          <w:sz w:val="24"/>
          <w:szCs w:val="24"/>
        </w:rPr>
        <w:t>refer to section 2.6.</w:t>
      </w:r>
      <w:r w:rsidR="0006727C">
        <w:rPr>
          <w:rFonts w:eastAsia="Arial"/>
          <w:sz w:val="24"/>
          <w:szCs w:val="24"/>
        </w:rPr>
        <w:t>B.5)</w:t>
      </w:r>
      <w:r w:rsidR="00CF7A03" w:rsidRPr="00717A43">
        <w:rPr>
          <w:rFonts w:eastAsia="Arial"/>
          <w:sz w:val="24"/>
          <w:szCs w:val="24"/>
        </w:rPr>
        <w:t>);</w:t>
      </w:r>
    </w:p>
    <w:p w:rsidR="00CF7A03" w:rsidRPr="00717A4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lastRenderedPageBreak/>
        <w:t>l</w:t>
      </w:r>
      <w:r w:rsidR="00CF7A03" w:rsidRPr="00CF7A03">
        <w:rPr>
          <w:rFonts w:eastAsia="Arial"/>
          <w:sz w:val="24"/>
          <w:szCs w:val="24"/>
        </w:rPr>
        <w:t xml:space="preserve">ife </w:t>
      </w:r>
      <w:r w:rsidR="00717A43">
        <w:rPr>
          <w:rFonts w:eastAsia="Arial"/>
          <w:sz w:val="24"/>
          <w:szCs w:val="24"/>
        </w:rPr>
        <w:t>vest</w:t>
      </w:r>
      <w:r w:rsidR="00CF7A03" w:rsidRPr="00CF7A03">
        <w:rPr>
          <w:rFonts w:eastAsia="Arial"/>
          <w:sz w:val="24"/>
          <w:szCs w:val="24"/>
        </w:rPr>
        <w:t xml:space="preserve"> or individual flotation devices:</w:t>
      </w:r>
      <w:r w:rsidR="00717A43">
        <w:rPr>
          <w:rFonts w:eastAsia="Arial"/>
          <w:sz w:val="24"/>
          <w:szCs w:val="24"/>
        </w:rPr>
        <w:t xml:space="preserve"> (</w:t>
      </w:r>
      <w:r w:rsidR="00CF7A03" w:rsidRPr="00FD0903">
        <w:rPr>
          <w:rFonts w:eastAsia="Arial"/>
          <w:sz w:val="24"/>
          <w:szCs w:val="24"/>
        </w:rPr>
        <w:t>refer to section 2.6.</w:t>
      </w:r>
      <w:r w:rsidR="0006727C">
        <w:rPr>
          <w:rFonts w:eastAsia="Arial"/>
          <w:sz w:val="24"/>
          <w:szCs w:val="24"/>
        </w:rPr>
        <w:t>B.6)</w:t>
      </w:r>
      <w:r w:rsidR="00CF7A03" w:rsidRPr="00717A43">
        <w:rPr>
          <w:rFonts w:eastAsia="Arial"/>
          <w:sz w:val="24"/>
          <w:szCs w:val="24"/>
        </w:rPr>
        <w:t>);</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b</w:t>
      </w:r>
      <w:r w:rsidR="00CF7A03" w:rsidRPr="00CF7A03">
        <w:rPr>
          <w:rFonts w:eastAsia="Arial"/>
          <w:sz w:val="24"/>
          <w:szCs w:val="24"/>
        </w:rPr>
        <w:t>race position:</w:t>
      </w:r>
    </w:p>
    <w:p w:rsidR="00CF7A03" w:rsidRPr="00CF7A03" w:rsidRDefault="00CF7A03" w:rsidP="00D5621C">
      <w:pPr>
        <w:widowControl/>
        <w:numPr>
          <w:ilvl w:val="1"/>
          <w:numId w:val="26"/>
        </w:numPr>
        <w:tabs>
          <w:tab w:val="left" w:pos="1800"/>
        </w:tabs>
        <w:autoSpaceDE/>
        <w:autoSpaceDN/>
        <w:spacing w:before="120"/>
        <w:ind w:left="1418" w:hanging="284"/>
        <w:jc w:val="both"/>
        <w:rPr>
          <w:rFonts w:eastAsia="Arial"/>
          <w:sz w:val="24"/>
          <w:szCs w:val="24"/>
        </w:rPr>
      </w:pPr>
      <w:r w:rsidRPr="00CF7A03">
        <w:rPr>
          <w:rFonts w:eastAsia="Arial"/>
          <w:sz w:val="24"/>
          <w:szCs w:val="24"/>
        </w:rPr>
        <w:t>most suitable brace position for the passenger based on physical condition; and</w:t>
      </w:r>
    </w:p>
    <w:p w:rsidR="00CF7A03" w:rsidRPr="00CF7A03" w:rsidRDefault="00CF7A03" w:rsidP="00D5621C">
      <w:pPr>
        <w:widowControl/>
        <w:numPr>
          <w:ilvl w:val="1"/>
          <w:numId w:val="26"/>
        </w:numPr>
        <w:tabs>
          <w:tab w:val="left" w:pos="1800"/>
        </w:tabs>
        <w:autoSpaceDE/>
        <w:autoSpaceDN/>
        <w:spacing w:before="120"/>
        <w:ind w:left="1418" w:hanging="284"/>
        <w:jc w:val="both"/>
        <w:rPr>
          <w:rFonts w:eastAsia="Arial"/>
          <w:sz w:val="24"/>
          <w:szCs w:val="24"/>
        </w:rPr>
      </w:pPr>
      <w:r w:rsidRPr="00CF7A03">
        <w:rPr>
          <w:rFonts w:eastAsia="Arial"/>
          <w:sz w:val="24"/>
          <w:szCs w:val="24"/>
        </w:rPr>
        <w:t>commands if bracing is necessary;</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a</w:t>
      </w:r>
      <w:r w:rsidR="00CF7A03" w:rsidRPr="00CF7A03">
        <w:rPr>
          <w:rFonts w:eastAsia="Arial"/>
          <w:sz w:val="24"/>
          <w:szCs w:val="24"/>
        </w:rPr>
        <w:t>dditional assistance during the flight;</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a</w:t>
      </w:r>
      <w:r w:rsidR="00CF7A03" w:rsidRPr="00CF7A03">
        <w:rPr>
          <w:rFonts w:eastAsia="Arial"/>
          <w:sz w:val="24"/>
          <w:szCs w:val="24"/>
        </w:rPr>
        <w:t>ssistance in the event of an emergency; and</w:t>
      </w:r>
    </w:p>
    <w:p w:rsidR="00CF7A03" w:rsidRPr="00CF7A03" w:rsidRDefault="00952124" w:rsidP="00D5621C">
      <w:pPr>
        <w:widowControl/>
        <w:numPr>
          <w:ilvl w:val="0"/>
          <w:numId w:val="23"/>
        </w:numPr>
        <w:tabs>
          <w:tab w:val="left" w:pos="1440"/>
        </w:tabs>
        <w:autoSpaceDE/>
        <w:autoSpaceDN/>
        <w:spacing w:before="120"/>
        <w:ind w:left="851" w:hanging="284"/>
        <w:jc w:val="both"/>
        <w:rPr>
          <w:rFonts w:eastAsia="Arial"/>
          <w:sz w:val="24"/>
          <w:szCs w:val="24"/>
        </w:rPr>
      </w:pPr>
      <w:r>
        <w:rPr>
          <w:rFonts w:eastAsia="Arial"/>
          <w:sz w:val="24"/>
          <w:szCs w:val="24"/>
        </w:rPr>
        <w:t>a</w:t>
      </w:r>
      <w:r w:rsidR="00CF7A03" w:rsidRPr="00CF7A03">
        <w:rPr>
          <w:rFonts w:eastAsia="Arial"/>
          <w:sz w:val="24"/>
          <w:szCs w:val="24"/>
        </w:rPr>
        <w:t>dditional information: location of seat controls, call button, passenger service unit, and lavatory.</w:t>
      </w:r>
    </w:p>
    <w:p w:rsidR="00CF7A03" w:rsidRPr="00CF7A03" w:rsidRDefault="00CF7A03" w:rsidP="00D5621C">
      <w:pPr>
        <w:pStyle w:val="ListParagraph"/>
        <w:numPr>
          <w:ilvl w:val="0"/>
          <w:numId w:val="20"/>
        </w:numPr>
        <w:spacing w:before="120"/>
        <w:ind w:left="426" w:right="40"/>
        <w:jc w:val="both"/>
        <w:rPr>
          <w:rFonts w:eastAsia="Arial"/>
          <w:sz w:val="24"/>
          <w:szCs w:val="24"/>
        </w:rPr>
      </w:pPr>
      <w:r w:rsidRPr="00CF7A03">
        <w:rPr>
          <w:rFonts w:eastAsia="Arial"/>
          <w:sz w:val="24"/>
          <w:szCs w:val="24"/>
        </w:rPr>
        <w:t>In addition to the items covered in section 2.5.</w:t>
      </w:r>
      <w:r w:rsidR="001E6834">
        <w:rPr>
          <w:rFonts w:eastAsia="Arial"/>
          <w:sz w:val="24"/>
          <w:szCs w:val="24"/>
        </w:rPr>
        <w:t>E</w:t>
      </w:r>
      <w:r w:rsidRPr="00CF7A03">
        <w:rPr>
          <w:rFonts w:eastAsia="Arial"/>
          <w:sz w:val="24"/>
          <w:szCs w:val="24"/>
        </w:rPr>
        <w:t xml:space="preserve">, cabin crew members should address the </w:t>
      </w:r>
      <w:r w:rsidR="00BE24D7">
        <w:rPr>
          <w:rFonts w:eastAsia="Arial"/>
          <w:sz w:val="24"/>
          <w:szCs w:val="24"/>
        </w:rPr>
        <w:t>following points, as applicable</w:t>
      </w:r>
    </w:p>
    <w:p w:rsidR="00CF7A03" w:rsidRPr="001E6834" w:rsidRDefault="00CF7A03" w:rsidP="00D5621C">
      <w:pPr>
        <w:pStyle w:val="ListParagraph"/>
        <w:widowControl/>
        <w:numPr>
          <w:ilvl w:val="0"/>
          <w:numId w:val="27"/>
        </w:numPr>
        <w:tabs>
          <w:tab w:val="left" w:pos="1460"/>
        </w:tabs>
        <w:autoSpaceDE/>
        <w:autoSpaceDN/>
        <w:spacing w:before="120"/>
        <w:ind w:left="851" w:right="40" w:hanging="284"/>
        <w:jc w:val="both"/>
        <w:rPr>
          <w:rFonts w:eastAsia="Arial"/>
          <w:sz w:val="24"/>
          <w:szCs w:val="24"/>
        </w:rPr>
      </w:pPr>
      <w:bookmarkStart w:id="2" w:name="page21"/>
      <w:bookmarkEnd w:id="2"/>
      <w:r w:rsidRPr="001E6834">
        <w:rPr>
          <w:rFonts w:eastAsia="Arial"/>
          <w:sz w:val="24"/>
          <w:szCs w:val="24"/>
        </w:rPr>
        <w:t xml:space="preserve">In the case of a passenger with mobility impairments who would require assistance to move to an exit in the event of an emergency, a cabin crew member should ascertain the passenger’s specific needs and </w:t>
      </w:r>
      <w:r w:rsidR="00BE24D7">
        <w:rPr>
          <w:rFonts w:eastAsia="Arial"/>
          <w:sz w:val="24"/>
          <w:szCs w:val="24"/>
        </w:rPr>
        <w:t>inform him/her of the following</w:t>
      </w:r>
    </w:p>
    <w:p w:rsidR="00CF7A03" w:rsidRPr="00CF7A03" w:rsidRDefault="00CF7A03" w:rsidP="00D5621C">
      <w:pPr>
        <w:widowControl/>
        <w:numPr>
          <w:ilvl w:val="1"/>
          <w:numId w:val="28"/>
        </w:numPr>
        <w:tabs>
          <w:tab w:val="left" w:pos="1820"/>
        </w:tabs>
        <w:autoSpaceDE/>
        <w:autoSpaceDN/>
        <w:spacing w:before="120"/>
        <w:ind w:left="1418" w:hanging="284"/>
        <w:jc w:val="both"/>
        <w:rPr>
          <w:rFonts w:eastAsia="Arial"/>
          <w:sz w:val="24"/>
          <w:szCs w:val="24"/>
        </w:rPr>
      </w:pPr>
      <w:r w:rsidRPr="00CF7A03">
        <w:rPr>
          <w:rFonts w:eastAsia="Arial"/>
          <w:sz w:val="24"/>
          <w:szCs w:val="24"/>
        </w:rPr>
        <w:t>the most appropriate exit for the passenger;</w:t>
      </w:r>
    </w:p>
    <w:p w:rsidR="00CF7A03" w:rsidRPr="00CF7A03" w:rsidRDefault="00CF7A03" w:rsidP="00D5621C">
      <w:pPr>
        <w:widowControl/>
        <w:numPr>
          <w:ilvl w:val="1"/>
          <w:numId w:val="28"/>
        </w:numPr>
        <w:tabs>
          <w:tab w:val="left" w:pos="1820"/>
        </w:tabs>
        <w:autoSpaceDE/>
        <w:autoSpaceDN/>
        <w:spacing w:before="120"/>
        <w:ind w:left="1418" w:hanging="284"/>
        <w:jc w:val="both"/>
        <w:rPr>
          <w:rFonts w:eastAsia="Arial"/>
          <w:sz w:val="24"/>
          <w:szCs w:val="24"/>
        </w:rPr>
      </w:pPr>
      <w:r w:rsidRPr="00CF7A03">
        <w:rPr>
          <w:rFonts w:eastAsia="Arial"/>
          <w:sz w:val="24"/>
          <w:szCs w:val="24"/>
        </w:rPr>
        <w:t>the assistance that the passenger might require reaching that exit;</w:t>
      </w:r>
    </w:p>
    <w:p w:rsidR="00CF7A03" w:rsidRPr="00CF7A03" w:rsidRDefault="00CF7A03" w:rsidP="00D5621C">
      <w:pPr>
        <w:widowControl/>
        <w:numPr>
          <w:ilvl w:val="1"/>
          <w:numId w:val="28"/>
        </w:numPr>
        <w:tabs>
          <w:tab w:val="left" w:pos="1820"/>
        </w:tabs>
        <w:autoSpaceDE/>
        <w:autoSpaceDN/>
        <w:spacing w:before="120"/>
        <w:ind w:left="1418" w:hanging="284"/>
        <w:jc w:val="both"/>
        <w:rPr>
          <w:rFonts w:eastAsia="Arial"/>
          <w:sz w:val="24"/>
          <w:szCs w:val="24"/>
        </w:rPr>
      </w:pPr>
      <w:r w:rsidRPr="00CF7A03">
        <w:rPr>
          <w:rFonts w:eastAsia="Arial"/>
          <w:sz w:val="24"/>
          <w:szCs w:val="24"/>
        </w:rPr>
        <w:t>the most appropriate means of providing that assistance;</w:t>
      </w:r>
    </w:p>
    <w:p w:rsidR="00CF7A03" w:rsidRPr="00CF7A03" w:rsidRDefault="00CF7A03" w:rsidP="00D5621C">
      <w:pPr>
        <w:widowControl/>
        <w:numPr>
          <w:ilvl w:val="1"/>
          <w:numId w:val="28"/>
        </w:numPr>
        <w:tabs>
          <w:tab w:val="left" w:pos="1820"/>
        </w:tabs>
        <w:autoSpaceDE/>
        <w:autoSpaceDN/>
        <w:spacing w:before="120"/>
        <w:ind w:left="1418" w:hanging="284"/>
        <w:jc w:val="both"/>
        <w:rPr>
          <w:rFonts w:eastAsia="Arial"/>
          <w:sz w:val="24"/>
          <w:szCs w:val="24"/>
        </w:rPr>
      </w:pPr>
      <w:r w:rsidRPr="00CF7A03">
        <w:rPr>
          <w:rFonts w:eastAsia="Arial"/>
          <w:sz w:val="24"/>
          <w:szCs w:val="24"/>
        </w:rPr>
        <w:t>the most appropriate route to that exit; and</w:t>
      </w:r>
    </w:p>
    <w:p w:rsidR="00CF7A03" w:rsidRPr="00CF7A03" w:rsidRDefault="00CF7A03" w:rsidP="00D5621C">
      <w:pPr>
        <w:widowControl/>
        <w:numPr>
          <w:ilvl w:val="1"/>
          <w:numId w:val="28"/>
        </w:numPr>
        <w:tabs>
          <w:tab w:val="left" w:pos="1820"/>
        </w:tabs>
        <w:autoSpaceDE/>
        <w:autoSpaceDN/>
        <w:spacing w:before="120"/>
        <w:ind w:left="1418" w:hanging="284"/>
        <w:jc w:val="both"/>
        <w:rPr>
          <w:rFonts w:eastAsia="Arial"/>
          <w:sz w:val="24"/>
          <w:szCs w:val="24"/>
        </w:rPr>
      </w:pPr>
      <w:r w:rsidRPr="00CF7A03">
        <w:rPr>
          <w:rFonts w:eastAsia="Arial"/>
          <w:sz w:val="24"/>
          <w:szCs w:val="24"/>
        </w:rPr>
        <w:t>the most appropriate time to begin moving to that exit</w:t>
      </w:r>
    </w:p>
    <w:p w:rsidR="00CF7A03" w:rsidRPr="00CF7A03" w:rsidRDefault="00CF7A03" w:rsidP="00D5621C">
      <w:pPr>
        <w:pStyle w:val="ListParagraph"/>
        <w:widowControl/>
        <w:numPr>
          <w:ilvl w:val="0"/>
          <w:numId w:val="27"/>
        </w:numPr>
        <w:tabs>
          <w:tab w:val="left" w:pos="1460"/>
        </w:tabs>
        <w:autoSpaceDE/>
        <w:autoSpaceDN/>
        <w:spacing w:before="120"/>
        <w:ind w:left="851" w:right="40" w:hanging="284"/>
        <w:jc w:val="both"/>
        <w:rPr>
          <w:rFonts w:eastAsia="Arial"/>
          <w:sz w:val="24"/>
          <w:szCs w:val="24"/>
        </w:rPr>
      </w:pPr>
      <w:r w:rsidRPr="00CF7A03">
        <w:rPr>
          <w:rFonts w:eastAsia="Arial"/>
          <w:sz w:val="24"/>
          <w:szCs w:val="24"/>
        </w:rPr>
        <w:t>In the case o</w:t>
      </w:r>
      <w:r w:rsidR="00BE24D7">
        <w:rPr>
          <w:rFonts w:eastAsia="Arial"/>
          <w:sz w:val="24"/>
          <w:szCs w:val="24"/>
        </w:rPr>
        <w:t>f a visually impaired passenger</w:t>
      </w:r>
    </w:p>
    <w:p w:rsidR="00CF7A03" w:rsidRPr="00CF7A03" w:rsidRDefault="00BE24D7" w:rsidP="00D5621C">
      <w:pPr>
        <w:widowControl/>
        <w:numPr>
          <w:ilvl w:val="1"/>
          <w:numId w:val="29"/>
        </w:numPr>
        <w:tabs>
          <w:tab w:val="left" w:pos="1820"/>
        </w:tabs>
        <w:autoSpaceDE/>
        <w:autoSpaceDN/>
        <w:spacing w:before="120"/>
        <w:ind w:left="1418" w:hanging="284"/>
        <w:jc w:val="both"/>
        <w:rPr>
          <w:rFonts w:eastAsia="Arial"/>
          <w:sz w:val="24"/>
          <w:szCs w:val="24"/>
        </w:rPr>
      </w:pPr>
      <w:r>
        <w:rPr>
          <w:rFonts w:eastAsia="Arial"/>
          <w:sz w:val="24"/>
          <w:szCs w:val="24"/>
        </w:rPr>
        <w:t>a tactile familiarization with</w:t>
      </w:r>
    </w:p>
    <w:p w:rsidR="00CF7A03" w:rsidRPr="00CF7A03" w:rsidRDefault="00CF7A03" w:rsidP="00D5621C">
      <w:pPr>
        <w:widowControl/>
        <w:numPr>
          <w:ilvl w:val="2"/>
          <w:numId w:val="30"/>
        </w:numPr>
        <w:tabs>
          <w:tab w:val="left" w:pos="2180"/>
        </w:tabs>
        <w:autoSpaceDE/>
        <w:autoSpaceDN/>
        <w:spacing w:before="120"/>
        <w:ind w:left="1985" w:hanging="283"/>
        <w:jc w:val="both"/>
        <w:rPr>
          <w:rFonts w:eastAsia="Arial"/>
          <w:sz w:val="24"/>
          <w:szCs w:val="24"/>
        </w:rPr>
      </w:pPr>
      <w:r w:rsidRPr="00CF7A03">
        <w:rPr>
          <w:rFonts w:eastAsia="Arial"/>
          <w:sz w:val="24"/>
          <w:szCs w:val="24"/>
        </w:rPr>
        <w:t>the equipment that the passenger may be required to use in the event of an emergency; and</w:t>
      </w:r>
    </w:p>
    <w:p w:rsidR="00CF7A03" w:rsidRPr="00CF7A03" w:rsidRDefault="00CF7A03" w:rsidP="00D5621C">
      <w:pPr>
        <w:widowControl/>
        <w:numPr>
          <w:ilvl w:val="2"/>
          <w:numId w:val="30"/>
        </w:numPr>
        <w:tabs>
          <w:tab w:val="left" w:pos="2180"/>
        </w:tabs>
        <w:autoSpaceDE/>
        <w:autoSpaceDN/>
        <w:spacing w:before="120"/>
        <w:ind w:left="1985" w:hanging="283"/>
        <w:jc w:val="both"/>
        <w:rPr>
          <w:rFonts w:eastAsia="Arial"/>
          <w:sz w:val="24"/>
          <w:szCs w:val="24"/>
        </w:rPr>
      </w:pPr>
      <w:r w:rsidRPr="00CF7A03">
        <w:rPr>
          <w:rFonts w:eastAsia="Arial"/>
          <w:sz w:val="24"/>
          <w:szCs w:val="24"/>
        </w:rPr>
        <w:t>if requested, the exits; and;</w:t>
      </w:r>
    </w:p>
    <w:p w:rsidR="00CF7A03" w:rsidRPr="00CF7A03" w:rsidRDefault="00BE24D7" w:rsidP="00D5621C">
      <w:pPr>
        <w:widowControl/>
        <w:numPr>
          <w:ilvl w:val="1"/>
          <w:numId w:val="29"/>
        </w:numPr>
        <w:tabs>
          <w:tab w:val="left" w:pos="1820"/>
        </w:tabs>
        <w:autoSpaceDE/>
        <w:autoSpaceDN/>
        <w:spacing w:before="120"/>
        <w:ind w:left="1418" w:hanging="284"/>
        <w:jc w:val="both"/>
        <w:rPr>
          <w:rFonts w:eastAsia="Arial"/>
          <w:sz w:val="24"/>
          <w:szCs w:val="24"/>
        </w:rPr>
      </w:pPr>
      <w:r>
        <w:rPr>
          <w:rFonts w:eastAsia="Arial"/>
          <w:sz w:val="24"/>
          <w:szCs w:val="24"/>
        </w:rPr>
        <w:t>inform the passenger of</w:t>
      </w:r>
    </w:p>
    <w:p w:rsidR="00CF7A03" w:rsidRPr="00CF7A03" w:rsidRDefault="00CF7A03" w:rsidP="00D5621C">
      <w:pPr>
        <w:widowControl/>
        <w:numPr>
          <w:ilvl w:val="2"/>
          <w:numId w:val="30"/>
        </w:numPr>
        <w:tabs>
          <w:tab w:val="left" w:pos="2180"/>
        </w:tabs>
        <w:autoSpaceDE/>
        <w:autoSpaceDN/>
        <w:spacing w:before="120"/>
        <w:ind w:left="1985" w:hanging="283"/>
        <w:jc w:val="both"/>
        <w:rPr>
          <w:rFonts w:eastAsia="Arial"/>
          <w:sz w:val="24"/>
          <w:szCs w:val="24"/>
        </w:rPr>
      </w:pPr>
      <w:r w:rsidRPr="00CF7A03">
        <w:rPr>
          <w:rFonts w:eastAsia="Arial"/>
          <w:sz w:val="24"/>
          <w:szCs w:val="24"/>
        </w:rPr>
        <w:t>where the passenger’s mobility device, if any, is to be stored;</w:t>
      </w:r>
    </w:p>
    <w:p w:rsidR="00CF7A03" w:rsidRPr="00CF7A03" w:rsidRDefault="00CF7A03" w:rsidP="00D5621C">
      <w:pPr>
        <w:widowControl/>
        <w:numPr>
          <w:ilvl w:val="2"/>
          <w:numId w:val="30"/>
        </w:numPr>
        <w:tabs>
          <w:tab w:val="left" w:pos="2180"/>
        </w:tabs>
        <w:autoSpaceDE/>
        <w:autoSpaceDN/>
        <w:spacing w:before="120"/>
        <w:ind w:left="1985" w:hanging="283"/>
        <w:jc w:val="both"/>
        <w:rPr>
          <w:rFonts w:eastAsia="Arial"/>
          <w:sz w:val="24"/>
          <w:szCs w:val="24"/>
        </w:rPr>
      </w:pPr>
      <w:r w:rsidRPr="00CF7A03">
        <w:rPr>
          <w:rFonts w:eastAsia="Arial"/>
          <w:sz w:val="24"/>
          <w:szCs w:val="24"/>
        </w:rPr>
        <w:t>the number of rows of seats separating the passenger’s seat from the closest exit and the alternate exit; and</w:t>
      </w:r>
    </w:p>
    <w:p w:rsidR="00CF7A03" w:rsidRPr="00CF7A03" w:rsidRDefault="00CF7A03" w:rsidP="00D5621C">
      <w:pPr>
        <w:widowControl/>
        <w:numPr>
          <w:ilvl w:val="2"/>
          <w:numId w:val="30"/>
        </w:numPr>
        <w:tabs>
          <w:tab w:val="left" w:pos="2180"/>
        </w:tabs>
        <w:autoSpaceDE/>
        <w:autoSpaceDN/>
        <w:spacing w:before="120"/>
        <w:ind w:left="1985" w:hanging="283"/>
        <w:jc w:val="both"/>
        <w:rPr>
          <w:rFonts w:eastAsia="Arial"/>
          <w:sz w:val="24"/>
          <w:szCs w:val="24"/>
        </w:rPr>
      </w:pPr>
      <w:r w:rsidRPr="00CF7A03">
        <w:rPr>
          <w:rFonts w:eastAsia="Arial"/>
          <w:sz w:val="24"/>
          <w:szCs w:val="24"/>
        </w:rPr>
        <w:t>the features of those exits; and</w:t>
      </w:r>
    </w:p>
    <w:p w:rsidR="00CF7A03" w:rsidRPr="00A73FF5" w:rsidRDefault="00CF7A03" w:rsidP="00D5621C">
      <w:pPr>
        <w:widowControl/>
        <w:numPr>
          <w:ilvl w:val="1"/>
          <w:numId w:val="29"/>
        </w:numPr>
        <w:tabs>
          <w:tab w:val="left" w:pos="1820"/>
        </w:tabs>
        <w:autoSpaceDE/>
        <w:autoSpaceDN/>
        <w:spacing w:before="120"/>
        <w:ind w:left="1418" w:hanging="284"/>
        <w:jc w:val="both"/>
        <w:rPr>
          <w:rFonts w:eastAsia="Arial"/>
          <w:sz w:val="24"/>
          <w:szCs w:val="24"/>
        </w:rPr>
      </w:pPr>
      <w:r w:rsidRPr="00A73FF5">
        <w:rPr>
          <w:rFonts w:eastAsia="Arial"/>
          <w:sz w:val="24"/>
          <w:szCs w:val="24"/>
        </w:rPr>
        <w:t>if the operator carries Braille or large-print versions of its passenger safety briefing cards on board, a copy should be provided to the visually impaired passenger; and</w:t>
      </w:r>
    </w:p>
    <w:p w:rsidR="00CF7A03" w:rsidRPr="00CF7A03" w:rsidRDefault="00CF7A03" w:rsidP="00D5621C">
      <w:pPr>
        <w:pStyle w:val="ListParagraph"/>
        <w:widowControl/>
        <w:numPr>
          <w:ilvl w:val="0"/>
          <w:numId w:val="27"/>
        </w:numPr>
        <w:tabs>
          <w:tab w:val="left" w:pos="1460"/>
        </w:tabs>
        <w:autoSpaceDE/>
        <w:autoSpaceDN/>
        <w:spacing w:before="120"/>
        <w:ind w:left="851" w:right="40" w:hanging="284"/>
        <w:jc w:val="both"/>
        <w:rPr>
          <w:rFonts w:eastAsia="Arial"/>
          <w:sz w:val="24"/>
          <w:szCs w:val="24"/>
        </w:rPr>
      </w:pPr>
      <w:r w:rsidRPr="00CF7A03">
        <w:rPr>
          <w:rFonts w:eastAsia="Arial"/>
          <w:sz w:val="24"/>
          <w:szCs w:val="24"/>
        </w:rPr>
        <w:t>In the case of a passenger who is responsible for anoth</w:t>
      </w:r>
      <w:r w:rsidR="00BE24D7">
        <w:rPr>
          <w:rFonts w:eastAsia="Arial"/>
          <w:sz w:val="24"/>
          <w:szCs w:val="24"/>
        </w:rPr>
        <w:t>er person on board the aircraft</w:t>
      </w:r>
    </w:p>
    <w:p w:rsidR="00CF7A03" w:rsidRPr="0021306C" w:rsidRDefault="00CF7A03" w:rsidP="00D5621C">
      <w:pPr>
        <w:widowControl/>
        <w:numPr>
          <w:ilvl w:val="1"/>
          <w:numId w:val="31"/>
        </w:numPr>
        <w:tabs>
          <w:tab w:val="left" w:pos="1820"/>
        </w:tabs>
        <w:autoSpaceDE/>
        <w:autoSpaceDN/>
        <w:spacing w:before="120"/>
        <w:ind w:left="1418" w:hanging="284"/>
        <w:jc w:val="both"/>
        <w:rPr>
          <w:rFonts w:eastAsia="Arial"/>
          <w:sz w:val="24"/>
          <w:szCs w:val="24"/>
        </w:rPr>
      </w:pPr>
      <w:r w:rsidRPr="0021306C">
        <w:rPr>
          <w:rFonts w:eastAsia="Arial"/>
          <w:sz w:val="24"/>
          <w:szCs w:val="24"/>
        </w:rPr>
        <w:t>if the passenger is responsible for an infant, or a child occupying a CRS, information on</w:t>
      </w:r>
    </w:p>
    <w:p w:rsidR="00CF7A03" w:rsidRPr="0021306C" w:rsidRDefault="00CF7A03" w:rsidP="00D5621C">
      <w:pPr>
        <w:pStyle w:val="ListParagraph"/>
        <w:widowControl/>
        <w:numPr>
          <w:ilvl w:val="0"/>
          <w:numId w:val="32"/>
        </w:numPr>
        <w:tabs>
          <w:tab w:val="left" w:pos="2180"/>
        </w:tabs>
        <w:autoSpaceDE/>
        <w:autoSpaceDN/>
        <w:spacing w:before="120"/>
        <w:ind w:left="1985" w:right="40"/>
        <w:jc w:val="both"/>
        <w:rPr>
          <w:rFonts w:eastAsia="Arial"/>
          <w:sz w:val="24"/>
          <w:szCs w:val="24"/>
        </w:rPr>
      </w:pPr>
      <w:r w:rsidRPr="0021306C">
        <w:rPr>
          <w:rFonts w:eastAsia="Arial"/>
          <w:sz w:val="24"/>
          <w:szCs w:val="24"/>
        </w:rPr>
        <w:t>the use of CRS, including when the parent/guardian is required to secure the CRS occupant, by phases of flight and when the seat belt sign is illuminated;</w:t>
      </w:r>
    </w:p>
    <w:p w:rsidR="00CF7A03" w:rsidRPr="0021306C" w:rsidRDefault="00CF7A03" w:rsidP="00D5621C">
      <w:pPr>
        <w:pStyle w:val="ListParagraph"/>
        <w:widowControl/>
        <w:numPr>
          <w:ilvl w:val="0"/>
          <w:numId w:val="32"/>
        </w:numPr>
        <w:tabs>
          <w:tab w:val="left" w:pos="2180"/>
        </w:tabs>
        <w:autoSpaceDE/>
        <w:autoSpaceDN/>
        <w:spacing w:before="120"/>
        <w:ind w:left="1985" w:right="40"/>
        <w:jc w:val="both"/>
        <w:rPr>
          <w:rFonts w:eastAsia="Arial"/>
          <w:sz w:val="24"/>
          <w:szCs w:val="24"/>
        </w:rPr>
      </w:pPr>
      <w:r w:rsidRPr="0021306C">
        <w:rPr>
          <w:rFonts w:eastAsia="Arial"/>
          <w:sz w:val="24"/>
          <w:szCs w:val="24"/>
        </w:rPr>
        <w:t>instruction that an infant/child cannot share a seat belt with the accompanying parent/guardian;</w:t>
      </w:r>
    </w:p>
    <w:p w:rsidR="00CF7A03" w:rsidRPr="0021306C" w:rsidRDefault="00CF7A03" w:rsidP="00D5621C">
      <w:pPr>
        <w:pStyle w:val="ListParagraph"/>
        <w:widowControl/>
        <w:numPr>
          <w:ilvl w:val="0"/>
          <w:numId w:val="32"/>
        </w:numPr>
        <w:tabs>
          <w:tab w:val="left" w:pos="2180"/>
        </w:tabs>
        <w:autoSpaceDE/>
        <w:autoSpaceDN/>
        <w:spacing w:before="120"/>
        <w:ind w:left="1985"/>
        <w:jc w:val="both"/>
        <w:rPr>
          <w:rFonts w:eastAsia="Arial"/>
          <w:sz w:val="24"/>
          <w:szCs w:val="24"/>
        </w:rPr>
      </w:pPr>
      <w:r w:rsidRPr="0021306C">
        <w:rPr>
          <w:rFonts w:eastAsia="Arial"/>
          <w:sz w:val="24"/>
          <w:szCs w:val="24"/>
        </w:rPr>
        <w:t>information on the use of bassinets, including when they are permitted;</w:t>
      </w:r>
    </w:p>
    <w:p w:rsidR="00CF7A03" w:rsidRPr="0021306C" w:rsidRDefault="00CF7A03" w:rsidP="00D5621C">
      <w:pPr>
        <w:pStyle w:val="ListParagraph"/>
        <w:widowControl/>
        <w:numPr>
          <w:ilvl w:val="0"/>
          <w:numId w:val="32"/>
        </w:numPr>
        <w:tabs>
          <w:tab w:val="left" w:pos="2180"/>
        </w:tabs>
        <w:autoSpaceDE/>
        <w:autoSpaceDN/>
        <w:spacing w:before="120"/>
        <w:ind w:left="1985"/>
        <w:jc w:val="both"/>
        <w:rPr>
          <w:rFonts w:eastAsia="Arial"/>
          <w:sz w:val="24"/>
          <w:szCs w:val="24"/>
        </w:rPr>
      </w:pPr>
      <w:r w:rsidRPr="0021306C">
        <w:rPr>
          <w:rFonts w:eastAsia="Arial"/>
          <w:sz w:val="24"/>
          <w:szCs w:val="24"/>
        </w:rPr>
        <w:t>how to place and secure the oxygen mask on the infant/child’s face;</w:t>
      </w:r>
    </w:p>
    <w:p w:rsidR="00CF7A03" w:rsidRPr="0021306C" w:rsidRDefault="00CF7A03" w:rsidP="00D5621C">
      <w:pPr>
        <w:pStyle w:val="ListParagraph"/>
        <w:widowControl/>
        <w:numPr>
          <w:ilvl w:val="0"/>
          <w:numId w:val="32"/>
        </w:numPr>
        <w:tabs>
          <w:tab w:val="left" w:pos="2160"/>
        </w:tabs>
        <w:autoSpaceDE/>
        <w:autoSpaceDN/>
        <w:spacing w:before="120"/>
        <w:ind w:left="1985"/>
        <w:jc w:val="both"/>
        <w:rPr>
          <w:rFonts w:eastAsia="Arial"/>
          <w:sz w:val="24"/>
          <w:szCs w:val="24"/>
        </w:rPr>
      </w:pPr>
      <w:bookmarkStart w:id="3" w:name="page22"/>
      <w:bookmarkEnd w:id="3"/>
      <w:r w:rsidRPr="0021306C">
        <w:rPr>
          <w:rFonts w:eastAsia="Arial"/>
          <w:sz w:val="24"/>
          <w:szCs w:val="24"/>
        </w:rPr>
        <w:lastRenderedPageBreak/>
        <w:t>use of infant life jackets, if available on board, including the location of the infant’s life jacket, how to remove it from its location and packaging, how to assist the infant with donning it</w:t>
      </w:r>
      <w:r w:rsidR="008F0FBF">
        <w:rPr>
          <w:rFonts w:eastAsia="Arial"/>
          <w:sz w:val="24"/>
          <w:szCs w:val="24"/>
        </w:rPr>
        <w:t>,</w:t>
      </w:r>
      <w:r w:rsidRPr="0021306C">
        <w:rPr>
          <w:rFonts w:eastAsia="Arial"/>
          <w:sz w:val="24"/>
          <w:szCs w:val="24"/>
        </w:rPr>
        <w:t xml:space="preserve"> and when to inflate it;</w:t>
      </w:r>
    </w:p>
    <w:p w:rsidR="00CF7A03" w:rsidRPr="0021306C" w:rsidRDefault="00CF7A03" w:rsidP="00D5621C">
      <w:pPr>
        <w:pStyle w:val="ListParagraph"/>
        <w:widowControl/>
        <w:numPr>
          <w:ilvl w:val="0"/>
          <w:numId w:val="32"/>
        </w:numPr>
        <w:tabs>
          <w:tab w:val="left" w:pos="2160"/>
        </w:tabs>
        <w:autoSpaceDE/>
        <w:autoSpaceDN/>
        <w:spacing w:before="120"/>
        <w:ind w:left="1985"/>
        <w:jc w:val="both"/>
        <w:rPr>
          <w:rFonts w:eastAsia="Arial"/>
          <w:sz w:val="24"/>
          <w:szCs w:val="24"/>
        </w:rPr>
      </w:pPr>
      <w:r w:rsidRPr="0021306C">
        <w:rPr>
          <w:rFonts w:eastAsia="Arial"/>
          <w:sz w:val="24"/>
          <w:szCs w:val="24"/>
        </w:rPr>
        <w:t>in case of turbulence, the infant/child needs to be secured in the CRS. If the infant/child is not in the CRS when turbulence is encountered, the parent/guardian is responsible for securing him/her in it;</w:t>
      </w:r>
    </w:p>
    <w:p w:rsidR="00CF7A03" w:rsidRPr="0021306C" w:rsidRDefault="00CF7A03" w:rsidP="00D5621C">
      <w:pPr>
        <w:pStyle w:val="ListParagraph"/>
        <w:widowControl/>
        <w:numPr>
          <w:ilvl w:val="0"/>
          <w:numId w:val="32"/>
        </w:numPr>
        <w:tabs>
          <w:tab w:val="left" w:pos="2160"/>
        </w:tabs>
        <w:autoSpaceDE/>
        <w:autoSpaceDN/>
        <w:spacing w:before="120"/>
        <w:ind w:left="1985"/>
        <w:jc w:val="both"/>
        <w:rPr>
          <w:rFonts w:eastAsia="Arial"/>
          <w:sz w:val="24"/>
          <w:szCs w:val="24"/>
        </w:rPr>
      </w:pPr>
      <w:r w:rsidRPr="0021306C">
        <w:rPr>
          <w:rFonts w:eastAsia="Arial"/>
          <w:sz w:val="24"/>
          <w:szCs w:val="24"/>
        </w:rPr>
        <w:t>in the event of an anticipated emergency landing or ditching, the most appropriate brace position for the passenger and the need for the infant/child to be secured in the CRS; and</w:t>
      </w:r>
    </w:p>
    <w:p w:rsidR="00CF7A03" w:rsidRPr="0021306C" w:rsidRDefault="00CF7A03" w:rsidP="00D5621C">
      <w:pPr>
        <w:pStyle w:val="ListParagraph"/>
        <w:widowControl/>
        <w:numPr>
          <w:ilvl w:val="0"/>
          <w:numId w:val="32"/>
        </w:numPr>
        <w:tabs>
          <w:tab w:val="left" w:pos="2161"/>
        </w:tabs>
        <w:autoSpaceDE/>
        <w:autoSpaceDN/>
        <w:spacing w:before="120"/>
        <w:ind w:left="1985"/>
        <w:jc w:val="both"/>
        <w:rPr>
          <w:rFonts w:eastAsia="Arial"/>
          <w:sz w:val="24"/>
          <w:szCs w:val="24"/>
        </w:rPr>
      </w:pPr>
      <w:r w:rsidRPr="0021306C">
        <w:rPr>
          <w:rFonts w:eastAsia="Arial"/>
          <w:sz w:val="24"/>
          <w:szCs w:val="24"/>
        </w:rPr>
        <w:t>in the event of an evacuation, the parent/guardian should remove the infant/infant from the CRS and leave the device behind; and</w:t>
      </w:r>
    </w:p>
    <w:p w:rsidR="00CF7A03" w:rsidRPr="0021306C" w:rsidRDefault="00CF7A03" w:rsidP="00D5621C">
      <w:pPr>
        <w:widowControl/>
        <w:numPr>
          <w:ilvl w:val="1"/>
          <w:numId w:val="31"/>
        </w:numPr>
        <w:tabs>
          <w:tab w:val="left" w:pos="1800"/>
        </w:tabs>
        <w:autoSpaceDE/>
        <w:autoSpaceDN/>
        <w:spacing w:before="120"/>
        <w:ind w:left="1418" w:hanging="284"/>
        <w:jc w:val="both"/>
        <w:rPr>
          <w:rFonts w:eastAsia="Arial"/>
          <w:sz w:val="24"/>
          <w:szCs w:val="24"/>
        </w:rPr>
      </w:pPr>
      <w:r w:rsidRPr="0021306C">
        <w:rPr>
          <w:rFonts w:eastAsia="Arial"/>
          <w:sz w:val="24"/>
          <w:szCs w:val="24"/>
        </w:rPr>
        <w:t>If the passenger is responsible for a person, other than an infant or</w:t>
      </w:r>
      <w:r w:rsidR="00BE24D7">
        <w:rPr>
          <w:rFonts w:eastAsia="Arial"/>
          <w:sz w:val="24"/>
          <w:szCs w:val="24"/>
        </w:rPr>
        <w:t xml:space="preserve"> child</w:t>
      </w:r>
    </w:p>
    <w:p w:rsidR="00CF7A03" w:rsidRPr="0021306C" w:rsidRDefault="00CF7A03" w:rsidP="00D5621C">
      <w:pPr>
        <w:pStyle w:val="ListParagraph"/>
        <w:widowControl/>
        <w:numPr>
          <w:ilvl w:val="0"/>
          <w:numId w:val="32"/>
        </w:numPr>
        <w:tabs>
          <w:tab w:val="left" w:pos="2161"/>
        </w:tabs>
        <w:autoSpaceDE/>
        <w:autoSpaceDN/>
        <w:spacing w:before="120"/>
        <w:ind w:left="1985"/>
        <w:jc w:val="both"/>
        <w:rPr>
          <w:rFonts w:eastAsia="Arial"/>
          <w:sz w:val="24"/>
          <w:szCs w:val="24"/>
        </w:rPr>
      </w:pPr>
      <w:r w:rsidRPr="0021306C">
        <w:rPr>
          <w:rFonts w:eastAsia="Arial"/>
          <w:sz w:val="24"/>
          <w:szCs w:val="24"/>
        </w:rPr>
        <w:t>how to assist that person with donning and securing his or her oxygen mask; and</w:t>
      </w:r>
    </w:p>
    <w:p w:rsidR="00CF7A03" w:rsidRPr="0021306C" w:rsidRDefault="00CF7A03" w:rsidP="00D5621C">
      <w:pPr>
        <w:pStyle w:val="ListParagraph"/>
        <w:widowControl/>
        <w:numPr>
          <w:ilvl w:val="0"/>
          <w:numId w:val="32"/>
        </w:numPr>
        <w:tabs>
          <w:tab w:val="left" w:pos="2161"/>
        </w:tabs>
        <w:autoSpaceDE/>
        <w:autoSpaceDN/>
        <w:spacing w:before="120"/>
        <w:ind w:left="1985"/>
        <w:jc w:val="both"/>
        <w:rPr>
          <w:rFonts w:eastAsia="Arial"/>
          <w:sz w:val="24"/>
          <w:szCs w:val="24"/>
        </w:rPr>
      </w:pPr>
      <w:r w:rsidRPr="0021306C">
        <w:rPr>
          <w:rFonts w:eastAsia="Arial"/>
          <w:sz w:val="24"/>
          <w:szCs w:val="24"/>
        </w:rPr>
        <w:t>how to use that person’s restraint system, if any, onboard the aircraft.</w:t>
      </w:r>
    </w:p>
    <w:p w:rsidR="00F0321F" w:rsidRDefault="00F0321F" w:rsidP="002935C1">
      <w:pPr>
        <w:widowControl/>
        <w:adjustRightInd w:val="0"/>
        <w:spacing w:before="120"/>
        <w:jc w:val="both"/>
        <w:rPr>
          <w:b/>
          <w:sz w:val="24"/>
          <w:szCs w:val="24"/>
        </w:rPr>
      </w:pPr>
    </w:p>
    <w:p w:rsidR="007C4FE4" w:rsidRPr="007C4FE4" w:rsidRDefault="00972122" w:rsidP="00D45AF7">
      <w:pPr>
        <w:tabs>
          <w:tab w:val="left" w:pos="200"/>
        </w:tabs>
        <w:spacing w:line="0" w:lineRule="atLeast"/>
        <w:rPr>
          <w:b/>
          <w:sz w:val="24"/>
          <w:szCs w:val="24"/>
        </w:rPr>
      </w:pPr>
      <w:r w:rsidRPr="001C781A">
        <w:rPr>
          <w:b/>
          <w:sz w:val="24"/>
          <w:szCs w:val="24"/>
        </w:rPr>
        <w:t>2.</w:t>
      </w:r>
      <w:r w:rsidR="00F0321F">
        <w:rPr>
          <w:b/>
          <w:sz w:val="24"/>
          <w:szCs w:val="24"/>
        </w:rPr>
        <w:t>6</w:t>
      </w:r>
      <w:r w:rsidR="001C781A" w:rsidRPr="001C781A">
        <w:rPr>
          <w:b/>
          <w:sz w:val="24"/>
          <w:szCs w:val="24"/>
        </w:rPr>
        <w:t xml:space="preserve"> </w:t>
      </w:r>
      <w:r w:rsidR="007C4FE4" w:rsidRPr="007C4FE4">
        <w:rPr>
          <w:b/>
          <w:sz w:val="24"/>
          <w:szCs w:val="24"/>
        </w:rPr>
        <w:t>SAFETY DEMONSTRATION</w:t>
      </w:r>
    </w:p>
    <w:p w:rsidR="00597F35" w:rsidRPr="000019AC" w:rsidRDefault="00597F35" w:rsidP="00D5621C">
      <w:pPr>
        <w:pStyle w:val="ListParagraph"/>
        <w:numPr>
          <w:ilvl w:val="1"/>
          <w:numId w:val="33"/>
        </w:numPr>
        <w:spacing w:before="120" w:line="240" w:lineRule="auto"/>
        <w:ind w:left="284" w:hanging="284"/>
        <w:jc w:val="both"/>
        <w:rPr>
          <w:rFonts w:eastAsia="Arial"/>
          <w:color w:val="FF0000"/>
          <w:sz w:val="24"/>
          <w:szCs w:val="24"/>
        </w:rPr>
      </w:pPr>
      <w:r w:rsidRPr="00597F35">
        <w:rPr>
          <w:rFonts w:eastAsia="Arial"/>
          <w:sz w:val="24"/>
          <w:szCs w:val="24"/>
        </w:rPr>
        <w:t xml:space="preserve">The operator’s procedures should require cabin crew members to conduct a safety demonstration before every flight (including stop-overs). The safety demonstration may be conducted by </w:t>
      </w:r>
      <w:r w:rsidR="008F0FBF">
        <w:rPr>
          <w:rFonts w:eastAsia="Arial"/>
          <w:sz w:val="24"/>
          <w:szCs w:val="24"/>
        </w:rPr>
        <w:t xml:space="preserve">the </w:t>
      </w:r>
      <w:r w:rsidRPr="00597F35">
        <w:rPr>
          <w:rFonts w:eastAsia="Arial"/>
          <w:sz w:val="24"/>
          <w:szCs w:val="24"/>
        </w:rPr>
        <w:t xml:space="preserve">cabin crew onboard the aircraft or via a video developed by the operator and presented to the passengers </w:t>
      </w:r>
      <w:r w:rsidR="00C01CE4">
        <w:rPr>
          <w:rFonts w:eastAsia="Arial"/>
          <w:sz w:val="24"/>
          <w:szCs w:val="24"/>
        </w:rPr>
        <w:t>before</w:t>
      </w:r>
      <w:r w:rsidRPr="00597F35">
        <w:rPr>
          <w:rFonts w:eastAsia="Arial"/>
          <w:sz w:val="24"/>
          <w:szCs w:val="24"/>
        </w:rPr>
        <w:t xml:space="preserve"> take-off. It should be specific to the aircraft make, model and series operated for the flight.</w:t>
      </w:r>
      <w:r w:rsidR="0021306C">
        <w:rPr>
          <w:rFonts w:eastAsia="Arial"/>
          <w:sz w:val="24"/>
          <w:szCs w:val="24"/>
        </w:rPr>
        <w:t xml:space="preserve"> </w:t>
      </w:r>
      <w:r w:rsidR="000019AC" w:rsidRPr="000019AC">
        <w:rPr>
          <w:rFonts w:eastAsia="Arial"/>
          <w:color w:val="FF0000"/>
          <w:sz w:val="24"/>
          <w:szCs w:val="24"/>
        </w:rPr>
        <w:t>The v</w:t>
      </w:r>
      <w:r w:rsidR="0021306C" w:rsidRPr="000019AC">
        <w:rPr>
          <w:rFonts w:eastAsia="Arial"/>
          <w:color w:val="FF0000"/>
          <w:sz w:val="24"/>
          <w:szCs w:val="24"/>
        </w:rPr>
        <w:t>ideo demonstration</w:t>
      </w:r>
      <w:r w:rsidR="008F0FBF" w:rsidRPr="000019AC">
        <w:rPr>
          <w:rFonts w:eastAsia="Arial"/>
          <w:color w:val="FF0000"/>
          <w:sz w:val="24"/>
          <w:szCs w:val="24"/>
        </w:rPr>
        <w:t>s</w:t>
      </w:r>
      <w:r w:rsidR="0021306C" w:rsidRPr="000019AC">
        <w:rPr>
          <w:rFonts w:eastAsia="Arial"/>
          <w:color w:val="FF0000"/>
          <w:sz w:val="24"/>
          <w:szCs w:val="24"/>
        </w:rPr>
        <w:t xml:space="preserve"> shall </w:t>
      </w:r>
      <w:r w:rsidR="008F0FBF" w:rsidRPr="000019AC">
        <w:rPr>
          <w:rFonts w:eastAsia="Arial"/>
          <w:color w:val="FF0000"/>
          <w:sz w:val="24"/>
          <w:szCs w:val="24"/>
        </w:rPr>
        <w:t xml:space="preserve">be </w:t>
      </w:r>
      <w:r w:rsidR="0021306C" w:rsidRPr="000019AC">
        <w:rPr>
          <w:rFonts w:eastAsia="Arial"/>
          <w:color w:val="FF0000"/>
          <w:sz w:val="24"/>
          <w:szCs w:val="24"/>
        </w:rPr>
        <w:t>approved by CAAV.</w:t>
      </w:r>
    </w:p>
    <w:p w:rsidR="00597F35" w:rsidRPr="00597F35"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The safety demonstration should include inform</w:t>
      </w:r>
      <w:r w:rsidR="00BE24D7">
        <w:rPr>
          <w:rFonts w:eastAsia="Arial"/>
          <w:sz w:val="24"/>
          <w:szCs w:val="24"/>
        </w:rPr>
        <w:t>ation about the following items</w:t>
      </w:r>
    </w:p>
    <w:p w:rsidR="00597F35" w:rsidRPr="00597F35" w:rsidRDefault="00597F35" w:rsidP="00D5621C">
      <w:pPr>
        <w:widowControl/>
        <w:numPr>
          <w:ilvl w:val="0"/>
          <w:numId w:val="35"/>
        </w:numPr>
        <w:tabs>
          <w:tab w:val="left" w:pos="1440"/>
        </w:tabs>
        <w:autoSpaceDE/>
        <w:autoSpaceDN/>
        <w:spacing w:before="120"/>
        <w:ind w:left="851" w:hanging="283"/>
        <w:jc w:val="both"/>
        <w:rPr>
          <w:rFonts w:eastAsia="Arial"/>
          <w:sz w:val="24"/>
          <w:szCs w:val="24"/>
        </w:rPr>
      </w:pPr>
      <w:r w:rsidRPr="00597F35">
        <w:rPr>
          <w:rFonts w:eastAsia="Arial"/>
          <w:sz w:val="24"/>
          <w:szCs w:val="24"/>
        </w:rPr>
        <w:t>use of seat belts and additional features (including when and how to fasten, adjust and release seat belts and or shoulder harnesses; and the need to keep the seat belt fastened while seated throughout the flight to prevent injury in the event of unanticipated turbulence encounters);</w:t>
      </w:r>
    </w:p>
    <w:p w:rsidR="00597F35" w:rsidRPr="00597F35" w:rsidRDefault="00597F35" w:rsidP="00D5621C">
      <w:pPr>
        <w:widowControl/>
        <w:numPr>
          <w:ilvl w:val="0"/>
          <w:numId w:val="35"/>
        </w:numPr>
        <w:tabs>
          <w:tab w:val="left" w:pos="1440"/>
        </w:tabs>
        <w:autoSpaceDE/>
        <w:autoSpaceDN/>
        <w:spacing w:before="120"/>
        <w:ind w:left="851" w:hanging="283"/>
        <w:jc w:val="both"/>
        <w:rPr>
          <w:rFonts w:eastAsia="Arial"/>
          <w:sz w:val="24"/>
          <w:szCs w:val="24"/>
        </w:rPr>
      </w:pPr>
      <w:r w:rsidRPr="00597F35">
        <w:rPr>
          <w:rFonts w:eastAsia="Arial"/>
          <w:sz w:val="24"/>
          <w:szCs w:val="24"/>
        </w:rPr>
        <w:t xml:space="preserve">location and presentation of the passenger safety briefing card and the importance for passengers to review it </w:t>
      </w:r>
      <w:r w:rsidR="008F0FBF">
        <w:rPr>
          <w:rFonts w:eastAsia="Arial"/>
          <w:sz w:val="24"/>
          <w:szCs w:val="24"/>
        </w:rPr>
        <w:t>before</w:t>
      </w:r>
      <w:r w:rsidRPr="00597F35">
        <w:rPr>
          <w:rFonts w:eastAsia="Arial"/>
          <w:sz w:val="24"/>
          <w:szCs w:val="24"/>
        </w:rPr>
        <w:t xml:space="preserve"> take-off for safety </w:t>
      </w:r>
      <w:r w:rsidRPr="0006727C">
        <w:rPr>
          <w:rFonts w:eastAsia="Arial"/>
          <w:sz w:val="24"/>
          <w:szCs w:val="24"/>
        </w:rPr>
        <w:t>reasons</w:t>
      </w:r>
      <w:r w:rsidR="003438F4" w:rsidRPr="0006727C">
        <w:rPr>
          <w:rFonts w:eastAsia="Arial"/>
          <w:sz w:val="24"/>
          <w:szCs w:val="24"/>
        </w:rPr>
        <w:t xml:space="preserve"> (refer to section 3)</w:t>
      </w:r>
      <w:r w:rsidRPr="0006727C">
        <w:rPr>
          <w:rFonts w:eastAsia="Arial"/>
          <w:sz w:val="24"/>
          <w:szCs w:val="24"/>
        </w:rPr>
        <w:t>;</w:t>
      </w:r>
    </w:p>
    <w:p w:rsidR="00597F35" w:rsidRPr="00597F35" w:rsidRDefault="00597F35" w:rsidP="00D5621C">
      <w:pPr>
        <w:widowControl/>
        <w:numPr>
          <w:ilvl w:val="0"/>
          <w:numId w:val="35"/>
        </w:numPr>
        <w:tabs>
          <w:tab w:val="left" w:pos="1439"/>
        </w:tabs>
        <w:autoSpaceDE/>
        <w:autoSpaceDN/>
        <w:spacing w:before="120"/>
        <w:ind w:left="851" w:hanging="283"/>
        <w:jc w:val="both"/>
        <w:rPr>
          <w:rFonts w:eastAsia="Arial"/>
          <w:sz w:val="24"/>
          <w:szCs w:val="24"/>
        </w:rPr>
      </w:pPr>
      <w:r w:rsidRPr="00597F35">
        <w:rPr>
          <w:rFonts w:eastAsia="Arial"/>
          <w:sz w:val="24"/>
          <w:szCs w:val="24"/>
        </w:rPr>
        <w:t>location of emergency exits (including a mention that the nearest may be behind the passenger, that exits may be blocked, and the need to identify alternative exits);</w:t>
      </w:r>
    </w:p>
    <w:p w:rsidR="00597F35" w:rsidRPr="00597F35" w:rsidRDefault="00597F35" w:rsidP="00D5621C">
      <w:pPr>
        <w:widowControl/>
        <w:numPr>
          <w:ilvl w:val="0"/>
          <w:numId w:val="35"/>
        </w:numPr>
        <w:tabs>
          <w:tab w:val="left" w:pos="1440"/>
        </w:tabs>
        <w:autoSpaceDE/>
        <w:autoSpaceDN/>
        <w:spacing w:before="120"/>
        <w:ind w:left="851" w:hanging="283"/>
        <w:jc w:val="both"/>
        <w:rPr>
          <w:rFonts w:eastAsia="Arial"/>
          <w:sz w:val="24"/>
          <w:szCs w:val="24"/>
        </w:rPr>
      </w:pPr>
      <w:r w:rsidRPr="00597F35">
        <w:rPr>
          <w:rFonts w:eastAsia="Arial"/>
          <w:sz w:val="24"/>
          <w:szCs w:val="24"/>
        </w:rPr>
        <w:t>emergency lighting (emergency escape-path lighting, exit signs);</w:t>
      </w:r>
    </w:p>
    <w:p w:rsidR="00597F35" w:rsidRPr="00597F35" w:rsidRDefault="00597F35" w:rsidP="00D5621C">
      <w:pPr>
        <w:widowControl/>
        <w:numPr>
          <w:ilvl w:val="0"/>
          <w:numId w:val="35"/>
        </w:numPr>
        <w:tabs>
          <w:tab w:val="left" w:pos="1440"/>
        </w:tabs>
        <w:autoSpaceDE/>
        <w:autoSpaceDN/>
        <w:spacing w:before="120"/>
        <w:ind w:left="851" w:hanging="283"/>
        <w:jc w:val="both"/>
        <w:rPr>
          <w:rFonts w:eastAsia="Arial"/>
          <w:sz w:val="24"/>
          <w:szCs w:val="24"/>
        </w:rPr>
      </w:pPr>
      <w:r w:rsidRPr="00597F35">
        <w:rPr>
          <w:rFonts w:eastAsia="Arial"/>
          <w:sz w:val="24"/>
          <w:szCs w:val="24"/>
        </w:rPr>
        <w:t xml:space="preserve">location and use of oxygen </w:t>
      </w:r>
      <w:r w:rsidR="00BE24D7">
        <w:rPr>
          <w:rFonts w:eastAsia="Arial"/>
          <w:sz w:val="24"/>
          <w:szCs w:val="24"/>
        </w:rPr>
        <w:t>masks, if applicable, including</w:t>
      </w:r>
    </w:p>
    <w:p w:rsidR="00597F35" w:rsidRPr="00597F35" w:rsidRDefault="00597F35" w:rsidP="00D5621C">
      <w:pPr>
        <w:widowControl/>
        <w:numPr>
          <w:ilvl w:val="1"/>
          <w:numId w:val="34"/>
        </w:numPr>
        <w:tabs>
          <w:tab w:val="left" w:pos="1800"/>
        </w:tabs>
        <w:autoSpaceDE/>
        <w:autoSpaceDN/>
        <w:spacing w:before="120"/>
        <w:ind w:left="1418" w:hanging="284"/>
        <w:jc w:val="both"/>
        <w:rPr>
          <w:rFonts w:eastAsia="Arial"/>
          <w:sz w:val="24"/>
          <w:szCs w:val="24"/>
        </w:rPr>
      </w:pPr>
      <w:r w:rsidRPr="00597F35">
        <w:rPr>
          <w:rFonts w:eastAsia="Arial"/>
          <w:sz w:val="24"/>
          <w:szCs w:val="24"/>
        </w:rPr>
        <w:t>The actions to</w:t>
      </w:r>
      <w:r w:rsidR="00BE24D7">
        <w:rPr>
          <w:rFonts w:eastAsia="Arial"/>
          <w:sz w:val="24"/>
          <w:szCs w:val="24"/>
        </w:rPr>
        <w:t xml:space="preserve"> be performed by a passenger to</w:t>
      </w:r>
    </w:p>
    <w:p w:rsidR="00597F35" w:rsidRPr="00597F35" w:rsidRDefault="00597F35" w:rsidP="00D5621C">
      <w:pPr>
        <w:widowControl/>
        <w:numPr>
          <w:ilvl w:val="2"/>
          <w:numId w:val="36"/>
        </w:numPr>
        <w:tabs>
          <w:tab w:val="left" w:pos="2160"/>
        </w:tabs>
        <w:autoSpaceDE/>
        <w:autoSpaceDN/>
        <w:spacing w:before="120"/>
        <w:ind w:left="1985" w:hanging="284"/>
        <w:jc w:val="both"/>
        <w:rPr>
          <w:rFonts w:eastAsia="Arial"/>
          <w:sz w:val="24"/>
          <w:szCs w:val="24"/>
        </w:rPr>
      </w:pPr>
      <w:r w:rsidRPr="00597F35">
        <w:rPr>
          <w:rFonts w:eastAsia="Arial"/>
          <w:sz w:val="24"/>
          <w:szCs w:val="24"/>
        </w:rPr>
        <w:t>obtain a mask;</w:t>
      </w:r>
    </w:p>
    <w:p w:rsidR="00597F35" w:rsidRPr="00597F35" w:rsidRDefault="0021306C" w:rsidP="00D5621C">
      <w:pPr>
        <w:widowControl/>
        <w:numPr>
          <w:ilvl w:val="2"/>
          <w:numId w:val="36"/>
        </w:numPr>
        <w:tabs>
          <w:tab w:val="left" w:pos="2160"/>
        </w:tabs>
        <w:autoSpaceDE/>
        <w:autoSpaceDN/>
        <w:spacing w:before="120"/>
        <w:ind w:left="1985" w:hanging="284"/>
        <w:jc w:val="both"/>
        <w:rPr>
          <w:rFonts w:eastAsia="Arial"/>
          <w:sz w:val="24"/>
          <w:szCs w:val="24"/>
        </w:rPr>
      </w:pPr>
      <w:r>
        <w:rPr>
          <w:rFonts w:eastAsia="Arial"/>
          <w:sz w:val="24"/>
          <w:szCs w:val="24"/>
        </w:rPr>
        <w:t xml:space="preserve">activate the flow of oxygen; </w:t>
      </w:r>
    </w:p>
    <w:p w:rsidR="00597F35" w:rsidRPr="00597F35" w:rsidRDefault="00597F35" w:rsidP="00D5621C">
      <w:pPr>
        <w:widowControl/>
        <w:numPr>
          <w:ilvl w:val="2"/>
          <w:numId w:val="36"/>
        </w:numPr>
        <w:tabs>
          <w:tab w:val="left" w:pos="2160"/>
        </w:tabs>
        <w:autoSpaceDE/>
        <w:autoSpaceDN/>
        <w:spacing w:before="120"/>
        <w:ind w:left="1985" w:hanging="284"/>
        <w:jc w:val="both"/>
        <w:rPr>
          <w:rFonts w:eastAsia="Arial"/>
          <w:sz w:val="24"/>
          <w:szCs w:val="24"/>
        </w:rPr>
      </w:pPr>
      <w:r w:rsidRPr="00597F35">
        <w:rPr>
          <w:rFonts w:eastAsia="Arial"/>
          <w:sz w:val="24"/>
          <w:szCs w:val="24"/>
        </w:rPr>
        <w:t>don and secure the mask; and</w:t>
      </w:r>
    </w:p>
    <w:p w:rsidR="00597F35" w:rsidRPr="00597F35" w:rsidRDefault="00597F35" w:rsidP="00D5621C">
      <w:pPr>
        <w:widowControl/>
        <w:numPr>
          <w:ilvl w:val="1"/>
          <w:numId w:val="34"/>
        </w:numPr>
        <w:tabs>
          <w:tab w:val="left" w:pos="1820"/>
        </w:tabs>
        <w:autoSpaceDE/>
        <w:autoSpaceDN/>
        <w:spacing w:before="120"/>
        <w:ind w:left="1418" w:hanging="284"/>
        <w:jc w:val="both"/>
        <w:rPr>
          <w:rFonts w:eastAsia="Arial"/>
          <w:sz w:val="24"/>
          <w:szCs w:val="24"/>
        </w:rPr>
      </w:pPr>
      <w:bookmarkStart w:id="4" w:name="page23"/>
      <w:bookmarkEnd w:id="4"/>
      <w:r w:rsidRPr="00597F35">
        <w:rPr>
          <w:rFonts w:eastAsia="Arial"/>
          <w:sz w:val="24"/>
          <w:szCs w:val="24"/>
        </w:rPr>
        <w:t>The requirement for a passenger to don and secure his/her mask before assisting another passenger with his/her mask;</w:t>
      </w:r>
    </w:p>
    <w:p w:rsidR="00597F35" w:rsidRPr="00597F35" w:rsidRDefault="00597F35" w:rsidP="00D5621C">
      <w:pPr>
        <w:widowControl/>
        <w:numPr>
          <w:ilvl w:val="0"/>
          <w:numId w:val="35"/>
        </w:numPr>
        <w:tabs>
          <w:tab w:val="left" w:pos="1460"/>
        </w:tabs>
        <w:autoSpaceDE/>
        <w:autoSpaceDN/>
        <w:spacing w:before="120"/>
        <w:ind w:left="851" w:hanging="283"/>
        <w:jc w:val="both"/>
        <w:rPr>
          <w:rFonts w:eastAsia="Arial"/>
          <w:sz w:val="24"/>
          <w:szCs w:val="24"/>
        </w:rPr>
      </w:pPr>
      <w:r w:rsidRPr="00597F35">
        <w:rPr>
          <w:rFonts w:eastAsia="Arial"/>
          <w:sz w:val="24"/>
          <w:szCs w:val="24"/>
        </w:rPr>
        <w:t xml:space="preserve">the location and use of life </w:t>
      </w:r>
      <w:r w:rsidR="00960116">
        <w:rPr>
          <w:rFonts w:eastAsia="Arial"/>
          <w:sz w:val="24"/>
          <w:szCs w:val="24"/>
        </w:rPr>
        <w:t>vest</w:t>
      </w:r>
      <w:r w:rsidRPr="00597F35">
        <w:rPr>
          <w:rFonts w:eastAsia="Arial"/>
          <w:sz w:val="24"/>
          <w:szCs w:val="24"/>
        </w:rPr>
        <w:t xml:space="preserve"> or individual flotation de</w:t>
      </w:r>
      <w:r w:rsidR="00BE24D7">
        <w:rPr>
          <w:rFonts w:eastAsia="Arial"/>
          <w:sz w:val="24"/>
          <w:szCs w:val="24"/>
        </w:rPr>
        <w:t>vices, if applicable, including</w:t>
      </w:r>
    </w:p>
    <w:p w:rsidR="00597F35" w:rsidRPr="00597F35" w:rsidRDefault="00597F35" w:rsidP="00D5621C">
      <w:pPr>
        <w:widowControl/>
        <w:numPr>
          <w:ilvl w:val="1"/>
          <w:numId w:val="37"/>
        </w:numPr>
        <w:tabs>
          <w:tab w:val="left" w:pos="1820"/>
        </w:tabs>
        <w:autoSpaceDE/>
        <w:autoSpaceDN/>
        <w:spacing w:before="120"/>
        <w:ind w:left="1418" w:hanging="284"/>
        <w:jc w:val="both"/>
        <w:rPr>
          <w:rFonts w:eastAsia="Arial"/>
          <w:sz w:val="24"/>
          <w:szCs w:val="24"/>
        </w:rPr>
      </w:pPr>
      <w:r w:rsidRPr="00597F35">
        <w:rPr>
          <w:rFonts w:eastAsia="Arial"/>
          <w:sz w:val="24"/>
          <w:szCs w:val="24"/>
        </w:rPr>
        <w:t>a demonstration of their location (including different stowage locations);</w:t>
      </w:r>
    </w:p>
    <w:p w:rsidR="00597F35" w:rsidRPr="00597F35" w:rsidRDefault="00597F35" w:rsidP="00D5621C">
      <w:pPr>
        <w:widowControl/>
        <w:numPr>
          <w:ilvl w:val="1"/>
          <w:numId w:val="37"/>
        </w:numPr>
        <w:tabs>
          <w:tab w:val="left" w:pos="1820"/>
        </w:tabs>
        <w:autoSpaceDE/>
        <w:autoSpaceDN/>
        <w:spacing w:before="120"/>
        <w:ind w:left="1418" w:hanging="284"/>
        <w:jc w:val="both"/>
        <w:rPr>
          <w:rFonts w:eastAsia="Arial"/>
          <w:sz w:val="24"/>
          <w:szCs w:val="24"/>
        </w:rPr>
      </w:pPr>
      <w:r w:rsidRPr="00597F35">
        <w:rPr>
          <w:rFonts w:eastAsia="Arial"/>
          <w:sz w:val="24"/>
          <w:szCs w:val="24"/>
        </w:rPr>
        <w:t xml:space="preserve">how to remove life </w:t>
      </w:r>
      <w:r w:rsidR="00960116">
        <w:rPr>
          <w:rFonts w:eastAsia="Arial"/>
          <w:sz w:val="24"/>
          <w:szCs w:val="24"/>
        </w:rPr>
        <w:t>vest</w:t>
      </w:r>
      <w:r w:rsidRPr="00597F35">
        <w:rPr>
          <w:rFonts w:eastAsia="Arial"/>
          <w:sz w:val="24"/>
          <w:szCs w:val="24"/>
        </w:rPr>
        <w:t xml:space="preserve"> from stowage and packaging;</w:t>
      </w:r>
    </w:p>
    <w:p w:rsidR="00597F35" w:rsidRPr="00597F35" w:rsidRDefault="00597F35" w:rsidP="00D5621C">
      <w:pPr>
        <w:widowControl/>
        <w:numPr>
          <w:ilvl w:val="1"/>
          <w:numId w:val="37"/>
        </w:numPr>
        <w:tabs>
          <w:tab w:val="left" w:pos="1820"/>
        </w:tabs>
        <w:autoSpaceDE/>
        <w:autoSpaceDN/>
        <w:spacing w:before="120"/>
        <w:ind w:left="1418" w:right="40" w:hanging="284"/>
        <w:jc w:val="both"/>
        <w:rPr>
          <w:rFonts w:eastAsia="Arial"/>
          <w:sz w:val="24"/>
          <w:szCs w:val="24"/>
        </w:rPr>
      </w:pPr>
      <w:r w:rsidRPr="00597F35">
        <w:rPr>
          <w:rFonts w:eastAsia="Arial"/>
          <w:sz w:val="24"/>
          <w:szCs w:val="24"/>
        </w:rPr>
        <w:lastRenderedPageBreak/>
        <w:t xml:space="preserve">the method of donning and inflation, when to inflate life </w:t>
      </w:r>
      <w:r w:rsidR="00960116">
        <w:rPr>
          <w:rFonts w:eastAsia="Arial"/>
          <w:sz w:val="24"/>
          <w:szCs w:val="24"/>
        </w:rPr>
        <w:t>vest</w:t>
      </w:r>
      <w:r w:rsidRPr="00597F35">
        <w:rPr>
          <w:rFonts w:eastAsia="Arial"/>
          <w:sz w:val="24"/>
          <w:szCs w:val="24"/>
        </w:rPr>
        <w:t xml:space="preserve">, and the </w:t>
      </w:r>
      <w:r w:rsidR="002F47A8" w:rsidRPr="00597F35">
        <w:rPr>
          <w:rFonts w:eastAsia="Arial"/>
          <w:sz w:val="24"/>
          <w:szCs w:val="24"/>
        </w:rPr>
        <w:t>signaling</w:t>
      </w:r>
      <w:r w:rsidRPr="00597F35">
        <w:rPr>
          <w:rFonts w:eastAsia="Arial"/>
          <w:sz w:val="24"/>
          <w:szCs w:val="24"/>
        </w:rPr>
        <w:t xml:space="preserve"> equipment it contains; and</w:t>
      </w:r>
    </w:p>
    <w:p w:rsidR="00597F35" w:rsidRPr="00597F35" w:rsidRDefault="00597F35" w:rsidP="00D5621C">
      <w:pPr>
        <w:widowControl/>
        <w:numPr>
          <w:ilvl w:val="1"/>
          <w:numId w:val="37"/>
        </w:numPr>
        <w:tabs>
          <w:tab w:val="left" w:pos="1820"/>
        </w:tabs>
        <w:autoSpaceDE/>
        <w:autoSpaceDN/>
        <w:spacing w:before="120"/>
        <w:ind w:left="1418" w:hanging="284"/>
        <w:jc w:val="both"/>
        <w:rPr>
          <w:rFonts w:eastAsia="Arial"/>
          <w:sz w:val="24"/>
          <w:szCs w:val="24"/>
        </w:rPr>
      </w:pPr>
      <w:r w:rsidRPr="00597F35">
        <w:rPr>
          <w:rFonts w:eastAsia="Arial"/>
          <w:sz w:val="24"/>
          <w:szCs w:val="24"/>
        </w:rPr>
        <w:t>removal and use of flotation devices such as seat cushions;</w:t>
      </w:r>
    </w:p>
    <w:p w:rsidR="00597F35" w:rsidRPr="00597F35" w:rsidRDefault="00597F35" w:rsidP="00D5621C">
      <w:pPr>
        <w:widowControl/>
        <w:numPr>
          <w:ilvl w:val="0"/>
          <w:numId w:val="35"/>
        </w:numPr>
        <w:autoSpaceDE/>
        <w:autoSpaceDN/>
        <w:spacing w:before="120"/>
        <w:ind w:left="993" w:hanging="426"/>
        <w:jc w:val="both"/>
        <w:rPr>
          <w:rFonts w:eastAsia="Arial"/>
          <w:sz w:val="24"/>
          <w:szCs w:val="24"/>
        </w:rPr>
      </w:pPr>
      <w:r w:rsidRPr="00597F35">
        <w:rPr>
          <w:rFonts w:eastAsia="Arial"/>
          <w:sz w:val="24"/>
          <w:szCs w:val="24"/>
        </w:rPr>
        <w:t>restrictions on the use of smoking devices (e.g.</w:t>
      </w:r>
      <w:r w:rsidR="00A907F9">
        <w:rPr>
          <w:rFonts w:eastAsia="Arial"/>
          <w:sz w:val="24"/>
          <w:szCs w:val="24"/>
        </w:rPr>
        <w:t>,</w:t>
      </w:r>
      <w:r w:rsidRPr="00597F35">
        <w:rPr>
          <w:rFonts w:eastAsia="Arial"/>
          <w:sz w:val="24"/>
          <w:szCs w:val="24"/>
        </w:rPr>
        <w:t xml:space="preserve"> cigarettes, pipes, cigars, electronic smoking devices, etc.);</w:t>
      </w:r>
    </w:p>
    <w:p w:rsidR="00597F35" w:rsidRPr="00844839" w:rsidRDefault="00597F35" w:rsidP="00D5621C">
      <w:pPr>
        <w:widowControl/>
        <w:numPr>
          <w:ilvl w:val="0"/>
          <w:numId w:val="35"/>
        </w:numPr>
        <w:autoSpaceDE/>
        <w:autoSpaceDN/>
        <w:spacing w:before="120"/>
        <w:ind w:left="993" w:hanging="426"/>
        <w:jc w:val="both"/>
        <w:rPr>
          <w:rFonts w:eastAsia="Arial"/>
          <w:sz w:val="24"/>
          <w:szCs w:val="24"/>
        </w:rPr>
      </w:pPr>
      <w:r w:rsidRPr="00597F35">
        <w:rPr>
          <w:rFonts w:eastAsia="Arial"/>
          <w:sz w:val="24"/>
          <w:szCs w:val="24"/>
        </w:rPr>
        <w:t>the use and sto</w:t>
      </w:r>
      <w:r w:rsidR="00C01CE4">
        <w:rPr>
          <w:rFonts w:eastAsia="Arial"/>
          <w:sz w:val="24"/>
          <w:szCs w:val="24"/>
        </w:rPr>
        <w:t>r</w:t>
      </w:r>
      <w:r w:rsidRPr="00597F35">
        <w:rPr>
          <w:rFonts w:eastAsia="Arial"/>
          <w:sz w:val="24"/>
          <w:szCs w:val="24"/>
        </w:rPr>
        <w:t>age of portable electronic devices (PEDs);</w:t>
      </w:r>
    </w:p>
    <w:p w:rsidR="00597F35" w:rsidRDefault="00597F35" w:rsidP="00D5621C">
      <w:pPr>
        <w:widowControl/>
        <w:numPr>
          <w:ilvl w:val="0"/>
          <w:numId w:val="35"/>
        </w:numPr>
        <w:autoSpaceDE/>
        <w:autoSpaceDN/>
        <w:spacing w:before="120"/>
        <w:ind w:left="993" w:hanging="426"/>
        <w:jc w:val="both"/>
        <w:rPr>
          <w:rFonts w:eastAsia="Arial"/>
          <w:sz w:val="24"/>
          <w:szCs w:val="24"/>
        </w:rPr>
      </w:pPr>
      <w:r w:rsidRPr="00597F35">
        <w:rPr>
          <w:rFonts w:eastAsia="Arial"/>
          <w:sz w:val="24"/>
          <w:szCs w:val="24"/>
        </w:rPr>
        <w:t>compliance with crew members’ instructions, illuminated ordinance signs and posted placards;</w:t>
      </w:r>
    </w:p>
    <w:p w:rsidR="00597F35" w:rsidRPr="00844839" w:rsidRDefault="00597F35" w:rsidP="00D5621C">
      <w:pPr>
        <w:widowControl/>
        <w:numPr>
          <w:ilvl w:val="0"/>
          <w:numId w:val="35"/>
        </w:numPr>
        <w:autoSpaceDE/>
        <w:autoSpaceDN/>
        <w:spacing w:before="120"/>
        <w:ind w:left="993" w:hanging="426"/>
        <w:jc w:val="both"/>
        <w:rPr>
          <w:rFonts w:eastAsia="Arial"/>
          <w:sz w:val="24"/>
          <w:szCs w:val="24"/>
        </w:rPr>
      </w:pPr>
      <w:r w:rsidRPr="00597F35">
        <w:rPr>
          <w:rFonts w:eastAsia="Arial"/>
          <w:sz w:val="24"/>
          <w:szCs w:val="24"/>
        </w:rPr>
        <w:t xml:space="preserve">cabin secured aspects (e.g. correct stowage of carry-on baggage, caution when opening overhead bins, refrain from obstructing aisles and cross-aisles; required position of tray tables, seatbacks, footrests, in-flight entertainment system (IFE), window blinds and </w:t>
      </w:r>
      <w:r w:rsidR="00C01CE4">
        <w:rPr>
          <w:rFonts w:eastAsia="Arial"/>
          <w:sz w:val="24"/>
          <w:szCs w:val="24"/>
        </w:rPr>
        <w:t xml:space="preserve">the </w:t>
      </w:r>
      <w:r w:rsidRPr="00597F35">
        <w:rPr>
          <w:rFonts w:eastAsia="Arial"/>
          <w:sz w:val="24"/>
          <w:szCs w:val="24"/>
        </w:rPr>
        <w:t>wearing of footwear, for movement on the surface, take-off</w:t>
      </w:r>
      <w:r w:rsidR="00C01CE4">
        <w:rPr>
          <w:rFonts w:eastAsia="Arial"/>
          <w:sz w:val="24"/>
          <w:szCs w:val="24"/>
        </w:rPr>
        <w:t>,</w:t>
      </w:r>
      <w:r w:rsidRPr="00597F35">
        <w:rPr>
          <w:rFonts w:eastAsia="Arial"/>
          <w:sz w:val="24"/>
          <w:szCs w:val="24"/>
        </w:rPr>
        <w:t xml:space="preserve"> and landing);</w:t>
      </w:r>
    </w:p>
    <w:p w:rsidR="00597F35" w:rsidRPr="00844839" w:rsidRDefault="00597F35" w:rsidP="00D5621C">
      <w:pPr>
        <w:widowControl/>
        <w:numPr>
          <w:ilvl w:val="0"/>
          <w:numId w:val="35"/>
        </w:numPr>
        <w:autoSpaceDE/>
        <w:autoSpaceDN/>
        <w:spacing w:before="120"/>
        <w:ind w:left="993" w:hanging="426"/>
        <w:jc w:val="both"/>
        <w:rPr>
          <w:rFonts w:eastAsia="Arial"/>
          <w:sz w:val="24"/>
          <w:szCs w:val="24"/>
        </w:rPr>
      </w:pPr>
      <w:r w:rsidRPr="00597F35">
        <w:rPr>
          <w:rFonts w:eastAsia="Arial"/>
          <w:sz w:val="24"/>
          <w:szCs w:val="24"/>
        </w:rPr>
        <w:t>what to do with carry-on baggage and belongings in case of an evacuation (to be left behind)</w:t>
      </w:r>
      <w:r w:rsidR="00BE24D7">
        <w:rPr>
          <w:rFonts w:eastAsia="Arial"/>
          <w:sz w:val="24"/>
          <w:szCs w:val="24"/>
        </w:rPr>
        <w:t>;</w:t>
      </w:r>
    </w:p>
    <w:p w:rsidR="00B6142F" w:rsidRPr="00C70003" w:rsidRDefault="00B6142F" w:rsidP="00B6142F">
      <w:pPr>
        <w:widowControl/>
        <w:numPr>
          <w:ilvl w:val="0"/>
          <w:numId w:val="35"/>
        </w:numPr>
        <w:autoSpaceDE/>
        <w:autoSpaceDN/>
        <w:spacing w:before="120"/>
        <w:ind w:left="993" w:hanging="426"/>
        <w:jc w:val="both"/>
        <w:rPr>
          <w:rFonts w:eastAsia="Arial"/>
          <w:sz w:val="24"/>
          <w:szCs w:val="24"/>
        </w:rPr>
      </w:pPr>
      <w:r w:rsidRPr="00C70003">
        <w:rPr>
          <w:color w:val="222222"/>
          <w:sz w:val="24"/>
          <w:szCs w:val="24"/>
          <w:shd w:val="clear" w:color="auto" w:fill="FFFFFF"/>
        </w:rPr>
        <w:t>instruct the passenger to lookup the brace position in PBC</w:t>
      </w:r>
      <w:r w:rsidR="00597F35" w:rsidRPr="00C70003">
        <w:rPr>
          <w:rFonts w:eastAsia="Arial"/>
          <w:sz w:val="24"/>
          <w:szCs w:val="24"/>
        </w:rPr>
        <w:t>; and</w:t>
      </w:r>
      <w:r w:rsidRPr="00C70003">
        <w:rPr>
          <w:rFonts w:eastAsia="Arial"/>
          <w:sz w:val="24"/>
          <w:szCs w:val="24"/>
        </w:rPr>
        <w:t xml:space="preserve"> </w:t>
      </w:r>
    </w:p>
    <w:p w:rsidR="00597F35" w:rsidRPr="00B6142F" w:rsidRDefault="002F47A8" w:rsidP="00B6142F">
      <w:pPr>
        <w:widowControl/>
        <w:numPr>
          <w:ilvl w:val="0"/>
          <w:numId w:val="35"/>
        </w:numPr>
        <w:autoSpaceDE/>
        <w:autoSpaceDN/>
        <w:spacing w:before="120"/>
        <w:ind w:left="993" w:hanging="426"/>
        <w:jc w:val="both"/>
        <w:rPr>
          <w:rFonts w:eastAsia="Arial"/>
          <w:sz w:val="24"/>
          <w:szCs w:val="24"/>
        </w:rPr>
      </w:pPr>
      <w:r w:rsidRPr="00B6142F">
        <w:rPr>
          <w:rFonts w:eastAsia="Arial"/>
          <w:sz w:val="24"/>
          <w:szCs w:val="24"/>
        </w:rPr>
        <w:t>Importance</w:t>
      </w:r>
      <w:r w:rsidR="00597F35" w:rsidRPr="00B6142F">
        <w:rPr>
          <w:rFonts w:eastAsia="Arial"/>
          <w:sz w:val="24"/>
          <w:szCs w:val="24"/>
        </w:rPr>
        <w:t xml:space="preserve"> of passengers informing cabin crew members of any safety concerns throughout the flight.</w:t>
      </w:r>
    </w:p>
    <w:p w:rsidR="00C75251" w:rsidRPr="00114DED" w:rsidRDefault="00C75251" w:rsidP="00C75251">
      <w:pPr>
        <w:widowControl/>
        <w:numPr>
          <w:ilvl w:val="0"/>
          <w:numId w:val="35"/>
        </w:numPr>
        <w:autoSpaceDE/>
        <w:autoSpaceDN/>
        <w:spacing w:before="120"/>
        <w:ind w:left="993" w:hanging="426"/>
        <w:jc w:val="both"/>
        <w:rPr>
          <w:rFonts w:eastAsia="Arial"/>
          <w:sz w:val="24"/>
          <w:szCs w:val="24"/>
        </w:rPr>
      </w:pPr>
      <w:r w:rsidRPr="00114DED">
        <w:rPr>
          <w:rFonts w:eastAsia="Arial"/>
          <w:sz w:val="24"/>
          <w:szCs w:val="24"/>
        </w:rPr>
        <w:t xml:space="preserve">During </w:t>
      </w:r>
      <w:r w:rsidR="00C01CE4" w:rsidRPr="00114DED">
        <w:rPr>
          <w:rFonts w:eastAsia="Arial"/>
          <w:sz w:val="24"/>
          <w:szCs w:val="24"/>
        </w:rPr>
        <w:t xml:space="preserve">a </w:t>
      </w:r>
      <w:r w:rsidRPr="00114DED">
        <w:rPr>
          <w:rFonts w:eastAsia="Arial"/>
          <w:sz w:val="24"/>
          <w:szCs w:val="24"/>
        </w:rPr>
        <w:t>demonstration by cabin crew</w:t>
      </w:r>
      <w:r w:rsidR="00114DED" w:rsidRPr="00114DED">
        <w:rPr>
          <w:rFonts w:eastAsia="Arial"/>
          <w:sz w:val="24"/>
          <w:szCs w:val="24"/>
        </w:rPr>
        <w:t xml:space="preserve">, </w:t>
      </w:r>
      <w:r w:rsidRPr="00114DED">
        <w:rPr>
          <w:rFonts w:eastAsia="Arial"/>
          <w:sz w:val="24"/>
          <w:szCs w:val="24"/>
        </w:rPr>
        <w:t xml:space="preserve"> </w:t>
      </w:r>
      <w:r w:rsidR="00114DED" w:rsidRPr="00114DED">
        <w:rPr>
          <w:rFonts w:eastAsia="Arial"/>
          <w:sz w:val="24"/>
          <w:szCs w:val="24"/>
        </w:rPr>
        <w:t xml:space="preserve">the number of cabin crew must not less </w:t>
      </w:r>
      <w:r w:rsidRPr="00114DED">
        <w:rPr>
          <w:rFonts w:eastAsia="Arial"/>
          <w:sz w:val="24"/>
          <w:szCs w:val="24"/>
        </w:rPr>
        <w:t>than</w:t>
      </w:r>
      <w:r w:rsidR="000339E2" w:rsidRPr="00114DED">
        <w:rPr>
          <w:rFonts w:eastAsia="Arial"/>
          <w:sz w:val="24"/>
          <w:szCs w:val="24"/>
        </w:rPr>
        <w:t xml:space="preserve"> three cabin crew with aircraft carry more than one-hundred passenger</w:t>
      </w:r>
      <w:r w:rsidR="00C01CE4" w:rsidRPr="00114DED">
        <w:rPr>
          <w:rFonts w:eastAsia="Arial"/>
          <w:sz w:val="24"/>
          <w:szCs w:val="24"/>
        </w:rPr>
        <w:t>s</w:t>
      </w:r>
      <w:r w:rsidR="000339E2" w:rsidRPr="00114DED">
        <w:rPr>
          <w:rFonts w:eastAsia="Arial"/>
          <w:sz w:val="24"/>
          <w:szCs w:val="24"/>
        </w:rPr>
        <w:t xml:space="preserve"> and eight cabin crew with aircraft carry more than two-hundred </w:t>
      </w:r>
      <w:r w:rsidR="00114DED" w:rsidRPr="00114DED">
        <w:rPr>
          <w:rFonts w:eastAsia="Arial"/>
          <w:sz w:val="24"/>
          <w:szCs w:val="24"/>
        </w:rPr>
        <w:t>or</w:t>
      </w:r>
      <w:r w:rsidR="000339E2" w:rsidRPr="00114DED">
        <w:rPr>
          <w:rFonts w:eastAsia="Arial"/>
          <w:sz w:val="24"/>
          <w:szCs w:val="24"/>
        </w:rPr>
        <w:t xml:space="preserve"> the </w:t>
      </w:r>
      <w:r w:rsidR="002F47A8" w:rsidRPr="00114DED">
        <w:rPr>
          <w:rFonts w:eastAsia="Arial"/>
          <w:sz w:val="24"/>
          <w:szCs w:val="24"/>
        </w:rPr>
        <w:t>conf</w:t>
      </w:r>
      <w:r w:rsidR="00114DED" w:rsidRPr="00114DED">
        <w:rPr>
          <w:rFonts w:eastAsia="Arial"/>
          <w:sz w:val="24"/>
          <w:szCs w:val="24"/>
        </w:rPr>
        <w:t>iguration</w:t>
      </w:r>
      <w:r w:rsidR="000339E2" w:rsidRPr="00114DED">
        <w:rPr>
          <w:rFonts w:eastAsia="Arial"/>
          <w:sz w:val="24"/>
          <w:szCs w:val="24"/>
        </w:rPr>
        <w:t xml:space="preserve"> of </w:t>
      </w:r>
      <w:r w:rsidR="00C01CE4" w:rsidRPr="00114DED">
        <w:rPr>
          <w:rFonts w:eastAsia="Arial"/>
          <w:sz w:val="24"/>
          <w:szCs w:val="24"/>
        </w:rPr>
        <w:t xml:space="preserve">the </w:t>
      </w:r>
      <w:r w:rsidR="000339E2" w:rsidRPr="00114DED">
        <w:rPr>
          <w:rFonts w:eastAsia="Arial"/>
          <w:sz w:val="24"/>
          <w:szCs w:val="24"/>
        </w:rPr>
        <w:t>specific type of aircraft</w:t>
      </w:r>
      <w:r w:rsidR="001D2D8B" w:rsidRPr="00114DED">
        <w:rPr>
          <w:rFonts w:eastAsia="Arial"/>
          <w:sz w:val="24"/>
          <w:szCs w:val="24"/>
        </w:rPr>
        <w:t>.</w:t>
      </w:r>
    </w:p>
    <w:p w:rsidR="00C75251" w:rsidRPr="00597F35" w:rsidRDefault="00C75251" w:rsidP="00C75251">
      <w:pPr>
        <w:widowControl/>
        <w:autoSpaceDE/>
        <w:autoSpaceDN/>
        <w:spacing w:before="120"/>
        <w:ind w:left="993"/>
        <w:jc w:val="both"/>
        <w:rPr>
          <w:rFonts w:eastAsia="Arial"/>
          <w:sz w:val="24"/>
          <w:szCs w:val="24"/>
        </w:rPr>
      </w:pPr>
    </w:p>
    <w:p w:rsidR="00597F35" w:rsidRPr="00597F35"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 xml:space="preserve">In addition to the items listed in </w:t>
      </w:r>
      <w:r w:rsidRPr="0068577F">
        <w:rPr>
          <w:rFonts w:eastAsia="Arial"/>
          <w:sz w:val="24"/>
          <w:szCs w:val="24"/>
        </w:rPr>
        <w:t>section 2.6.</w:t>
      </w:r>
      <w:r w:rsidR="00844839" w:rsidRPr="0068577F">
        <w:rPr>
          <w:rFonts w:eastAsia="Arial"/>
          <w:sz w:val="24"/>
          <w:szCs w:val="24"/>
        </w:rPr>
        <w:t>B</w:t>
      </w:r>
      <w:r w:rsidRPr="0068577F">
        <w:rPr>
          <w:rFonts w:eastAsia="Arial"/>
          <w:sz w:val="24"/>
          <w:szCs w:val="24"/>
        </w:rPr>
        <w:t>,</w:t>
      </w:r>
      <w:r w:rsidRPr="00597F35">
        <w:rPr>
          <w:rFonts w:eastAsia="Arial"/>
          <w:sz w:val="24"/>
          <w:szCs w:val="24"/>
        </w:rPr>
        <w:t xml:space="preserve"> the operator may include the following items, as p</w:t>
      </w:r>
      <w:r w:rsidR="00BE24D7">
        <w:rPr>
          <w:rFonts w:eastAsia="Arial"/>
          <w:sz w:val="24"/>
          <w:szCs w:val="24"/>
        </w:rPr>
        <w:t>art of the safety demonstration</w:t>
      </w:r>
    </w:p>
    <w:p w:rsidR="00597F35" w:rsidRPr="00597F35" w:rsidRDefault="00597F35" w:rsidP="00D5621C">
      <w:pPr>
        <w:widowControl/>
        <w:numPr>
          <w:ilvl w:val="0"/>
          <w:numId w:val="38"/>
        </w:numPr>
        <w:tabs>
          <w:tab w:val="left" w:pos="1460"/>
        </w:tabs>
        <w:autoSpaceDE/>
        <w:autoSpaceDN/>
        <w:spacing w:before="120"/>
        <w:ind w:left="851" w:hanging="284"/>
        <w:jc w:val="both"/>
        <w:rPr>
          <w:rFonts w:eastAsia="Arial"/>
          <w:sz w:val="24"/>
          <w:szCs w:val="24"/>
        </w:rPr>
      </w:pPr>
      <w:r w:rsidRPr="00597F35">
        <w:rPr>
          <w:rFonts w:eastAsia="Arial"/>
          <w:sz w:val="24"/>
          <w:szCs w:val="24"/>
        </w:rPr>
        <w:t>Specific information to passenger</w:t>
      </w:r>
      <w:r w:rsidR="00BE24D7">
        <w:rPr>
          <w:rFonts w:eastAsia="Arial"/>
          <w:sz w:val="24"/>
          <w:szCs w:val="24"/>
        </w:rPr>
        <w:t>s in the event of an evacuation</w:t>
      </w:r>
    </w:p>
    <w:p w:rsidR="00597F35" w:rsidRP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emphasis on listening to crew commands;</w:t>
      </w:r>
    </w:p>
    <w:p w:rsidR="00597F35" w:rsidRPr="00844839"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the importance of speed to evacuate;</w:t>
      </w:r>
    </w:p>
    <w:p w:rsidR="00597F35" w:rsidRP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count seat rows to know how far to the nearest exit in case of reduced visibility;</w:t>
      </w:r>
    </w:p>
    <w:p w:rsidR="00597F35" w:rsidRP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stay low if smoke is present in the cabin;</w:t>
      </w:r>
    </w:p>
    <w:p w:rsidR="00597F35" w:rsidRP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evacuation methods with infants and children;</w:t>
      </w:r>
    </w:p>
    <w:p w:rsidR="00597F35" w:rsidRP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evacuation through exits without assisting evacuation means (i.e.</w:t>
      </w:r>
      <w:r w:rsidR="00A907F9">
        <w:rPr>
          <w:rFonts w:eastAsia="Arial"/>
          <w:sz w:val="24"/>
          <w:szCs w:val="24"/>
        </w:rPr>
        <w:t>,</w:t>
      </w:r>
      <w:r w:rsidRPr="00597F35">
        <w:rPr>
          <w:rFonts w:eastAsia="Arial"/>
          <w:sz w:val="24"/>
          <w:szCs w:val="24"/>
        </w:rPr>
        <w:t xml:space="preserve"> no slide or slide-raft); and</w:t>
      </w:r>
    </w:p>
    <w:p w:rsidR="00597F35" w:rsidRDefault="00597F35" w:rsidP="00D5621C">
      <w:pPr>
        <w:widowControl/>
        <w:numPr>
          <w:ilvl w:val="1"/>
          <w:numId w:val="39"/>
        </w:numPr>
        <w:tabs>
          <w:tab w:val="left" w:pos="1820"/>
        </w:tabs>
        <w:autoSpaceDE/>
        <w:autoSpaceDN/>
        <w:spacing w:before="120"/>
        <w:ind w:left="1418" w:hanging="284"/>
        <w:jc w:val="both"/>
        <w:rPr>
          <w:rFonts w:eastAsia="Arial"/>
          <w:sz w:val="24"/>
          <w:szCs w:val="24"/>
        </w:rPr>
      </w:pPr>
      <w:r w:rsidRPr="00597F35">
        <w:rPr>
          <w:rFonts w:eastAsia="Arial"/>
          <w:sz w:val="24"/>
          <w:szCs w:val="24"/>
        </w:rPr>
        <w:t>removal of high-heeled shoes in an evacuation;</w:t>
      </w:r>
      <w:r w:rsidR="009823B6">
        <w:rPr>
          <w:rFonts w:eastAsia="Arial"/>
          <w:sz w:val="24"/>
          <w:szCs w:val="24"/>
        </w:rPr>
        <w:t xml:space="preserve"> and</w:t>
      </w:r>
    </w:p>
    <w:p w:rsidR="009823B6" w:rsidRPr="00597F35" w:rsidRDefault="009823B6" w:rsidP="00D5621C">
      <w:pPr>
        <w:widowControl/>
        <w:numPr>
          <w:ilvl w:val="1"/>
          <w:numId w:val="39"/>
        </w:numPr>
        <w:tabs>
          <w:tab w:val="left" w:pos="1820"/>
        </w:tabs>
        <w:autoSpaceDE/>
        <w:autoSpaceDN/>
        <w:spacing w:before="120"/>
        <w:ind w:left="1418" w:hanging="284"/>
        <w:jc w:val="both"/>
        <w:rPr>
          <w:rFonts w:eastAsia="Arial"/>
          <w:sz w:val="24"/>
          <w:szCs w:val="24"/>
        </w:rPr>
      </w:pPr>
      <w:r>
        <w:rPr>
          <w:rFonts w:eastAsia="Arial"/>
          <w:sz w:val="24"/>
          <w:szCs w:val="24"/>
        </w:rPr>
        <w:t xml:space="preserve">leave all belongings during </w:t>
      </w:r>
      <w:r w:rsidR="00C01CE4">
        <w:rPr>
          <w:rFonts w:eastAsia="Arial"/>
          <w:sz w:val="24"/>
          <w:szCs w:val="24"/>
        </w:rPr>
        <w:t xml:space="preserve">an </w:t>
      </w:r>
      <w:r>
        <w:rPr>
          <w:rFonts w:eastAsia="Arial"/>
          <w:sz w:val="24"/>
          <w:szCs w:val="24"/>
        </w:rPr>
        <w:t>evacuation</w:t>
      </w:r>
    </w:p>
    <w:p w:rsidR="00597F35" w:rsidRPr="00597F35" w:rsidRDefault="00BE24D7" w:rsidP="00D5621C">
      <w:pPr>
        <w:widowControl/>
        <w:numPr>
          <w:ilvl w:val="0"/>
          <w:numId w:val="38"/>
        </w:numPr>
        <w:tabs>
          <w:tab w:val="left" w:pos="1440"/>
        </w:tabs>
        <w:autoSpaceDE/>
        <w:autoSpaceDN/>
        <w:spacing w:before="120"/>
        <w:ind w:left="851" w:hanging="284"/>
        <w:jc w:val="both"/>
        <w:rPr>
          <w:rFonts w:eastAsia="Arial"/>
          <w:sz w:val="24"/>
          <w:szCs w:val="24"/>
        </w:rPr>
      </w:pPr>
      <w:bookmarkStart w:id="5" w:name="page24"/>
      <w:bookmarkEnd w:id="5"/>
      <w:r>
        <w:rPr>
          <w:rFonts w:eastAsia="Arial"/>
          <w:sz w:val="24"/>
          <w:szCs w:val="24"/>
        </w:rPr>
        <w:t>Security-related information</w:t>
      </w:r>
    </w:p>
    <w:p w:rsidR="00597F35" w:rsidRPr="00597F35" w:rsidRDefault="00597F35" w:rsidP="00D5621C">
      <w:pPr>
        <w:widowControl/>
        <w:numPr>
          <w:ilvl w:val="1"/>
          <w:numId w:val="40"/>
        </w:numPr>
        <w:tabs>
          <w:tab w:val="left" w:pos="1800"/>
        </w:tabs>
        <w:autoSpaceDE/>
        <w:autoSpaceDN/>
        <w:spacing w:before="120"/>
        <w:ind w:left="1418" w:hanging="284"/>
        <w:jc w:val="both"/>
        <w:rPr>
          <w:rFonts w:eastAsia="Arial"/>
          <w:sz w:val="24"/>
          <w:szCs w:val="24"/>
        </w:rPr>
      </w:pPr>
      <w:r w:rsidRPr="00597F35">
        <w:rPr>
          <w:rFonts w:eastAsia="Arial"/>
          <w:sz w:val="24"/>
          <w:szCs w:val="24"/>
        </w:rPr>
        <w:t>Not to congregate in galleys or near the flight deck;</w:t>
      </w:r>
    </w:p>
    <w:p w:rsidR="00597F35" w:rsidRPr="00597F35" w:rsidRDefault="00597F35" w:rsidP="00D5621C">
      <w:pPr>
        <w:widowControl/>
        <w:numPr>
          <w:ilvl w:val="1"/>
          <w:numId w:val="40"/>
        </w:numPr>
        <w:tabs>
          <w:tab w:val="left" w:pos="1800"/>
        </w:tabs>
        <w:autoSpaceDE/>
        <w:autoSpaceDN/>
        <w:spacing w:before="120"/>
        <w:ind w:left="1418" w:hanging="284"/>
        <w:jc w:val="both"/>
        <w:rPr>
          <w:rFonts w:eastAsia="Arial"/>
          <w:sz w:val="24"/>
          <w:szCs w:val="24"/>
        </w:rPr>
      </w:pPr>
      <w:r w:rsidRPr="00597F35">
        <w:rPr>
          <w:rFonts w:eastAsia="Arial"/>
          <w:sz w:val="24"/>
          <w:szCs w:val="24"/>
        </w:rPr>
        <w:t>unruly passengers will not be tolerated;</w:t>
      </w:r>
    </w:p>
    <w:p w:rsidR="00597F35" w:rsidRPr="00597F35" w:rsidRDefault="00597F35" w:rsidP="00D5621C">
      <w:pPr>
        <w:widowControl/>
        <w:numPr>
          <w:ilvl w:val="1"/>
          <w:numId w:val="40"/>
        </w:numPr>
        <w:tabs>
          <w:tab w:val="left" w:pos="1800"/>
        </w:tabs>
        <w:autoSpaceDE/>
        <w:autoSpaceDN/>
        <w:spacing w:before="120"/>
        <w:ind w:left="1418" w:hanging="284"/>
        <w:jc w:val="both"/>
        <w:rPr>
          <w:rFonts w:eastAsia="Arial"/>
          <w:sz w:val="24"/>
          <w:szCs w:val="24"/>
        </w:rPr>
      </w:pPr>
      <w:r w:rsidRPr="00597F35">
        <w:rPr>
          <w:rFonts w:eastAsia="Arial"/>
          <w:sz w:val="24"/>
          <w:szCs w:val="24"/>
        </w:rPr>
        <w:t>passengers may be called upon to assist if there is a security event; and</w:t>
      </w:r>
    </w:p>
    <w:p w:rsidR="00597F35" w:rsidRPr="00597F35" w:rsidRDefault="00597F35" w:rsidP="00D5621C">
      <w:pPr>
        <w:widowControl/>
        <w:numPr>
          <w:ilvl w:val="1"/>
          <w:numId w:val="40"/>
        </w:numPr>
        <w:tabs>
          <w:tab w:val="left" w:pos="1800"/>
        </w:tabs>
        <w:autoSpaceDE/>
        <w:autoSpaceDN/>
        <w:spacing w:before="120"/>
        <w:ind w:left="1418" w:hanging="284"/>
        <w:jc w:val="both"/>
        <w:rPr>
          <w:rFonts w:eastAsia="Arial"/>
          <w:sz w:val="24"/>
          <w:szCs w:val="24"/>
        </w:rPr>
      </w:pPr>
      <w:r w:rsidRPr="00597F35">
        <w:rPr>
          <w:rFonts w:eastAsia="Arial"/>
          <w:sz w:val="24"/>
          <w:szCs w:val="24"/>
        </w:rPr>
        <w:t>the importance of passengers informing cabin crew members of any security concerns throughout the flight;</w:t>
      </w:r>
    </w:p>
    <w:p w:rsidR="00597F35" w:rsidRPr="00597F35" w:rsidRDefault="00BE24D7" w:rsidP="00D5621C">
      <w:pPr>
        <w:widowControl/>
        <w:numPr>
          <w:ilvl w:val="0"/>
          <w:numId w:val="38"/>
        </w:numPr>
        <w:tabs>
          <w:tab w:val="left" w:pos="1440"/>
        </w:tabs>
        <w:autoSpaceDE/>
        <w:autoSpaceDN/>
        <w:spacing w:before="120"/>
        <w:ind w:left="851" w:hanging="284"/>
        <w:jc w:val="both"/>
        <w:rPr>
          <w:rFonts w:eastAsia="Arial"/>
          <w:sz w:val="24"/>
          <w:szCs w:val="24"/>
        </w:rPr>
      </w:pPr>
      <w:r>
        <w:rPr>
          <w:rFonts w:eastAsia="Arial"/>
          <w:sz w:val="24"/>
          <w:szCs w:val="24"/>
        </w:rPr>
        <w:t>Passenger management</w:t>
      </w:r>
    </w:p>
    <w:p w:rsidR="00597F35" w:rsidRPr="00597F35" w:rsidRDefault="00597F35" w:rsidP="00D5621C">
      <w:pPr>
        <w:widowControl/>
        <w:numPr>
          <w:ilvl w:val="1"/>
          <w:numId w:val="41"/>
        </w:numPr>
        <w:tabs>
          <w:tab w:val="left" w:pos="1800"/>
        </w:tabs>
        <w:autoSpaceDE/>
        <w:autoSpaceDN/>
        <w:spacing w:before="120"/>
        <w:ind w:left="1418" w:hanging="284"/>
        <w:jc w:val="both"/>
        <w:rPr>
          <w:rFonts w:eastAsia="Arial"/>
          <w:sz w:val="24"/>
          <w:szCs w:val="24"/>
        </w:rPr>
      </w:pPr>
      <w:r w:rsidRPr="00597F35">
        <w:rPr>
          <w:rFonts w:eastAsia="Arial"/>
          <w:sz w:val="24"/>
          <w:szCs w:val="24"/>
        </w:rPr>
        <w:t>policy on alcohol consumption; and</w:t>
      </w:r>
    </w:p>
    <w:p w:rsidR="00597F35" w:rsidRPr="00597F35" w:rsidRDefault="00597F35" w:rsidP="00D5621C">
      <w:pPr>
        <w:widowControl/>
        <w:numPr>
          <w:ilvl w:val="1"/>
          <w:numId w:val="41"/>
        </w:numPr>
        <w:tabs>
          <w:tab w:val="left" w:pos="1800"/>
        </w:tabs>
        <w:autoSpaceDE/>
        <w:autoSpaceDN/>
        <w:spacing w:before="120"/>
        <w:ind w:left="1418" w:hanging="284"/>
        <w:jc w:val="both"/>
        <w:rPr>
          <w:rFonts w:eastAsia="Arial"/>
          <w:sz w:val="24"/>
          <w:szCs w:val="24"/>
        </w:rPr>
      </w:pPr>
      <w:r w:rsidRPr="00597F35">
        <w:rPr>
          <w:rFonts w:eastAsia="Arial"/>
          <w:sz w:val="24"/>
          <w:szCs w:val="24"/>
        </w:rPr>
        <w:lastRenderedPageBreak/>
        <w:t>coexistence and wellness in high-density seating;</w:t>
      </w:r>
    </w:p>
    <w:p w:rsidR="00597F35" w:rsidRPr="00597F35" w:rsidRDefault="002F47A8" w:rsidP="00D5621C">
      <w:pPr>
        <w:widowControl/>
        <w:numPr>
          <w:ilvl w:val="0"/>
          <w:numId w:val="38"/>
        </w:numPr>
        <w:tabs>
          <w:tab w:val="left" w:pos="1440"/>
        </w:tabs>
        <w:autoSpaceDE/>
        <w:autoSpaceDN/>
        <w:spacing w:before="120"/>
        <w:ind w:left="851" w:hanging="284"/>
        <w:jc w:val="both"/>
        <w:rPr>
          <w:rFonts w:eastAsia="Arial"/>
          <w:sz w:val="24"/>
          <w:szCs w:val="24"/>
        </w:rPr>
      </w:pPr>
      <w:r>
        <w:rPr>
          <w:rFonts w:eastAsia="Arial"/>
          <w:sz w:val="24"/>
          <w:szCs w:val="24"/>
        </w:rPr>
        <w:t>U</w:t>
      </w:r>
      <w:r w:rsidR="00597F35" w:rsidRPr="00597F35">
        <w:rPr>
          <w:rFonts w:eastAsia="Arial"/>
          <w:sz w:val="24"/>
          <w:szCs w:val="24"/>
        </w:rPr>
        <w:t>se of Wi-Fi, if installed on board; and</w:t>
      </w:r>
    </w:p>
    <w:p w:rsidR="00597F35" w:rsidRPr="00597F35" w:rsidRDefault="002F47A8" w:rsidP="00D5621C">
      <w:pPr>
        <w:widowControl/>
        <w:numPr>
          <w:ilvl w:val="0"/>
          <w:numId w:val="38"/>
        </w:numPr>
        <w:tabs>
          <w:tab w:val="left" w:pos="1440"/>
        </w:tabs>
        <w:autoSpaceDE/>
        <w:autoSpaceDN/>
        <w:spacing w:before="120"/>
        <w:ind w:left="851" w:hanging="284"/>
        <w:jc w:val="both"/>
        <w:rPr>
          <w:rFonts w:eastAsia="Arial"/>
          <w:sz w:val="24"/>
          <w:szCs w:val="24"/>
        </w:rPr>
      </w:pPr>
      <w:r w:rsidRPr="00597F35">
        <w:rPr>
          <w:rFonts w:eastAsia="Arial"/>
          <w:sz w:val="24"/>
          <w:szCs w:val="24"/>
        </w:rPr>
        <w:t>Dangerous</w:t>
      </w:r>
      <w:r w:rsidR="00597F35" w:rsidRPr="00597F35">
        <w:rPr>
          <w:rFonts w:eastAsia="Arial"/>
          <w:sz w:val="24"/>
          <w:szCs w:val="24"/>
        </w:rPr>
        <w:t xml:space="preserve"> goods, hazardous materials, including battery-related hazards (crushing, fire).</w:t>
      </w:r>
    </w:p>
    <w:p w:rsidR="00597F35" w:rsidRPr="00597F35"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 xml:space="preserve">If the safety demonstration is conducted live by cabin crew members, they should carry it out </w:t>
      </w:r>
      <w:r w:rsidR="00C01CE4">
        <w:rPr>
          <w:rFonts w:eastAsia="Arial"/>
          <w:sz w:val="24"/>
          <w:szCs w:val="24"/>
        </w:rPr>
        <w:t>by following</w:t>
      </w:r>
      <w:r w:rsidRPr="00597F35">
        <w:rPr>
          <w:rFonts w:eastAsia="Arial"/>
          <w:sz w:val="24"/>
          <w:szCs w:val="24"/>
        </w:rPr>
        <w:t xml:space="preserve"> with the standard content and sequence contained in the operator’s procedures. The operator should equip each aircraft in its fleet with the necessary number of safety demonstration kits, each containing all the equipment and documentation needed to conduct the safety demonstration. During the demonstration, cabin crew members should</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P</w:t>
      </w:r>
      <w:r w:rsidR="00960116">
        <w:rPr>
          <w:rFonts w:eastAsia="Arial"/>
          <w:sz w:val="24"/>
          <w:szCs w:val="24"/>
        </w:rPr>
        <w:t>oint out ordinance signs (e.g.</w:t>
      </w:r>
      <w:r w:rsidR="00A907F9">
        <w:rPr>
          <w:rFonts w:eastAsia="Arial"/>
          <w:sz w:val="24"/>
          <w:szCs w:val="24"/>
        </w:rPr>
        <w:t>,</w:t>
      </w:r>
      <w:r w:rsidR="00597F35" w:rsidRPr="00597F35">
        <w:rPr>
          <w:rFonts w:eastAsia="Arial"/>
          <w:sz w:val="24"/>
          <w:szCs w:val="24"/>
        </w:rPr>
        <w:t xml:space="preserve"> no smoking, fasten seat belts, turn off PEDs);</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H</w:t>
      </w:r>
      <w:r w:rsidR="00597F35" w:rsidRPr="00597F35">
        <w:rPr>
          <w:rFonts w:eastAsia="Arial"/>
          <w:sz w:val="24"/>
          <w:szCs w:val="24"/>
        </w:rPr>
        <w:t>old up the seat belt and demonstrate how to fasten</w:t>
      </w:r>
      <w:r w:rsidR="00606A15">
        <w:rPr>
          <w:rFonts w:eastAsia="Arial"/>
          <w:sz w:val="24"/>
          <w:szCs w:val="24"/>
        </w:rPr>
        <w:t>,</w:t>
      </w:r>
      <w:r w:rsidR="00597F35" w:rsidRPr="00597F35">
        <w:rPr>
          <w:rFonts w:eastAsia="Arial"/>
          <w:sz w:val="24"/>
          <w:szCs w:val="24"/>
        </w:rPr>
        <w:t xml:space="preserve"> and unfasten it;</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P</w:t>
      </w:r>
      <w:r w:rsidR="00597F35" w:rsidRPr="00597F35">
        <w:rPr>
          <w:rFonts w:eastAsia="Arial"/>
          <w:sz w:val="24"/>
          <w:szCs w:val="24"/>
        </w:rPr>
        <w:t>oint out emergency escape-path lighting;</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P</w:t>
      </w:r>
      <w:r w:rsidR="00597F35" w:rsidRPr="00597F35">
        <w:rPr>
          <w:rFonts w:eastAsia="Arial"/>
          <w:sz w:val="24"/>
          <w:szCs w:val="24"/>
        </w:rPr>
        <w:t xml:space="preserve">oint out </w:t>
      </w:r>
      <w:r w:rsidR="000019AC">
        <w:rPr>
          <w:rFonts w:eastAsia="Arial"/>
          <w:sz w:val="24"/>
          <w:szCs w:val="24"/>
        </w:rPr>
        <w:t>exactly the location of</w:t>
      </w:r>
      <w:r w:rsidR="00597F35" w:rsidRPr="00597F35">
        <w:rPr>
          <w:rFonts w:eastAsia="Arial"/>
          <w:sz w:val="24"/>
          <w:szCs w:val="24"/>
        </w:rPr>
        <w:t>emergency exits;</w:t>
      </w:r>
      <w:r w:rsidR="000019AC">
        <w:rPr>
          <w:rFonts w:eastAsia="Arial"/>
          <w:sz w:val="24"/>
          <w:szCs w:val="24"/>
        </w:rPr>
        <w:t xml:space="preserve"> </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H</w:t>
      </w:r>
      <w:r w:rsidR="00597F35" w:rsidRPr="00597F35">
        <w:rPr>
          <w:rFonts w:eastAsia="Arial"/>
          <w:sz w:val="24"/>
          <w:szCs w:val="24"/>
        </w:rPr>
        <w:t xml:space="preserve">old up the passenger safety briefing card, demonstrate where it is found and unfold it in clear view of all passengers (including to show both sides </w:t>
      </w:r>
      <w:r w:rsidR="00606A15">
        <w:rPr>
          <w:rFonts w:eastAsia="Arial"/>
          <w:sz w:val="24"/>
          <w:szCs w:val="24"/>
        </w:rPr>
        <w:t xml:space="preserve">of </w:t>
      </w:r>
      <w:r w:rsidR="00597F35" w:rsidRPr="00597F35">
        <w:rPr>
          <w:rFonts w:eastAsia="Arial"/>
          <w:sz w:val="24"/>
          <w:szCs w:val="24"/>
        </w:rPr>
        <w:t>the card is double-sided);</w:t>
      </w:r>
    </w:p>
    <w:p w:rsidR="00597F35" w:rsidRPr="00597F35" w:rsidRDefault="002F47A8" w:rsidP="00D5621C">
      <w:pPr>
        <w:widowControl/>
        <w:numPr>
          <w:ilvl w:val="0"/>
          <w:numId w:val="42"/>
        </w:numPr>
        <w:tabs>
          <w:tab w:val="left" w:pos="1439"/>
        </w:tabs>
        <w:autoSpaceDE/>
        <w:autoSpaceDN/>
        <w:spacing w:before="120"/>
        <w:ind w:left="851" w:hanging="284"/>
        <w:jc w:val="both"/>
        <w:rPr>
          <w:rFonts w:eastAsia="Arial"/>
          <w:sz w:val="24"/>
          <w:szCs w:val="24"/>
        </w:rPr>
      </w:pPr>
      <w:r>
        <w:rPr>
          <w:rFonts w:eastAsia="Arial"/>
          <w:sz w:val="24"/>
          <w:szCs w:val="24"/>
        </w:rPr>
        <w:t>D</w:t>
      </w:r>
      <w:r w:rsidR="00597F35" w:rsidRPr="00597F35">
        <w:rPr>
          <w:rFonts w:eastAsia="Arial"/>
          <w:sz w:val="24"/>
          <w:szCs w:val="24"/>
        </w:rPr>
        <w:t xml:space="preserve">emonstrate the use of oxygen, how the drop-down oxygen masks will appear (The cabin crew member should don the mask over </w:t>
      </w:r>
      <w:r w:rsidR="00DA14FD">
        <w:rPr>
          <w:rFonts w:eastAsia="Arial"/>
          <w:sz w:val="24"/>
          <w:szCs w:val="24"/>
        </w:rPr>
        <w:t xml:space="preserve">the </w:t>
      </w:r>
      <w:r w:rsidR="00597F35" w:rsidRPr="00597F35">
        <w:rPr>
          <w:rFonts w:eastAsia="Arial"/>
          <w:sz w:val="24"/>
          <w:szCs w:val="24"/>
        </w:rPr>
        <w:t>mouth and nose and show elastic band behind the head; and</w:t>
      </w:r>
    </w:p>
    <w:p w:rsidR="00597F35" w:rsidRPr="00597F35" w:rsidRDefault="002F47A8" w:rsidP="00D5621C">
      <w:pPr>
        <w:widowControl/>
        <w:numPr>
          <w:ilvl w:val="0"/>
          <w:numId w:val="42"/>
        </w:numPr>
        <w:tabs>
          <w:tab w:val="left" w:pos="1440"/>
        </w:tabs>
        <w:autoSpaceDE/>
        <w:autoSpaceDN/>
        <w:spacing w:before="120"/>
        <w:ind w:left="851" w:hanging="284"/>
        <w:jc w:val="both"/>
        <w:rPr>
          <w:rFonts w:eastAsia="Arial"/>
          <w:sz w:val="24"/>
          <w:szCs w:val="24"/>
        </w:rPr>
      </w:pPr>
      <w:r>
        <w:rPr>
          <w:rFonts w:eastAsia="Arial"/>
          <w:sz w:val="24"/>
          <w:szCs w:val="24"/>
        </w:rPr>
        <w:t>I</w:t>
      </w:r>
      <w:r w:rsidR="00597F35" w:rsidRPr="00597F35">
        <w:rPr>
          <w:rFonts w:eastAsia="Arial"/>
          <w:sz w:val="24"/>
          <w:szCs w:val="24"/>
        </w:rPr>
        <w:t>f applicable, demonstrate the use of the life jacket, including location, how and when to don and inflate it</w:t>
      </w:r>
      <w:r w:rsidR="00DA14FD">
        <w:rPr>
          <w:rFonts w:eastAsia="Arial"/>
          <w:sz w:val="24"/>
          <w:szCs w:val="24"/>
        </w:rPr>
        <w:t>,</w:t>
      </w:r>
      <w:r w:rsidR="00597F35" w:rsidRPr="00597F35">
        <w:rPr>
          <w:rFonts w:eastAsia="Arial"/>
          <w:sz w:val="24"/>
          <w:szCs w:val="24"/>
        </w:rPr>
        <w:t xml:space="preserve"> and the </w:t>
      </w:r>
      <w:r w:rsidRPr="00597F35">
        <w:rPr>
          <w:rFonts w:eastAsia="Arial"/>
          <w:sz w:val="24"/>
          <w:szCs w:val="24"/>
        </w:rPr>
        <w:t>signaling</w:t>
      </w:r>
      <w:r w:rsidR="00597F35" w:rsidRPr="00597F35">
        <w:rPr>
          <w:rFonts w:eastAsia="Arial"/>
          <w:sz w:val="24"/>
          <w:szCs w:val="24"/>
        </w:rPr>
        <w:t xml:space="preserve"> equipment it contains.</w:t>
      </w:r>
    </w:p>
    <w:p w:rsidR="00597F35" w:rsidRPr="00597F35"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If the cabin crew complement does not allow for cabin crew members to be present in each cabin compartment when conducting a live safety demonstration, the demonstration should be repeated until passengers seated in all the cabin compartments have been briefed.</w:t>
      </w:r>
    </w:p>
    <w:p w:rsidR="00597F35" w:rsidRPr="0068577F"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 xml:space="preserve">During the conduct of a safety demonstration, the operator should prohibit </w:t>
      </w:r>
      <w:r w:rsidR="00DA14FD">
        <w:rPr>
          <w:rFonts w:eastAsia="Arial"/>
          <w:sz w:val="24"/>
          <w:szCs w:val="24"/>
        </w:rPr>
        <w:t xml:space="preserve">the </w:t>
      </w:r>
      <w:r w:rsidRPr="00597F35">
        <w:rPr>
          <w:rFonts w:eastAsia="Arial"/>
          <w:sz w:val="24"/>
          <w:szCs w:val="24"/>
        </w:rPr>
        <w:t xml:space="preserve">cabin crew from performing any non-safety-related activities. All curtains/dividers should be opened to provide passengers with an unobstructed view of the demonstration. If the demonstration is done via a video, </w:t>
      </w:r>
      <w:r w:rsidR="00DA14FD">
        <w:rPr>
          <w:rFonts w:eastAsia="Arial"/>
          <w:sz w:val="24"/>
          <w:szCs w:val="24"/>
        </w:rPr>
        <w:t xml:space="preserve">the </w:t>
      </w:r>
      <w:r w:rsidRPr="00597F35">
        <w:rPr>
          <w:rFonts w:eastAsia="Arial"/>
          <w:sz w:val="24"/>
          <w:szCs w:val="24"/>
        </w:rPr>
        <w:t xml:space="preserve">cabin crew should verify that the IFE system is functional for all passengers before starting the video. The operator should have a procedure to apply if the IFE fails (i.e., conduct a live demonstration). There may be a situation where the passengers’ visibility of the live demonstration may be limited by monuments (i.e., interior features such as class dividers or closets) or seat type (e.g., suites in first- or business-class cabins). In such a situation, passengers should be briefed in small groups or individually. To expedite the process, </w:t>
      </w:r>
      <w:r w:rsidR="00DA14FD">
        <w:rPr>
          <w:rFonts w:eastAsia="Arial"/>
          <w:sz w:val="24"/>
          <w:szCs w:val="24"/>
        </w:rPr>
        <w:t xml:space="preserve">the </w:t>
      </w:r>
      <w:r w:rsidRPr="00597F35">
        <w:rPr>
          <w:rFonts w:eastAsia="Arial"/>
          <w:sz w:val="24"/>
          <w:szCs w:val="24"/>
        </w:rPr>
        <w:t>cabin crew should make use of the passenger safety briefing card to illustrate the require</w:t>
      </w:r>
      <w:r w:rsidR="00A907F9">
        <w:rPr>
          <w:rFonts w:eastAsia="Arial"/>
          <w:sz w:val="24"/>
          <w:szCs w:val="24"/>
        </w:rPr>
        <w:t>ments as stated in section 2.6.D</w:t>
      </w:r>
      <w:r w:rsidRPr="00597F35">
        <w:rPr>
          <w:rFonts w:eastAsia="Arial"/>
          <w:sz w:val="24"/>
          <w:szCs w:val="24"/>
        </w:rPr>
        <w:t xml:space="preserve"> </w:t>
      </w:r>
      <w:r w:rsidR="00A907F9">
        <w:rPr>
          <w:rFonts w:eastAsia="Arial"/>
          <w:sz w:val="24"/>
          <w:szCs w:val="24"/>
        </w:rPr>
        <w:t>2</w:t>
      </w:r>
      <w:r w:rsidRPr="00597F35">
        <w:rPr>
          <w:rFonts w:eastAsia="Arial"/>
          <w:sz w:val="24"/>
          <w:szCs w:val="24"/>
        </w:rPr>
        <w:t xml:space="preserve">, </w:t>
      </w:r>
      <w:r w:rsidR="00A907F9">
        <w:rPr>
          <w:rFonts w:eastAsia="Arial"/>
          <w:sz w:val="24"/>
          <w:szCs w:val="24"/>
        </w:rPr>
        <w:t>6</w:t>
      </w:r>
      <w:r w:rsidR="006E63CF">
        <w:rPr>
          <w:rFonts w:eastAsia="Arial"/>
          <w:sz w:val="24"/>
          <w:szCs w:val="24"/>
        </w:rPr>
        <w:t>,</w:t>
      </w:r>
      <w:r w:rsidRPr="00597F35">
        <w:rPr>
          <w:rFonts w:eastAsia="Arial"/>
          <w:sz w:val="24"/>
          <w:szCs w:val="24"/>
        </w:rPr>
        <w:t xml:space="preserve"> </w:t>
      </w:r>
      <w:r w:rsidR="00A907F9">
        <w:rPr>
          <w:rFonts w:eastAsia="Arial"/>
          <w:sz w:val="24"/>
          <w:szCs w:val="24"/>
        </w:rPr>
        <w:t>7</w:t>
      </w:r>
      <w:r w:rsidRPr="00597F35">
        <w:rPr>
          <w:rFonts w:eastAsia="Arial"/>
          <w:sz w:val="24"/>
          <w:szCs w:val="24"/>
        </w:rPr>
        <w:t>).</w:t>
      </w:r>
      <w:bookmarkStart w:id="6" w:name="page25"/>
      <w:bookmarkEnd w:id="6"/>
    </w:p>
    <w:p w:rsidR="00597F35" w:rsidRPr="0068577F"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During the video demonstration, cabin crew members should be stationed throughout the cabin. After the completion of the demonstration, cabin crew should conduct a walkthrough and answer any passenger questions or concerns.</w:t>
      </w:r>
    </w:p>
    <w:p w:rsidR="00A907F9" w:rsidRDefault="00597F35" w:rsidP="00D5621C">
      <w:pPr>
        <w:pStyle w:val="ListParagraph"/>
        <w:numPr>
          <w:ilvl w:val="1"/>
          <w:numId w:val="33"/>
        </w:numPr>
        <w:spacing w:before="120" w:line="240" w:lineRule="auto"/>
        <w:ind w:left="284" w:hanging="284"/>
        <w:jc w:val="both"/>
        <w:rPr>
          <w:rFonts w:eastAsia="Arial"/>
          <w:sz w:val="24"/>
          <w:szCs w:val="24"/>
        </w:rPr>
      </w:pPr>
      <w:r w:rsidRPr="00597F35">
        <w:rPr>
          <w:rFonts w:eastAsia="Arial"/>
          <w:sz w:val="24"/>
          <w:szCs w:val="24"/>
        </w:rPr>
        <w:t>Cabin crew members should not replace the safety demonstration by asking passengers if they are familiar with the operator’s equipment, exits</w:t>
      </w:r>
      <w:r w:rsidR="00DA14FD">
        <w:rPr>
          <w:rFonts w:eastAsia="Arial"/>
          <w:sz w:val="24"/>
          <w:szCs w:val="24"/>
        </w:rPr>
        <w:t>,</w:t>
      </w:r>
      <w:r w:rsidRPr="00597F35">
        <w:rPr>
          <w:rFonts w:eastAsia="Arial"/>
          <w:sz w:val="24"/>
          <w:szCs w:val="24"/>
        </w:rPr>
        <w:t xml:space="preserve"> and safety</w:t>
      </w:r>
      <w:r w:rsidR="00DA14FD">
        <w:rPr>
          <w:rFonts w:eastAsia="Arial"/>
          <w:sz w:val="24"/>
          <w:szCs w:val="24"/>
        </w:rPr>
        <w:t>,</w:t>
      </w:r>
      <w:r w:rsidRPr="00597F35">
        <w:rPr>
          <w:rFonts w:eastAsia="Arial"/>
          <w:sz w:val="24"/>
          <w:szCs w:val="24"/>
        </w:rPr>
        <w:t xml:space="preserve"> and emergency procedures. The safety demonstration should be completed before take-off. </w:t>
      </w:r>
    </w:p>
    <w:p w:rsidR="002E3E94" w:rsidRDefault="002E3E94" w:rsidP="00844839">
      <w:pPr>
        <w:widowControl/>
        <w:adjustRightInd w:val="0"/>
        <w:spacing w:before="120"/>
        <w:jc w:val="both"/>
        <w:rPr>
          <w:rFonts w:ascii="Arial" w:eastAsia="Arial" w:hAnsi="Arial"/>
          <w:b/>
          <w:sz w:val="17"/>
        </w:rPr>
      </w:pPr>
    </w:p>
    <w:p w:rsidR="00B77F9C" w:rsidRPr="00597F35" w:rsidRDefault="002E3E94" w:rsidP="00D45AF7">
      <w:pPr>
        <w:tabs>
          <w:tab w:val="left" w:pos="200"/>
        </w:tabs>
        <w:spacing w:line="0" w:lineRule="atLeast"/>
        <w:rPr>
          <w:b/>
          <w:sz w:val="24"/>
          <w:szCs w:val="24"/>
        </w:rPr>
      </w:pPr>
      <w:r>
        <w:rPr>
          <w:b/>
          <w:sz w:val="24"/>
          <w:szCs w:val="24"/>
        </w:rPr>
        <w:t xml:space="preserve">2.7 </w:t>
      </w:r>
      <w:r w:rsidRPr="002E3E94">
        <w:rPr>
          <w:b/>
          <w:sz w:val="24"/>
          <w:szCs w:val="24"/>
        </w:rPr>
        <w:t>AFTER TAKE-OFF BRIEFING</w:t>
      </w:r>
    </w:p>
    <w:p w:rsidR="00D45AF7" w:rsidRPr="00D45AF7" w:rsidRDefault="00D45AF7" w:rsidP="00D45AF7">
      <w:pPr>
        <w:spacing w:before="120"/>
        <w:ind w:right="40"/>
        <w:jc w:val="both"/>
        <w:rPr>
          <w:rFonts w:eastAsia="Arial"/>
          <w:sz w:val="24"/>
          <w:szCs w:val="24"/>
        </w:rPr>
      </w:pPr>
      <w:r w:rsidRPr="00D45AF7">
        <w:rPr>
          <w:rFonts w:eastAsia="Arial"/>
          <w:sz w:val="24"/>
          <w:szCs w:val="24"/>
        </w:rPr>
        <w:t>The operator’s procedures should require cabin crew members to conduct a briefing once the aircraft is airborne. This briefing is commonly conducted by an announcement made over the public address (PA) system. Cabin crew should brief pa</w:t>
      </w:r>
      <w:r w:rsidR="00BE24D7">
        <w:rPr>
          <w:rFonts w:eastAsia="Arial"/>
          <w:sz w:val="24"/>
          <w:szCs w:val="24"/>
        </w:rPr>
        <w:t>ssengers on the following items</w:t>
      </w:r>
    </w:p>
    <w:p w:rsidR="00D45AF7" w:rsidRPr="00D45AF7" w:rsidRDefault="002F47A8" w:rsidP="00D5621C">
      <w:pPr>
        <w:widowControl/>
        <w:numPr>
          <w:ilvl w:val="0"/>
          <w:numId w:val="43"/>
        </w:numPr>
        <w:tabs>
          <w:tab w:val="left" w:pos="1460"/>
        </w:tabs>
        <w:autoSpaceDE/>
        <w:autoSpaceDN/>
        <w:spacing w:before="120"/>
        <w:ind w:left="1460" w:right="40" w:hanging="360"/>
        <w:rPr>
          <w:rFonts w:eastAsia="Arial"/>
          <w:sz w:val="24"/>
          <w:szCs w:val="24"/>
        </w:rPr>
      </w:pPr>
      <w:r>
        <w:rPr>
          <w:rFonts w:eastAsia="Arial"/>
          <w:sz w:val="24"/>
          <w:szCs w:val="24"/>
        </w:rPr>
        <w:t>U</w:t>
      </w:r>
      <w:r w:rsidR="00D45AF7" w:rsidRPr="00D45AF7">
        <w:rPr>
          <w:rFonts w:eastAsia="Arial"/>
          <w:sz w:val="24"/>
          <w:szCs w:val="24"/>
        </w:rPr>
        <w:t>se of seat belts, including recommending that passengers keep their seat belts fastened when seated, and compliance with fasten seat belt signs;</w:t>
      </w:r>
    </w:p>
    <w:p w:rsidR="00D45AF7" w:rsidRPr="00D45AF7" w:rsidRDefault="002F47A8" w:rsidP="00D5621C">
      <w:pPr>
        <w:widowControl/>
        <w:numPr>
          <w:ilvl w:val="0"/>
          <w:numId w:val="43"/>
        </w:numPr>
        <w:tabs>
          <w:tab w:val="left" w:pos="1460"/>
        </w:tabs>
        <w:autoSpaceDE/>
        <w:autoSpaceDN/>
        <w:spacing w:before="120"/>
        <w:ind w:left="1460" w:hanging="360"/>
        <w:rPr>
          <w:rFonts w:eastAsia="Arial"/>
          <w:sz w:val="24"/>
          <w:szCs w:val="24"/>
        </w:rPr>
      </w:pPr>
      <w:r>
        <w:rPr>
          <w:rFonts w:eastAsia="Arial"/>
          <w:sz w:val="24"/>
          <w:szCs w:val="24"/>
        </w:rPr>
        <w:lastRenderedPageBreak/>
        <w:t>S</w:t>
      </w:r>
      <w:r w:rsidR="00D45AF7" w:rsidRPr="00D45AF7">
        <w:rPr>
          <w:rFonts w:eastAsia="Arial"/>
          <w:sz w:val="24"/>
          <w:szCs w:val="24"/>
        </w:rPr>
        <w:t>moking restrictions; and</w:t>
      </w:r>
    </w:p>
    <w:p w:rsidR="00D45AF7" w:rsidRDefault="002F47A8" w:rsidP="00D5621C">
      <w:pPr>
        <w:widowControl/>
        <w:numPr>
          <w:ilvl w:val="0"/>
          <w:numId w:val="43"/>
        </w:numPr>
        <w:tabs>
          <w:tab w:val="left" w:pos="1460"/>
        </w:tabs>
        <w:autoSpaceDE/>
        <w:autoSpaceDN/>
        <w:spacing w:before="120"/>
        <w:ind w:left="1460" w:hanging="360"/>
        <w:rPr>
          <w:rFonts w:eastAsia="Arial"/>
          <w:sz w:val="24"/>
          <w:szCs w:val="24"/>
        </w:rPr>
      </w:pPr>
      <w:r w:rsidRPr="00D45AF7">
        <w:rPr>
          <w:rFonts w:eastAsia="Arial"/>
          <w:sz w:val="24"/>
          <w:szCs w:val="24"/>
        </w:rPr>
        <w:t>Policy</w:t>
      </w:r>
      <w:r w:rsidR="00D45AF7" w:rsidRPr="00D45AF7">
        <w:rPr>
          <w:rFonts w:eastAsia="Arial"/>
          <w:sz w:val="24"/>
          <w:szCs w:val="24"/>
        </w:rPr>
        <w:t xml:space="preserve"> on the use and sto</w:t>
      </w:r>
      <w:r w:rsidR="00DA14FD">
        <w:rPr>
          <w:rFonts w:eastAsia="Arial"/>
          <w:sz w:val="24"/>
          <w:szCs w:val="24"/>
        </w:rPr>
        <w:t>r</w:t>
      </w:r>
      <w:r w:rsidR="00D45AF7" w:rsidRPr="00D45AF7">
        <w:rPr>
          <w:rFonts w:eastAsia="Arial"/>
          <w:sz w:val="24"/>
          <w:szCs w:val="24"/>
        </w:rPr>
        <w:t>age of PEDs.</w:t>
      </w:r>
    </w:p>
    <w:p w:rsidR="00F22119" w:rsidRPr="00D45AF7" w:rsidRDefault="00F22119" w:rsidP="00F22119">
      <w:pPr>
        <w:widowControl/>
        <w:tabs>
          <w:tab w:val="left" w:pos="1460"/>
        </w:tabs>
        <w:autoSpaceDE/>
        <w:autoSpaceDN/>
        <w:spacing w:before="120"/>
        <w:ind w:left="1460"/>
        <w:rPr>
          <w:rFonts w:eastAsia="Arial"/>
          <w:sz w:val="24"/>
          <w:szCs w:val="24"/>
        </w:rPr>
      </w:pPr>
    </w:p>
    <w:p w:rsidR="002E3E94" w:rsidRPr="002458E9" w:rsidRDefault="002458E9" w:rsidP="002458E9">
      <w:pPr>
        <w:tabs>
          <w:tab w:val="left" w:pos="200"/>
        </w:tabs>
        <w:spacing w:line="0" w:lineRule="atLeast"/>
        <w:rPr>
          <w:b/>
          <w:sz w:val="24"/>
          <w:szCs w:val="24"/>
        </w:rPr>
      </w:pPr>
      <w:r w:rsidRPr="002458E9">
        <w:rPr>
          <w:b/>
          <w:sz w:val="24"/>
          <w:szCs w:val="24"/>
        </w:rPr>
        <w:t>2.8 BRIEFING IN THE EVENT OF TURBULENCE</w:t>
      </w:r>
    </w:p>
    <w:p w:rsidR="002458E9" w:rsidRPr="002458E9" w:rsidRDefault="002458E9" w:rsidP="002458E9">
      <w:pPr>
        <w:spacing w:before="120"/>
        <w:ind w:left="20" w:right="40"/>
        <w:jc w:val="both"/>
        <w:rPr>
          <w:rFonts w:eastAsia="Arial"/>
          <w:sz w:val="24"/>
          <w:szCs w:val="24"/>
        </w:rPr>
      </w:pPr>
      <w:r w:rsidRPr="002458E9">
        <w:rPr>
          <w:rFonts w:eastAsia="Arial"/>
          <w:sz w:val="24"/>
          <w:szCs w:val="24"/>
        </w:rPr>
        <w:t>The operator’s procedures should require cabin crew members to conduct a briefing when the aircraft encounters turbulence (when the “fasten seat belt” sign is illuminated). This briefing is commonly conducted by an announcement made over the PA system. Cabin crew should brief pa</w:t>
      </w:r>
      <w:r w:rsidR="00BE24D7">
        <w:rPr>
          <w:rFonts w:eastAsia="Arial"/>
          <w:sz w:val="24"/>
          <w:szCs w:val="24"/>
        </w:rPr>
        <w:t>ssengers on the following items</w:t>
      </w:r>
    </w:p>
    <w:p w:rsidR="002458E9" w:rsidRPr="002458E9" w:rsidRDefault="002F47A8" w:rsidP="00D5621C">
      <w:pPr>
        <w:widowControl/>
        <w:numPr>
          <w:ilvl w:val="0"/>
          <w:numId w:val="44"/>
        </w:numPr>
        <w:tabs>
          <w:tab w:val="left" w:pos="1460"/>
        </w:tabs>
        <w:autoSpaceDE/>
        <w:autoSpaceDN/>
        <w:spacing w:before="120"/>
        <w:ind w:left="720" w:hanging="360"/>
        <w:rPr>
          <w:rFonts w:eastAsia="Arial"/>
          <w:sz w:val="24"/>
          <w:szCs w:val="24"/>
        </w:rPr>
      </w:pPr>
      <w:r>
        <w:rPr>
          <w:rFonts w:eastAsia="Arial"/>
          <w:sz w:val="24"/>
          <w:szCs w:val="24"/>
        </w:rPr>
        <w:t>T</w:t>
      </w:r>
      <w:r w:rsidR="002458E9" w:rsidRPr="002458E9">
        <w:rPr>
          <w:rFonts w:eastAsia="Arial"/>
          <w:sz w:val="24"/>
          <w:szCs w:val="24"/>
        </w:rPr>
        <w:t>he need to return to their seat and fasten seat belts;</w:t>
      </w:r>
    </w:p>
    <w:p w:rsidR="002458E9" w:rsidRPr="002458E9" w:rsidRDefault="002F47A8" w:rsidP="00D5621C">
      <w:pPr>
        <w:widowControl/>
        <w:numPr>
          <w:ilvl w:val="0"/>
          <w:numId w:val="44"/>
        </w:numPr>
        <w:tabs>
          <w:tab w:val="left" w:pos="1460"/>
        </w:tabs>
        <w:autoSpaceDE/>
        <w:autoSpaceDN/>
        <w:spacing w:before="120"/>
        <w:ind w:left="720" w:hanging="360"/>
        <w:rPr>
          <w:rFonts w:eastAsia="Arial"/>
          <w:sz w:val="24"/>
          <w:szCs w:val="24"/>
        </w:rPr>
      </w:pPr>
      <w:r>
        <w:rPr>
          <w:rFonts w:eastAsia="Arial"/>
          <w:sz w:val="24"/>
          <w:szCs w:val="24"/>
        </w:rPr>
        <w:t>T</w:t>
      </w:r>
      <w:r w:rsidR="002458E9" w:rsidRPr="002458E9">
        <w:rPr>
          <w:rFonts w:eastAsia="Arial"/>
          <w:sz w:val="24"/>
          <w:szCs w:val="24"/>
        </w:rPr>
        <w:t>he restriction on the use of lavatories; and</w:t>
      </w:r>
    </w:p>
    <w:p w:rsidR="002458E9" w:rsidRPr="002458E9" w:rsidRDefault="002F47A8" w:rsidP="00D5621C">
      <w:pPr>
        <w:widowControl/>
        <w:numPr>
          <w:ilvl w:val="0"/>
          <w:numId w:val="44"/>
        </w:numPr>
        <w:tabs>
          <w:tab w:val="left" w:pos="1460"/>
        </w:tabs>
        <w:autoSpaceDE/>
        <w:autoSpaceDN/>
        <w:spacing w:before="120"/>
        <w:ind w:left="720" w:hanging="360"/>
        <w:rPr>
          <w:rFonts w:eastAsia="Arial"/>
          <w:sz w:val="24"/>
          <w:szCs w:val="24"/>
        </w:rPr>
      </w:pPr>
      <w:r>
        <w:rPr>
          <w:rFonts w:eastAsia="Arial"/>
          <w:sz w:val="24"/>
          <w:szCs w:val="24"/>
        </w:rPr>
        <w:t>T</w:t>
      </w:r>
      <w:r w:rsidR="002458E9" w:rsidRPr="002458E9">
        <w:rPr>
          <w:rFonts w:eastAsia="Arial"/>
          <w:sz w:val="24"/>
          <w:szCs w:val="24"/>
        </w:rPr>
        <w:t>he sto</w:t>
      </w:r>
      <w:r w:rsidR="00655477">
        <w:rPr>
          <w:rFonts w:eastAsia="Arial"/>
          <w:sz w:val="24"/>
          <w:szCs w:val="24"/>
        </w:rPr>
        <w:t>r</w:t>
      </w:r>
      <w:r w:rsidR="002458E9" w:rsidRPr="002458E9">
        <w:rPr>
          <w:rFonts w:eastAsia="Arial"/>
          <w:sz w:val="24"/>
          <w:szCs w:val="24"/>
        </w:rPr>
        <w:t>age of carry-on baggage.</w:t>
      </w:r>
    </w:p>
    <w:p w:rsidR="002458E9" w:rsidRDefault="002458E9" w:rsidP="002458E9">
      <w:pPr>
        <w:tabs>
          <w:tab w:val="left" w:pos="180"/>
        </w:tabs>
        <w:spacing w:before="120"/>
        <w:ind w:right="20"/>
        <w:jc w:val="both"/>
        <w:rPr>
          <w:rFonts w:ascii="Arial" w:eastAsia="Arial" w:hAnsi="Arial"/>
          <w:b/>
          <w:sz w:val="17"/>
        </w:rPr>
      </w:pPr>
    </w:p>
    <w:p w:rsidR="002458E9" w:rsidRPr="002458E9" w:rsidRDefault="002458E9" w:rsidP="002458E9">
      <w:pPr>
        <w:tabs>
          <w:tab w:val="left" w:pos="180"/>
        </w:tabs>
        <w:spacing w:before="120"/>
        <w:rPr>
          <w:b/>
          <w:sz w:val="24"/>
          <w:szCs w:val="24"/>
        </w:rPr>
      </w:pPr>
      <w:r w:rsidRPr="002458E9">
        <w:rPr>
          <w:b/>
          <w:sz w:val="24"/>
          <w:szCs w:val="24"/>
        </w:rPr>
        <w:t>2.9 PRE-LANDING BRIEFING</w:t>
      </w:r>
    </w:p>
    <w:p w:rsidR="002458E9" w:rsidRPr="002458E9" w:rsidRDefault="002458E9" w:rsidP="002458E9">
      <w:pPr>
        <w:spacing w:before="120"/>
        <w:ind w:left="20" w:right="40"/>
        <w:jc w:val="both"/>
        <w:rPr>
          <w:rFonts w:eastAsia="Arial"/>
          <w:sz w:val="24"/>
          <w:szCs w:val="24"/>
        </w:rPr>
      </w:pPr>
      <w:r w:rsidRPr="002458E9">
        <w:rPr>
          <w:rFonts w:eastAsia="Arial"/>
          <w:sz w:val="24"/>
          <w:szCs w:val="24"/>
        </w:rPr>
        <w:t xml:space="preserve">The operator’s procedures should require cabin crew members to conduct a briefing </w:t>
      </w:r>
      <w:r w:rsidR="00C01CE4">
        <w:rPr>
          <w:rFonts w:eastAsia="Arial"/>
          <w:sz w:val="24"/>
          <w:szCs w:val="24"/>
        </w:rPr>
        <w:t>before</w:t>
      </w:r>
      <w:r w:rsidRPr="002458E9">
        <w:rPr>
          <w:rFonts w:eastAsia="Arial"/>
          <w:sz w:val="24"/>
          <w:szCs w:val="24"/>
        </w:rPr>
        <w:t xml:space="preserve"> each landing. This briefing is commonly conducted by an announcement made over the PA system. Cabin crew should brief pa</w:t>
      </w:r>
      <w:r w:rsidR="00BE24D7">
        <w:rPr>
          <w:rFonts w:eastAsia="Arial"/>
          <w:sz w:val="24"/>
          <w:szCs w:val="24"/>
        </w:rPr>
        <w:t>ssengers on the following items</w:t>
      </w:r>
    </w:p>
    <w:p w:rsidR="002458E9" w:rsidRPr="002458E9" w:rsidRDefault="002458E9" w:rsidP="00D5621C">
      <w:pPr>
        <w:widowControl/>
        <w:numPr>
          <w:ilvl w:val="0"/>
          <w:numId w:val="45"/>
        </w:numPr>
        <w:tabs>
          <w:tab w:val="left" w:pos="1460"/>
        </w:tabs>
        <w:autoSpaceDE/>
        <w:autoSpaceDN/>
        <w:spacing w:before="120"/>
        <w:ind w:left="851" w:hanging="284"/>
        <w:jc w:val="both"/>
        <w:rPr>
          <w:rFonts w:eastAsia="Arial"/>
          <w:sz w:val="24"/>
          <w:szCs w:val="24"/>
        </w:rPr>
      </w:pPr>
      <w:r w:rsidRPr="002458E9">
        <w:rPr>
          <w:rFonts w:eastAsia="Arial"/>
          <w:sz w:val="24"/>
          <w:szCs w:val="24"/>
        </w:rPr>
        <w:t>the use of seat belts or restraint systems;</w:t>
      </w:r>
    </w:p>
    <w:p w:rsidR="002458E9" w:rsidRPr="002458E9" w:rsidRDefault="002458E9" w:rsidP="00D5621C">
      <w:pPr>
        <w:widowControl/>
        <w:numPr>
          <w:ilvl w:val="0"/>
          <w:numId w:val="45"/>
        </w:numPr>
        <w:tabs>
          <w:tab w:val="left" w:pos="1460"/>
        </w:tabs>
        <w:autoSpaceDE/>
        <w:autoSpaceDN/>
        <w:spacing w:before="120"/>
        <w:ind w:left="851" w:right="40" w:hanging="284"/>
        <w:jc w:val="both"/>
        <w:rPr>
          <w:rFonts w:eastAsia="Arial"/>
          <w:sz w:val="24"/>
          <w:szCs w:val="24"/>
        </w:rPr>
      </w:pPr>
      <w:r w:rsidRPr="002458E9">
        <w:rPr>
          <w:rFonts w:eastAsia="Arial"/>
          <w:sz w:val="24"/>
          <w:szCs w:val="24"/>
        </w:rPr>
        <w:t>cabin secured aspects (e.g. correct stowage of carry-on baggage, refrain from obstructing aisles and cross-aisles, required position of</w:t>
      </w:r>
      <w:r w:rsidR="00655477">
        <w:rPr>
          <w:rFonts w:eastAsia="Arial"/>
          <w:sz w:val="24"/>
          <w:szCs w:val="24"/>
        </w:rPr>
        <w:t xml:space="preserve"> tray tables, seat</w:t>
      </w:r>
      <w:r w:rsidRPr="002458E9">
        <w:rPr>
          <w:rFonts w:eastAsia="Arial"/>
          <w:sz w:val="24"/>
          <w:szCs w:val="24"/>
        </w:rPr>
        <w:t>backs, footrests, IFE, and window blinds for landing, etc.);</w:t>
      </w:r>
    </w:p>
    <w:p w:rsidR="002458E9" w:rsidRPr="002458E9" w:rsidRDefault="00674655" w:rsidP="00D5621C">
      <w:pPr>
        <w:widowControl/>
        <w:numPr>
          <w:ilvl w:val="0"/>
          <w:numId w:val="45"/>
        </w:numPr>
        <w:tabs>
          <w:tab w:val="left" w:pos="1440"/>
        </w:tabs>
        <w:autoSpaceDE/>
        <w:autoSpaceDN/>
        <w:spacing w:before="120"/>
        <w:ind w:left="851" w:hanging="284"/>
        <w:rPr>
          <w:rFonts w:eastAsia="Arial"/>
          <w:sz w:val="24"/>
          <w:szCs w:val="24"/>
        </w:rPr>
      </w:pPr>
      <w:bookmarkStart w:id="7" w:name="page26"/>
      <w:bookmarkEnd w:id="7"/>
      <w:r>
        <w:rPr>
          <w:rFonts w:eastAsia="Arial"/>
          <w:sz w:val="24"/>
          <w:szCs w:val="24"/>
        </w:rPr>
        <w:t>s</w:t>
      </w:r>
      <w:r w:rsidR="002F47A8" w:rsidRPr="002458E9">
        <w:rPr>
          <w:rFonts w:eastAsia="Arial"/>
          <w:sz w:val="24"/>
          <w:szCs w:val="24"/>
        </w:rPr>
        <w:t>mocking</w:t>
      </w:r>
      <w:r w:rsidR="002458E9" w:rsidRPr="002458E9">
        <w:rPr>
          <w:rFonts w:eastAsia="Arial"/>
          <w:sz w:val="24"/>
          <w:szCs w:val="24"/>
        </w:rPr>
        <w:t xml:space="preserve"> restrictions;</w:t>
      </w:r>
    </w:p>
    <w:p w:rsidR="002458E9" w:rsidRPr="002458E9" w:rsidRDefault="002458E9" w:rsidP="00D5621C">
      <w:pPr>
        <w:widowControl/>
        <w:numPr>
          <w:ilvl w:val="0"/>
          <w:numId w:val="45"/>
        </w:numPr>
        <w:tabs>
          <w:tab w:val="left" w:pos="1440"/>
        </w:tabs>
        <w:autoSpaceDE/>
        <w:autoSpaceDN/>
        <w:spacing w:before="120"/>
        <w:ind w:left="851" w:hanging="284"/>
        <w:rPr>
          <w:rFonts w:eastAsia="Arial"/>
          <w:sz w:val="24"/>
          <w:szCs w:val="24"/>
        </w:rPr>
      </w:pPr>
      <w:r w:rsidRPr="002458E9">
        <w:rPr>
          <w:rFonts w:eastAsia="Arial"/>
          <w:sz w:val="24"/>
          <w:szCs w:val="24"/>
        </w:rPr>
        <w:t>policy on the use and sto</w:t>
      </w:r>
      <w:r w:rsidR="00655477">
        <w:rPr>
          <w:rFonts w:eastAsia="Arial"/>
          <w:sz w:val="24"/>
          <w:szCs w:val="24"/>
        </w:rPr>
        <w:t>r</w:t>
      </w:r>
      <w:r w:rsidRPr="002458E9">
        <w:rPr>
          <w:rFonts w:eastAsia="Arial"/>
          <w:sz w:val="24"/>
          <w:szCs w:val="24"/>
        </w:rPr>
        <w:t>age of PEDs; and</w:t>
      </w:r>
    </w:p>
    <w:p w:rsidR="002458E9" w:rsidRPr="002458E9" w:rsidRDefault="002458E9" w:rsidP="00D5621C">
      <w:pPr>
        <w:widowControl/>
        <w:numPr>
          <w:ilvl w:val="0"/>
          <w:numId w:val="45"/>
        </w:numPr>
        <w:tabs>
          <w:tab w:val="left" w:pos="1440"/>
        </w:tabs>
        <w:autoSpaceDE/>
        <w:autoSpaceDN/>
        <w:spacing w:before="120"/>
        <w:ind w:left="851" w:hanging="284"/>
        <w:rPr>
          <w:rFonts w:eastAsia="Arial"/>
          <w:sz w:val="24"/>
          <w:szCs w:val="24"/>
        </w:rPr>
      </w:pPr>
      <w:r w:rsidRPr="002458E9">
        <w:rPr>
          <w:rFonts w:eastAsia="Arial"/>
          <w:sz w:val="24"/>
          <w:szCs w:val="24"/>
        </w:rPr>
        <w:t>on flights that are longer than four hours, the location of the emergency exits.</w:t>
      </w:r>
    </w:p>
    <w:p w:rsidR="002E3E94" w:rsidRDefault="002E3E94" w:rsidP="002935C1">
      <w:pPr>
        <w:widowControl/>
        <w:adjustRightInd w:val="0"/>
        <w:spacing w:before="120"/>
        <w:jc w:val="both"/>
        <w:rPr>
          <w:b/>
          <w:sz w:val="24"/>
          <w:szCs w:val="24"/>
        </w:rPr>
      </w:pPr>
    </w:p>
    <w:p w:rsidR="002458E9" w:rsidRPr="00E24CBB" w:rsidRDefault="00E24CBB" w:rsidP="00E24CBB">
      <w:pPr>
        <w:tabs>
          <w:tab w:val="left" w:pos="180"/>
        </w:tabs>
        <w:spacing w:before="120"/>
        <w:rPr>
          <w:b/>
          <w:sz w:val="24"/>
          <w:szCs w:val="24"/>
        </w:rPr>
      </w:pPr>
      <w:r w:rsidRPr="00E24CBB">
        <w:rPr>
          <w:b/>
          <w:sz w:val="24"/>
          <w:szCs w:val="24"/>
        </w:rPr>
        <w:t xml:space="preserve">2.10 </w:t>
      </w:r>
      <w:r w:rsidR="002458E9" w:rsidRPr="00E24CBB">
        <w:rPr>
          <w:b/>
          <w:sz w:val="24"/>
          <w:szCs w:val="24"/>
        </w:rPr>
        <w:t>AFTER-LANDING BRIEFING</w:t>
      </w:r>
    </w:p>
    <w:p w:rsidR="002458E9" w:rsidRPr="002458E9" w:rsidRDefault="002458E9" w:rsidP="002458E9">
      <w:pPr>
        <w:spacing w:before="120"/>
        <w:jc w:val="both"/>
        <w:rPr>
          <w:rFonts w:eastAsia="Arial"/>
          <w:sz w:val="24"/>
          <w:szCs w:val="24"/>
        </w:rPr>
      </w:pPr>
      <w:r w:rsidRPr="002458E9">
        <w:rPr>
          <w:rFonts w:eastAsia="Arial"/>
          <w:sz w:val="24"/>
          <w:szCs w:val="24"/>
        </w:rPr>
        <w:t>The operator’s procedures should require cabin crew members to conduct a briefing after landing. This briefing is commonly conducted by an announcement made over the PA system. Cabin crew should brief passengers on the</w:t>
      </w:r>
      <w:r w:rsidR="00BE24D7">
        <w:rPr>
          <w:rFonts w:eastAsia="Arial"/>
          <w:sz w:val="24"/>
          <w:szCs w:val="24"/>
        </w:rPr>
        <w:t xml:space="preserve"> following items, if applicable</w:t>
      </w:r>
    </w:p>
    <w:p w:rsidR="002458E9" w:rsidRPr="00E24CBB" w:rsidRDefault="002458E9" w:rsidP="00D5621C">
      <w:pPr>
        <w:pStyle w:val="ListParagraph"/>
        <w:widowControl/>
        <w:numPr>
          <w:ilvl w:val="0"/>
          <w:numId w:val="46"/>
        </w:numPr>
        <w:tabs>
          <w:tab w:val="left" w:pos="1440"/>
        </w:tabs>
        <w:autoSpaceDE/>
        <w:autoSpaceDN/>
        <w:spacing w:before="120"/>
        <w:ind w:left="851" w:hanging="284"/>
        <w:jc w:val="both"/>
        <w:rPr>
          <w:rFonts w:eastAsia="Arial"/>
          <w:sz w:val="24"/>
          <w:szCs w:val="24"/>
        </w:rPr>
      </w:pPr>
      <w:r w:rsidRPr="00E24CBB">
        <w:rPr>
          <w:rFonts w:eastAsia="Arial"/>
          <w:sz w:val="24"/>
          <w:szCs w:val="24"/>
        </w:rPr>
        <w:t>the need to remain seated with the seat belt fastened until the “fasten seat belt” sign is extinguished;</w:t>
      </w:r>
    </w:p>
    <w:p w:rsidR="002458E9" w:rsidRPr="00E24CBB" w:rsidRDefault="002458E9" w:rsidP="00D5621C">
      <w:pPr>
        <w:pStyle w:val="ListParagraph"/>
        <w:widowControl/>
        <w:numPr>
          <w:ilvl w:val="0"/>
          <w:numId w:val="46"/>
        </w:numPr>
        <w:tabs>
          <w:tab w:val="left" w:pos="1440"/>
        </w:tabs>
        <w:autoSpaceDE/>
        <w:autoSpaceDN/>
        <w:spacing w:before="120"/>
        <w:ind w:left="851" w:hanging="284"/>
        <w:jc w:val="both"/>
        <w:rPr>
          <w:rFonts w:eastAsia="Arial"/>
          <w:sz w:val="24"/>
          <w:szCs w:val="24"/>
        </w:rPr>
      </w:pPr>
      <w:r w:rsidRPr="00E24CBB">
        <w:rPr>
          <w:rFonts w:eastAsia="Arial"/>
          <w:sz w:val="24"/>
          <w:szCs w:val="24"/>
        </w:rPr>
        <w:t>the need to keep carry-on baggage stowed until the “fasten seat belt” sign is extinguished;</w:t>
      </w:r>
    </w:p>
    <w:p w:rsidR="002458E9" w:rsidRPr="00E24CBB" w:rsidRDefault="002458E9" w:rsidP="00D5621C">
      <w:pPr>
        <w:pStyle w:val="ListParagraph"/>
        <w:widowControl/>
        <w:numPr>
          <w:ilvl w:val="0"/>
          <w:numId w:val="46"/>
        </w:numPr>
        <w:tabs>
          <w:tab w:val="left" w:pos="1440"/>
        </w:tabs>
        <w:autoSpaceDE/>
        <w:autoSpaceDN/>
        <w:spacing w:before="120"/>
        <w:ind w:left="851" w:hanging="284"/>
        <w:jc w:val="both"/>
        <w:rPr>
          <w:rFonts w:eastAsia="Arial"/>
          <w:sz w:val="24"/>
          <w:szCs w:val="24"/>
        </w:rPr>
      </w:pPr>
      <w:r w:rsidRPr="00E24CBB">
        <w:rPr>
          <w:rFonts w:eastAsia="Arial"/>
          <w:sz w:val="24"/>
          <w:szCs w:val="24"/>
        </w:rPr>
        <w:t>smoking restrictions;</w:t>
      </w:r>
    </w:p>
    <w:p w:rsidR="002458E9" w:rsidRPr="00E24CBB" w:rsidRDefault="002458E9" w:rsidP="00D5621C">
      <w:pPr>
        <w:pStyle w:val="ListParagraph"/>
        <w:widowControl/>
        <w:numPr>
          <w:ilvl w:val="0"/>
          <w:numId w:val="46"/>
        </w:numPr>
        <w:tabs>
          <w:tab w:val="left" w:pos="1440"/>
        </w:tabs>
        <w:autoSpaceDE/>
        <w:autoSpaceDN/>
        <w:spacing w:before="120"/>
        <w:ind w:left="851" w:hanging="284"/>
        <w:jc w:val="both"/>
        <w:rPr>
          <w:rFonts w:eastAsia="Arial"/>
          <w:sz w:val="24"/>
          <w:szCs w:val="24"/>
        </w:rPr>
      </w:pPr>
      <w:r w:rsidRPr="00E24CBB">
        <w:rPr>
          <w:rFonts w:eastAsia="Arial"/>
          <w:sz w:val="24"/>
          <w:szCs w:val="24"/>
        </w:rPr>
        <w:t>policy on the use and sto</w:t>
      </w:r>
      <w:r w:rsidR="00655477">
        <w:rPr>
          <w:rFonts w:eastAsia="Arial"/>
          <w:sz w:val="24"/>
          <w:szCs w:val="24"/>
        </w:rPr>
        <w:t>r</w:t>
      </w:r>
      <w:r w:rsidRPr="00E24CBB">
        <w:rPr>
          <w:rFonts w:eastAsia="Arial"/>
          <w:sz w:val="24"/>
          <w:szCs w:val="24"/>
        </w:rPr>
        <w:t>age of PEDs; and</w:t>
      </w:r>
    </w:p>
    <w:p w:rsidR="002458E9" w:rsidRPr="00E24CBB" w:rsidRDefault="002458E9" w:rsidP="00D5621C">
      <w:pPr>
        <w:pStyle w:val="ListParagraph"/>
        <w:widowControl/>
        <w:numPr>
          <w:ilvl w:val="0"/>
          <w:numId w:val="46"/>
        </w:numPr>
        <w:tabs>
          <w:tab w:val="left" w:pos="1440"/>
        </w:tabs>
        <w:autoSpaceDE/>
        <w:autoSpaceDN/>
        <w:spacing w:before="120"/>
        <w:ind w:left="851" w:hanging="284"/>
        <w:jc w:val="both"/>
        <w:rPr>
          <w:rFonts w:eastAsia="Arial"/>
          <w:sz w:val="24"/>
          <w:szCs w:val="24"/>
        </w:rPr>
      </w:pPr>
      <w:r w:rsidRPr="00E24CBB">
        <w:rPr>
          <w:rFonts w:eastAsia="Arial"/>
          <w:sz w:val="24"/>
          <w:szCs w:val="24"/>
        </w:rPr>
        <w:t>instructions regarding safe passenger movement on airport aprons.</w:t>
      </w:r>
    </w:p>
    <w:p w:rsidR="002458E9" w:rsidRPr="002458E9" w:rsidRDefault="002458E9" w:rsidP="002458E9">
      <w:pPr>
        <w:widowControl/>
        <w:adjustRightInd w:val="0"/>
        <w:spacing w:before="120"/>
        <w:jc w:val="both"/>
        <w:rPr>
          <w:b/>
          <w:sz w:val="24"/>
          <w:szCs w:val="24"/>
        </w:rPr>
      </w:pPr>
    </w:p>
    <w:p w:rsidR="002458E9" w:rsidRPr="00E24CBB" w:rsidRDefault="00E24CBB" w:rsidP="00E24CBB">
      <w:pPr>
        <w:tabs>
          <w:tab w:val="left" w:pos="180"/>
        </w:tabs>
        <w:spacing w:before="120"/>
        <w:rPr>
          <w:b/>
          <w:sz w:val="24"/>
          <w:szCs w:val="24"/>
        </w:rPr>
      </w:pPr>
      <w:r w:rsidRPr="00E24CBB">
        <w:rPr>
          <w:b/>
          <w:sz w:val="24"/>
          <w:szCs w:val="24"/>
        </w:rPr>
        <w:t xml:space="preserve">2.11 </w:t>
      </w:r>
      <w:r w:rsidR="002458E9" w:rsidRPr="00E24CBB">
        <w:rPr>
          <w:b/>
          <w:sz w:val="24"/>
          <w:szCs w:val="24"/>
        </w:rPr>
        <w:t>TRANSIT STOP BRIEFING</w:t>
      </w:r>
    </w:p>
    <w:p w:rsidR="002458E9" w:rsidRPr="002458E9" w:rsidRDefault="002458E9" w:rsidP="002458E9">
      <w:pPr>
        <w:spacing w:before="120"/>
        <w:jc w:val="both"/>
        <w:rPr>
          <w:rFonts w:eastAsia="Arial"/>
          <w:sz w:val="24"/>
          <w:szCs w:val="24"/>
        </w:rPr>
      </w:pPr>
      <w:r w:rsidRPr="002458E9">
        <w:rPr>
          <w:rFonts w:eastAsia="Arial"/>
          <w:sz w:val="24"/>
          <w:szCs w:val="24"/>
        </w:rPr>
        <w:t>The operator’s procedures should require cabin crew members to conduct a briefing when the aircraft is on the ground with passengers on board during a transit stop. This briefing is commonly conducted by an announcement made over the PA system. Cabin crew should brief pa</w:t>
      </w:r>
      <w:r w:rsidR="00BE24D7">
        <w:rPr>
          <w:rFonts w:eastAsia="Arial"/>
          <w:sz w:val="24"/>
          <w:szCs w:val="24"/>
        </w:rPr>
        <w:t>ssengers on the following items</w:t>
      </w:r>
    </w:p>
    <w:p w:rsidR="002458E9" w:rsidRPr="00E24CBB" w:rsidRDefault="002458E9" w:rsidP="00D5621C">
      <w:pPr>
        <w:pStyle w:val="ListParagraph"/>
        <w:widowControl/>
        <w:numPr>
          <w:ilvl w:val="0"/>
          <w:numId w:val="47"/>
        </w:numPr>
        <w:tabs>
          <w:tab w:val="left" w:pos="1440"/>
        </w:tabs>
        <w:autoSpaceDE/>
        <w:autoSpaceDN/>
        <w:spacing w:before="120"/>
        <w:ind w:left="851" w:hanging="284"/>
        <w:jc w:val="both"/>
        <w:rPr>
          <w:rFonts w:eastAsia="Arial"/>
          <w:sz w:val="24"/>
          <w:szCs w:val="24"/>
        </w:rPr>
      </w:pPr>
      <w:r w:rsidRPr="00E24CBB">
        <w:rPr>
          <w:rFonts w:eastAsia="Arial"/>
          <w:sz w:val="24"/>
          <w:szCs w:val="24"/>
        </w:rPr>
        <w:t>smoking restrictions; and</w:t>
      </w:r>
    </w:p>
    <w:p w:rsidR="002458E9" w:rsidRPr="00E24CBB" w:rsidRDefault="002458E9" w:rsidP="00D5621C">
      <w:pPr>
        <w:pStyle w:val="ListParagraph"/>
        <w:widowControl/>
        <w:numPr>
          <w:ilvl w:val="0"/>
          <w:numId w:val="47"/>
        </w:numPr>
        <w:tabs>
          <w:tab w:val="left" w:pos="1440"/>
        </w:tabs>
        <w:autoSpaceDE/>
        <w:autoSpaceDN/>
        <w:spacing w:before="120"/>
        <w:ind w:left="851" w:hanging="284"/>
        <w:jc w:val="both"/>
        <w:rPr>
          <w:rFonts w:eastAsia="Arial"/>
          <w:sz w:val="24"/>
          <w:szCs w:val="24"/>
        </w:rPr>
      </w:pPr>
      <w:r w:rsidRPr="00E24CBB">
        <w:rPr>
          <w:rFonts w:eastAsia="Arial"/>
          <w:sz w:val="24"/>
          <w:szCs w:val="24"/>
        </w:rPr>
        <w:t>policy on the use and sto</w:t>
      </w:r>
      <w:r w:rsidR="00655477">
        <w:rPr>
          <w:rFonts w:eastAsia="Arial"/>
          <w:sz w:val="24"/>
          <w:szCs w:val="24"/>
        </w:rPr>
        <w:t>r</w:t>
      </w:r>
      <w:r w:rsidRPr="00E24CBB">
        <w:rPr>
          <w:rFonts w:eastAsia="Arial"/>
          <w:sz w:val="24"/>
          <w:szCs w:val="24"/>
        </w:rPr>
        <w:t>age of PEDs.</w:t>
      </w:r>
    </w:p>
    <w:p w:rsidR="002458E9" w:rsidRPr="00E24CBB" w:rsidRDefault="00E24CBB" w:rsidP="00E24CBB">
      <w:pPr>
        <w:tabs>
          <w:tab w:val="left" w:pos="180"/>
        </w:tabs>
        <w:spacing w:before="120"/>
        <w:rPr>
          <w:b/>
          <w:sz w:val="24"/>
          <w:szCs w:val="24"/>
        </w:rPr>
      </w:pPr>
      <w:r w:rsidRPr="00E24CBB">
        <w:rPr>
          <w:b/>
          <w:sz w:val="24"/>
          <w:szCs w:val="24"/>
        </w:rPr>
        <w:lastRenderedPageBreak/>
        <w:t xml:space="preserve">2.12 </w:t>
      </w:r>
      <w:r w:rsidR="002458E9" w:rsidRPr="00E24CBB">
        <w:rPr>
          <w:b/>
          <w:sz w:val="24"/>
          <w:szCs w:val="24"/>
        </w:rPr>
        <w:t>REFUELLING BRIEFING</w:t>
      </w:r>
    </w:p>
    <w:p w:rsidR="002458E9" w:rsidRPr="002458E9" w:rsidRDefault="002458E9" w:rsidP="002458E9">
      <w:pPr>
        <w:spacing w:before="120"/>
        <w:jc w:val="both"/>
        <w:rPr>
          <w:rFonts w:eastAsia="Arial"/>
          <w:sz w:val="24"/>
          <w:szCs w:val="24"/>
        </w:rPr>
      </w:pPr>
      <w:r w:rsidRPr="002458E9">
        <w:rPr>
          <w:rFonts w:eastAsia="Arial"/>
          <w:sz w:val="24"/>
          <w:szCs w:val="24"/>
        </w:rPr>
        <w:t xml:space="preserve">The operator’s procedures should require cabin crew members to conduct a briefing when the aircraft is being </w:t>
      </w:r>
      <w:r w:rsidR="002F47A8" w:rsidRPr="002458E9">
        <w:rPr>
          <w:rFonts w:eastAsia="Arial"/>
          <w:sz w:val="24"/>
          <w:szCs w:val="24"/>
        </w:rPr>
        <w:t>refueled</w:t>
      </w:r>
      <w:r w:rsidRPr="002458E9">
        <w:rPr>
          <w:rFonts w:eastAsia="Arial"/>
          <w:sz w:val="24"/>
          <w:szCs w:val="24"/>
        </w:rPr>
        <w:t xml:space="preserve"> with passengers on board or embarking/disembarking. This briefing is commonly conducted by an announcement made over the PA system. Cabin crew should brief pa</w:t>
      </w:r>
      <w:r w:rsidR="00BE24D7">
        <w:rPr>
          <w:rFonts w:eastAsia="Arial"/>
          <w:sz w:val="24"/>
          <w:szCs w:val="24"/>
        </w:rPr>
        <w:t>ssengers on the following items</w:t>
      </w:r>
    </w:p>
    <w:p w:rsidR="002458E9" w:rsidRPr="002458E9" w:rsidRDefault="002F47A8" w:rsidP="00D5621C">
      <w:pPr>
        <w:widowControl/>
        <w:numPr>
          <w:ilvl w:val="0"/>
          <w:numId w:val="48"/>
        </w:numPr>
        <w:tabs>
          <w:tab w:val="left" w:pos="1440"/>
        </w:tabs>
        <w:autoSpaceDE/>
        <w:autoSpaceDN/>
        <w:spacing w:before="120"/>
        <w:ind w:left="1440" w:hanging="360"/>
        <w:jc w:val="both"/>
        <w:rPr>
          <w:rFonts w:eastAsia="Arial"/>
          <w:sz w:val="24"/>
          <w:szCs w:val="24"/>
        </w:rPr>
      </w:pPr>
      <w:r w:rsidRPr="002458E9">
        <w:rPr>
          <w:rFonts w:eastAsia="Arial"/>
          <w:sz w:val="24"/>
          <w:szCs w:val="24"/>
        </w:rPr>
        <w:t>refueling</w:t>
      </w:r>
      <w:r w:rsidR="002458E9" w:rsidRPr="002458E9">
        <w:rPr>
          <w:rFonts w:eastAsia="Arial"/>
          <w:sz w:val="24"/>
          <w:szCs w:val="24"/>
        </w:rPr>
        <w:t xml:space="preserve"> is taking place;</w:t>
      </w:r>
    </w:p>
    <w:p w:rsidR="002458E9" w:rsidRPr="002458E9" w:rsidRDefault="00E24CBB" w:rsidP="00D5621C">
      <w:pPr>
        <w:widowControl/>
        <w:numPr>
          <w:ilvl w:val="0"/>
          <w:numId w:val="48"/>
        </w:numPr>
        <w:tabs>
          <w:tab w:val="left" w:pos="1440"/>
        </w:tabs>
        <w:autoSpaceDE/>
        <w:autoSpaceDN/>
        <w:spacing w:before="120"/>
        <w:ind w:left="1440" w:hanging="360"/>
        <w:jc w:val="both"/>
        <w:rPr>
          <w:rFonts w:eastAsia="Arial"/>
          <w:sz w:val="24"/>
          <w:szCs w:val="24"/>
        </w:rPr>
      </w:pPr>
      <w:r>
        <w:rPr>
          <w:rFonts w:eastAsia="Arial"/>
          <w:sz w:val="24"/>
          <w:szCs w:val="24"/>
        </w:rPr>
        <w:t>t</w:t>
      </w:r>
      <w:r w:rsidR="002458E9" w:rsidRPr="002458E9">
        <w:rPr>
          <w:rFonts w:eastAsia="Arial"/>
          <w:sz w:val="24"/>
          <w:szCs w:val="24"/>
        </w:rPr>
        <w:t>he need to refrain from:</w:t>
      </w:r>
    </w:p>
    <w:p w:rsidR="002458E9" w:rsidRPr="002458E9" w:rsidRDefault="002458E9" w:rsidP="00D5621C">
      <w:pPr>
        <w:widowControl/>
        <w:numPr>
          <w:ilvl w:val="1"/>
          <w:numId w:val="49"/>
        </w:numPr>
        <w:tabs>
          <w:tab w:val="left" w:pos="1800"/>
        </w:tabs>
        <w:autoSpaceDE/>
        <w:autoSpaceDN/>
        <w:spacing w:before="120"/>
        <w:ind w:left="1800" w:hanging="360"/>
        <w:jc w:val="both"/>
        <w:rPr>
          <w:rFonts w:eastAsia="Arial"/>
          <w:sz w:val="24"/>
          <w:szCs w:val="24"/>
        </w:rPr>
      </w:pPr>
      <w:r w:rsidRPr="002458E9">
        <w:rPr>
          <w:rFonts w:eastAsia="Arial"/>
          <w:sz w:val="24"/>
          <w:szCs w:val="24"/>
        </w:rPr>
        <w:t>fastening seat belts;</w:t>
      </w:r>
    </w:p>
    <w:p w:rsidR="002458E9" w:rsidRPr="002458E9" w:rsidRDefault="002458E9" w:rsidP="00D5621C">
      <w:pPr>
        <w:widowControl/>
        <w:numPr>
          <w:ilvl w:val="1"/>
          <w:numId w:val="49"/>
        </w:numPr>
        <w:tabs>
          <w:tab w:val="left" w:pos="1800"/>
        </w:tabs>
        <w:autoSpaceDE/>
        <w:autoSpaceDN/>
        <w:spacing w:before="120"/>
        <w:ind w:left="1800" w:hanging="360"/>
        <w:jc w:val="both"/>
        <w:rPr>
          <w:rFonts w:eastAsia="Arial"/>
          <w:sz w:val="24"/>
          <w:szCs w:val="24"/>
        </w:rPr>
      </w:pPr>
      <w:r w:rsidRPr="002458E9">
        <w:rPr>
          <w:rFonts w:eastAsia="Arial"/>
          <w:sz w:val="24"/>
          <w:szCs w:val="24"/>
        </w:rPr>
        <w:t>using lavatories;</w:t>
      </w:r>
    </w:p>
    <w:p w:rsidR="002458E9" w:rsidRPr="002458E9" w:rsidRDefault="002458E9" w:rsidP="00D5621C">
      <w:pPr>
        <w:widowControl/>
        <w:numPr>
          <w:ilvl w:val="1"/>
          <w:numId w:val="49"/>
        </w:numPr>
        <w:tabs>
          <w:tab w:val="left" w:pos="1800"/>
        </w:tabs>
        <w:autoSpaceDE/>
        <w:autoSpaceDN/>
        <w:spacing w:before="120"/>
        <w:ind w:left="1800" w:hanging="360"/>
        <w:jc w:val="both"/>
        <w:rPr>
          <w:rFonts w:eastAsia="Arial"/>
          <w:sz w:val="24"/>
          <w:szCs w:val="24"/>
        </w:rPr>
      </w:pPr>
      <w:r w:rsidRPr="002458E9">
        <w:rPr>
          <w:rFonts w:eastAsia="Arial"/>
          <w:sz w:val="24"/>
          <w:szCs w:val="24"/>
        </w:rPr>
        <w:t>walking around the cabin; and</w:t>
      </w:r>
    </w:p>
    <w:p w:rsidR="002458E9" w:rsidRPr="002458E9" w:rsidRDefault="002458E9" w:rsidP="00D5621C">
      <w:pPr>
        <w:widowControl/>
        <w:numPr>
          <w:ilvl w:val="1"/>
          <w:numId w:val="49"/>
        </w:numPr>
        <w:tabs>
          <w:tab w:val="left" w:pos="1800"/>
        </w:tabs>
        <w:autoSpaceDE/>
        <w:autoSpaceDN/>
        <w:spacing w:before="120"/>
        <w:ind w:left="1800" w:hanging="360"/>
        <w:jc w:val="both"/>
        <w:rPr>
          <w:rFonts w:eastAsia="Arial"/>
          <w:sz w:val="24"/>
          <w:szCs w:val="24"/>
        </w:rPr>
      </w:pPr>
      <w:r w:rsidRPr="002458E9">
        <w:rPr>
          <w:rFonts w:eastAsia="Arial"/>
          <w:sz w:val="24"/>
          <w:szCs w:val="24"/>
        </w:rPr>
        <w:t>obstructing the aisles and cross-aisles;</w:t>
      </w:r>
    </w:p>
    <w:p w:rsidR="002458E9" w:rsidRPr="002458E9" w:rsidRDefault="00E24CBB" w:rsidP="00D5621C">
      <w:pPr>
        <w:widowControl/>
        <w:numPr>
          <w:ilvl w:val="0"/>
          <w:numId w:val="48"/>
        </w:numPr>
        <w:tabs>
          <w:tab w:val="left" w:pos="1460"/>
        </w:tabs>
        <w:autoSpaceDE/>
        <w:autoSpaceDN/>
        <w:spacing w:before="120"/>
        <w:ind w:left="1460" w:hanging="360"/>
        <w:jc w:val="both"/>
        <w:rPr>
          <w:rFonts w:eastAsia="Arial"/>
          <w:sz w:val="24"/>
          <w:szCs w:val="24"/>
        </w:rPr>
      </w:pPr>
      <w:r>
        <w:rPr>
          <w:rFonts w:eastAsia="Arial"/>
          <w:sz w:val="24"/>
          <w:szCs w:val="24"/>
        </w:rPr>
        <w:t>s</w:t>
      </w:r>
      <w:r w:rsidR="002458E9" w:rsidRPr="002458E9">
        <w:rPr>
          <w:rFonts w:eastAsia="Arial"/>
          <w:sz w:val="24"/>
          <w:szCs w:val="24"/>
        </w:rPr>
        <w:t>moking restrictions; and</w:t>
      </w:r>
    </w:p>
    <w:p w:rsidR="002458E9" w:rsidRPr="002458E9" w:rsidRDefault="002458E9" w:rsidP="00D5621C">
      <w:pPr>
        <w:widowControl/>
        <w:numPr>
          <w:ilvl w:val="0"/>
          <w:numId w:val="48"/>
        </w:numPr>
        <w:tabs>
          <w:tab w:val="left" w:pos="1460"/>
        </w:tabs>
        <w:autoSpaceDE/>
        <w:autoSpaceDN/>
        <w:spacing w:before="120"/>
        <w:ind w:left="1460" w:hanging="360"/>
        <w:jc w:val="both"/>
        <w:rPr>
          <w:rFonts w:eastAsia="Arial"/>
          <w:sz w:val="24"/>
          <w:szCs w:val="24"/>
        </w:rPr>
      </w:pPr>
      <w:r w:rsidRPr="002458E9">
        <w:rPr>
          <w:rFonts w:eastAsia="Arial"/>
          <w:sz w:val="24"/>
          <w:szCs w:val="24"/>
        </w:rPr>
        <w:t>policy on the use and stowage of PEDs.</w:t>
      </w:r>
    </w:p>
    <w:p w:rsidR="002458E9" w:rsidRPr="002458E9" w:rsidRDefault="002458E9" w:rsidP="002458E9">
      <w:pPr>
        <w:widowControl/>
        <w:adjustRightInd w:val="0"/>
        <w:spacing w:before="120"/>
        <w:jc w:val="both"/>
        <w:rPr>
          <w:b/>
          <w:sz w:val="24"/>
          <w:szCs w:val="24"/>
        </w:rPr>
      </w:pPr>
    </w:p>
    <w:p w:rsidR="002458E9" w:rsidRPr="00E24CBB" w:rsidRDefault="00E24CBB" w:rsidP="00E24CBB">
      <w:pPr>
        <w:tabs>
          <w:tab w:val="left" w:pos="180"/>
        </w:tabs>
        <w:spacing w:before="120"/>
        <w:rPr>
          <w:b/>
          <w:sz w:val="24"/>
          <w:szCs w:val="24"/>
        </w:rPr>
      </w:pPr>
      <w:r w:rsidRPr="00E24CBB">
        <w:rPr>
          <w:b/>
          <w:sz w:val="24"/>
          <w:szCs w:val="24"/>
        </w:rPr>
        <w:t xml:space="preserve">2.13 </w:t>
      </w:r>
      <w:r w:rsidR="002458E9" w:rsidRPr="00E24CBB">
        <w:rPr>
          <w:b/>
          <w:sz w:val="24"/>
          <w:szCs w:val="24"/>
        </w:rPr>
        <w:t>ABNORMAL AND EMERGENCY SITUATIONS</w:t>
      </w:r>
    </w:p>
    <w:p w:rsidR="002458E9" w:rsidRPr="00E24CBB" w:rsidRDefault="002458E9" w:rsidP="00D5621C">
      <w:pPr>
        <w:pStyle w:val="ListParagraph"/>
        <w:numPr>
          <w:ilvl w:val="0"/>
          <w:numId w:val="50"/>
        </w:numPr>
        <w:spacing w:before="120"/>
        <w:ind w:left="284" w:right="40" w:hanging="284"/>
        <w:jc w:val="both"/>
        <w:rPr>
          <w:rFonts w:eastAsia="Arial"/>
          <w:sz w:val="24"/>
          <w:szCs w:val="24"/>
        </w:rPr>
      </w:pPr>
      <w:r w:rsidRPr="00E24CBB">
        <w:rPr>
          <w:rFonts w:eastAsia="Arial"/>
          <w:sz w:val="24"/>
          <w:szCs w:val="24"/>
        </w:rPr>
        <w:t>The operator’s procedures should require cabin crew members to provide information and instructions to passengers during abnormal and emergenc</w:t>
      </w:r>
      <w:r w:rsidR="00655477">
        <w:rPr>
          <w:rFonts w:eastAsia="Arial"/>
          <w:sz w:val="24"/>
          <w:szCs w:val="24"/>
        </w:rPr>
        <w:t>ies</w:t>
      </w:r>
      <w:r w:rsidRPr="00E24CBB">
        <w:rPr>
          <w:rFonts w:eastAsia="Arial"/>
          <w:sz w:val="24"/>
          <w:szCs w:val="24"/>
        </w:rPr>
        <w:t xml:space="preserve"> situations. The goal is to enhance their reaction and survival in the event of an accident. Abnormal and emergenc</w:t>
      </w:r>
      <w:r w:rsidR="00655477">
        <w:rPr>
          <w:rFonts w:eastAsia="Arial"/>
          <w:sz w:val="24"/>
          <w:szCs w:val="24"/>
        </w:rPr>
        <w:t>ies</w:t>
      </w:r>
      <w:r w:rsidRPr="00E24CBB">
        <w:rPr>
          <w:rFonts w:eastAsia="Arial"/>
          <w:sz w:val="24"/>
          <w:szCs w:val="24"/>
        </w:rPr>
        <w:t xml:space="preserve"> s</w:t>
      </w:r>
      <w:r w:rsidR="00BE24D7">
        <w:rPr>
          <w:rFonts w:eastAsia="Arial"/>
          <w:sz w:val="24"/>
          <w:szCs w:val="24"/>
        </w:rPr>
        <w:t>ituations include the following</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fire, smoke and/or fumes;</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cabin pressurization problems and decompression;</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anticipated and unanticipated emergency landing/ditching;</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evacuation (on land and water);</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crewmember incapacitation; and</w:t>
      </w:r>
    </w:p>
    <w:p w:rsidR="002458E9" w:rsidRPr="002458E9" w:rsidRDefault="002458E9" w:rsidP="00D5621C">
      <w:pPr>
        <w:widowControl/>
        <w:numPr>
          <w:ilvl w:val="0"/>
          <w:numId w:val="51"/>
        </w:numPr>
        <w:tabs>
          <w:tab w:val="left" w:pos="1460"/>
        </w:tabs>
        <w:autoSpaceDE/>
        <w:autoSpaceDN/>
        <w:spacing w:before="120"/>
        <w:ind w:left="1460" w:hanging="360"/>
        <w:jc w:val="both"/>
        <w:rPr>
          <w:rFonts w:eastAsia="Arial"/>
          <w:sz w:val="24"/>
          <w:szCs w:val="24"/>
        </w:rPr>
      </w:pPr>
      <w:r w:rsidRPr="002458E9">
        <w:rPr>
          <w:rFonts w:eastAsia="Arial"/>
          <w:sz w:val="24"/>
          <w:szCs w:val="24"/>
        </w:rPr>
        <w:t>rapid disembarkation.</w:t>
      </w:r>
    </w:p>
    <w:p w:rsidR="00E24CBB" w:rsidRDefault="002458E9" w:rsidP="00D5621C">
      <w:pPr>
        <w:pStyle w:val="ListParagraph"/>
        <w:numPr>
          <w:ilvl w:val="0"/>
          <w:numId w:val="50"/>
        </w:numPr>
        <w:spacing w:before="120"/>
        <w:ind w:left="284" w:right="40" w:hanging="284"/>
        <w:jc w:val="both"/>
        <w:rPr>
          <w:rFonts w:eastAsia="Arial"/>
          <w:sz w:val="24"/>
          <w:szCs w:val="24"/>
        </w:rPr>
      </w:pPr>
      <w:r w:rsidRPr="002458E9">
        <w:rPr>
          <w:rFonts w:eastAsia="Arial"/>
          <w:sz w:val="24"/>
          <w:szCs w:val="24"/>
        </w:rPr>
        <w:t xml:space="preserve">Standard information and instructions specific to each of these situations should be included in the operations manual (e.g., cabin crew checklists for preparing the cabin for an emergency landing). </w:t>
      </w:r>
    </w:p>
    <w:p w:rsidR="002E3E94" w:rsidRPr="002458E9" w:rsidRDefault="002E3E94" w:rsidP="002458E9">
      <w:pPr>
        <w:widowControl/>
        <w:adjustRightInd w:val="0"/>
        <w:spacing w:before="120"/>
        <w:jc w:val="both"/>
        <w:rPr>
          <w:b/>
          <w:sz w:val="24"/>
          <w:szCs w:val="24"/>
        </w:rPr>
      </w:pPr>
    </w:p>
    <w:p w:rsidR="002458E9" w:rsidRPr="009457F1" w:rsidRDefault="00E24CBB" w:rsidP="00E24CBB">
      <w:pPr>
        <w:tabs>
          <w:tab w:val="left" w:pos="200"/>
        </w:tabs>
        <w:spacing w:before="120"/>
        <w:rPr>
          <w:b/>
          <w:sz w:val="24"/>
          <w:szCs w:val="24"/>
        </w:rPr>
      </w:pPr>
      <w:r w:rsidRPr="009457F1">
        <w:rPr>
          <w:b/>
          <w:sz w:val="24"/>
          <w:szCs w:val="24"/>
        </w:rPr>
        <w:t xml:space="preserve">2.14 </w:t>
      </w:r>
      <w:r w:rsidR="002458E9" w:rsidRPr="009457F1">
        <w:rPr>
          <w:b/>
          <w:sz w:val="24"/>
          <w:szCs w:val="24"/>
        </w:rPr>
        <w:t>LANGUAGE REQUIREMENTS</w:t>
      </w:r>
    </w:p>
    <w:p w:rsidR="002458E9" w:rsidRPr="009457F1" w:rsidRDefault="002458E9" w:rsidP="00D5621C">
      <w:pPr>
        <w:pStyle w:val="ListParagraph"/>
        <w:numPr>
          <w:ilvl w:val="0"/>
          <w:numId w:val="52"/>
        </w:numPr>
        <w:spacing w:before="120"/>
        <w:ind w:left="284" w:right="40" w:hanging="284"/>
        <w:jc w:val="both"/>
        <w:rPr>
          <w:rFonts w:eastAsia="Arial"/>
          <w:sz w:val="24"/>
          <w:szCs w:val="24"/>
        </w:rPr>
      </w:pPr>
      <w:r w:rsidRPr="009457F1">
        <w:rPr>
          <w:rFonts w:eastAsia="Arial"/>
          <w:sz w:val="24"/>
          <w:szCs w:val="24"/>
        </w:rPr>
        <w:t>Information provided to passengers via</w:t>
      </w:r>
      <w:r w:rsidR="00CB571E" w:rsidRPr="009457F1">
        <w:rPr>
          <w:rFonts w:eastAsia="Arial"/>
          <w:sz w:val="24"/>
          <w:szCs w:val="24"/>
        </w:rPr>
        <w:t xml:space="preserve"> safety briefings, announcement</w:t>
      </w:r>
      <w:r w:rsidR="0040527E" w:rsidRPr="009457F1">
        <w:rPr>
          <w:rFonts w:eastAsia="Arial"/>
          <w:sz w:val="24"/>
          <w:szCs w:val="24"/>
        </w:rPr>
        <w:t>s</w:t>
      </w:r>
      <w:r w:rsidR="00CB571E" w:rsidRPr="009457F1">
        <w:rPr>
          <w:rFonts w:eastAsia="Arial"/>
          <w:sz w:val="24"/>
          <w:szCs w:val="24"/>
        </w:rPr>
        <w:t>,</w:t>
      </w:r>
      <w:r w:rsidRPr="009457F1">
        <w:rPr>
          <w:rFonts w:eastAsia="Arial"/>
          <w:sz w:val="24"/>
          <w:szCs w:val="24"/>
        </w:rPr>
        <w:t xml:space="preserve"> safety demonstration</w:t>
      </w:r>
      <w:r w:rsidR="0040527E" w:rsidRPr="009457F1">
        <w:rPr>
          <w:rFonts w:eastAsia="Arial"/>
          <w:sz w:val="24"/>
          <w:szCs w:val="24"/>
        </w:rPr>
        <w:t>s</w:t>
      </w:r>
      <w:r w:rsidRPr="009457F1">
        <w:rPr>
          <w:rFonts w:eastAsia="Arial"/>
          <w:sz w:val="24"/>
          <w:szCs w:val="24"/>
        </w:rPr>
        <w:t xml:space="preserve"> </w:t>
      </w:r>
      <w:r w:rsidR="00CB571E" w:rsidRPr="009457F1">
        <w:rPr>
          <w:rFonts w:eastAsia="Arial"/>
          <w:sz w:val="24"/>
          <w:szCs w:val="24"/>
        </w:rPr>
        <w:t xml:space="preserve">and the passenger safety briefing card </w:t>
      </w:r>
      <w:r w:rsidRPr="009457F1">
        <w:rPr>
          <w:rFonts w:eastAsia="Arial"/>
          <w:sz w:val="24"/>
          <w:szCs w:val="24"/>
        </w:rPr>
        <w:t>should be transmitted in the language of the operator and in English to promote appropriate communication with passengers.</w:t>
      </w:r>
    </w:p>
    <w:p w:rsidR="002458E9" w:rsidRPr="009457F1" w:rsidRDefault="002458E9" w:rsidP="00D5621C">
      <w:pPr>
        <w:pStyle w:val="ListParagraph"/>
        <w:numPr>
          <w:ilvl w:val="0"/>
          <w:numId w:val="52"/>
        </w:numPr>
        <w:spacing w:before="120"/>
        <w:ind w:left="284" w:right="40" w:hanging="284"/>
        <w:jc w:val="both"/>
        <w:rPr>
          <w:rFonts w:eastAsia="Arial"/>
          <w:sz w:val="24"/>
          <w:szCs w:val="24"/>
        </w:rPr>
      </w:pPr>
      <w:r w:rsidRPr="009457F1">
        <w:rPr>
          <w:rFonts w:eastAsia="Arial"/>
          <w:sz w:val="24"/>
          <w:szCs w:val="24"/>
        </w:rPr>
        <w:t>The operator should consider the following when selecting language requirements related to safety briefings on international flights, to cover the largest percentage of passengers on board:</w:t>
      </w:r>
    </w:p>
    <w:p w:rsidR="000D0B85" w:rsidRPr="009457F1" w:rsidRDefault="000D0B85" w:rsidP="00D5621C">
      <w:pPr>
        <w:widowControl/>
        <w:numPr>
          <w:ilvl w:val="0"/>
          <w:numId w:val="53"/>
        </w:numPr>
        <w:tabs>
          <w:tab w:val="left" w:pos="1460"/>
        </w:tabs>
        <w:autoSpaceDE/>
        <w:autoSpaceDN/>
        <w:spacing w:before="120"/>
        <w:ind w:left="1460" w:hanging="360"/>
        <w:jc w:val="both"/>
        <w:rPr>
          <w:rFonts w:eastAsia="Arial"/>
          <w:sz w:val="24"/>
          <w:szCs w:val="24"/>
        </w:rPr>
      </w:pPr>
      <w:r w:rsidRPr="009457F1">
        <w:rPr>
          <w:rFonts w:eastAsia="Arial"/>
          <w:sz w:val="24"/>
          <w:szCs w:val="24"/>
        </w:rPr>
        <w:t xml:space="preserve">official language(s) of the State of departure; </w:t>
      </w:r>
    </w:p>
    <w:p w:rsidR="002458E9" w:rsidRPr="009457F1" w:rsidRDefault="002458E9" w:rsidP="00D5621C">
      <w:pPr>
        <w:widowControl/>
        <w:numPr>
          <w:ilvl w:val="0"/>
          <w:numId w:val="53"/>
        </w:numPr>
        <w:tabs>
          <w:tab w:val="left" w:pos="1460"/>
        </w:tabs>
        <w:autoSpaceDE/>
        <w:autoSpaceDN/>
        <w:spacing w:before="120"/>
        <w:ind w:left="1460" w:hanging="360"/>
        <w:jc w:val="both"/>
        <w:rPr>
          <w:rFonts w:eastAsia="Arial"/>
          <w:sz w:val="24"/>
          <w:szCs w:val="24"/>
        </w:rPr>
      </w:pPr>
      <w:r w:rsidRPr="009457F1">
        <w:rPr>
          <w:rFonts w:eastAsia="Arial"/>
          <w:sz w:val="24"/>
          <w:szCs w:val="24"/>
        </w:rPr>
        <w:t>the use of English;</w:t>
      </w:r>
      <w:r w:rsidR="000D0B85" w:rsidRPr="009457F1">
        <w:rPr>
          <w:rFonts w:eastAsia="Arial"/>
          <w:sz w:val="24"/>
          <w:szCs w:val="24"/>
        </w:rPr>
        <w:t xml:space="preserve"> and</w:t>
      </w:r>
    </w:p>
    <w:p w:rsidR="002458E9" w:rsidRPr="009457F1" w:rsidRDefault="002458E9" w:rsidP="00D5621C">
      <w:pPr>
        <w:widowControl/>
        <w:numPr>
          <w:ilvl w:val="0"/>
          <w:numId w:val="53"/>
        </w:numPr>
        <w:tabs>
          <w:tab w:val="left" w:pos="1460"/>
        </w:tabs>
        <w:autoSpaceDE/>
        <w:autoSpaceDN/>
        <w:spacing w:before="120"/>
        <w:ind w:left="1460" w:hanging="360"/>
        <w:jc w:val="both"/>
        <w:rPr>
          <w:rFonts w:eastAsia="Arial"/>
          <w:sz w:val="24"/>
          <w:szCs w:val="24"/>
        </w:rPr>
      </w:pPr>
      <w:r w:rsidRPr="009457F1">
        <w:rPr>
          <w:rFonts w:eastAsia="Arial"/>
          <w:sz w:val="24"/>
          <w:szCs w:val="24"/>
        </w:rPr>
        <w:t>official language(s) of the State of destination.</w:t>
      </w:r>
    </w:p>
    <w:p w:rsidR="002458E9" w:rsidRPr="009457F1" w:rsidRDefault="002458E9" w:rsidP="00D5621C">
      <w:pPr>
        <w:pStyle w:val="ListParagraph"/>
        <w:numPr>
          <w:ilvl w:val="0"/>
          <w:numId w:val="52"/>
        </w:numPr>
        <w:spacing w:before="120"/>
        <w:ind w:left="284" w:right="40" w:hanging="284"/>
        <w:jc w:val="both"/>
        <w:rPr>
          <w:rFonts w:eastAsia="Arial"/>
          <w:sz w:val="24"/>
          <w:szCs w:val="24"/>
        </w:rPr>
      </w:pPr>
      <w:r w:rsidRPr="009457F1">
        <w:rPr>
          <w:rFonts w:eastAsia="Arial"/>
          <w:sz w:val="24"/>
          <w:szCs w:val="24"/>
        </w:rPr>
        <w:t xml:space="preserve">The operator should consider the language(s) of the passengers on board and assign language-qualified cabin crew members or interpreters on board the aircraft, on specific routes. </w:t>
      </w:r>
      <w:r w:rsidR="0040527E" w:rsidRPr="009457F1">
        <w:rPr>
          <w:rFonts w:eastAsia="Arial"/>
          <w:sz w:val="24"/>
          <w:szCs w:val="24"/>
        </w:rPr>
        <w:t>Besides</w:t>
      </w:r>
      <w:r w:rsidRPr="009457F1">
        <w:rPr>
          <w:rFonts w:eastAsia="Arial"/>
          <w:sz w:val="24"/>
          <w:szCs w:val="24"/>
        </w:rPr>
        <w:t xml:space="preserve">, the operator should verify that emergency exit-row occupants comprehend the language spoken </w:t>
      </w:r>
      <w:r w:rsidRPr="009457F1">
        <w:rPr>
          <w:rFonts w:eastAsia="Arial"/>
          <w:sz w:val="24"/>
          <w:szCs w:val="24"/>
        </w:rPr>
        <w:lastRenderedPageBreak/>
        <w:t>by the crew</w:t>
      </w:r>
      <w:r w:rsidR="0006727C" w:rsidRPr="009457F1">
        <w:rPr>
          <w:rFonts w:eastAsia="Arial"/>
          <w:sz w:val="24"/>
          <w:szCs w:val="24"/>
        </w:rPr>
        <w:t>.</w:t>
      </w:r>
    </w:p>
    <w:p w:rsidR="002E3E94" w:rsidRPr="000D0B85" w:rsidRDefault="002E3E94" w:rsidP="002935C1">
      <w:pPr>
        <w:widowControl/>
        <w:adjustRightInd w:val="0"/>
        <w:spacing w:before="120"/>
        <w:jc w:val="both"/>
        <w:rPr>
          <w:b/>
          <w:sz w:val="24"/>
          <w:szCs w:val="24"/>
        </w:rPr>
      </w:pPr>
    </w:p>
    <w:p w:rsidR="00B77F9C" w:rsidRPr="000D0B85" w:rsidRDefault="00B77F9C" w:rsidP="00BA635E">
      <w:pPr>
        <w:widowControl/>
        <w:adjustRightInd w:val="0"/>
        <w:spacing w:before="120"/>
        <w:jc w:val="both"/>
        <w:rPr>
          <w:b/>
          <w:sz w:val="24"/>
          <w:szCs w:val="24"/>
        </w:rPr>
      </w:pPr>
      <w:r w:rsidRPr="00A23E97">
        <w:rPr>
          <w:b/>
          <w:sz w:val="24"/>
          <w:szCs w:val="24"/>
        </w:rPr>
        <w:t xml:space="preserve">SECTION 3 </w:t>
      </w:r>
      <w:r w:rsidR="008C6468" w:rsidRPr="00A23E97">
        <w:rPr>
          <w:b/>
          <w:sz w:val="24"/>
          <w:szCs w:val="24"/>
        </w:rPr>
        <w:t xml:space="preserve">PASSENGER SAFETY BRIEFING </w:t>
      </w:r>
      <w:r w:rsidR="00FF1CBA">
        <w:rPr>
          <w:b/>
          <w:sz w:val="24"/>
          <w:szCs w:val="24"/>
        </w:rPr>
        <w:t>AND INFORMATION</w:t>
      </w:r>
    </w:p>
    <w:p w:rsidR="009457F1" w:rsidRDefault="009457F1" w:rsidP="00CD5C8E">
      <w:pPr>
        <w:widowControl/>
        <w:adjustRightInd w:val="0"/>
        <w:spacing w:before="120"/>
        <w:jc w:val="both"/>
        <w:rPr>
          <w:rFonts w:ascii="Arial" w:hAnsi="Arial" w:cs="Arial"/>
          <w:color w:val="222222"/>
          <w:shd w:val="clear" w:color="auto" w:fill="FFFFFF"/>
        </w:rPr>
      </w:pPr>
    </w:p>
    <w:p w:rsidR="009457F1" w:rsidRDefault="003422D4" w:rsidP="00CD5C8E">
      <w:pPr>
        <w:widowControl/>
        <w:adjustRightInd w:val="0"/>
        <w:spacing w:before="120"/>
        <w:jc w:val="both"/>
        <w:rPr>
          <w:b/>
          <w:sz w:val="24"/>
          <w:szCs w:val="24"/>
        </w:rPr>
      </w:pPr>
      <w:r w:rsidRPr="00BA635E">
        <w:rPr>
          <w:b/>
          <w:sz w:val="24"/>
          <w:szCs w:val="24"/>
        </w:rPr>
        <w:t xml:space="preserve">3.1 </w:t>
      </w:r>
      <w:r w:rsidR="009457F1">
        <w:rPr>
          <w:b/>
          <w:sz w:val="24"/>
          <w:szCs w:val="24"/>
        </w:rPr>
        <w:t xml:space="preserve">PASSENGER </w:t>
      </w:r>
      <w:r w:rsidR="009457F1" w:rsidRPr="00A23E97">
        <w:rPr>
          <w:b/>
          <w:sz w:val="24"/>
          <w:szCs w:val="24"/>
        </w:rPr>
        <w:t>SAFETY BRIEFING</w:t>
      </w:r>
      <w:r w:rsidR="009457F1">
        <w:rPr>
          <w:b/>
          <w:sz w:val="24"/>
          <w:szCs w:val="24"/>
        </w:rPr>
        <w:t xml:space="preserve"> CARD</w:t>
      </w:r>
    </w:p>
    <w:p w:rsidR="00BA635E" w:rsidRPr="00BA635E" w:rsidRDefault="009457F1" w:rsidP="00CD5C8E">
      <w:pPr>
        <w:widowControl/>
        <w:adjustRightInd w:val="0"/>
        <w:spacing w:before="120"/>
        <w:jc w:val="both"/>
        <w:rPr>
          <w:rFonts w:eastAsiaTheme="minorHAnsi"/>
          <w:b/>
          <w:bCs/>
          <w:sz w:val="24"/>
          <w:szCs w:val="24"/>
        </w:rPr>
      </w:pPr>
      <w:r>
        <w:rPr>
          <w:rFonts w:eastAsiaTheme="minorHAnsi"/>
          <w:b/>
          <w:bCs/>
          <w:sz w:val="24"/>
          <w:szCs w:val="24"/>
        </w:rPr>
        <w:t xml:space="preserve">3.1.1 </w:t>
      </w:r>
      <w:r w:rsidR="00BA635E" w:rsidRPr="00BA635E">
        <w:rPr>
          <w:rFonts w:eastAsiaTheme="minorHAnsi"/>
          <w:b/>
          <w:bCs/>
          <w:sz w:val="24"/>
          <w:szCs w:val="24"/>
        </w:rPr>
        <w:t>GENERAL CONCEPTS</w:t>
      </w:r>
    </w:p>
    <w:p w:rsidR="00CD5C8E" w:rsidRPr="00F56473" w:rsidRDefault="00CD5C8E" w:rsidP="00CD5C8E">
      <w:pPr>
        <w:pStyle w:val="ListParagraph"/>
        <w:numPr>
          <w:ilvl w:val="0"/>
          <w:numId w:val="12"/>
        </w:numPr>
        <w:spacing w:before="120" w:line="240" w:lineRule="auto"/>
        <w:ind w:left="284" w:right="6" w:hanging="284"/>
        <w:jc w:val="both"/>
        <w:rPr>
          <w:rFonts w:eastAsia="Arial"/>
          <w:sz w:val="24"/>
          <w:szCs w:val="24"/>
        </w:rPr>
      </w:pPr>
      <w:r w:rsidRPr="00F56473">
        <w:rPr>
          <w:rFonts w:eastAsia="Arial"/>
          <w:sz w:val="24"/>
          <w:szCs w:val="24"/>
        </w:rPr>
        <w:t>Airworthiness standards should encompass requirements for passenger information signs, marking and placards found inside the cabin. They should stipulate that the aircraft must contain specified signs, markings</w:t>
      </w:r>
      <w:r w:rsidR="0040527E">
        <w:rPr>
          <w:rFonts w:eastAsia="Arial"/>
          <w:sz w:val="24"/>
          <w:szCs w:val="24"/>
        </w:rPr>
        <w:t>,</w:t>
      </w:r>
      <w:r w:rsidRPr="00F56473">
        <w:rPr>
          <w:rFonts w:eastAsia="Arial"/>
          <w:sz w:val="24"/>
          <w:szCs w:val="24"/>
        </w:rPr>
        <w:t xml:space="preserve"> and placards, as well as any additional information, instrument markings</w:t>
      </w:r>
      <w:r w:rsidR="0040527E">
        <w:rPr>
          <w:rFonts w:eastAsia="Arial"/>
          <w:sz w:val="24"/>
          <w:szCs w:val="24"/>
        </w:rPr>
        <w:t>,</w:t>
      </w:r>
      <w:r w:rsidRPr="00F56473">
        <w:rPr>
          <w:rFonts w:eastAsia="Arial"/>
          <w:sz w:val="24"/>
          <w:szCs w:val="24"/>
        </w:rPr>
        <w:t xml:space="preserve"> and placards required for the safe operation of systems a</w:t>
      </w:r>
      <w:r w:rsidR="0040527E">
        <w:rPr>
          <w:rFonts w:eastAsia="Arial"/>
          <w:sz w:val="24"/>
          <w:szCs w:val="24"/>
        </w:rPr>
        <w:t>nd equipment for which there is</w:t>
      </w:r>
      <w:r w:rsidRPr="00F56473">
        <w:rPr>
          <w:rFonts w:eastAsia="Arial"/>
          <w:sz w:val="24"/>
          <w:szCs w:val="24"/>
        </w:rPr>
        <w:t xml:space="preserve"> unusual design</w:t>
      </w:r>
      <w:r w:rsidR="0040527E">
        <w:rPr>
          <w:rFonts w:eastAsia="Arial"/>
          <w:sz w:val="24"/>
          <w:szCs w:val="24"/>
        </w:rPr>
        <w:t>s</w:t>
      </w:r>
      <w:r w:rsidRPr="00F56473">
        <w:rPr>
          <w:rFonts w:eastAsia="Arial"/>
          <w:sz w:val="24"/>
          <w:szCs w:val="24"/>
        </w:rPr>
        <w:t>, operating</w:t>
      </w:r>
      <w:r w:rsidR="0040527E">
        <w:rPr>
          <w:rFonts w:eastAsia="Arial"/>
          <w:sz w:val="24"/>
          <w:szCs w:val="24"/>
        </w:rPr>
        <w:t>,</w:t>
      </w:r>
      <w:r w:rsidRPr="00F56473">
        <w:rPr>
          <w:rFonts w:eastAsia="Arial"/>
          <w:sz w:val="24"/>
          <w:szCs w:val="24"/>
        </w:rPr>
        <w:t xml:space="preserve"> or handling characteristics</w:t>
      </w:r>
      <w:r w:rsidR="00322BD4">
        <w:rPr>
          <w:rFonts w:eastAsia="Arial"/>
          <w:sz w:val="24"/>
          <w:szCs w:val="24"/>
        </w:rPr>
        <w:t xml:space="preserve"> </w:t>
      </w:r>
      <w:r w:rsidR="00322BD4" w:rsidRPr="0006727C">
        <w:rPr>
          <w:rFonts w:eastAsia="Arial"/>
          <w:sz w:val="24"/>
          <w:szCs w:val="24"/>
        </w:rPr>
        <w:t>(refer to section 3</w:t>
      </w:r>
      <w:r w:rsidR="00322BD4">
        <w:rPr>
          <w:rFonts w:eastAsia="Arial"/>
          <w:sz w:val="24"/>
          <w:szCs w:val="24"/>
        </w:rPr>
        <w:t>.6</w:t>
      </w:r>
      <w:r w:rsidR="00322BD4" w:rsidRPr="0006727C">
        <w:rPr>
          <w:rFonts w:eastAsia="Arial"/>
          <w:sz w:val="24"/>
          <w:szCs w:val="24"/>
        </w:rPr>
        <w:t>)</w:t>
      </w:r>
      <w:r w:rsidRPr="00F56473">
        <w:rPr>
          <w:rFonts w:eastAsia="Arial"/>
          <w:sz w:val="24"/>
          <w:szCs w:val="24"/>
        </w:rPr>
        <w:t>. The CAAV should have an approval process in place to address individual operator requests for additional placards.</w:t>
      </w:r>
    </w:p>
    <w:p w:rsidR="00BA635E" w:rsidRPr="00A34AD2" w:rsidRDefault="00BA635E" w:rsidP="00CD5C8E">
      <w:pPr>
        <w:widowControl/>
        <w:numPr>
          <w:ilvl w:val="0"/>
          <w:numId w:val="12"/>
        </w:numPr>
        <w:autoSpaceDE/>
        <w:autoSpaceDN/>
        <w:spacing w:before="120"/>
        <w:ind w:left="284" w:right="6" w:hanging="284"/>
        <w:jc w:val="both"/>
        <w:rPr>
          <w:rFonts w:eastAsia="Arial"/>
          <w:sz w:val="24"/>
          <w:szCs w:val="24"/>
        </w:rPr>
      </w:pPr>
      <w:r w:rsidRPr="00A34AD2">
        <w:rPr>
          <w:rFonts w:eastAsia="Arial"/>
          <w:sz w:val="24"/>
          <w:szCs w:val="24"/>
        </w:rPr>
        <w:t>The passenger safety briefing card must be located so that the seated passenger be</w:t>
      </w:r>
      <w:r w:rsidR="00CD5C8E">
        <w:rPr>
          <w:rFonts w:eastAsia="Arial"/>
          <w:sz w:val="24"/>
          <w:szCs w:val="24"/>
        </w:rPr>
        <w:t xml:space="preserve"> </w:t>
      </w:r>
      <w:r w:rsidRPr="00A34AD2">
        <w:rPr>
          <w:rFonts w:eastAsia="Arial"/>
          <w:sz w:val="24"/>
          <w:szCs w:val="24"/>
        </w:rPr>
        <w:t>able to see and have access to the PBC when it is placed in its normal location aboard the aircraft.</w:t>
      </w:r>
    </w:p>
    <w:p w:rsidR="00BA635E" w:rsidRPr="00A34AD2" w:rsidRDefault="00BA635E" w:rsidP="00CD5C8E">
      <w:pPr>
        <w:widowControl/>
        <w:numPr>
          <w:ilvl w:val="0"/>
          <w:numId w:val="12"/>
        </w:numPr>
        <w:tabs>
          <w:tab w:val="left" w:pos="284"/>
        </w:tabs>
        <w:autoSpaceDE/>
        <w:autoSpaceDN/>
        <w:spacing w:before="120"/>
        <w:ind w:left="284" w:right="6" w:hanging="284"/>
        <w:jc w:val="both"/>
        <w:rPr>
          <w:rFonts w:eastAsia="Arial"/>
          <w:sz w:val="24"/>
          <w:szCs w:val="24"/>
        </w:rPr>
      </w:pPr>
      <w:r w:rsidRPr="00A34AD2">
        <w:rPr>
          <w:rFonts w:eastAsia="Arial"/>
          <w:sz w:val="24"/>
          <w:szCs w:val="24"/>
        </w:rPr>
        <w:t>The PBC should be large enough so that when placed in its normal location aboard the aircraft, the passenger seated for taxi, takeoff, and landing will be able to visually locate and identify the card.</w:t>
      </w:r>
    </w:p>
    <w:p w:rsidR="00BA635E" w:rsidRDefault="00BA635E" w:rsidP="00CD5C8E">
      <w:pPr>
        <w:widowControl/>
        <w:numPr>
          <w:ilvl w:val="0"/>
          <w:numId w:val="12"/>
        </w:numPr>
        <w:tabs>
          <w:tab w:val="left" w:pos="284"/>
        </w:tabs>
        <w:autoSpaceDE/>
        <w:autoSpaceDN/>
        <w:spacing w:before="120"/>
        <w:ind w:left="284" w:right="6" w:hanging="284"/>
        <w:jc w:val="both"/>
        <w:rPr>
          <w:rFonts w:eastAsia="Arial"/>
          <w:sz w:val="24"/>
          <w:szCs w:val="24"/>
        </w:rPr>
      </w:pPr>
      <w:r w:rsidRPr="00A34AD2">
        <w:rPr>
          <w:rFonts w:eastAsia="Arial"/>
          <w:sz w:val="24"/>
          <w:szCs w:val="24"/>
        </w:rPr>
        <w:t>It should not be possible for the PBC when it is in its normal location, to slip out of the sight of the passenger.</w:t>
      </w:r>
    </w:p>
    <w:p w:rsidR="00BA635E" w:rsidRDefault="00BA635E" w:rsidP="00CD5C8E">
      <w:pPr>
        <w:widowControl/>
        <w:tabs>
          <w:tab w:val="left" w:pos="284"/>
        </w:tabs>
        <w:autoSpaceDE/>
        <w:autoSpaceDN/>
        <w:spacing w:before="120"/>
        <w:ind w:left="220" w:right="6"/>
        <w:jc w:val="both"/>
        <w:rPr>
          <w:rFonts w:eastAsia="Arial"/>
          <w:sz w:val="24"/>
          <w:szCs w:val="24"/>
        </w:rPr>
      </w:pPr>
    </w:p>
    <w:p w:rsidR="00BA635E" w:rsidRPr="00BA635E" w:rsidRDefault="00BA635E" w:rsidP="00CD5C8E">
      <w:pPr>
        <w:widowControl/>
        <w:adjustRightInd w:val="0"/>
        <w:spacing w:before="120"/>
        <w:ind w:right="6"/>
        <w:jc w:val="both"/>
        <w:rPr>
          <w:b/>
          <w:sz w:val="24"/>
          <w:szCs w:val="24"/>
        </w:rPr>
      </w:pPr>
      <w:r>
        <w:rPr>
          <w:b/>
          <w:sz w:val="24"/>
          <w:szCs w:val="24"/>
        </w:rPr>
        <w:t>3.</w:t>
      </w:r>
      <w:r w:rsidR="009457F1">
        <w:rPr>
          <w:b/>
          <w:sz w:val="24"/>
          <w:szCs w:val="24"/>
        </w:rPr>
        <w:t>1.2</w:t>
      </w:r>
      <w:r>
        <w:rPr>
          <w:b/>
          <w:sz w:val="24"/>
          <w:szCs w:val="24"/>
        </w:rPr>
        <w:t xml:space="preserve"> </w:t>
      </w:r>
      <w:r w:rsidRPr="00BA635E">
        <w:rPr>
          <w:b/>
          <w:sz w:val="24"/>
          <w:szCs w:val="24"/>
        </w:rPr>
        <w:t>DESIGN &amp; DEVELOPMENT</w:t>
      </w:r>
    </w:p>
    <w:p w:rsidR="003422D4" w:rsidRPr="00C8051F" w:rsidRDefault="00A47D46" w:rsidP="0098234E">
      <w:pPr>
        <w:widowControl/>
        <w:adjustRightInd w:val="0"/>
        <w:spacing w:before="120"/>
        <w:ind w:right="6"/>
        <w:jc w:val="both"/>
        <w:rPr>
          <w:b/>
          <w:sz w:val="24"/>
          <w:szCs w:val="24"/>
        </w:rPr>
      </w:pPr>
      <w:r w:rsidRPr="00C8051F">
        <w:rPr>
          <w:b/>
          <w:sz w:val="24"/>
          <w:szCs w:val="24"/>
        </w:rPr>
        <w:t>3.1</w:t>
      </w:r>
      <w:r w:rsidR="009457F1">
        <w:rPr>
          <w:b/>
          <w:sz w:val="24"/>
          <w:szCs w:val="24"/>
        </w:rPr>
        <w:t>.2.1</w:t>
      </w:r>
      <w:r w:rsidRPr="00C8051F">
        <w:rPr>
          <w:b/>
          <w:sz w:val="24"/>
          <w:szCs w:val="24"/>
        </w:rPr>
        <w:t xml:space="preserve"> DESIGN</w:t>
      </w:r>
    </w:p>
    <w:p w:rsidR="00A47D46" w:rsidRPr="00A47D46" w:rsidRDefault="00A47D46" w:rsidP="0098234E">
      <w:pPr>
        <w:widowControl/>
        <w:numPr>
          <w:ilvl w:val="0"/>
          <w:numId w:val="54"/>
        </w:numPr>
        <w:autoSpaceDE/>
        <w:autoSpaceDN/>
        <w:spacing w:before="120"/>
        <w:ind w:left="284" w:right="6" w:hanging="360"/>
        <w:jc w:val="both"/>
        <w:rPr>
          <w:sz w:val="24"/>
          <w:szCs w:val="24"/>
        </w:rPr>
      </w:pPr>
      <w:r w:rsidRPr="00A47D46">
        <w:rPr>
          <w:sz w:val="24"/>
          <w:szCs w:val="24"/>
        </w:rPr>
        <w:t>The PBC mus</w:t>
      </w:r>
      <w:r w:rsidR="000339E2">
        <w:rPr>
          <w:sz w:val="24"/>
          <w:szCs w:val="24"/>
        </w:rPr>
        <w:t xml:space="preserve">t be legible and intelligible. </w:t>
      </w:r>
      <w:r w:rsidRPr="00A47D46">
        <w:rPr>
          <w:sz w:val="24"/>
          <w:szCs w:val="24"/>
        </w:rPr>
        <w:t>The information on it should be arranged, mul</w:t>
      </w:r>
      <w:r w:rsidR="0040527E">
        <w:rPr>
          <w:sz w:val="24"/>
          <w:szCs w:val="24"/>
        </w:rPr>
        <w:t>ti</w:t>
      </w:r>
      <w:r w:rsidRPr="00A47D46">
        <w:rPr>
          <w:sz w:val="24"/>
          <w:szCs w:val="24"/>
        </w:rPr>
        <w:t>-colored, rich in contrast</w:t>
      </w:r>
      <w:r w:rsidR="0040527E">
        <w:rPr>
          <w:sz w:val="24"/>
          <w:szCs w:val="24"/>
        </w:rPr>
        <w:t>,</w:t>
      </w:r>
      <w:r w:rsidRPr="00A47D46">
        <w:rPr>
          <w:sz w:val="24"/>
          <w:szCs w:val="24"/>
        </w:rPr>
        <w:t xml:space="preserve"> and attractive to catch the passenger’s attention.</w:t>
      </w:r>
    </w:p>
    <w:p w:rsidR="00A47D46" w:rsidRPr="00A47D46" w:rsidRDefault="00A47D46" w:rsidP="0098234E">
      <w:pPr>
        <w:widowControl/>
        <w:numPr>
          <w:ilvl w:val="0"/>
          <w:numId w:val="54"/>
        </w:numPr>
        <w:autoSpaceDE/>
        <w:autoSpaceDN/>
        <w:spacing w:before="120"/>
        <w:ind w:left="284" w:right="6" w:hanging="360"/>
        <w:jc w:val="both"/>
        <w:rPr>
          <w:sz w:val="24"/>
          <w:szCs w:val="24"/>
        </w:rPr>
      </w:pPr>
      <w:r w:rsidRPr="00A47D46">
        <w:rPr>
          <w:sz w:val="24"/>
          <w:szCs w:val="24"/>
        </w:rPr>
        <w:t xml:space="preserve">The PBC should have an eye-catching title or symbol identifying itself as safety or emergency instructions.  </w:t>
      </w:r>
    </w:p>
    <w:p w:rsidR="00A47D46" w:rsidRDefault="00A47D46" w:rsidP="0098234E">
      <w:pPr>
        <w:widowControl/>
        <w:numPr>
          <w:ilvl w:val="0"/>
          <w:numId w:val="54"/>
        </w:numPr>
        <w:autoSpaceDE/>
        <w:autoSpaceDN/>
        <w:spacing w:before="120"/>
        <w:ind w:left="284" w:right="6" w:hanging="284"/>
        <w:jc w:val="both"/>
        <w:rPr>
          <w:sz w:val="24"/>
          <w:szCs w:val="24"/>
        </w:rPr>
      </w:pPr>
      <w:r w:rsidRPr="00A47D46">
        <w:rPr>
          <w:sz w:val="24"/>
          <w:szCs w:val="24"/>
        </w:rPr>
        <w:t xml:space="preserve">The PBC should also be interesting and attractive so passengers will want to read them.  </w:t>
      </w:r>
    </w:p>
    <w:p w:rsidR="000D0B85" w:rsidRPr="008577D9" w:rsidRDefault="000D0B85" w:rsidP="0098234E">
      <w:pPr>
        <w:widowControl/>
        <w:adjustRightInd w:val="0"/>
        <w:spacing w:before="120"/>
        <w:ind w:right="6"/>
        <w:jc w:val="both"/>
        <w:rPr>
          <w:b/>
          <w:sz w:val="24"/>
          <w:szCs w:val="24"/>
        </w:rPr>
      </w:pPr>
      <w:r w:rsidRPr="008577D9">
        <w:rPr>
          <w:b/>
          <w:sz w:val="24"/>
          <w:szCs w:val="24"/>
        </w:rPr>
        <w:t>3.</w:t>
      </w:r>
      <w:r w:rsidR="009457F1">
        <w:rPr>
          <w:b/>
          <w:sz w:val="24"/>
          <w:szCs w:val="24"/>
        </w:rPr>
        <w:t>1.</w:t>
      </w:r>
      <w:r w:rsidRPr="008577D9">
        <w:rPr>
          <w:b/>
          <w:sz w:val="24"/>
          <w:szCs w:val="24"/>
        </w:rPr>
        <w:t>2.</w:t>
      </w:r>
      <w:r w:rsidR="008577D9" w:rsidRPr="008577D9">
        <w:rPr>
          <w:b/>
          <w:sz w:val="24"/>
          <w:szCs w:val="24"/>
        </w:rPr>
        <w:t>2</w:t>
      </w:r>
      <w:r w:rsidRPr="008577D9">
        <w:rPr>
          <w:b/>
          <w:sz w:val="24"/>
          <w:szCs w:val="24"/>
        </w:rPr>
        <w:t xml:space="preserve"> HEADER AREA</w:t>
      </w:r>
    </w:p>
    <w:p w:rsidR="00E16E6B" w:rsidRPr="00E16E6B" w:rsidRDefault="00E16E6B" w:rsidP="00E0633B">
      <w:pPr>
        <w:pStyle w:val="ListParagraph"/>
        <w:widowControl/>
        <w:numPr>
          <w:ilvl w:val="0"/>
          <w:numId w:val="71"/>
        </w:numPr>
        <w:adjustRightInd w:val="0"/>
        <w:spacing w:before="120" w:line="240" w:lineRule="auto"/>
        <w:ind w:left="284" w:right="6" w:hanging="284"/>
        <w:jc w:val="both"/>
        <w:rPr>
          <w:b/>
          <w:sz w:val="24"/>
          <w:szCs w:val="24"/>
        </w:rPr>
      </w:pPr>
      <w:r w:rsidRPr="00E16E6B">
        <w:rPr>
          <w:sz w:val="24"/>
          <w:szCs w:val="24"/>
        </w:rPr>
        <w:t xml:space="preserve">PBC title should be placed in the uppermost right or left hand corner of </w:t>
      </w:r>
      <w:r w:rsidR="0040527E">
        <w:rPr>
          <w:sz w:val="24"/>
          <w:szCs w:val="24"/>
        </w:rPr>
        <w:t xml:space="preserve">the </w:t>
      </w:r>
      <w:r w:rsidRPr="00E16E6B">
        <w:rPr>
          <w:sz w:val="24"/>
          <w:szCs w:val="24"/>
        </w:rPr>
        <w:t>front of the card and should contain th</w:t>
      </w:r>
      <w:r w:rsidR="000339E2">
        <w:rPr>
          <w:sz w:val="24"/>
          <w:szCs w:val="24"/>
        </w:rPr>
        <w:t>e words</w:t>
      </w:r>
    </w:p>
    <w:p w:rsidR="00E16E6B" w:rsidRPr="00E16E6B" w:rsidRDefault="00E16E6B" w:rsidP="00E0633B">
      <w:pPr>
        <w:widowControl/>
        <w:numPr>
          <w:ilvl w:val="1"/>
          <w:numId w:val="93"/>
        </w:numPr>
        <w:autoSpaceDE/>
        <w:autoSpaceDN/>
        <w:spacing w:before="120"/>
        <w:ind w:left="1560" w:right="6"/>
        <w:rPr>
          <w:sz w:val="24"/>
          <w:szCs w:val="24"/>
        </w:rPr>
      </w:pPr>
      <w:r w:rsidRPr="00E16E6B">
        <w:rPr>
          <w:sz w:val="24"/>
          <w:szCs w:val="24"/>
        </w:rPr>
        <w:t>Passenger Briefing Card;</w:t>
      </w:r>
    </w:p>
    <w:p w:rsidR="00E16E6B" w:rsidRPr="00E16E6B" w:rsidRDefault="00E16E6B" w:rsidP="00E0633B">
      <w:pPr>
        <w:widowControl/>
        <w:numPr>
          <w:ilvl w:val="1"/>
          <w:numId w:val="93"/>
        </w:numPr>
        <w:autoSpaceDE/>
        <w:autoSpaceDN/>
        <w:spacing w:before="120"/>
        <w:ind w:left="1560" w:right="6"/>
        <w:rPr>
          <w:sz w:val="24"/>
          <w:szCs w:val="24"/>
        </w:rPr>
      </w:pPr>
      <w:r w:rsidRPr="00E16E6B">
        <w:rPr>
          <w:sz w:val="24"/>
          <w:szCs w:val="24"/>
        </w:rPr>
        <w:t>Safety Briefing Card; or</w:t>
      </w:r>
    </w:p>
    <w:p w:rsidR="00E16E6B" w:rsidRPr="00E16E6B" w:rsidRDefault="00E16E6B" w:rsidP="00E0633B">
      <w:pPr>
        <w:widowControl/>
        <w:numPr>
          <w:ilvl w:val="1"/>
          <w:numId w:val="93"/>
        </w:numPr>
        <w:autoSpaceDE/>
        <w:autoSpaceDN/>
        <w:spacing w:before="120"/>
        <w:ind w:left="1560" w:right="6"/>
        <w:rPr>
          <w:sz w:val="24"/>
          <w:szCs w:val="24"/>
        </w:rPr>
      </w:pPr>
      <w:r w:rsidRPr="00E16E6B">
        <w:rPr>
          <w:sz w:val="24"/>
          <w:szCs w:val="24"/>
        </w:rPr>
        <w:t>For Your Safety.</w:t>
      </w:r>
    </w:p>
    <w:p w:rsidR="008577D9" w:rsidRPr="00A5205B" w:rsidRDefault="008577D9" w:rsidP="008577D9">
      <w:pPr>
        <w:pStyle w:val="ListParagraph"/>
        <w:widowControl/>
        <w:numPr>
          <w:ilvl w:val="0"/>
          <w:numId w:val="71"/>
        </w:numPr>
        <w:adjustRightInd w:val="0"/>
        <w:spacing w:before="120" w:line="240" w:lineRule="auto"/>
        <w:ind w:left="284" w:right="6" w:hanging="284"/>
        <w:jc w:val="both"/>
        <w:rPr>
          <w:sz w:val="24"/>
          <w:szCs w:val="24"/>
        </w:rPr>
      </w:pPr>
      <w:r w:rsidRPr="00E16E6B">
        <w:rPr>
          <w:sz w:val="24"/>
          <w:szCs w:val="24"/>
        </w:rPr>
        <w:t>The phrase “Approved by the CAAV” should appear in the header</w:t>
      </w:r>
      <w:r w:rsidRPr="00A5205B">
        <w:rPr>
          <w:sz w:val="24"/>
          <w:szCs w:val="24"/>
        </w:rPr>
        <w:t>”</w:t>
      </w:r>
    </w:p>
    <w:p w:rsidR="008577D9" w:rsidRPr="008577D9" w:rsidRDefault="00E16E6B" w:rsidP="008577D9">
      <w:pPr>
        <w:pStyle w:val="ListParagraph"/>
        <w:widowControl/>
        <w:numPr>
          <w:ilvl w:val="0"/>
          <w:numId w:val="71"/>
        </w:numPr>
        <w:adjustRightInd w:val="0"/>
        <w:spacing w:before="120" w:line="240" w:lineRule="auto"/>
        <w:ind w:left="284" w:right="6" w:hanging="284"/>
        <w:jc w:val="both"/>
        <w:rPr>
          <w:sz w:val="24"/>
          <w:szCs w:val="24"/>
        </w:rPr>
      </w:pPr>
      <w:r w:rsidRPr="00E16E6B">
        <w:rPr>
          <w:sz w:val="24"/>
          <w:szCs w:val="24"/>
        </w:rPr>
        <w:t>The company logo/business name should also be in the header area of the PBC. The font size of the header information should be at least 44 points and easily readable in the stowed location by a passenger with normal vision.</w:t>
      </w:r>
    </w:p>
    <w:p w:rsidR="00E16E6B" w:rsidRDefault="00E16E6B" w:rsidP="00E0633B">
      <w:pPr>
        <w:pStyle w:val="ListParagraph"/>
        <w:widowControl/>
        <w:numPr>
          <w:ilvl w:val="0"/>
          <w:numId w:val="71"/>
        </w:numPr>
        <w:adjustRightInd w:val="0"/>
        <w:spacing w:before="120" w:line="240" w:lineRule="auto"/>
        <w:ind w:left="284" w:right="6" w:hanging="284"/>
        <w:jc w:val="both"/>
        <w:rPr>
          <w:sz w:val="24"/>
          <w:szCs w:val="24"/>
        </w:rPr>
      </w:pPr>
      <w:r w:rsidRPr="00E16E6B">
        <w:rPr>
          <w:sz w:val="24"/>
          <w:szCs w:val="24"/>
        </w:rPr>
        <w:t>Aircraft make, model and series should also appear in the header area to ensure that the PBC relates to the specific aircraft.</w:t>
      </w:r>
    </w:p>
    <w:p w:rsidR="008577D9" w:rsidRPr="00A5205B" w:rsidRDefault="008577D9" w:rsidP="008577D9">
      <w:pPr>
        <w:pStyle w:val="ListParagraph"/>
        <w:widowControl/>
        <w:numPr>
          <w:ilvl w:val="0"/>
          <w:numId w:val="71"/>
        </w:numPr>
        <w:adjustRightInd w:val="0"/>
        <w:spacing w:before="120" w:line="240" w:lineRule="auto"/>
        <w:ind w:left="284" w:right="6" w:hanging="284"/>
        <w:jc w:val="both"/>
        <w:rPr>
          <w:sz w:val="24"/>
          <w:szCs w:val="24"/>
        </w:rPr>
      </w:pPr>
      <w:r w:rsidRPr="00A5205B">
        <w:rPr>
          <w:sz w:val="24"/>
          <w:szCs w:val="24"/>
        </w:rPr>
        <w:t>The date of approval should follow the approval phrase;</w:t>
      </w:r>
    </w:p>
    <w:p w:rsidR="008577D9" w:rsidRPr="008577D9" w:rsidRDefault="008577D9" w:rsidP="008577D9">
      <w:pPr>
        <w:pStyle w:val="ListParagraph"/>
        <w:widowControl/>
        <w:numPr>
          <w:ilvl w:val="0"/>
          <w:numId w:val="71"/>
        </w:numPr>
        <w:adjustRightInd w:val="0"/>
        <w:spacing w:before="120" w:line="240" w:lineRule="auto"/>
        <w:ind w:left="284" w:right="6" w:hanging="284"/>
        <w:jc w:val="both"/>
        <w:rPr>
          <w:sz w:val="24"/>
          <w:szCs w:val="24"/>
        </w:rPr>
      </w:pPr>
      <w:r w:rsidRPr="00A5205B">
        <w:rPr>
          <w:sz w:val="24"/>
          <w:szCs w:val="24"/>
        </w:rPr>
        <w:t>The revision number of the PBC should follow the date of approval.</w:t>
      </w:r>
    </w:p>
    <w:p w:rsidR="00741A55" w:rsidRDefault="00741A55" w:rsidP="0098234E">
      <w:pPr>
        <w:widowControl/>
        <w:adjustRightInd w:val="0"/>
        <w:spacing w:before="120"/>
        <w:ind w:right="6"/>
        <w:jc w:val="both"/>
        <w:rPr>
          <w:b/>
        </w:rPr>
      </w:pPr>
    </w:p>
    <w:p w:rsidR="00510392" w:rsidRPr="00C8051F" w:rsidRDefault="00510392" w:rsidP="0098234E">
      <w:pPr>
        <w:widowControl/>
        <w:adjustRightInd w:val="0"/>
        <w:spacing w:before="120"/>
        <w:ind w:right="6"/>
        <w:jc w:val="both"/>
        <w:rPr>
          <w:b/>
          <w:sz w:val="24"/>
          <w:szCs w:val="24"/>
        </w:rPr>
      </w:pPr>
      <w:r w:rsidRPr="00C8051F">
        <w:rPr>
          <w:b/>
          <w:sz w:val="24"/>
          <w:szCs w:val="24"/>
        </w:rPr>
        <w:t>3.</w:t>
      </w:r>
      <w:r w:rsidR="009457F1">
        <w:rPr>
          <w:b/>
          <w:sz w:val="24"/>
          <w:szCs w:val="24"/>
        </w:rPr>
        <w:t>1.</w:t>
      </w:r>
      <w:r w:rsidRPr="00C8051F">
        <w:rPr>
          <w:b/>
          <w:sz w:val="24"/>
          <w:szCs w:val="24"/>
        </w:rPr>
        <w:t>2.</w:t>
      </w:r>
      <w:r w:rsidR="008577D9">
        <w:rPr>
          <w:b/>
          <w:sz w:val="24"/>
          <w:szCs w:val="24"/>
        </w:rPr>
        <w:t>3</w:t>
      </w:r>
      <w:r w:rsidRPr="00C8051F">
        <w:rPr>
          <w:b/>
          <w:sz w:val="24"/>
          <w:szCs w:val="24"/>
        </w:rPr>
        <w:t xml:space="preserve"> PRESENTATIONS</w:t>
      </w:r>
    </w:p>
    <w:p w:rsidR="00A47D46" w:rsidRPr="00C9510E" w:rsidRDefault="008577D9" w:rsidP="0098234E">
      <w:pPr>
        <w:widowControl/>
        <w:autoSpaceDE/>
        <w:autoSpaceDN/>
        <w:spacing w:before="120"/>
        <w:ind w:right="6"/>
        <w:jc w:val="both"/>
        <w:rPr>
          <w:b/>
        </w:rPr>
      </w:pPr>
      <w:r>
        <w:rPr>
          <w:b/>
        </w:rPr>
        <w:t>3.</w:t>
      </w:r>
      <w:r w:rsidR="009457F1">
        <w:rPr>
          <w:b/>
        </w:rPr>
        <w:t>1.</w:t>
      </w:r>
      <w:r>
        <w:rPr>
          <w:b/>
        </w:rPr>
        <w:t>2.3</w:t>
      </w:r>
      <w:r w:rsidR="00510392" w:rsidRPr="00C9510E">
        <w:rPr>
          <w:b/>
        </w:rPr>
        <w:t>.1 METHODS OF PRESENTATIONS</w:t>
      </w:r>
    </w:p>
    <w:p w:rsidR="00510392" w:rsidRPr="00510392" w:rsidRDefault="00510392" w:rsidP="0098234E">
      <w:pPr>
        <w:widowControl/>
        <w:autoSpaceDE/>
        <w:autoSpaceDN/>
        <w:spacing w:before="120"/>
        <w:ind w:right="6"/>
        <w:jc w:val="both"/>
        <w:rPr>
          <w:sz w:val="24"/>
          <w:szCs w:val="24"/>
        </w:rPr>
      </w:pPr>
      <w:r w:rsidRPr="00510392">
        <w:rPr>
          <w:sz w:val="24"/>
          <w:szCs w:val="24"/>
        </w:rPr>
        <w:t>The method of presentation of the safety information may be through the use of</w:t>
      </w:r>
      <w:r w:rsidR="006700A5">
        <w:rPr>
          <w:sz w:val="24"/>
          <w:szCs w:val="24"/>
        </w:rPr>
        <w:t>:</w:t>
      </w:r>
    </w:p>
    <w:p w:rsidR="00510392" w:rsidRPr="00510392" w:rsidRDefault="00510392" w:rsidP="00E0633B">
      <w:pPr>
        <w:widowControl/>
        <w:numPr>
          <w:ilvl w:val="0"/>
          <w:numId w:val="95"/>
        </w:numPr>
        <w:autoSpaceDE/>
        <w:autoSpaceDN/>
        <w:spacing w:after="114" w:line="261" w:lineRule="auto"/>
        <w:ind w:left="1560" w:right="6" w:hanging="360"/>
        <w:rPr>
          <w:sz w:val="24"/>
          <w:szCs w:val="24"/>
        </w:rPr>
      </w:pPr>
      <w:r w:rsidRPr="00510392">
        <w:rPr>
          <w:sz w:val="24"/>
          <w:szCs w:val="24"/>
        </w:rPr>
        <w:t>Text;</w:t>
      </w:r>
    </w:p>
    <w:p w:rsidR="00510392" w:rsidRPr="00510392" w:rsidRDefault="00510392" w:rsidP="00E0633B">
      <w:pPr>
        <w:widowControl/>
        <w:numPr>
          <w:ilvl w:val="0"/>
          <w:numId w:val="95"/>
        </w:numPr>
        <w:autoSpaceDE/>
        <w:autoSpaceDN/>
        <w:spacing w:after="114" w:line="261" w:lineRule="auto"/>
        <w:ind w:left="1560" w:right="6" w:hanging="360"/>
        <w:rPr>
          <w:sz w:val="24"/>
          <w:szCs w:val="24"/>
        </w:rPr>
      </w:pPr>
      <w:r w:rsidRPr="00510392">
        <w:rPr>
          <w:sz w:val="24"/>
          <w:szCs w:val="24"/>
        </w:rPr>
        <w:t>Symbols;</w:t>
      </w:r>
    </w:p>
    <w:p w:rsidR="00510392" w:rsidRPr="00510392" w:rsidRDefault="00510392" w:rsidP="00E0633B">
      <w:pPr>
        <w:widowControl/>
        <w:numPr>
          <w:ilvl w:val="0"/>
          <w:numId w:val="95"/>
        </w:numPr>
        <w:autoSpaceDE/>
        <w:autoSpaceDN/>
        <w:spacing w:after="114" w:line="261" w:lineRule="auto"/>
        <w:ind w:left="1560" w:right="6" w:hanging="360"/>
        <w:rPr>
          <w:sz w:val="24"/>
          <w:szCs w:val="24"/>
        </w:rPr>
      </w:pPr>
      <w:r w:rsidRPr="00510392">
        <w:rPr>
          <w:sz w:val="24"/>
          <w:szCs w:val="24"/>
        </w:rPr>
        <w:t>Diagrams;</w:t>
      </w:r>
    </w:p>
    <w:p w:rsidR="00510392" w:rsidRPr="00510392" w:rsidRDefault="00510392" w:rsidP="00E0633B">
      <w:pPr>
        <w:widowControl/>
        <w:numPr>
          <w:ilvl w:val="0"/>
          <w:numId w:val="95"/>
        </w:numPr>
        <w:autoSpaceDE/>
        <w:autoSpaceDN/>
        <w:spacing w:after="114" w:line="261" w:lineRule="auto"/>
        <w:ind w:left="1560" w:right="6" w:hanging="360"/>
        <w:rPr>
          <w:sz w:val="24"/>
          <w:szCs w:val="24"/>
        </w:rPr>
      </w:pPr>
      <w:r w:rsidRPr="00510392">
        <w:rPr>
          <w:sz w:val="24"/>
          <w:szCs w:val="24"/>
        </w:rPr>
        <w:t>Pictures; and/or</w:t>
      </w:r>
    </w:p>
    <w:p w:rsidR="00741A55" w:rsidRPr="00AF3C8B" w:rsidRDefault="00510392" w:rsidP="00AF3C8B">
      <w:pPr>
        <w:widowControl/>
        <w:numPr>
          <w:ilvl w:val="0"/>
          <w:numId w:val="95"/>
        </w:numPr>
        <w:autoSpaceDE/>
        <w:autoSpaceDN/>
        <w:spacing w:after="114" w:line="261" w:lineRule="auto"/>
        <w:ind w:left="1560" w:right="6" w:hanging="360"/>
        <w:rPr>
          <w:sz w:val="24"/>
          <w:szCs w:val="24"/>
        </w:rPr>
      </w:pPr>
      <w:r w:rsidRPr="00510392">
        <w:rPr>
          <w:sz w:val="24"/>
          <w:szCs w:val="24"/>
        </w:rPr>
        <w:t>Drawing or other forms of artwork</w:t>
      </w:r>
    </w:p>
    <w:p w:rsidR="00AF3C8B" w:rsidRDefault="00AF3C8B" w:rsidP="0098234E">
      <w:pPr>
        <w:widowControl/>
        <w:adjustRightInd w:val="0"/>
        <w:spacing w:before="120"/>
        <w:ind w:right="6"/>
        <w:jc w:val="both"/>
        <w:rPr>
          <w:b/>
        </w:rPr>
      </w:pPr>
      <w:r w:rsidRPr="001A6CE9">
        <w:rPr>
          <w:sz w:val="24"/>
          <w:szCs w:val="24"/>
        </w:rPr>
        <w:t>NOTE</w:t>
      </w:r>
      <w:r w:rsidRPr="001A6CE9">
        <w:rPr>
          <w:i/>
          <w:sz w:val="24"/>
          <w:szCs w:val="24"/>
        </w:rPr>
        <w:t xml:space="preserve">.— </w:t>
      </w:r>
      <w:r w:rsidRPr="001A6CE9">
        <w:rPr>
          <w:sz w:val="24"/>
          <w:szCs w:val="24"/>
        </w:rPr>
        <w:t xml:space="preserve"> </w:t>
      </w:r>
      <w:r w:rsidRPr="001A6CE9">
        <w:rPr>
          <w:i/>
          <w:sz w:val="24"/>
          <w:szCs w:val="24"/>
        </w:rPr>
        <w:t>Text regulation refer to</w:t>
      </w:r>
      <w:r w:rsidR="001A6CE9" w:rsidRPr="001A6CE9">
        <w:rPr>
          <w:i/>
          <w:sz w:val="24"/>
          <w:szCs w:val="24"/>
        </w:rPr>
        <w:t xml:space="preserve"> section 2.14</w:t>
      </w:r>
    </w:p>
    <w:p w:rsidR="00A47D46" w:rsidRPr="00C9510E" w:rsidRDefault="00A47D46" w:rsidP="0098234E">
      <w:pPr>
        <w:widowControl/>
        <w:adjustRightInd w:val="0"/>
        <w:spacing w:before="120"/>
        <w:ind w:right="6"/>
        <w:jc w:val="both"/>
        <w:rPr>
          <w:b/>
        </w:rPr>
      </w:pPr>
      <w:r w:rsidRPr="00C9510E">
        <w:rPr>
          <w:b/>
        </w:rPr>
        <w:t>3.</w:t>
      </w:r>
      <w:r w:rsidR="009457F1">
        <w:rPr>
          <w:b/>
        </w:rPr>
        <w:t>1.</w:t>
      </w:r>
      <w:r w:rsidRPr="00C9510E">
        <w:rPr>
          <w:b/>
        </w:rPr>
        <w:t>2.</w:t>
      </w:r>
      <w:r w:rsidR="00AF3C8B">
        <w:rPr>
          <w:b/>
        </w:rPr>
        <w:t>3</w:t>
      </w:r>
      <w:r w:rsidR="00510392" w:rsidRPr="00C9510E">
        <w:rPr>
          <w:b/>
        </w:rPr>
        <w:t>.2</w:t>
      </w:r>
      <w:r w:rsidRPr="00C9510E">
        <w:rPr>
          <w:b/>
        </w:rPr>
        <w:t xml:space="preserve"> PRESENTATION GUID</w:t>
      </w:r>
      <w:r w:rsidR="0040527E">
        <w:rPr>
          <w:b/>
        </w:rPr>
        <w:t>E</w:t>
      </w:r>
      <w:r w:rsidRPr="00C9510E">
        <w:rPr>
          <w:b/>
        </w:rPr>
        <w:t>LINES</w:t>
      </w:r>
    </w:p>
    <w:p w:rsidR="00A47D46" w:rsidRPr="00EC7127" w:rsidRDefault="00A47D46" w:rsidP="00C9510E">
      <w:pPr>
        <w:widowControl/>
        <w:numPr>
          <w:ilvl w:val="0"/>
          <w:numId w:val="55"/>
        </w:numPr>
        <w:autoSpaceDE/>
        <w:autoSpaceDN/>
        <w:spacing w:before="120"/>
        <w:ind w:left="284" w:right="6" w:hanging="284"/>
        <w:jc w:val="both"/>
        <w:rPr>
          <w:sz w:val="24"/>
          <w:szCs w:val="24"/>
        </w:rPr>
      </w:pPr>
      <w:r w:rsidRPr="00EC7127">
        <w:rPr>
          <w:sz w:val="24"/>
          <w:szCs w:val="24"/>
        </w:rPr>
        <w:t>The PBC should be mainly pictorial, with drawings, photographs</w:t>
      </w:r>
      <w:r w:rsidR="0040527E">
        <w:rPr>
          <w:sz w:val="24"/>
          <w:szCs w:val="24"/>
        </w:rPr>
        <w:t>,</w:t>
      </w:r>
      <w:r w:rsidRPr="00EC7127">
        <w:rPr>
          <w:sz w:val="24"/>
          <w:szCs w:val="24"/>
        </w:rPr>
        <w:t xml:space="preserve"> or combinations thereof, making text information unn</w:t>
      </w:r>
      <w:r w:rsidR="00A5205B" w:rsidRPr="00EC7127">
        <w:rPr>
          <w:sz w:val="24"/>
          <w:szCs w:val="24"/>
        </w:rPr>
        <w:t>ecesary to the extent possible.</w:t>
      </w:r>
    </w:p>
    <w:p w:rsidR="00A47D46" w:rsidRPr="00EC7127" w:rsidRDefault="00A47D46" w:rsidP="00C9510E">
      <w:pPr>
        <w:widowControl/>
        <w:numPr>
          <w:ilvl w:val="0"/>
          <w:numId w:val="55"/>
        </w:numPr>
        <w:autoSpaceDE/>
        <w:autoSpaceDN/>
        <w:spacing w:before="120"/>
        <w:ind w:left="284" w:right="6" w:hanging="284"/>
        <w:jc w:val="both"/>
        <w:rPr>
          <w:sz w:val="24"/>
          <w:szCs w:val="24"/>
        </w:rPr>
      </w:pPr>
      <w:r w:rsidRPr="00EC7127">
        <w:rPr>
          <w:sz w:val="24"/>
          <w:szCs w:val="24"/>
        </w:rPr>
        <w:t>Words should be kept to a minimum, except for titles, supplementary explanations</w:t>
      </w:r>
      <w:r w:rsidR="0040527E">
        <w:rPr>
          <w:sz w:val="24"/>
          <w:szCs w:val="24"/>
        </w:rPr>
        <w:t>,</w:t>
      </w:r>
      <w:r w:rsidRPr="00EC7127">
        <w:rPr>
          <w:sz w:val="24"/>
          <w:szCs w:val="24"/>
        </w:rPr>
        <w:t xml:space="preserve"> and exit row seating text requirements.</w:t>
      </w:r>
    </w:p>
    <w:p w:rsidR="00A47D46" w:rsidRPr="00EC7127" w:rsidRDefault="00A47D46" w:rsidP="00C9510E">
      <w:pPr>
        <w:widowControl/>
        <w:numPr>
          <w:ilvl w:val="0"/>
          <w:numId w:val="55"/>
        </w:numPr>
        <w:autoSpaceDE/>
        <w:autoSpaceDN/>
        <w:spacing w:before="120"/>
        <w:ind w:left="284" w:right="6" w:hanging="284"/>
        <w:jc w:val="both"/>
        <w:rPr>
          <w:sz w:val="24"/>
          <w:szCs w:val="24"/>
        </w:rPr>
      </w:pPr>
      <w:r w:rsidRPr="00EC7127">
        <w:rPr>
          <w:sz w:val="24"/>
          <w:szCs w:val="24"/>
        </w:rPr>
        <w:t xml:space="preserve">For international operations and where </w:t>
      </w:r>
      <w:r w:rsidR="0040527E">
        <w:rPr>
          <w:sz w:val="24"/>
          <w:szCs w:val="24"/>
        </w:rPr>
        <w:t xml:space="preserve">the </w:t>
      </w:r>
      <w:r w:rsidRPr="00EC7127">
        <w:rPr>
          <w:sz w:val="24"/>
          <w:szCs w:val="24"/>
        </w:rPr>
        <w:t>text is necessary, use different languages as necessary to underst</w:t>
      </w:r>
      <w:r w:rsidR="0040527E">
        <w:rPr>
          <w:sz w:val="24"/>
          <w:szCs w:val="24"/>
        </w:rPr>
        <w:t>and</w:t>
      </w:r>
      <w:r w:rsidRPr="00EC7127">
        <w:rPr>
          <w:sz w:val="24"/>
          <w:szCs w:val="24"/>
        </w:rPr>
        <w:t xml:space="preserve"> by the majority of potential passengers.</w:t>
      </w:r>
    </w:p>
    <w:p w:rsidR="00A47D46" w:rsidRPr="00EC7127" w:rsidRDefault="00A47D46" w:rsidP="00C9510E">
      <w:pPr>
        <w:widowControl/>
        <w:numPr>
          <w:ilvl w:val="0"/>
          <w:numId w:val="55"/>
        </w:numPr>
        <w:autoSpaceDE/>
        <w:autoSpaceDN/>
        <w:spacing w:before="120"/>
        <w:ind w:left="284" w:right="6" w:hanging="284"/>
        <w:jc w:val="both"/>
        <w:rPr>
          <w:sz w:val="24"/>
          <w:szCs w:val="24"/>
        </w:rPr>
      </w:pPr>
      <w:r w:rsidRPr="00EC7127">
        <w:rPr>
          <w:sz w:val="24"/>
          <w:szCs w:val="24"/>
        </w:rPr>
        <w:t>The PBC should logically structure to group symbols, pictures</w:t>
      </w:r>
      <w:r w:rsidR="0040527E">
        <w:rPr>
          <w:sz w:val="24"/>
          <w:szCs w:val="24"/>
        </w:rPr>
        <w:t>,</w:t>
      </w:r>
      <w:r w:rsidRPr="00EC7127">
        <w:rPr>
          <w:sz w:val="24"/>
          <w:szCs w:val="24"/>
        </w:rPr>
        <w:t xml:space="preserve"> and details related to the same phase of flight or emergency.</w:t>
      </w:r>
    </w:p>
    <w:p w:rsidR="00EC7127" w:rsidRPr="00EC7127" w:rsidRDefault="00A47D46" w:rsidP="00C9510E">
      <w:pPr>
        <w:widowControl/>
        <w:numPr>
          <w:ilvl w:val="0"/>
          <w:numId w:val="55"/>
        </w:numPr>
        <w:autoSpaceDE/>
        <w:autoSpaceDN/>
        <w:spacing w:before="120"/>
        <w:ind w:left="284" w:right="6" w:hanging="284"/>
        <w:jc w:val="both"/>
        <w:rPr>
          <w:sz w:val="24"/>
          <w:szCs w:val="24"/>
        </w:rPr>
      </w:pPr>
      <w:r w:rsidRPr="00EC7127">
        <w:rPr>
          <w:sz w:val="24"/>
          <w:szCs w:val="24"/>
        </w:rPr>
        <w:t>The prefe</w:t>
      </w:r>
      <w:r w:rsidR="0040527E">
        <w:rPr>
          <w:sz w:val="24"/>
          <w:szCs w:val="24"/>
        </w:rPr>
        <w:t>r</w:t>
      </w:r>
      <w:r w:rsidRPr="00EC7127">
        <w:rPr>
          <w:sz w:val="24"/>
          <w:szCs w:val="24"/>
        </w:rPr>
        <w:t>ed method to depict action is the use of a symbol as a header to indicate the relevant situation followed by pictures showing the actions to be performed.</w:t>
      </w:r>
    </w:p>
    <w:p w:rsidR="00C9510E" w:rsidRDefault="00C9510E" w:rsidP="0098234E">
      <w:pPr>
        <w:widowControl/>
        <w:adjustRightInd w:val="0"/>
        <w:spacing w:before="120"/>
        <w:ind w:right="6"/>
        <w:jc w:val="both"/>
        <w:rPr>
          <w:b/>
          <w:sz w:val="24"/>
          <w:szCs w:val="24"/>
        </w:rPr>
      </w:pPr>
    </w:p>
    <w:p w:rsidR="00EC7127" w:rsidRPr="006700A5" w:rsidRDefault="00EC7127" w:rsidP="0098234E">
      <w:pPr>
        <w:widowControl/>
        <w:adjustRightInd w:val="0"/>
        <w:spacing w:before="120"/>
        <w:ind w:right="6"/>
        <w:jc w:val="both"/>
        <w:rPr>
          <w:b/>
          <w:sz w:val="24"/>
          <w:szCs w:val="24"/>
        </w:rPr>
      </w:pPr>
      <w:r w:rsidRPr="006700A5">
        <w:rPr>
          <w:b/>
          <w:sz w:val="24"/>
          <w:szCs w:val="24"/>
        </w:rPr>
        <w:t>3.</w:t>
      </w:r>
      <w:r w:rsidR="009457F1">
        <w:rPr>
          <w:b/>
          <w:sz w:val="24"/>
          <w:szCs w:val="24"/>
        </w:rPr>
        <w:t>1.</w:t>
      </w:r>
      <w:r w:rsidRPr="006700A5">
        <w:rPr>
          <w:b/>
          <w:sz w:val="24"/>
          <w:szCs w:val="24"/>
        </w:rPr>
        <w:t>3 SYMBOLS</w:t>
      </w:r>
    </w:p>
    <w:p w:rsidR="00EC7127" w:rsidRPr="006700A5" w:rsidRDefault="00EC7127" w:rsidP="0040527E">
      <w:pPr>
        <w:widowControl/>
        <w:numPr>
          <w:ilvl w:val="0"/>
          <w:numId w:val="96"/>
        </w:numPr>
        <w:autoSpaceDE/>
        <w:autoSpaceDN/>
        <w:spacing w:before="120"/>
        <w:ind w:left="284" w:right="6" w:hanging="360"/>
        <w:jc w:val="both"/>
        <w:rPr>
          <w:sz w:val="24"/>
          <w:szCs w:val="24"/>
        </w:rPr>
      </w:pPr>
      <w:r w:rsidRPr="006700A5">
        <w:rPr>
          <w:sz w:val="24"/>
          <w:szCs w:val="24"/>
        </w:rPr>
        <w:t>Symbols are abstract, standardized signs symbolizing hazards, warning</w:t>
      </w:r>
      <w:r w:rsidR="0040527E">
        <w:rPr>
          <w:sz w:val="24"/>
          <w:szCs w:val="24"/>
        </w:rPr>
        <w:t>s</w:t>
      </w:r>
      <w:r w:rsidRPr="006700A5">
        <w:rPr>
          <w:sz w:val="24"/>
          <w:szCs w:val="24"/>
        </w:rPr>
        <w:t xml:space="preserve">, prohibitions, safe ways of action or situations. </w:t>
      </w:r>
    </w:p>
    <w:p w:rsidR="00EC7127" w:rsidRPr="006700A5" w:rsidRDefault="00EC7127" w:rsidP="0040527E">
      <w:pPr>
        <w:widowControl/>
        <w:numPr>
          <w:ilvl w:val="0"/>
          <w:numId w:val="96"/>
        </w:numPr>
        <w:autoSpaceDE/>
        <w:autoSpaceDN/>
        <w:spacing w:before="120"/>
        <w:ind w:left="284" w:right="6"/>
        <w:jc w:val="both"/>
        <w:rPr>
          <w:sz w:val="24"/>
          <w:szCs w:val="24"/>
        </w:rPr>
      </w:pPr>
      <w:r w:rsidRPr="006700A5">
        <w:rPr>
          <w:sz w:val="24"/>
          <w:szCs w:val="24"/>
        </w:rPr>
        <w:t>Some symbols have become “international” through their use in other applications, such as road signs.  These symbols should be used as necessary in the P</w:t>
      </w:r>
      <w:r w:rsidR="006700A5">
        <w:rPr>
          <w:sz w:val="24"/>
          <w:szCs w:val="24"/>
        </w:rPr>
        <w:t>B</w:t>
      </w:r>
      <w:r w:rsidRPr="006700A5">
        <w:rPr>
          <w:sz w:val="24"/>
          <w:szCs w:val="24"/>
        </w:rPr>
        <w:t>C</w:t>
      </w:r>
    </w:p>
    <w:p w:rsidR="00EC7127" w:rsidRPr="006700A5" w:rsidRDefault="00EC7127" w:rsidP="0040527E">
      <w:pPr>
        <w:pStyle w:val="ListParagraph"/>
        <w:widowControl/>
        <w:numPr>
          <w:ilvl w:val="0"/>
          <w:numId w:val="97"/>
        </w:numPr>
        <w:adjustRightInd w:val="0"/>
        <w:spacing w:before="120" w:line="240" w:lineRule="auto"/>
        <w:ind w:right="6"/>
        <w:jc w:val="both"/>
        <w:rPr>
          <w:sz w:val="24"/>
          <w:szCs w:val="24"/>
        </w:rPr>
      </w:pPr>
      <w:r w:rsidRPr="006700A5">
        <w:rPr>
          <w:sz w:val="24"/>
          <w:szCs w:val="24"/>
        </w:rPr>
        <w:t>Prohibitive symbols should be circular</w:t>
      </w:r>
    </w:p>
    <w:p w:rsidR="00EC7127" w:rsidRPr="006700A5" w:rsidRDefault="00EC7127" w:rsidP="0040527E">
      <w:pPr>
        <w:pStyle w:val="ListParagraph"/>
        <w:widowControl/>
        <w:numPr>
          <w:ilvl w:val="0"/>
          <w:numId w:val="97"/>
        </w:numPr>
        <w:adjustRightInd w:val="0"/>
        <w:spacing w:before="120" w:line="240" w:lineRule="auto"/>
        <w:ind w:right="6"/>
        <w:jc w:val="both"/>
        <w:rPr>
          <w:sz w:val="24"/>
          <w:szCs w:val="24"/>
        </w:rPr>
      </w:pPr>
      <w:r w:rsidRPr="006700A5">
        <w:rPr>
          <w:sz w:val="24"/>
          <w:szCs w:val="24"/>
        </w:rPr>
        <w:t>Symbols ma</w:t>
      </w:r>
      <w:r w:rsidR="0040527E">
        <w:rPr>
          <w:sz w:val="24"/>
          <w:szCs w:val="24"/>
        </w:rPr>
        <w:t>r</w:t>
      </w:r>
      <w:r w:rsidRPr="006700A5">
        <w:rPr>
          <w:sz w:val="24"/>
          <w:szCs w:val="24"/>
        </w:rPr>
        <w:t>king hazards should be triangular</w:t>
      </w:r>
    </w:p>
    <w:p w:rsidR="00EC7127" w:rsidRPr="006700A5" w:rsidRDefault="00EC7127" w:rsidP="00E0633B">
      <w:pPr>
        <w:pStyle w:val="ListParagraph"/>
        <w:widowControl/>
        <w:numPr>
          <w:ilvl w:val="0"/>
          <w:numId w:val="97"/>
        </w:numPr>
        <w:adjustRightInd w:val="0"/>
        <w:spacing w:before="120" w:line="240" w:lineRule="auto"/>
        <w:ind w:right="6"/>
        <w:jc w:val="both"/>
        <w:rPr>
          <w:b/>
          <w:sz w:val="24"/>
          <w:szCs w:val="24"/>
        </w:rPr>
      </w:pPr>
      <w:r w:rsidRPr="006700A5">
        <w:rPr>
          <w:sz w:val="24"/>
          <w:szCs w:val="24"/>
        </w:rPr>
        <w:t>Symbols providing status or a standard should be rectangular</w:t>
      </w:r>
    </w:p>
    <w:p w:rsidR="00303CE9" w:rsidRPr="00303CE9" w:rsidRDefault="00303CE9" w:rsidP="0098234E">
      <w:pPr>
        <w:tabs>
          <w:tab w:val="left" w:pos="1299"/>
        </w:tabs>
        <w:spacing w:before="120"/>
        <w:ind w:right="6"/>
        <w:jc w:val="both"/>
        <w:rPr>
          <w:sz w:val="24"/>
          <w:szCs w:val="24"/>
        </w:rPr>
      </w:pPr>
      <w:r w:rsidRPr="00303CE9">
        <w:rPr>
          <w:sz w:val="24"/>
          <w:szCs w:val="24"/>
        </w:rPr>
        <w:t>NOTE</w:t>
      </w:r>
      <w:r w:rsidRPr="00303CE9">
        <w:rPr>
          <w:i/>
          <w:sz w:val="24"/>
          <w:szCs w:val="24"/>
        </w:rPr>
        <w:t xml:space="preserve">.— </w:t>
      </w:r>
      <w:r w:rsidRPr="00303CE9">
        <w:rPr>
          <w:sz w:val="24"/>
          <w:szCs w:val="24"/>
        </w:rPr>
        <w:t xml:space="preserve"> </w:t>
      </w:r>
      <w:r w:rsidRPr="006F3038">
        <w:rPr>
          <w:i/>
          <w:sz w:val="24"/>
          <w:szCs w:val="24"/>
        </w:rPr>
        <w:t>See Appendix 1 for an example of possible symbols</w:t>
      </w:r>
    </w:p>
    <w:p w:rsidR="00B73FDA" w:rsidRDefault="00B73FDA" w:rsidP="0081207D">
      <w:pPr>
        <w:widowControl/>
        <w:adjustRightInd w:val="0"/>
        <w:spacing w:before="120"/>
        <w:ind w:right="6"/>
        <w:jc w:val="both"/>
        <w:rPr>
          <w:b/>
          <w:sz w:val="24"/>
          <w:szCs w:val="24"/>
        </w:rPr>
      </w:pPr>
    </w:p>
    <w:p w:rsidR="00303CE9" w:rsidRPr="0081207D" w:rsidRDefault="0098234E" w:rsidP="0081207D">
      <w:pPr>
        <w:widowControl/>
        <w:adjustRightInd w:val="0"/>
        <w:spacing w:before="120"/>
        <w:ind w:right="6"/>
        <w:jc w:val="both"/>
        <w:rPr>
          <w:b/>
          <w:sz w:val="24"/>
          <w:szCs w:val="24"/>
        </w:rPr>
      </w:pPr>
      <w:r w:rsidRPr="0081207D">
        <w:rPr>
          <w:b/>
          <w:sz w:val="24"/>
          <w:szCs w:val="24"/>
        </w:rPr>
        <w:t>3.</w:t>
      </w:r>
      <w:r w:rsidR="009457F1">
        <w:rPr>
          <w:b/>
          <w:sz w:val="24"/>
          <w:szCs w:val="24"/>
        </w:rPr>
        <w:t>1.</w:t>
      </w:r>
      <w:r w:rsidRPr="0081207D">
        <w:rPr>
          <w:b/>
          <w:sz w:val="24"/>
          <w:szCs w:val="24"/>
        </w:rPr>
        <w:t xml:space="preserve">3.1 </w:t>
      </w:r>
      <w:r w:rsidR="00303CE9" w:rsidRPr="0081207D">
        <w:rPr>
          <w:b/>
          <w:sz w:val="24"/>
          <w:szCs w:val="24"/>
        </w:rPr>
        <w:t xml:space="preserve">ACTION STEPS AS SEPARATE PICTURES </w:t>
      </w:r>
    </w:p>
    <w:p w:rsidR="00303CE9" w:rsidRPr="0081207D" w:rsidRDefault="00303CE9" w:rsidP="001560DC">
      <w:pPr>
        <w:spacing w:before="120"/>
        <w:ind w:right="6"/>
        <w:jc w:val="both"/>
        <w:rPr>
          <w:sz w:val="24"/>
          <w:szCs w:val="24"/>
        </w:rPr>
      </w:pPr>
      <w:r w:rsidRPr="0081207D">
        <w:rPr>
          <w:sz w:val="24"/>
          <w:szCs w:val="24"/>
        </w:rPr>
        <w:t>A sequenced grouping of photographs or realistic, detailed drawings should be used to show</w:t>
      </w:r>
      <w:r w:rsidR="0040527E">
        <w:rPr>
          <w:sz w:val="24"/>
          <w:szCs w:val="24"/>
        </w:rPr>
        <w:t xml:space="preserve"> the</w:t>
      </w:r>
      <w:r w:rsidRPr="0081207D">
        <w:rPr>
          <w:sz w:val="24"/>
          <w:szCs w:val="24"/>
        </w:rPr>
        <w:t xml:space="preserve"> required actions.</w:t>
      </w:r>
    </w:p>
    <w:p w:rsidR="00B73FDA" w:rsidRDefault="00B73FDA" w:rsidP="001560DC">
      <w:pPr>
        <w:widowControl/>
        <w:adjustRightInd w:val="0"/>
        <w:spacing w:before="120"/>
        <w:ind w:right="6"/>
        <w:jc w:val="both"/>
        <w:rPr>
          <w:b/>
          <w:sz w:val="24"/>
          <w:szCs w:val="24"/>
        </w:rPr>
      </w:pPr>
    </w:p>
    <w:p w:rsidR="0098234E" w:rsidRPr="0081207D" w:rsidRDefault="0081207D" w:rsidP="001560DC">
      <w:pPr>
        <w:widowControl/>
        <w:adjustRightInd w:val="0"/>
        <w:spacing w:before="120"/>
        <w:ind w:right="6"/>
        <w:jc w:val="both"/>
        <w:rPr>
          <w:b/>
          <w:sz w:val="24"/>
          <w:szCs w:val="24"/>
        </w:rPr>
      </w:pPr>
      <w:r>
        <w:rPr>
          <w:b/>
          <w:sz w:val="24"/>
          <w:szCs w:val="24"/>
        </w:rPr>
        <w:t>3.</w:t>
      </w:r>
      <w:r w:rsidR="009457F1">
        <w:rPr>
          <w:b/>
          <w:sz w:val="24"/>
          <w:szCs w:val="24"/>
        </w:rPr>
        <w:t>1.</w:t>
      </w:r>
      <w:r>
        <w:rPr>
          <w:b/>
          <w:sz w:val="24"/>
          <w:szCs w:val="24"/>
        </w:rPr>
        <w:t xml:space="preserve">3.2 </w:t>
      </w:r>
      <w:r w:rsidR="0098234E" w:rsidRPr="0081207D">
        <w:rPr>
          <w:b/>
          <w:sz w:val="24"/>
          <w:szCs w:val="24"/>
        </w:rPr>
        <w:t>COLORS</w:t>
      </w:r>
    </w:p>
    <w:p w:rsidR="0098234E" w:rsidRPr="0081207D" w:rsidRDefault="0098234E" w:rsidP="00E0633B">
      <w:pPr>
        <w:widowControl/>
        <w:numPr>
          <w:ilvl w:val="0"/>
          <w:numId w:val="98"/>
        </w:numPr>
        <w:autoSpaceDE/>
        <w:autoSpaceDN/>
        <w:spacing w:before="120"/>
        <w:ind w:left="284" w:right="6" w:hanging="360"/>
        <w:jc w:val="both"/>
        <w:rPr>
          <w:sz w:val="24"/>
          <w:szCs w:val="24"/>
        </w:rPr>
      </w:pPr>
      <w:r w:rsidRPr="0081207D">
        <w:rPr>
          <w:sz w:val="24"/>
          <w:szCs w:val="24"/>
        </w:rPr>
        <w:t xml:space="preserve">A multicolored PBC which has pictures and drawings will be picked up and read more often than a black and white printed card.  </w:t>
      </w:r>
    </w:p>
    <w:p w:rsidR="0098234E" w:rsidRPr="0081207D" w:rsidRDefault="0098234E" w:rsidP="00E0633B">
      <w:pPr>
        <w:widowControl/>
        <w:numPr>
          <w:ilvl w:val="0"/>
          <w:numId w:val="98"/>
        </w:numPr>
        <w:autoSpaceDE/>
        <w:autoSpaceDN/>
        <w:spacing w:before="120"/>
        <w:ind w:left="284" w:right="6" w:hanging="360"/>
        <w:jc w:val="both"/>
        <w:rPr>
          <w:sz w:val="24"/>
          <w:szCs w:val="24"/>
        </w:rPr>
      </w:pPr>
      <w:r w:rsidRPr="0081207D">
        <w:rPr>
          <w:sz w:val="24"/>
          <w:szCs w:val="24"/>
        </w:rPr>
        <w:t>Some colors convey similar messages to people worldwide.  These colors should be used with symbols to provide a standardized meaning on all PBCs to be approved by the CAAV—</w:t>
      </w:r>
    </w:p>
    <w:p w:rsidR="0098234E" w:rsidRPr="0081207D" w:rsidRDefault="0098234E" w:rsidP="000019AC">
      <w:pPr>
        <w:widowControl/>
        <w:numPr>
          <w:ilvl w:val="1"/>
          <w:numId w:val="99"/>
        </w:numPr>
        <w:autoSpaceDE/>
        <w:autoSpaceDN/>
        <w:spacing w:before="120"/>
        <w:ind w:left="1418" w:right="6" w:hanging="274"/>
        <w:jc w:val="both"/>
        <w:rPr>
          <w:sz w:val="24"/>
          <w:szCs w:val="24"/>
        </w:rPr>
      </w:pPr>
      <w:r w:rsidRPr="0081207D">
        <w:rPr>
          <w:sz w:val="24"/>
          <w:szCs w:val="24"/>
        </w:rPr>
        <w:lastRenderedPageBreak/>
        <w:t>Red indicates something is prohibited or is used to mark hazardous situations</w:t>
      </w:r>
    </w:p>
    <w:p w:rsidR="0098234E" w:rsidRPr="0081207D" w:rsidRDefault="0098234E" w:rsidP="000019AC">
      <w:pPr>
        <w:widowControl/>
        <w:numPr>
          <w:ilvl w:val="1"/>
          <w:numId w:val="99"/>
        </w:numPr>
        <w:autoSpaceDE/>
        <w:autoSpaceDN/>
        <w:spacing w:before="120"/>
        <w:ind w:left="1418" w:right="6" w:hanging="274"/>
        <w:jc w:val="both"/>
        <w:rPr>
          <w:sz w:val="24"/>
          <w:szCs w:val="24"/>
        </w:rPr>
      </w:pPr>
      <w:r w:rsidRPr="0081207D">
        <w:rPr>
          <w:sz w:val="24"/>
          <w:szCs w:val="24"/>
        </w:rPr>
        <w:t>Green indicates safety instructions  or “safe way of action.”</w:t>
      </w:r>
    </w:p>
    <w:p w:rsidR="0098234E" w:rsidRPr="0081207D" w:rsidRDefault="0098234E" w:rsidP="000019AC">
      <w:pPr>
        <w:widowControl/>
        <w:numPr>
          <w:ilvl w:val="1"/>
          <w:numId w:val="99"/>
        </w:numPr>
        <w:autoSpaceDE/>
        <w:autoSpaceDN/>
        <w:spacing w:before="120"/>
        <w:ind w:left="1418" w:right="6" w:hanging="274"/>
        <w:jc w:val="both"/>
        <w:rPr>
          <w:sz w:val="24"/>
          <w:szCs w:val="24"/>
        </w:rPr>
      </w:pPr>
      <w:r w:rsidRPr="0081207D">
        <w:rPr>
          <w:sz w:val="24"/>
          <w:szCs w:val="24"/>
        </w:rPr>
        <w:t>Blue indicates a status or standard situations</w:t>
      </w:r>
    </w:p>
    <w:p w:rsidR="00B73FDA" w:rsidRDefault="00B73FDA" w:rsidP="000019AC">
      <w:pPr>
        <w:widowControl/>
        <w:adjustRightInd w:val="0"/>
        <w:spacing w:before="120"/>
        <w:ind w:right="6"/>
        <w:jc w:val="both"/>
        <w:rPr>
          <w:b/>
          <w:sz w:val="24"/>
          <w:szCs w:val="24"/>
        </w:rPr>
      </w:pPr>
    </w:p>
    <w:p w:rsidR="0098234E" w:rsidRPr="0081207D" w:rsidRDefault="0081207D" w:rsidP="000019AC">
      <w:pPr>
        <w:widowControl/>
        <w:adjustRightInd w:val="0"/>
        <w:spacing w:before="120"/>
        <w:ind w:right="6"/>
        <w:jc w:val="both"/>
        <w:rPr>
          <w:b/>
          <w:sz w:val="24"/>
          <w:szCs w:val="24"/>
        </w:rPr>
      </w:pPr>
      <w:r>
        <w:rPr>
          <w:b/>
          <w:sz w:val="24"/>
          <w:szCs w:val="24"/>
        </w:rPr>
        <w:t>3.</w:t>
      </w:r>
      <w:r w:rsidR="009457F1">
        <w:rPr>
          <w:b/>
          <w:sz w:val="24"/>
          <w:szCs w:val="24"/>
        </w:rPr>
        <w:t>1.</w:t>
      </w:r>
      <w:r>
        <w:rPr>
          <w:b/>
          <w:sz w:val="24"/>
          <w:szCs w:val="24"/>
        </w:rPr>
        <w:t xml:space="preserve">4 </w:t>
      </w:r>
      <w:r w:rsidR="0098234E" w:rsidRPr="0081207D">
        <w:rPr>
          <w:b/>
          <w:sz w:val="24"/>
          <w:szCs w:val="24"/>
        </w:rPr>
        <w:t>MATERIALS</w:t>
      </w:r>
    </w:p>
    <w:p w:rsidR="0098234E" w:rsidRPr="001560DC" w:rsidRDefault="0098234E" w:rsidP="000019AC">
      <w:pPr>
        <w:spacing w:before="120"/>
        <w:ind w:right="6"/>
        <w:jc w:val="both"/>
        <w:rPr>
          <w:rFonts w:eastAsia="Verdana"/>
          <w:sz w:val="24"/>
          <w:szCs w:val="24"/>
        </w:rPr>
      </w:pPr>
      <w:r w:rsidRPr="0081207D">
        <w:rPr>
          <w:sz w:val="24"/>
          <w:szCs w:val="24"/>
        </w:rPr>
        <w:t>The material used for PBC should comply with the aircraft interior safe</w:t>
      </w:r>
      <w:r w:rsidR="0081207D">
        <w:rPr>
          <w:sz w:val="24"/>
          <w:szCs w:val="24"/>
        </w:rPr>
        <w:t xml:space="preserve">ty requirements where possible. </w:t>
      </w:r>
      <w:r w:rsidR="00757992">
        <w:rPr>
          <w:sz w:val="24"/>
          <w:szCs w:val="24"/>
        </w:rPr>
        <w:t>The use of pol</w:t>
      </w:r>
      <w:r w:rsidRPr="0081207D">
        <w:rPr>
          <w:sz w:val="24"/>
          <w:szCs w:val="24"/>
        </w:rPr>
        <w:t xml:space="preserve">ypropylene or PVC with fire repressing additions is recommended. </w:t>
      </w:r>
      <w:r w:rsidRPr="001560DC">
        <w:rPr>
          <w:rFonts w:eastAsia="Verdana"/>
          <w:sz w:val="24"/>
          <w:szCs w:val="24"/>
        </w:rPr>
        <w:t>Laminated materials are not recommended.</w:t>
      </w:r>
    </w:p>
    <w:p w:rsidR="00C9510E" w:rsidRDefault="00C9510E" w:rsidP="000019AC">
      <w:pPr>
        <w:widowControl/>
        <w:adjustRightInd w:val="0"/>
        <w:spacing w:before="120"/>
        <w:ind w:right="6"/>
        <w:jc w:val="both"/>
        <w:rPr>
          <w:b/>
          <w:sz w:val="24"/>
          <w:szCs w:val="24"/>
        </w:rPr>
      </w:pPr>
    </w:p>
    <w:p w:rsidR="001560DC" w:rsidRPr="001560DC" w:rsidRDefault="001560DC" w:rsidP="000019AC">
      <w:pPr>
        <w:widowControl/>
        <w:adjustRightInd w:val="0"/>
        <w:spacing w:before="120"/>
        <w:ind w:right="6"/>
        <w:jc w:val="both"/>
        <w:rPr>
          <w:b/>
          <w:sz w:val="24"/>
          <w:szCs w:val="24"/>
        </w:rPr>
      </w:pPr>
      <w:r w:rsidRPr="001560DC">
        <w:rPr>
          <w:b/>
          <w:sz w:val="24"/>
          <w:szCs w:val="24"/>
        </w:rPr>
        <w:t>3.</w:t>
      </w:r>
      <w:r w:rsidR="009457F1">
        <w:rPr>
          <w:b/>
          <w:sz w:val="24"/>
          <w:szCs w:val="24"/>
        </w:rPr>
        <w:t>1.</w:t>
      </w:r>
      <w:r w:rsidRPr="001560DC">
        <w:rPr>
          <w:b/>
          <w:sz w:val="24"/>
          <w:szCs w:val="24"/>
        </w:rPr>
        <w:t>5 SIZE</w:t>
      </w:r>
    </w:p>
    <w:p w:rsidR="001560DC" w:rsidRPr="001560DC" w:rsidRDefault="001560DC" w:rsidP="000019AC">
      <w:pPr>
        <w:widowControl/>
        <w:numPr>
          <w:ilvl w:val="0"/>
          <w:numId w:val="100"/>
        </w:numPr>
        <w:autoSpaceDE/>
        <w:autoSpaceDN/>
        <w:spacing w:before="120"/>
        <w:ind w:left="284" w:right="6" w:hanging="360"/>
        <w:jc w:val="both"/>
        <w:rPr>
          <w:sz w:val="24"/>
          <w:szCs w:val="24"/>
        </w:rPr>
      </w:pPr>
      <w:r w:rsidRPr="001560DC">
        <w:rPr>
          <w:sz w:val="24"/>
          <w:szCs w:val="24"/>
        </w:rPr>
        <w:t>The size of the PBC should be sufficient to:</w:t>
      </w:r>
    </w:p>
    <w:p w:rsidR="001560DC" w:rsidRPr="001560DC" w:rsidRDefault="001560DC" w:rsidP="000019AC">
      <w:pPr>
        <w:widowControl/>
        <w:numPr>
          <w:ilvl w:val="1"/>
          <w:numId w:val="100"/>
        </w:numPr>
        <w:autoSpaceDE/>
        <w:autoSpaceDN/>
        <w:spacing w:before="120"/>
        <w:ind w:left="1134" w:right="6"/>
        <w:jc w:val="both"/>
        <w:rPr>
          <w:sz w:val="24"/>
          <w:szCs w:val="24"/>
        </w:rPr>
      </w:pPr>
      <w:r w:rsidRPr="001560DC">
        <w:rPr>
          <w:sz w:val="24"/>
          <w:szCs w:val="24"/>
        </w:rPr>
        <w:t>Contain all required information; and</w:t>
      </w:r>
    </w:p>
    <w:p w:rsidR="001560DC" w:rsidRPr="001560DC" w:rsidRDefault="001560DC" w:rsidP="000019AC">
      <w:pPr>
        <w:widowControl/>
        <w:numPr>
          <w:ilvl w:val="1"/>
          <w:numId w:val="100"/>
        </w:numPr>
        <w:autoSpaceDE/>
        <w:autoSpaceDN/>
        <w:spacing w:before="120"/>
        <w:ind w:left="1134" w:right="6"/>
        <w:jc w:val="both"/>
        <w:rPr>
          <w:sz w:val="24"/>
          <w:szCs w:val="24"/>
        </w:rPr>
      </w:pPr>
      <w:r w:rsidRPr="001560DC">
        <w:rPr>
          <w:sz w:val="24"/>
          <w:szCs w:val="24"/>
        </w:rPr>
        <w:t>Fit into a recept</w:t>
      </w:r>
      <w:r w:rsidR="00757992">
        <w:rPr>
          <w:sz w:val="24"/>
          <w:szCs w:val="24"/>
        </w:rPr>
        <w:t>acle</w:t>
      </w:r>
      <w:r w:rsidRPr="001560DC">
        <w:rPr>
          <w:sz w:val="24"/>
          <w:szCs w:val="24"/>
        </w:rPr>
        <w:t xml:space="preserve"> at each passengers’ seat.</w:t>
      </w:r>
      <w:r w:rsidR="000019AC" w:rsidRPr="000019AC">
        <w:rPr>
          <w:rFonts w:ascii="Arial" w:hAnsi="Arial" w:cs="Arial"/>
          <w:b/>
          <w:bCs/>
          <w:color w:val="1F497D"/>
          <w:shd w:val="clear" w:color="auto" w:fill="FFFFFF"/>
        </w:rPr>
        <w:t xml:space="preserve"> </w:t>
      </w:r>
    </w:p>
    <w:p w:rsidR="001560DC" w:rsidRPr="001560DC" w:rsidRDefault="001560DC" w:rsidP="000019AC">
      <w:pPr>
        <w:widowControl/>
        <w:numPr>
          <w:ilvl w:val="0"/>
          <w:numId w:val="100"/>
        </w:numPr>
        <w:autoSpaceDE/>
        <w:autoSpaceDN/>
        <w:spacing w:before="120"/>
        <w:ind w:left="284" w:right="6" w:hanging="360"/>
        <w:jc w:val="both"/>
        <w:rPr>
          <w:sz w:val="24"/>
          <w:szCs w:val="24"/>
        </w:rPr>
      </w:pPr>
      <w:r w:rsidRPr="001560DC">
        <w:rPr>
          <w:sz w:val="24"/>
          <w:szCs w:val="24"/>
        </w:rPr>
        <w:t>The size required will depend on the type and complexity of the aircraft and emergency equipment.  Generally</w:t>
      </w:r>
      <w:r w:rsidR="00757992">
        <w:rPr>
          <w:sz w:val="24"/>
          <w:szCs w:val="24"/>
        </w:rPr>
        <w:t>,</w:t>
      </w:r>
      <w:r w:rsidRPr="001560DC">
        <w:rPr>
          <w:sz w:val="24"/>
          <w:szCs w:val="24"/>
        </w:rPr>
        <w:t xml:space="preserve"> the size for large complex aircraft will warrant a paper size equivalent to</w:t>
      </w:r>
    </w:p>
    <w:p w:rsidR="001560DC" w:rsidRPr="001560DC" w:rsidRDefault="001560DC" w:rsidP="000019AC">
      <w:pPr>
        <w:widowControl/>
        <w:numPr>
          <w:ilvl w:val="1"/>
          <w:numId w:val="100"/>
        </w:numPr>
        <w:autoSpaceDE/>
        <w:autoSpaceDN/>
        <w:spacing w:before="120"/>
        <w:ind w:left="1134" w:right="6"/>
        <w:jc w:val="both"/>
        <w:rPr>
          <w:sz w:val="24"/>
          <w:szCs w:val="24"/>
        </w:rPr>
      </w:pPr>
      <w:r w:rsidRPr="001560DC">
        <w:rPr>
          <w:sz w:val="24"/>
          <w:szCs w:val="24"/>
        </w:rPr>
        <w:t xml:space="preserve">European A4; </w:t>
      </w:r>
    </w:p>
    <w:p w:rsidR="001560DC" w:rsidRPr="001560DC" w:rsidRDefault="001560DC" w:rsidP="000019AC">
      <w:pPr>
        <w:widowControl/>
        <w:numPr>
          <w:ilvl w:val="1"/>
          <w:numId w:val="100"/>
        </w:numPr>
        <w:autoSpaceDE/>
        <w:autoSpaceDN/>
        <w:spacing w:before="120"/>
        <w:ind w:left="1134" w:right="6"/>
        <w:jc w:val="both"/>
        <w:rPr>
          <w:sz w:val="24"/>
          <w:szCs w:val="24"/>
        </w:rPr>
      </w:pPr>
      <w:r w:rsidRPr="001560DC">
        <w:rPr>
          <w:sz w:val="24"/>
          <w:szCs w:val="24"/>
        </w:rPr>
        <w:t xml:space="preserve">A3 folded once to A4; or </w:t>
      </w:r>
    </w:p>
    <w:p w:rsidR="001560DC" w:rsidRPr="001560DC" w:rsidRDefault="001560DC" w:rsidP="000019AC">
      <w:pPr>
        <w:widowControl/>
        <w:numPr>
          <w:ilvl w:val="1"/>
          <w:numId w:val="100"/>
        </w:numPr>
        <w:autoSpaceDE/>
        <w:autoSpaceDN/>
        <w:spacing w:before="120"/>
        <w:ind w:left="1134" w:right="6"/>
        <w:jc w:val="both"/>
        <w:rPr>
          <w:sz w:val="24"/>
          <w:szCs w:val="24"/>
        </w:rPr>
      </w:pPr>
      <w:r w:rsidRPr="001560DC">
        <w:rPr>
          <w:sz w:val="24"/>
          <w:szCs w:val="24"/>
        </w:rPr>
        <w:t xml:space="preserve">A3 folded twice. </w:t>
      </w:r>
    </w:p>
    <w:p w:rsidR="00BA635E" w:rsidRPr="001560DC" w:rsidRDefault="001560DC" w:rsidP="000019AC">
      <w:pPr>
        <w:widowControl/>
        <w:numPr>
          <w:ilvl w:val="0"/>
          <w:numId w:val="100"/>
        </w:numPr>
        <w:autoSpaceDE/>
        <w:autoSpaceDN/>
        <w:spacing w:before="120"/>
        <w:ind w:left="284" w:right="6" w:hanging="360"/>
        <w:jc w:val="both"/>
        <w:rPr>
          <w:sz w:val="24"/>
          <w:szCs w:val="24"/>
        </w:rPr>
      </w:pPr>
      <w:r w:rsidRPr="001560DC">
        <w:rPr>
          <w:sz w:val="24"/>
          <w:szCs w:val="24"/>
        </w:rPr>
        <w:t>The edges of the PBC should be rounded.</w:t>
      </w:r>
    </w:p>
    <w:p w:rsidR="001560DC" w:rsidRDefault="001560DC" w:rsidP="000019AC">
      <w:pPr>
        <w:widowControl/>
        <w:adjustRightInd w:val="0"/>
        <w:spacing w:before="120"/>
        <w:ind w:right="6"/>
        <w:jc w:val="both"/>
        <w:rPr>
          <w:b/>
          <w:sz w:val="24"/>
          <w:szCs w:val="24"/>
        </w:rPr>
      </w:pPr>
    </w:p>
    <w:p w:rsidR="00A47D46" w:rsidRPr="009F16EE" w:rsidRDefault="00322BD4" w:rsidP="000019AC">
      <w:pPr>
        <w:widowControl/>
        <w:adjustRightInd w:val="0"/>
        <w:spacing w:before="120"/>
        <w:ind w:right="6"/>
        <w:jc w:val="both"/>
        <w:rPr>
          <w:b/>
          <w:sz w:val="24"/>
          <w:szCs w:val="24"/>
        </w:rPr>
      </w:pPr>
      <w:r>
        <w:rPr>
          <w:b/>
          <w:sz w:val="24"/>
          <w:szCs w:val="24"/>
        </w:rPr>
        <w:t>3.</w:t>
      </w:r>
      <w:r w:rsidR="009457F1">
        <w:rPr>
          <w:b/>
          <w:sz w:val="24"/>
          <w:szCs w:val="24"/>
        </w:rPr>
        <w:t>2</w:t>
      </w:r>
      <w:r>
        <w:rPr>
          <w:b/>
          <w:sz w:val="24"/>
          <w:szCs w:val="24"/>
        </w:rPr>
        <w:t xml:space="preserve"> </w:t>
      </w:r>
      <w:r w:rsidR="00A47D46" w:rsidRPr="00A47D46">
        <w:rPr>
          <w:b/>
          <w:sz w:val="24"/>
          <w:szCs w:val="24"/>
        </w:rPr>
        <w:t>PASSENGER INFORMATION SIGNS, MARKINGS</w:t>
      </w:r>
      <w:r w:rsidR="007E18FA">
        <w:rPr>
          <w:b/>
          <w:sz w:val="24"/>
          <w:szCs w:val="24"/>
        </w:rPr>
        <w:t>,</w:t>
      </w:r>
      <w:r w:rsidR="00A47D46" w:rsidRPr="00A47D46">
        <w:rPr>
          <w:b/>
          <w:sz w:val="24"/>
          <w:szCs w:val="24"/>
        </w:rPr>
        <w:t xml:space="preserve"> AND PLACARDS</w:t>
      </w:r>
    </w:p>
    <w:p w:rsidR="009457F1" w:rsidRDefault="009457F1" w:rsidP="009457F1">
      <w:pPr>
        <w:widowControl/>
        <w:adjustRightInd w:val="0"/>
        <w:spacing w:before="120"/>
        <w:jc w:val="both"/>
        <w:rPr>
          <w:b/>
          <w:sz w:val="24"/>
          <w:szCs w:val="24"/>
        </w:rPr>
      </w:pPr>
      <w:r>
        <w:rPr>
          <w:b/>
          <w:sz w:val="24"/>
          <w:szCs w:val="24"/>
        </w:rPr>
        <w:t>3.2</w:t>
      </w:r>
      <w:r w:rsidR="00FA115B" w:rsidRPr="00A4330F">
        <w:rPr>
          <w:b/>
          <w:sz w:val="24"/>
          <w:szCs w:val="24"/>
        </w:rPr>
        <w:t>.1 SEAT BELT USE</w:t>
      </w:r>
      <w:r>
        <w:rPr>
          <w:rFonts w:ascii="Arial" w:hAnsi="Arial" w:cs="Arial"/>
          <w:color w:val="222222"/>
          <w:shd w:val="clear" w:color="auto" w:fill="FFFFFF"/>
        </w:rPr>
        <w:t xml:space="preserve"> </w:t>
      </w:r>
    </w:p>
    <w:p w:rsidR="00235C7A" w:rsidRDefault="00235C7A" w:rsidP="000019AC">
      <w:pPr>
        <w:spacing w:before="120"/>
        <w:jc w:val="both"/>
        <w:rPr>
          <w:rFonts w:eastAsia="Arial"/>
          <w:sz w:val="24"/>
          <w:szCs w:val="24"/>
        </w:rPr>
      </w:pPr>
      <w:r w:rsidRPr="00A4330F">
        <w:rPr>
          <w:rFonts w:eastAsia="Arial"/>
          <w:sz w:val="24"/>
          <w:szCs w:val="24"/>
        </w:rPr>
        <w:t>Signs that notify occupants when seat belts must be fastened should be installed in the cabin. The flight crew should be able to operate them from the flight deck. When illuminated, the “fasten seat belt” sign should be legible to each person seated in the cabin, under all probable conditions of cabin illumination and for any seat position su</w:t>
      </w:r>
      <w:r w:rsidR="007E18FA">
        <w:rPr>
          <w:rFonts w:eastAsia="Arial"/>
          <w:sz w:val="24"/>
          <w:szCs w:val="24"/>
        </w:rPr>
        <w:t>ch as upright, reclined, swivel</w:t>
      </w:r>
      <w:r w:rsidRPr="00A4330F">
        <w:rPr>
          <w:rFonts w:eastAsia="Arial"/>
          <w:sz w:val="24"/>
          <w:szCs w:val="24"/>
        </w:rPr>
        <w:t>ed or tracked.</w:t>
      </w:r>
    </w:p>
    <w:p w:rsidR="003C4217" w:rsidRDefault="003C4217" w:rsidP="000019AC">
      <w:pPr>
        <w:spacing w:before="120"/>
        <w:jc w:val="both"/>
        <w:rPr>
          <w:rFonts w:eastAsia="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0"/>
      </w:tblGrid>
      <w:tr w:rsidR="00235C7A" w:rsidTr="00D36452">
        <w:tc>
          <w:tcPr>
            <w:tcW w:w="4860" w:type="dxa"/>
          </w:tcPr>
          <w:p w:rsidR="00235C7A" w:rsidRDefault="00235C7A" w:rsidP="00235C7A">
            <w:pPr>
              <w:spacing w:before="120"/>
              <w:jc w:val="center"/>
              <w:rPr>
                <w:b/>
                <w:sz w:val="24"/>
                <w:szCs w:val="24"/>
              </w:rPr>
            </w:pPr>
            <w:r>
              <w:rPr>
                <w:b/>
                <w:noProof/>
                <w:sz w:val="24"/>
                <w:szCs w:val="24"/>
              </w:rPr>
              <w:drawing>
                <wp:inline distT="0" distB="0" distL="0" distR="0">
                  <wp:extent cx="193357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575" cy="1000125"/>
                          </a:xfrm>
                          <a:prstGeom prst="rect">
                            <a:avLst/>
                          </a:prstGeom>
                          <a:noFill/>
                        </pic:spPr>
                      </pic:pic>
                    </a:graphicData>
                  </a:graphic>
                </wp:inline>
              </w:drawing>
            </w:r>
          </w:p>
          <w:p w:rsidR="00235C7A" w:rsidRDefault="00235C7A" w:rsidP="00235C7A">
            <w:pPr>
              <w:spacing w:before="120"/>
              <w:jc w:val="center"/>
              <w:rPr>
                <w:rFonts w:eastAsia="Arial"/>
                <w:b/>
                <w:sz w:val="20"/>
                <w:szCs w:val="20"/>
              </w:rPr>
            </w:pPr>
            <w:r w:rsidRPr="003714E8">
              <w:rPr>
                <w:rFonts w:eastAsia="Arial"/>
                <w:b/>
                <w:sz w:val="20"/>
                <w:szCs w:val="20"/>
              </w:rPr>
              <w:t xml:space="preserve">Example of a “fasten seat belt” sign </w:t>
            </w:r>
          </w:p>
          <w:p w:rsidR="00235C7A" w:rsidRPr="00235C7A" w:rsidRDefault="00235C7A" w:rsidP="00235C7A">
            <w:pPr>
              <w:jc w:val="center"/>
              <w:rPr>
                <w:b/>
                <w:sz w:val="20"/>
                <w:szCs w:val="20"/>
              </w:rPr>
            </w:pPr>
            <w:r w:rsidRPr="003714E8">
              <w:rPr>
                <w:rFonts w:eastAsia="Arial"/>
                <w:b/>
                <w:sz w:val="20"/>
                <w:szCs w:val="20"/>
              </w:rPr>
              <w:t>(courtesy of Airbus)</w:t>
            </w:r>
          </w:p>
        </w:tc>
        <w:tc>
          <w:tcPr>
            <w:tcW w:w="4860" w:type="dxa"/>
          </w:tcPr>
          <w:p w:rsidR="000F2C3F" w:rsidRDefault="000F2C3F" w:rsidP="000F2C3F">
            <w:pPr>
              <w:spacing w:before="120"/>
              <w:jc w:val="center"/>
              <w:rPr>
                <w:rFonts w:eastAsia="Arial"/>
                <w:b/>
                <w:sz w:val="20"/>
                <w:szCs w:val="20"/>
              </w:rPr>
            </w:pPr>
            <w:r>
              <w:rPr>
                <w:b/>
                <w:noProof/>
                <w:sz w:val="24"/>
                <w:szCs w:val="24"/>
              </w:rPr>
              <w:drawing>
                <wp:inline distT="0" distB="0" distL="0" distR="0">
                  <wp:extent cx="2352675" cy="1151156"/>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54049" cy="1151828"/>
                          </a:xfrm>
                          <a:prstGeom prst="rect">
                            <a:avLst/>
                          </a:prstGeom>
                          <a:noFill/>
                          <a:ln w="9525">
                            <a:noFill/>
                            <a:miter lim="800000"/>
                            <a:headEnd/>
                            <a:tailEnd/>
                          </a:ln>
                        </pic:spPr>
                      </pic:pic>
                    </a:graphicData>
                  </a:graphic>
                </wp:inline>
              </w:drawing>
            </w:r>
          </w:p>
          <w:p w:rsidR="00235C7A" w:rsidRPr="00235C7A" w:rsidRDefault="00235C7A" w:rsidP="000F2C3F">
            <w:pPr>
              <w:spacing w:before="120"/>
              <w:jc w:val="center"/>
              <w:rPr>
                <w:rFonts w:eastAsia="Arial"/>
                <w:b/>
                <w:sz w:val="20"/>
                <w:szCs w:val="20"/>
              </w:rPr>
            </w:pPr>
            <w:r w:rsidRPr="003714E8">
              <w:rPr>
                <w:rFonts w:eastAsia="Arial"/>
                <w:b/>
                <w:sz w:val="20"/>
                <w:szCs w:val="20"/>
              </w:rPr>
              <w:t xml:space="preserve">Example of a “fasten seat belt” </w:t>
            </w:r>
            <w:r>
              <w:rPr>
                <w:rFonts w:eastAsia="Arial"/>
                <w:b/>
                <w:sz w:val="20"/>
                <w:szCs w:val="20"/>
              </w:rPr>
              <w:t>placard</w:t>
            </w:r>
            <w:r w:rsidRPr="003714E8">
              <w:rPr>
                <w:rFonts w:eastAsia="Arial"/>
                <w:b/>
                <w:sz w:val="20"/>
                <w:szCs w:val="20"/>
              </w:rPr>
              <w:t xml:space="preserve">  </w:t>
            </w:r>
          </w:p>
        </w:tc>
      </w:tr>
    </w:tbl>
    <w:p w:rsidR="00A6344F" w:rsidRDefault="00A6344F"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3C4217" w:rsidRDefault="003C4217" w:rsidP="00FA115B">
      <w:pPr>
        <w:spacing w:before="120"/>
        <w:rPr>
          <w:b/>
          <w:sz w:val="24"/>
          <w:szCs w:val="24"/>
        </w:rPr>
      </w:pPr>
    </w:p>
    <w:p w:rsidR="00FA115B" w:rsidRDefault="00322BD4" w:rsidP="00FA115B">
      <w:pPr>
        <w:spacing w:before="120"/>
        <w:rPr>
          <w:b/>
          <w:sz w:val="24"/>
          <w:szCs w:val="24"/>
        </w:rPr>
      </w:pPr>
      <w:r>
        <w:rPr>
          <w:b/>
          <w:sz w:val="24"/>
          <w:szCs w:val="24"/>
        </w:rPr>
        <w:t>3.</w:t>
      </w:r>
      <w:r w:rsidR="003C4217">
        <w:rPr>
          <w:b/>
          <w:sz w:val="24"/>
          <w:szCs w:val="24"/>
        </w:rPr>
        <w:t>2</w:t>
      </w:r>
      <w:r>
        <w:rPr>
          <w:b/>
          <w:sz w:val="24"/>
          <w:szCs w:val="24"/>
        </w:rPr>
        <w:t>.</w:t>
      </w:r>
      <w:r w:rsidR="00FA115B">
        <w:rPr>
          <w:b/>
          <w:sz w:val="24"/>
          <w:szCs w:val="24"/>
        </w:rPr>
        <w:t>2 SAFETY AND EMERGENCY EQUIPMENT</w:t>
      </w:r>
    </w:p>
    <w:tbl>
      <w:tblPr>
        <w:tblStyle w:val="TableGrid"/>
        <w:tblW w:w="9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9"/>
        <w:gridCol w:w="3695"/>
      </w:tblGrid>
      <w:tr w:rsidR="00602030" w:rsidTr="00013418">
        <w:trPr>
          <w:trHeight w:val="4198"/>
        </w:trPr>
        <w:tc>
          <w:tcPr>
            <w:tcW w:w="6079" w:type="dxa"/>
          </w:tcPr>
          <w:p w:rsidR="00CA7866" w:rsidRDefault="006C7D0C" w:rsidP="006C7D0C">
            <w:pPr>
              <w:spacing w:before="120"/>
              <w:ind w:right="40"/>
              <w:jc w:val="both"/>
              <w:rPr>
                <w:rFonts w:eastAsia="Arial"/>
                <w:sz w:val="24"/>
                <w:szCs w:val="24"/>
              </w:rPr>
            </w:pPr>
            <w:r w:rsidRPr="00A4330F">
              <w:rPr>
                <w:rFonts w:eastAsia="Arial"/>
                <w:sz w:val="24"/>
                <w:szCs w:val="24"/>
              </w:rPr>
              <w:t xml:space="preserve">Marking and placards for safety and emergency equipment are addressed as part of the certification process. </w:t>
            </w:r>
          </w:p>
          <w:p w:rsidR="00602030" w:rsidRDefault="006C7D0C" w:rsidP="007E18FA">
            <w:pPr>
              <w:spacing w:before="120"/>
              <w:ind w:right="40"/>
              <w:jc w:val="both"/>
              <w:rPr>
                <w:rFonts w:eastAsia="Arial"/>
                <w:sz w:val="24"/>
                <w:szCs w:val="24"/>
              </w:rPr>
            </w:pPr>
            <w:r w:rsidRPr="00A4330F">
              <w:rPr>
                <w:rFonts w:eastAsia="Arial"/>
                <w:sz w:val="24"/>
                <w:szCs w:val="24"/>
              </w:rPr>
              <w:t xml:space="preserve">Each safety or emergency equipment control to be operated by the crew in the event of an emergency (e.g., controls for automatic life-raft releases) should be marked showing how it is to be used. </w:t>
            </w:r>
            <w:r w:rsidR="007E18FA">
              <w:rPr>
                <w:rFonts w:eastAsia="Arial"/>
                <w:sz w:val="24"/>
                <w:szCs w:val="24"/>
              </w:rPr>
              <w:t>Besides</w:t>
            </w:r>
            <w:r w:rsidRPr="00A4330F">
              <w:rPr>
                <w:rFonts w:eastAsia="Arial"/>
                <w:sz w:val="24"/>
                <w:szCs w:val="24"/>
              </w:rPr>
              <w:t xml:space="preserve">, each location (e.g., overhead bin or compartment) that carries any fire extinguishing, </w:t>
            </w:r>
            <w:r w:rsidR="007E18FA">
              <w:rPr>
                <w:rFonts w:eastAsia="Arial"/>
                <w:sz w:val="24"/>
                <w:szCs w:val="24"/>
              </w:rPr>
              <w:t>signal</w:t>
            </w:r>
            <w:r w:rsidRPr="00A4330F">
              <w:rPr>
                <w:rFonts w:eastAsia="Arial"/>
                <w:sz w:val="24"/>
                <w:szCs w:val="24"/>
              </w:rPr>
              <w:t xml:space="preserve">ing or other life-saving equipment (e.g., portable oxygen bottles) should be marked accordingly. Stowage provisions for required safety and emergency equipment should be marked to identify the contents and facilitate the </w:t>
            </w:r>
            <w:r w:rsidR="009F4E8B">
              <w:rPr>
                <w:rFonts w:eastAsia="Arial"/>
                <w:sz w:val="24"/>
                <w:szCs w:val="24"/>
              </w:rPr>
              <w:t>easy removal of such equipment.</w:t>
            </w:r>
          </w:p>
        </w:tc>
        <w:tc>
          <w:tcPr>
            <w:tcW w:w="3695" w:type="dxa"/>
          </w:tcPr>
          <w:p w:rsidR="006C7D0C" w:rsidRDefault="006C7D0C" w:rsidP="006C7D0C">
            <w:pPr>
              <w:tabs>
                <w:tab w:val="left" w:pos="180"/>
              </w:tabs>
              <w:spacing w:line="0" w:lineRule="atLeast"/>
              <w:ind w:right="20"/>
              <w:jc w:val="center"/>
              <w:rPr>
                <w:rFonts w:eastAsia="Arial"/>
                <w:b/>
                <w:sz w:val="20"/>
                <w:szCs w:val="20"/>
              </w:rPr>
            </w:pPr>
          </w:p>
          <w:p w:rsidR="006C7D0C" w:rsidRDefault="006C7D0C" w:rsidP="006C7D0C">
            <w:pPr>
              <w:tabs>
                <w:tab w:val="left" w:pos="180"/>
              </w:tabs>
              <w:spacing w:line="0" w:lineRule="atLeast"/>
              <w:ind w:right="20"/>
              <w:jc w:val="center"/>
              <w:rPr>
                <w:rFonts w:eastAsia="Arial"/>
                <w:b/>
                <w:sz w:val="20"/>
                <w:szCs w:val="20"/>
              </w:rPr>
            </w:pPr>
            <w:r>
              <w:rPr>
                <w:rFonts w:eastAsia="Arial"/>
                <w:noProof/>
                <w:sz w:val="24"/>
                <w:szCs w:val="24"/>
              </w:rPr>
              <w:drawing>
                <wp:inline distT="0" distB="0" distL="0" distR="0">
                  <wp:extent cx="1628775" cy="1619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775" cy="1619250"/>
                          </a:xfrm>
                          <a:prstGeom prst="rect">
                            <a:avLst/>
                          </a:prstGeom>
                          <a:noFill/>
                        </pic:spPr>
                      </pic:pic>
                    </a:graphicData>
                  </a:graphic>
                </wp:inline>
              </w:drawing>
            </w:r>
          </w:p>
          <w:p w:rsidR="006C7D0C" w:rsidRDefault="006C7D0C" w:rsidP="006C7D0C">
            <w:pPr>
              <w:tabs>
                <w:tab w:val="left" w:pos="180"/>
              </w:tabs>
              <w:spacing w:line="0" w:lineRule="atLeast"/>
              <w:ind w:right="20"/>
              <w:jc w:val="center"/>
              <w:rPr>
                <w:rFonts w:eastAsia="Arial"/>
                <w:b/>
                <w:sz w:val="20"/>
                <w:szCs w:val="20"/>
              </w:rPr>
            </w:pPr>
          </w:p>
          <w:p w:rsidR="00911668" w:rsidRDefault="006C7D0C" w:rsidP="006C7D0C">
            <w:pPr>
              <w:tabs>
                <w:tab w:val="left" w:pos="180"/>
              </w:tabs>
              <w:spacing w:line="0" w:lineRule="atLeast"/>
              <w:ind w:right="20"/>
              <w:jc w:val="center"/>
              <w:rPr>
                <w:rFonts w:eastAsia="Arial"/>
                <w:b/>
                <w:sz w:val="20"/>
                <w:szCs w:val="20"/>
              </w:rPr>
            </w:pPr>
            <w:r w:rsidRPr="003714E8">
              <w:rPr>
                <w:rFonts w:eastAsia="Arial"/>
                <w:b/>
                <w:sz w:val="20"/>
                <w:szCs w:val="20"/>
              </w:rPr>
              <w:t xml:space="preserve">Example of a placard for safety and emergency equipment </w:t>
            </w:r>
          </w:p>
          <w:p w:rsidR="00602030" w:rsidRPr="009F4E8B" w:rsidRDefault="009F4E8B" w:rsidP="009F4E8B">
            <w:pPr>
              <w:tabs>
                <w:tab w:val="left" w:pos="180"/>
              </w:tabs>
              <w:spacing w:line="0" w:lineRule="atLeast"/>
              <w:ind w:right="20"/>
              <w:jc w:val="center"/>
              <w:rPr>
                <w:rFonts w:eastAsia="Arial"/>
                <w:b/>
                <w:sz w:val="20"/>
                <w:szCs w:val="20"/>
              </w:rPr>
            </w:pPr>
            <w:r>
              <w:rPr>
                <w:rFonts w:eastAsia="Arial"/>
                <w:b/>
                <w:sz w:val="20"/>
                <w:szCs w:val="20"/>
              </w:rPr>
              <w:t>(courtesy of Airbus)</w:t>
            </w:r>
          </w:p>
        </w:tc>
      </w:tr>
    </w:tbl>
    <w:p w:rsidR="00013418" w:rsidRDefault="00013418" w:rsidP="001C0298">
      <w:pPr>
        <w:spacing w:before="120"/>
        <w:rPr>
          <w:b/>
          <w:sz w:val="24"/>
          <w:szCs w:val="24"/>
        </w:rPr>
      </w:pPr>
    </w:p>
    <w:p w:rsidR="00FA115B" w:rsidRDefault="00322BD4" w:rsidP="001C0298">
      <w:pPr>
        <w:spacing w:before="120"/>
        <w:rPr>
          <w:b/>
          <w:sz w:val="24"/>
          <w:szCs w:val="24"/>
        </w:rPr>
      </w:pPr>
      <w:r>
        <w:rPr>
          <w:b/>
          <w:sz w:val="24"/>
          <w:szCs w:val="24"/>
        </w:rPr>
        <w:t>3.</w:t>
      </w:r>
      <w:r w:rsidR="003C4217">
        <w:rPr>
          <w:b/>
          <w:sz w:val="24"/>
          <w:szCs w:val="24"/>
        </w:rPr>
        <w:t>2</w:t>
      </w:r>
      <w:r w:rsidR="00FA115B">
        <w:rPr>
          <w:b/>
          <w:sz w:val="24"/>
          <w:szCs w:val="24"/>
        </w:rPr>
        <w:t>.3 RESTRICTIONS ON SMOKING</w:t>
      </w:r>
    </w:p>
    <w:tbl>
      <w:tblPr>
        <w:tblStyle w:val="TableGrid"/>
        <w:tblW w:w="9740" w:type="dxa"/>
        <w:tblInd w:w="108" w:type="dxa"/>
        <w:tblLook w:val="04A0"/>
      </w:tblPr>
      <w:tblGrid>
        <w:gridCol w:w="4798"/>
        <w:gridCol w:w="1298"/>
        <w:gridCol w:w="3509"/>
        <w:gridCol w:w="135"/>
      </w:tblGrid>
      <w:tr w:rsidR="00E807F5" w:rsidTr="00813047">
        <w:tc>
          <w:tcPr>
            <w:tcW w:w="6096" w:type="dxa"/>
            <w:gridSpan w:val="2"/>
            <w:tcBorders>
              <w:top w:val="nil"/>
              <w:left w:val="nil"/>
              <w:bottom w:val="nil"/>
              <w:right w:val="nil"/>
            </w:tcBorders>
          </w:tcPr>
          <w:p w:rsidR="00E807F5" w:rsidRDefault="001572C0" w:rsidP="00E0633B">
            <w:pPr>
              <w:pStyle w:val="ListParagraph"/>
              <w:numPr>
                <w:ilvl w:val="0"/>
                <w:numId w:val="56"/>
              </w:numPr>
              <w:spacing w:before="120"/>
              <w:ind w:left="284" w:right="40"/>
              <w:jc w:val="both"/>
              <w:rPr>
                <w:rFonts w:eastAsia="Arial"/>
                <w:sz w:val="24"/>
                <w:szCs w:val="24"/>
              </w:rPr>
            </w:pPr>
            <w:r>
              <w:rPr>
                <w:rFonts w:eastAsia="Arial"/>
                <w:sz w:val="24"/>
                <w:szCs w:val="24"/>
              </w:rPr>
              <w:t>S</w:t>
            </w:r>
            <w:r w:rsidR="00E807F5" w:rsidRPr="00E807F5">
              <w:rPr>
                <w:rFonts w:eastAsia="Arial"/>
                <w:sz w:val="24"/>
                <w:szCs w:val="24"/>
              </w:rPr>
              <w:t xml:space="preserve">moking is prohibited onboard the aircraft, at least one placard or sign should be installed, stating the smoking prohibition. The placard or sign should be legible to each occupant seated in the cabin, under all probable conditions of cabin illumination and for any seat position such as upright, reclined, swiveled or tracked. </w:t>
            </w:r>
          </w:p>
          <w:p w:rsidR="00E807F5" w:rsidRDefault="00E807F5" w:rsidP="006508BC">
            <w:pPr>
              <w:pStyle w:val="ListParagraph"/>
              <w:numPr>
                <w:ilvl w:val="0"/>
                <w:numId w:val="56"/>
              </w:numPr>
              <w:spacing w:before="120"/>
              <w:ind w:left="284" w:right="40"/>
              <w:jc w:val="both"/>
              <w:rPr>
                <w:rFonts w:eastAsia="Arial"/>
                <w:sz w:val="24"/>
                <w:szCs w:val="24"/>
              </w:rPr>
            </w:pPr>
            <w:r w:rsidRPr="00E807F5">
              <w:rPr>
                <w:rFonts w:eastAsia="Arial"/>
                <w:sz w:val="24"/>
                <w:szCs w:val="24"/>
              </w:rPr>
              <w:t>Lavatories should have “no smoking” or “no smoking in lavatory” placards located inside and outside of the lavatory door and should be at eye level and visible to the occupants. A placard should be located on, or adjacent to, the door of each receptacle used for the disposal of flammable waste materials that indicates disposal of cigarettes is prohibited in the receptacle.</w:t>
            </w:r>
          </w:p>
          <w:p w:rsidR="003C4217" w:rsidRPr="00E807F5" w:rsidRDefault="003C4217" w:rsidP="003C4217">
            <w:pPr>
              <w:pStyle w:val="ListParagraph"/>
              <w:spacing w:before="120"/>
              <w:ind w:left="284" w:right="40" w:firstLine="0"/>
              <w:jc w:val="both"/>
              <w:rPr>
                <w:rFonts w:eastAsia="Arial"/>
                <w:sz w:val="24"/>
                <w:szCs w:val="24"/>
              </w:rPr>
            </w:pPr>
          </w:p>
        </w:tc>
        <w:tc>
          <w:tcPr>
            <w:tcW w:w="3644" w:type="dxa"/>
            <w:gridSpan w:val="2"/>
            <w:tcBorders>
              <w:top w:val="nil"/>
              <w:left w:val="nil"/>
              <w:bottom w:val="nil"/>
              <w:right w:val="nil"/>
            </w:tcBorders>
          </w:tcPr>
          <w:p w:rsidR="00E807F5" w:rsidRDefault="00E807F5" w:rsidP="001C0298">
            <w:pPr>
              <w:spacing w:before="120"/>
              <w:rPr>
                <w:b/>
                <w:sz w:val="24"/>
                <w:szCs w:val="24"/>
              </w:rPr>
            </w:pPr>
          </w:p>
          <w:p w:rsidR="00E807F5" w:rsidRDefault="00E807F5" w:rsidP="001C0298">
            <w:pPr>
              <w:spacing w:before="120"/>
              <w:rPr>
                <w:b/>
                <w:sz w:val="24"/>
                <w:szCs w:val="24"/>
              </w:rPr>
            </w:pPr>
            <w:r>
              <w:rPr>
                <w:b/>
                <w:noProof/>
                <w:sz w:val="24"/>
                <w:szCs w:val="24"/>
              </w:rPr>
              <w:drawing>
                <wp:inline distT="0" distB="0" distL="0" distR="0">
                  <wp:extent cx="2000250" cy="1038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0" cy="1038225"/>
                          </a:xfrm>
                          <a:prstGeom prst="rect">
                            <a:avLst/>
                          </a:prstGeom>
                          <a:noFill/>
                        </pic:spPr>
                      </pic:pic>
                    </a:graphicData>
                  </a:graphic>
                </wp:inline>
              </w:drawing>
            </w:r>
          </w:p>
          <w:p w:rsidR="00E807F5" w:rsidRDefault="00E807F5" w:rsidP="00E807F5">
            <w:pPr>
              <w:tabs>
                <w:tab w:val="left" w:pos="180"/>
              </w:tabs>
              <w:spacing w:line="0" w:lineRule="atLeast"/>
              <w:jc w:val="center"/>
              <w:rPr>
                <w:rFonts w:eastAsia="Arial"/>
                <w:b/>
                <w:sz w:val="20"/>
                <w:szCs w:val="20"/>
              </w:rPr>
            </w:pPr>
          </w:p>
          <w:p w:rsidR="00E807F5" w:rsidRDefault="00E807F5" w:rsidP="00E807F5">
            <w:pPr>
              <w:tabs>
                <w:tab w:val="left" w:pos="180"/>
              </w:tabs>
              <w:spacing w:line="0" w:lineRule="atLeast"/>
              <w:jc w:val="center"/>
              <w:rPr>
                <w:rFonts w:eastAsia="Arial"/>
                <w:b/>
                <w:sz w:val="20"/>
                <w:szCs w:val="20"/>
              </w:rPr>
            </w:pPr>
            <w:r w:rsidRPr="001C0298">
              <w:rPr>
                <w:rFonts w:eastAsia="Arial"/>
                <w:b/>
                <w:sz w:val="20"/>
                <w:szCs w:val="20"/>
              </w:rPr>
              <w:t>Example of a “no smoking” sign (courtesy of Airbus)</w:t>
            </w:r>
          </w:p>
          <w:p w:rsidR="00E807F5" w:rsidRDefault="00E807F5" w:rsidP="00E807F5">
            <w:pPr>
              <w:tabs>
                <w:tab w:val="left" w:pos="180"/>
              </w:tabs>
              <w:spacing w:line="0" w:lineRule="atLeast"/>
              <w:jc w:val="center"/>
              <w:rPr>
                <w:rFonts w:eastAsia="Arial"/>
                <w:b/>
                <w:sz w:val="20"/>
                <w:szCs w:val="20"/>
              </w:rPr>
            </w:pPr>
          </w:p>
          <w:p w:rsidR="00E807F5" w:rsidRPr="00E807F5" w:rsidRDefault="00E807F5" w:rsidP="00E807F5">
            <w:pPr>
              <w:tabs>
                <w:tab w:val="left" w:pos="180"/>
              </w:tabs>
              <w:spacing w:line="0" w:lineRule="atLeast"/>
              <w:jc w:val="center"/>
              <w:rPr>
                <w:rFonts w:eastAsia="Arial"/>
                <w:b/>
                <w:sz w:val="20"/>
                <w:szCs w:val="20"/>
              </w:rPr>
            </w:pPr>
          </w:p>
        </w:tc>
      </w:tr>
      <w:tr w:rsidR="00E807F5" w:rsidTr="00813047">
        <w:trPr>
          <w:gridAfter w:val="1"/>
          <w:wAfter w:w="135" w:type="dxa"/>
        </w:trPr>
        <w:tc>
          <w:tcPr>
            <w:tcW w:w="4798" w:type="dxa"/>
            <w:tcBorders>
              <w:top w:val="nil"/>
              <w:left w:val="nil"/>
              <w:bottom w:val="nil"/>
              <w:right w:val="nil"/>
            </w:tcBorders>
          </w:tcPr>
          <w:p w:rsidR="00E807F5" w:rsidRDefault="00E807F5" w:rsidP="00E807F5">
            <w:pPr>
              <w:spacing w:before="120"/>
              <w:jc w:val="center"/>
              <w:rPr>
                <w:b/>
                <w:sz w:val="24"/>
                <w:szCs w:val="24"/>
              </w:rPr>
            </w:pPr>
            <w:r>
              <w:rPr>
                <w:b/>
                <w:noProof/>
                <w:sz w:val="24"/>
                <w:szCs w:val="24"/>
              </w:rPr>
              <w:drawing>
                <wp:inline distT="0" distB="0" distL="0" distR="0">
                  <wp:extent cx="1562100"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1562100"/>
                          </a:xfrm>
                          <a:prstGeom prst="rect">
                            <a:avLst/>
                          </a:prstGeom>
                          <a:noFill/>
                        </pic:spPr>
                      </pic:pic>
                    </a:graphicData>
                  </a:graphic>
                </wp:inline>
              </w:drawing>
            </w:r>
          </w:p>
          <w:p w:rsidR="00E807F5" w:rsidRDefault="00E807F5" w:rsidP="001C0298">
            <w:pPr>
              <w:spacing w:before="120"/>
              <w:rPr>
                <w:b/>
                <w:sz w:val="24"/>
                <w:szCs w:val="24"/>
              </w:rPr>
            </w:pPr>
          </w:p>
          <w:p w:rsidR="00911668" w:rsidRDefault="00E807F5" w:rsidP="00E807F5">
            <w:pPr>
              <w:tabs>
                <w:tab w:val="left" w:pos="180"/>
              </w:tabs>
              <w:spacing w:line="0" w:lineRule="atLeast"/>
              <w:jc w:val="center"/>
              <w:rPr>
                <w:rFonts w:eastAsia="Arial"/>
                <w:b/>
                <w:sz w:val="20"/>
                <w:szCs w:val="20"/>
              </w:rPr>
            </w:pPr>
            <w:r w:rsidRPr="001C0298">
              <w:rPr>
                <w:rFonts w:eastAsia="Arial"/>
                <w:b/>
                <w:sz w:val="20"/>
                <w:szCs w:val="20"/>
              </w:rPr>
              <w:t>Example of a “no smokin</w:t>
            </w:r>
            <w:r>
              <w:rPr>
                <w:rFonts w:eastAsia="Arial"/>
                <w:b/>
                <w:sz w:val="20"/>
                <w:szCs w:val="20"/>
              </w:rPr>
              <w:t xml:space="preserve">g” placard </w:t>
            </w:r>
          </w:p>
          <w:p w:rsidR="00E807F5" w:rsidRPr="00E807F5" w:rsidRDefault="00E807F5" w:rsidP="00E807F5">
            <w:pPr>
              <w:tabs>
                <w:tab w:val="left" w:pos="180"/>
              </w:tabs>
              <w:spacing w:line="0" w:lineRule="atLeast"/>
              <w:jc w:val="center"/>
              <w:rPr>
                <w:rFonts w:eastAsia="Arial"/>
                <w:b/>
                <w:sz w:val="20"/>
                <w:szCs w:val="20"/>
              </w:rPr>
            </w:pPr>
            <w:r>
              <w:rPr>
                <w:rFonts w:eastAsia="Arial"/>
                <w:b/>
                <w:sz w:val="20"/>
                <w:szCs w:val="20"/>
              </w:rPr>
              <w:t>(courtesy of Airbus)</w:t>
            </w:r>
          </w:p>
        </w:tc>
        <w:tc>
          <w:tcPr>
            <w:tcW w:w="4807" w:type="dxa"/>
            <w:gridSpan w:val="2"/>
            <w:tcBorders>
              <w:top w:val="nil"/>
              <w:left w:val="nil"/>
              <w:bottom w:val="nil"/>
              <w:right w:val="nil"/>
            </w:tcBorders>
          </w:tcPr>
          <w:p w:rsidR="00E807F5" w:rsidRDefault="00E807F5" w:rsidP="00E807F5">
            <w:pPr>
              <w:spacing w:before="120"/>
              <w:jc w:val="center"/>
              <w:rPr>
                <w:b/>
                <w:sz w:val="24"/>
                <w:szCs w:val="24"/>
              </w:rPr>
            </w:pPr>
            <w:r>
              <w:rPr>
                <w:b/>
                <w:noProof/>
                <w:sz w:val="24"/>
                <w:szCs w:val="24"/>
              </w:rPr>
              <w:drawing>
                <wp:inline distT="0" distB="0" distL="0" distR="0">
                  <wp:extent cx="1581150" cy="1590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1590675"/>
                          </a:xfrm>
                          <a:prstGeom prst="rect">
                            <a:avLst/>
                          </a:prstGeom>
                          <a:noFill/>
                        </pic:spPr>
                      </pic:pic>
                    </a:graphicData>
                  </a:graphic>
                </wp:inline>
              </w:drawing>
            </w:r>
          </w:p>
          <w:p w:rsidR="00E807F5" w:rsidRPr="00E807F5" w:rsidRDefault="00E807F5" w:rsidP="00E807F5">
            <w:pPr>
              <w:rPr>
                <w:sz w:val="24"/>
                <w:szCs w:val="24"/>
              </w:rPr>
            </w:pPr>
          </w:p>
          <w:p w:rsidR="00E807F5" w:rsidRPr="001C0298" w:rsidRDefault="00E807F5" w:rsidP="00E807F5">
            <w:pPr>
              <w:tabs>
                <w:tab w:val="left" w:pos="180"/>
              </w:tabs>
              <w:spacing w:line="0" w:lineRule="atLeast"/>
              <w:jc w:val="center"/>
              <w:rPr>
                <w:rFonts w:eastAsia="Arial"/>
                <w:b/>
                <w:sz w:val="20"/>
                <w:szCs w:val="20"/>
              </w:rPr>
            </w:pPr>
            <w:r w:rsidRPr="001C0298">
              <w:rPr>
                <w:rFonts w:eastAsia="Arial"/>
                <w:b/>
                <w:sz w:val="20"/>
                <w:szCs w:val="20"/>
              </w:rPr>
              <w:t>Example of a placard on a disposal receptacle (courtesy of Airbus)</w:t>
            </w:r>
          </w:p>
          <w:p w:rsidR="00E807F5" w:rsidRPr="00E807F5" w:rsidRDefault="00E807F5" w:rsidP="00E807F5">
            <w:pPr>
              <w:rPr>
                <w:sz w:val="24"/>
                <w:szCs w:val="24"/>
              </w:rPr>
            </w:pPr>
          </w:p>
        </w:tc>
      </w:tr>
    </w:tbl>
    <w:p w:rsidR="00610B43" w:rsidRDefault="00610B43"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FA115B" w:rsidRPr="0047092B" w:rsidRDefault="00322BD4" w:rsidP="00FA115B">
      <w:pPr>
        <w:spacing w:before="120"/>
        <w:rPr>
          <w:b/>
          <w:sz w:val="24"/>
          <w:szCs w:val="24"/>
        </w:rPr>
      </w:pPr>
      <w:r>
        <w:rPr>
          <w:b/>
          <w:sz w:val="24"/>
          <w:szCs w:val="24"/>
        </w:rPr>
        <w:t>3.</w:t>
      </w:r>
      <w:r w:rsidR="003C4217">
        <w:rPr>
          <w:b/>
          <w:sz w:val="24"/>
          <w:szCs w:val="24"/>
        </w:rPr>
        <w:t>2</w:t>
      </w:r>
      <w:r w:rsidR="00FA115B">
        <w:rPr>
          <w:b/>
          <w:sz w:val="24"/>
          <w:szCs w:val="24"/>
        </w:rPr>
        <w:t xml:space="preserve">.4 </w:t>
      </w:r>
      <w:r w:rsidR="00FA115B" w:rsidRPr="0047092B">
        <w:rPr>
          <w:b/>
          <w:sz w:val="24"/>
          <w:szCs w:val="24"/>
        </w:rPr>
        <w:t>EMERGENCY EXITS</w:t>
      </w:r>
    </w:p>
    <w:tbl>
      <w:tblPr>
        <w:tblStyle w:val="TableGrid"/>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56"/>
      </w:tblGrid>
      <w:tr w:rsidR="00911668" w:rsidTr="00AC43C5">
        <w:tc>
          <w:tcPr>
            <w:tcW w:w="5778" w:type="dxa"/>
          </w:tcPr>
          <w:p w:rsidR="00911668" w:rsidRPr="00FF687A" w:rsidRDefault="00911668" w:rsidP="006508BC">
            <w:pPr>
              <w:pStyle w:val="ListParagraph"/>
              <w:numPr>
                <w:ilvl w:val="0"/>
                <w:numId w:val="57"/>
              </w:numPr>
              <w:spacing w:before="120"/>
              <w:ind w:left="284" w:right="40" w:hanging="284"/>
              <w:jc w:val="both"/>
              <w:rPr>
                <w:rFonts w:eastAsia="Arial"/>
                <w:sz w:val="24"/>
                <w:szCs w:val="24"/>
              </w:rPr>
            </w:pPr>
            <w:r w:rsidRPr="00FF687A">
              <w:rPr>
                <w:rFonts w:eastAsia="Arial"/>
                <w:sz w:val="24"/>
                <w:szCs w:val="24"/>
              </w:rPr>
              <w:t>Each emergency exit designated for use by occupants in the event of an evacuation, its means of access</w:t>
            </w:r>
            <w:r w:rsidR="006508BC">
              <w:rPr>
                <w:rFonts w:eastAsia="Arial"/>
                <w:sz w:val="24"/>
                <w:szCs w:val="24"/>
              </w:rPr>
              <w:t>,</w:t>
            </w:r>
            <w:r w:rsidRPr="00FF687A">
              <w:rPr>
                <w:rFonts w:eastAsia="Arial"/>
                <w:sz w:val="24"/>
                <w:szCs w:val="24"/>
              </w:rPr>
              <w:t xml:space="preserve"> and its means of </w:t>
            </w:r>
            <w:r w:rsidR="006508BC">
              <w:rPr>
                <w:rFonts w:eastAsia="Arial"/>
                <w:sz w:val="24"/>
                <w:szCs w:val="24"/>
              </w:rPr>
              <w:t xml:space="preserve">the </w:t>
            </w:r>
            <w:r w:rsidRPr="00FF687A">
              <w:rPr>
                <w:rFonts w:eastAsia="Arial"/>
                <w:sz w:val="24"/>
                <w:szCs w:val="24"/>
              </w:rPr>
              <w:t xml:space="preserve">opening should be marked. The markings used should enable occupants to identify and locate each exit from a distance equal to the width of the cabin. </w:t>
            </w:r>
            <w:r w:rsidR="006508BC">
              <w:rPr>
                <w:rFonts w:eastAsia="Arial"/>
                <w:sz w:val="24"/>
                <w:szCs w:val="24"/>
              </w:rPr>
              <w:t>Besides</w:t>
            </w:r>
            <w:r w:rsidRPr="00FF687A">
              <w:rPr>
                <w:rFonts w:eastAsia="Arial"/>
                <w:sz w:val="24"/>
                <w:szCs w:val="24"/>
              </w:rPr>
              <w:t xml:space="preserve">, means should be provided to assist the occupants in locating the exits in conditions of dense smoke. </w:t>
            </w:r>
          </w:p>
        </w:tc>
        <w:tc>
          <w:tcPr>
            <w:tcW w:w="3756" w:type="dxa"/>
          </w:tcPr>
          <w:p w:rsidR="00911668" w:rsidRDefault="00911668" w:rsidP="00FF687A">
            <w:pPr>
              <w:spacing w:before="120"/>
              <w:jc w:val="center"/>
              <w:rPr>
                <w:b/>
                <w:sz w:val="24"/>
                <w:szCs w:val="24"/>
              </w:rPr>
            </w:pPr>
            <w:r>
              <w:rPr>
                <w:b/>
                <w:noProof/>
                <w:sz w:val="24"/>
                <w:szCs w:val="24"/>
              </w:rPr>
              <w:drawing>
                <wp:inline distT="0" distB="0" distL="0" distR="0">
                  <wp:extent cx="223837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8375" cy="1133475"/>
                          </a:xfrm>
                          <a:prstGeom prst="rect">
                            <a:avLst/>
                          </a:prstGeom>
                          <a:noFill/>
                        </pic:spPr>
                      </pic:pic>
                    </a:graphicData>
                  </a:graphic>
                </wp:inline>
              </w:drawing>
            </w:r>
          </w:p>
          <w:p w:rsidR="00911668" w:rsidRPr="00911668" w:rsidRDefault="00911668" w:rsidP="00911668">
            <w:pPr>
              <w:rPr>
                <w:sz w:val="24"/>
                <w:szCs w:val="24"/>
              </w:rPr>
            </w:pPr>
          </w:p>
          <w:p w:rsidR="00911668" w:rsidRPr="00911668" w:rsidRDefault="00911668" w:rsidP="00FF687A">
            <w:pPr>
              <w:tabs>
                <w:tab w:val="left" w:pos="160"/>
              </w:tabs>
              <w:spacing w:line="0" w:lineRule="atLeast"/>
              <w:ind w:right="20"/>
              <w:jc w:val="center"/>
              <w:rPr>
                <w:rFonts w:eastAsia="Arial"/>
                <w:b/>
                <w:sz w:val="20"/>
                <w:szCs w:val="20"/>
              </w:rPr>
            </w:pPr>
            <w:r w:rsidRPr="00911668">
              <w:rPr>
                <w:rFonts w:eastAsia="Arial"/>
                <w:b/>
                <w:sz w:val="20"/>
                <w:szCs w:val="20"/>
              </w:rPr>
              <w:t>Example of emergency exi</w:t>
            </w:r>
            <w:r>
              <w:rPr>
                <w:rFonts w:eastAsia="Arial"/>
                <w:b/>
                <w:sz w:val="20"/>
                <w:szCs w:val="20"/>
              </w:rPr>
              <w:t>t markings (courtesy of Airbus)</w:t>
            </w:r>
          </w:p>
        </w:tc>
      </w:tr>
    </w:tbl>
    <w:p w:rsidR="00FF687A" w:rsidRPr="00FF687A" w:rsidRDefault="00FF687A" w:rsidP="00E0633B">
      <w:pPr>
        <w:pStyle w:val="ListParagraph"/>
        <w:numPr>
          <w:ilvl w:val="0"/>
          <w:numId w:val="57"/>
        </w:numPr>
        <w:spacing w:before="120"/>
        <w:ind w:left="284" w:right="40" w:hanging="284"/>
        <w:jc w:val="both"/>
        <w:rPr>
          <w:rFonts w:eastAsia="Arial"/>
          <w:sz w:val="24"/>
          <w:szCs w:val="24"/>
        </w:rPr>
      </w:pPr>
      <w:r w:rsidRPr="00FF687A">
        <w:rPr>
          <w:rFonts w:eastAsia="Arial"/>
          <w:sz w:val="24"/>
          <w:szCs w:val="24"/>
        </w:rPr>
        <w:t>The location of each emergency exit should be indicated by a sign visible to occupants, as they approach along the main aisle (or aisles). Requirements should include the following</w:t>
      </w:r>
    </w:p>
    <w:p w:rsidR="00FF687A" w:rsidRPr="00FF687A" w:rsidRDefault="00FF687A" w:rsidP="00E0633B">
      <w:pPr>
        <w:widowControl/>
        <w:numPr>
          <w:ilvl w:val="0"/>
          <w:numId w:val="58"/>
        </w:numPr>
        <w:tabs>
          <w:tab w:val="left" w:pos="1460"/>
        </w:tabs>
        <w:autoSpaceDE/>
        <w:autoSpaceDN/>
        <w:spacing w:before="120"/>
        <w:ind w:left="1460" w:right="40" w:hanging="360"/>
        <w:jc w:val="both"/>
        <w:rPr>
          <w:rFonts w:eastAsia="Arial"/>
          <w:sz w:val="24"/>
          <w:szCs w:val="24"/>
        </w:rPr>
      </w:pPr>
      <w:r w:rsidRPr="00FF687A">
        <w:rPr>
          <w:rFonts w:eastAsia="Arial"/>
          <w:sz w:val="24"/>
          <w:szCs w:val="24"/>
        </w:rPr>
        <w:t>an emergency exit locator sign above the aisle (or aisles) near each exit, or at another overhead location if it is more practical because of low headroom (a single sign may be used to indicate more than one exit if each exit can be seen readily from the sign);</w:t>
      </w:r>
    </w:p>
    <w:p w:rsidR="00FF687A" w:rsidRPr="00FF687A" w:rsidRDefault="00FF687A" w:rsidP="00E0633B">
      <w:pPr>
        <w:widowControl/>
        <w:numPr>
          <w:ilvl w:val="0"/>
          <w:numId w:val="58"/>
        </w:numPr>
        <w:tabs>
          <w:tab w:val="left" w:pos="1460"/>
        </w:tabs>
        <w:autoSpaceDE/>
        <w:autoSpaceDN/>
        <w:spacing w:before="120"/>
        <w:ind w:left="1460" w:right="40" w:hanging="360"/>
        <w:rPr>
          <w:rFonts w:eastAsia="Arial"/>
          <w:sz w:val="24"/>
          <w:szCs w:val="24"/>
        </w:rPr>
      </w:pPr>
      <w:r w:rsidRPr="00FF687A">
        <w:rPr>
          <w:rFonts w:eastAsia="Arial"/>
          <w:sz w:val="24"/>
          <w:szCs w:val="24"/>
        </w:rPr>
        <w:t>an emergency exit marking sign next to each exit (a single sign may be used to indicate two exits if they can both be seen readily from the sign);</w:t>
      </w:r>
    </w:p>
    <w:p w:rsidR="00FF687A" w:rsidRPr="00FF687A" w:rsidRDefault="00FF687A" w:rsidP="00E0633B">
      <w:pPr>
        <w:widowControl/>
        <w:numPr>
          <w:ilvl w:val="0"/>
          <w:numId w:val="58"/>
        </w:numPr>
        <w:tabs>
          <w:tab w:val="left" w:pos="1459"/>
        </w:tabs>
        <w:autoSpaceDE/>
        <w:autoSpaceDN/>
        <w:spacing w:before="120"/>
        <w:ind w:left="1460" w:right="40" w:hanging="360"/>
        <w:jc w:val="both"/>
        <w:rPr>
          <w:rFonts w:eastAsia="Arial"/>
          <w:sz w:val="24"/>
          <w:szCs w:val="24"/>
        </w:rPr>
      </w:pPr>
      <w:r w:rsidRPr="00FF687A">
        <w:rPr>
          <w:rFonts w:eastAsia="Arial"/>
          <w:sz w:val="24"/>
          <w:szCs w:val="24"/>
        </w:rPr>
        <w:t>a sign on each bulkhead or divider that prevents fore-and-aft vision along the cabin to indicate emergency exits beyond (and obscured by) the bulkhead or divider. If this is not possible, the sign should be placed at another appropriate location; and</w:t>
      </w:r>
    </w:p>
    <w:p w:rsidR="00FF687A" w:rsidRDefault="00FF687A" w:rsidP="00E0633B">
      <w:pPr>
        <w:widowControl/>
        <w:numPr>
          <w:ilvl w:val="0"/>
          <w:numId w:val="58"/>
        </w:numPr>
        <w:tabs>
          <w:tab w:val="left" w:pos="1460"/>
        </w:tabs>
        <w:autoSpaceDE/>
        <w:autoSpaceDN/>
        <w:spacing w:before="120"/>
        <w:ind w:left="851" w:right="40" w:hanging="284"/>
        <w:jc w:val="both"/>
        <w:rPr>
          <w:rFonts w:eastAsia="Arial"/>
          <w:sz w:val="24"/>
          <w:szCs w:val="24"/>
        </w:rPr>
      </w:pPr>
      <w:r w:rsidRPr="00FF687A">
        <w:rPr>
          <w:rFonts w:eastAsia="Arial"/>
          <w:sz w:val="24"/>
          <w:szCs w:val="24"/>
        </w:rPr>
        <w:t>each sign may use the word ‘exit’ in its legend in place of the term ‘emergency exit’ or a universal symbolic exit sign. The design of exit signs must be chosen to provide a consistent set throughout the cabin.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0"/>
      </w:tblGrid>
      <w:tr w:rsidR="006A0C8A" w:rsidTr="006A0C8A">
        <w:tc>
          <w:tcPr>
            <w:tcW w:w="4860" w:type="dxa"/>
          </w:tcPr>
          <w:p w:rsidR="006A0C8A" w:rsidRDefault="006A0C8A" w:rsidP="006A0C8A">
            <w:pPr>
              <w:widowControl/>
              <w:tabs>
                <w:tab w:val="left" w:pos="1460"/>
              </w:tabs>
              <w:autoSpaceDE/>
              <w:autoSpaceDN/>
              <w:ind w:right="40"/>
              <w:jc w:val="both"/>
              <w:rPr>
                <w:rFonts w:eastAsia="Arial"/>
                <w:sz w:val="24"/>
                <w:szCs w:val="24"/>
              </w:rPr>
            </w:pPr>
            <w:r>
              <w:rPr>
                <w:b/>
                <w:noProof/>
                <w:sz w:val="24"/>
                <w:szCs w:val="24"/>
              </w:rPr>
              <w:drawing>
                <wp:inline distT="0" distB="0" distL="0" distR="0">
                  <wp:extent cx="2476500" cy="27235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2723515"/>
                          </a:xfrm>
                          <a:prstGeom prst="rect">
                            <a:avLst/>
                          </a:prstGeom>
                          <a:noFill/>
                        </pic:spPr>
                      </pic:pic>
                    </a:graphicData>
                  </a:graphic>
                </wp:inline>
              </w:drawing>
            </w:r>
          </w:p>
        </w:tc>
        <w:tc>
          <w:tcPr>
            <w:tcW w:w="4860" w:type="dxa"/>
          </w:tcPr>
          <w:p w:rsidR="006A0C8A" w:rsidRPr="006A0C8A" w:rsidRDefault="006A0C8A" w:rsidP="006A0C8A">
            <w:pPr>
              <w:widowControl/>
              <w:tabs>
                <w:tab w:val="left" w:pos="1460"/>
              </w:tabs>
              <w:autoSpaceDE/>
              <w:autoSpaceDN/>
              <w:spacing w:before="120"/>
              <w:ind w:right="40"/>
              <w:jc w:val="both"/>
              <w:rPr>
                <w:sz w:val="24"/>
                <w:szCs w:val="24"/>
              </w:rPr>
            </w:pPr>
            <w:r w:rsidRPr="006A0C8A">
              <w:rPr>
                <w:sz w:val="24"/>
                <w:szCs w:val="24"/>
              </w:rPr>
              <w:t xml:space="preserve">For example:  </w:t>
            </w:r>
          </w:p>
          <w:p w:rsidR="006A0C8A" w:rsidRDefault="006A0C8A" w:rsidP="006A0C8A">
            <w:pPr>
              <w:widowControl/>
              <w:tabs>
                <w:tab w:val="left" w:pos="1460"/>
              </w:tabs>
              <w:autoSpaceDE/>
              <w:autoSpaceDN/>
              <w:spacing w:before="120"/>
              <w:ind w:right="40"/>
              <w:jc w:val="both"/>
              <w:rPr>
                <w:sz w:val="24"/>
                <w:szCs w:val="24"/>
              </w:rPr>
            </w:pPr>
            <w:r>
              <w:rPr>
                <w:sz w:val="24"/>
                <w:szCs w:val="24"/>
              </w:rPr>
              <w:t xml:space="preserve">1L = </w:t>
            </w:r>
            <w:r w:rsidRPr="006A0C8A">
              <w:rPr>
                <w:sz w:val="24"/>
                <w:szCs w:val="24"/>
              </w:rPr>
              <w:t>forward exit on the left side</w:t>
            </w:r>
          </w:p>
          <w:p w:rsidR="004A709F" w:rsidRPr="006A0C8A" w:rsidRDefault="004A709F" w:rsidP="006A0C8A">
            <w:pPr>
              <w:widowControl/>
              <w:tabs>
                <w:tab w:val="left" w:pos="1460"/>
              </w:tabs>
              <w:autoSpaceDE/>
              <w:autoSpaceDN/>
              <w:spacing w:before="120"/>
              <w:ind w:right="40"/>
              <w:jc w:val="both"/>
              <w:rPr>
                <w:sz w:val="24"/>
                <w:szCs w:val="24"/>
              </w:rPr>
            </w:pPr>
          </w:p>
          <w:p w:rsidR="006A0C8A" w:rsidRDefault="004A709F" w:rsidP="004A709F">
            <w:pPr>
              <w:widowControl/>
              <w:tabs>
                <w:tab w:val="left" w:pos="1460"/>
              </w:tabs>
              <w:autoSpaceDE/>
              <w:autoSpaceDN/>
              <w:spacing w:before="120"/>
              <w:ind w:right="40"/>
              <w:jc w:val="center"/>
              <w:rPr>
                <w:rFonts w:eastAsia="Arial"/>
                <w:sz w:val="24"/>
                <w:szCs w:val="24"/>
              </w:rPr>
            </w:pPr>
            <w:r w:rsidRPr="004A709F">
              <w:rPr>
                <w:rFonts w:eastAsia="Arial"/>
                <w:noProof/>
                <w:sz w:val="24"/>
                <w:szCs w:val="24"/>
              </w:rPr>
              <w:drawing>
                <wp:inline distT="0" distB="0" distL="0" distR="0">
                  <wp:extent cx="2437074" cy="15302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0079" cy="1544700"/>
                          </a:xfrm>
                          <a:prstGeom prst="rect">
                            <a:avLst/>
                          </a:prstGeom>
                          <a:noFill/>
                          <a:ln>
                            <a:noFill/>
                          </a:ln>
                        </pic:spPr>
                      </pic:pic>
                    </a:graphicData>
                  </a:graphic>
                </wp:inline>
              </w:drawing>
            </w:r>
          </w:p>
        </w:tc>
      </w:tr>
    </w:tbl>
    <w:p w:rsidR="006A0C8A" w:rsidRPr="00FF687A" w:rsidRDefault="006A0C8A" w:rsidP="006A0C8A">
      <w:pPr>
        <w:widowControl/>
        <w:tabs>
          <w:tab w:val="left" w:pos="1460"/>
        </w:tabs>
        <w:autoSpaceDE/>
        <w:autoSpaceDN/>
        <w:spacing w:before="120"/>
        <w:ind w:right="40"/>
        <w:jc w:val="both"/>
        <w:rPr>
          <w:rFonts w:eastAsia="Arial"/>
          <w:sz w:val="24"/>
          <w:szCs w:val="24"/>
        </w:rPr>
      </w:pPr>
    </w:p>
    <w:p w:rsidR="00FF687A" w:rsidRPr="00FF687A" w:rsidRDefault="00FF687A" w:rsidP="00E0633B">
      <w:pPr>
        <w:pStyle w:val="ListParagraph"/>
        <w:numPr>
          <w:ilvl w:val="0"/>
          <w:numId w:val="57"/>
        </w:numPr>
        <w:spacing w:before="120"/>
        <w:ind w:left="284" w:right="40" w:hanging="284"/>
        <w:jc w:val="both"/>
        <w:rPr>
          <w:rFonts w:eastAsia="Arial"/>
          <w:sz w:val="24"/>
          <w:szCs w:val="24"/>
        </w:rPr>
      </w:pPr>
      <w:r w:rsidRPr="00FF687A">
        <w:rPr>
          <w:rFonts w:eastAsia="Arial"/>
          <w:sz w:val="24"/>
          <w:szCs w:val="24"/>
        </w:rPr>
        <w:t>The location of the operating handle and instructions for opening each exit from inside the aircraft should b</w:t>
      </w:r>
      <w:r w:rsidR="00BE24D7">
        <w:rPr>
          <w:rFonts w:eastAsia="Arial"/>
          <w:sz w:val="24"/>
          <w:szCs w:val="24"/>
        </w:rPr>
        <w:t>e shown in the following manner</w:t>
      </w:r>
    </w:p>
    <w:p w:rsidR="00FF687A" w:rsidRPr="00FF687A" w:rsidRDefault="00FF687A" w:rsidP="00E0633B">
      <w:pPr>
        <w:widowControl/>
        <w:numPr>
          <w:ilvl w:val="1"/>
          <w:numId w:val="59"/>
        </w:numPr>
        <w:tabs>
          <w:tab w:val="left" w:pos="1460"/>
        </w:tabs>
        <w:autoSpaceDE/>
        <w:autoSpaceDN/>
        <w:spacing w:before="120"/>
        <w:ind w:left="1460" w:hanging="360"/>
        <w:rPr>
          <w:rFonts w:eastAsia="Arial"/>
          <w:sz w:val="24"/>
          <w:szCs w:val="24"/>
        </w:rPr>
      </w:pPr>
      <w:r w:rsidRPr="00FF687A">
        <w:rPr>
          <w:rFonts w:eastAsia="Arial"/>
          <w:sz w:val="24"/>
          <w:szCs w:val="24"/>
        </w:rPr>
        <w:t>a marking, on or near the exit, that is readable from a set distance (typically about 76 cm or 30 inches)</w:t>
      </w:r>
    </w:p>
    <w:p w:rsidR="00FF687A" w:rsidRPr="00FF687A" w:rsidRDefault="00FF687A" w:rsidP="00E0633B">
      <w:pPr>
        <w:widowControl/>
        <w:numPr>
          <w:ilvl w:val="1"/>
          <w:numId w:val="59"/>
        </w:numPr>
        <w:tabs>
          <w:tab w:val="left" w:pos="1460"/>
        </w:tabs>
        <w:autoSpaceDE/>
        <w:autoSpaceDN/>
        <w:spacing w:before="120"/>
        <w:ind w:left="1460" w:right="40" w:hanging="360"/>
        <w:jc w:val="both"/>
        <w:rPr>
          <w:rFonts w:eastAsia="Arial"/>
          <w:sz w:val="24"/>
          <w:szCs w:val="24"/>
        </w:rPr>
      </w:pPr>
      <w:r w:rsidRPr="00FF687A">
        <w:rPr>
          <w:rFonts w:eastAsia="Arial"/>
          <w:sz w:val="24"/>
          <w:szCs w:val="24"/>
        </w:rPr>
        <w:lastRenderedPageBreak/>
        <w:t>the operating handle for Type A, Type B, Type C or Type I exits should be self-illuminated with a set initial brightness (typically of at least 160 microlamberts) or be conspicuously located and well illuminated by the emergency lighting even in conditions of occupant crowding at the exit;</w:t>
      </w:r>
    </w:p>
    <w:p w:rsidR="00FF687A" w:rsidRPr="00FF687A" w:rsidRDefault="00FF687A" w:rsidP="00E0633B">
      <w:pPr>
        <w:widowControl/>
        <w:numPr>
          <w:ilvl w:val="1"/>
          <w:numId w:val="59"/>
        </w:numPr>
        <w:tabs>
          <w:tab w:val="left" w:pos="1460"/>
        </w:tabs>
        <w:autoSpaceDE/>
        <w:autoSpaceDN/>
        <w:spacing w:before="120"/>
        <w:ind w:left="1460" w:right="40" w:hanging="360"/>
        <w:rPr>
          <w:rFonts w:eastAsia="Arial"/>
          <w:sz w:val="24"/>
          <w:szCs w:val="24"/>
        </w:rPr>
      </w:pPr>
      <w:r w:rsidRPr="00FF687A">
        <w:rPr>
          <w:rFonts w:eastAsia="Arial"/>
          <w:sz w:val="24"/>
          <w:szCs w:val="24"/>
        </w:rPr>
        <w:t xml:space="preserve">for Type A, Type B, Type C, Type I or Type II exits with a locking mechanism released by </w:t>
      </w:r>
      <w:r w:rsidR="006508BC">
        <w:rPr>
          <w:rFonts w:eastAsia="Arial"/>
          <w:sz w:val="24"/>
          <w:szCs w:val="24"/>
        </w:rPr>
        <w:t xml:space="preserve">the </w:t>
      </w:r>
      <w:r w:rsidRPr="00FF687A">
        <w:rPr>
          <w:rFonts w:eastAsia="Arial"/>
          <w:sz w:val="24"/>
          <w:szCs w:val="24"/>
        </w:rPr>
        <w:t>rotary motion of the ha</w:t>
      </w:r>
      <w:r w:rsidR="00BE24D7">
        <w:rPr>
          <w:rFonts w:eastAsia="Arial"/>
          <w:sz w:val="24"/>
          <w:szCs w:val="24"/>
        </w:rPr>
        <w:t>ndle, clear markings indicating</w:t>
      </w:r>
    </w:p>
    <w:p w:rsidR="00FF687A" w:rsidRPr="00FF687A" w:rsidRDefault="00FF687A" w:rsidP="00E0633B">
      <w:pPr>
        <w:widowControl/>
        <w:numPr>
          <w:ilvl w:val="1"/>
          <w:numId w:val="60"/>
        </w:numPr>
        <w:tabs>
          <w:tab w:val="left" w:pos="1800"/>
        </w:tabs>
        <w:autoSpaceDE/>
        <w:autoSpaceDN/>
        <w:spacing w:before="120"/>
        <w:ind w:left="1800" w:hanging="360"/>
        <w:jc w:val="both"/>
        <w:rPr>
          <w:rFonts w:eastAsia="Arial"/>
          <w:sz w:val="24"/>
          <w:szCs w:val="24"/>
        </w:rPr>
      </w:pPr>
      <w:r w:rsidRPr="00FF687A">
        <w:rPr>
          <w:rFonts w:eastAsia="Arial"/>
          <w:sz w:val="24"/>
          <w:szCs w:val="24"/>
        </w:rPr>
        <w:t>A red arrow, with a shaft at least three-fourths of an inch wide and a head twice the width of the shaft, extending along at least 70 degrees of arc at a radius approximately equal to three-fourths of the handle length;</w:t>
      </w:r>
    </w:p>
    <w:p w:rsidR="00FF687A" w:rsidRPr="00FF687A" w:rsidRDefault="006508BC" w:rsidP="00E0633B">
      <w:pPr>
        <w:widowControl/>
        <w:numPr>
          <w:ilvl w:val="1"/>
          <w:numId w:val="60"/>
        </w:numPr>
        <w:tabs>
          <w:tab w:val="left" w:pos="1800"/>
        </w:tabs>
        <w:autoSpaceDE/>
        <w:autoSpaceDN/>
        <w:spacing w:before="120"/>
        <w:ind w:left="1800" w:hanging="360"/>
        <w:rPr>
          <w:rFonts w:eastAsia="Arial"/>
          <w:sz w:val="24"/>
          <w:szCs w:val="24"/>
        </w:rPr>
      </w:pPr>
      <w:r>
        <w:rPr>
          <w:rFonts w:eastAsia="Arial"/>
          <w:sz w:val="24"/>
          <w:szCs w:val="24"/>
        </w:rPr>
        <w:t>T</w:t>
      </w:r>
      <w:r w:rsidR="00FF687A" w:rsidRPr="00FF687A">
        <w:rPr>
          <w:rFonts w:eastAsia="Arial"/>
          <w:sz w:val="24"/>
          <w:szCs w:val="24"/>
        </w:rPr>
        <w:t>hat the cente</w:t>
      </w:r>
      <w:r>
        <w:rPr>
          <w:rFonts w:eastAsia="Arial"/>
          <w:sz w:val="24"/>
          <w:szCs w:val="24"/>
        </w:rPr>
        <w:t>r</w:t>
      </w:r>
      <w:r w:rsidR="00FF687A" w:rsidRPr="00FF687A">
        <w:rPr>
          <w:rFonts w:eastAsia="Arial"/>
          <w:sz w:val="24"/>
          <w:szCs w:val="24"/>
        </w:rPr>
        <w:t xml:space="preserve"> line of the exit handle is within ± 2.5 cm or 1 inch of the projected point of the arrow when the handle has reached full travel and has released the locking mechanism;</w:t>
      </w:r>
    </w:p>
    <w:p w:rsidR="00FF687A" w:rsidRPr="00FF687A" w:rsidRDefault="00FF687A" w:rsidP="00E0633B">
      <w:pPr>
        <w:widowControl/>
        <w:numPr>
          <w:ilvl w:val="1"/>
          <w:numId w:val="60"/>
        </w:numPr>
        <w:tabs>
          <w:tab w:val="left" w:pos="1800"/>
        </w:tabs>
        <w:autoSpaceDE/>
        <w:autoSpaceDN/>
        <w:spacing w:before="120"/>
        <w:ind w:left="1800" w:hanging="360"/>
        <w:rPr>
          <w:rFonts w:eastAsia="Arial"/>
          <w:sz w:val="24"/>
          <w:szCs w:val="24"/>
        </w:rPr>
      </w:pPr>
      <w:r w:rsidRPr="00FF687A">
        <w:rPr>
          <w:rFonts w:eastAsia="Arial"/>
          <w:sz w:val="24"/>
          <w:szCs w:val="24"/>
        </w:rPr>
        <w:t>The word “open” in red letters (typically 2.5 cm or 1 inch high), placed horizontally near the head of the arrow; and</w:t>
      </w:r>
    </w:p>
    <w:p w:rsidR="00FF687A" w:rsidRPr="00FF687A" w:rsidRDefault="00FF687A" w:rsidP="00E0633B">
      <w:pPr>
        <w:widowControl/>
        <w:numPr>
          <w:ilvl w:val="1"/>
          <w:numId w:val="59"/>
        </w:numPr>
        <w:tabs>
          <w:tab w:val="left" w:pos="1440"/>
        </w:tabs>
        <w:autoSpaceDE/>
        <w:autoSpaceDN/>
        <w:spacing w:before="120"/>
        <w:ind w:left="1440" w:right="40" w:hanging="360"/>
        <w:rPr>
          <w:rFonts w:eastAsia="Arial"/>
          <w:sz w:val="24"/>
          <w:szCs w:val="24"/>
        </w:rPr>
      </w:pPr>
      <w:r w:rsidRPr="00FF687A">
        <w:rPr>
          <w:rFonts w:eastAsia="Arial"/>
          <w:sz w:val="24"/>
          <w:szCs w:val="24"/>
        </w:rPr>
        <w:t>for ea</w:t>
      </w:r>
      <w:r w:rsidR="00BE24D7">
        <w:rPr>
          <w:rFonts w:eastAsia="Arial"/>
          <w:sz w:val="24"/>
          <w:szCs w:val="24"/>
        </w:rPr>
        <w:t>ch Type III exit, placards that</w:t>
      </w:r>
    </w:p>
    <w:p w:rsidR="00FF687A" w:rsidRPr="00FF687A" w:rsidRDefault="00FF687A" w:rsidP="00E0633B">
      <w:pPr>
        <w:widowControl/>
        <w:numPr>
          <w:ilvl w:val="1"/>
          <w:numId w:val="61"/>
        </w:numPr>
        <w:tabs>
          <w:tab w:val="left" w:pos="1800"/>
        </w:tabs>
        <w:autoSpaceDE/>
        <w:autoSpaceDN/>
        <w:spacing w:before="120"/>
        <w:ind w:left="1800" w:hanging="360"/>
        <w:rPr>
          <w:rFonts w:eastAsia="Arial"/>
          <w:sz w:val="24"/>
          <w:szCs w:val="24"/>
        </w:rPr>
      </w:pPr>
      <w:r w:rsidRPr="00FF687A">
        <w:rPr>
          <w:rFonts w:eastAsia="Arial"/>
          <w:sz w:val="24"/>
          <w:szCs w:val="24"/>
        </w:rPr>
        <w:t>are readable by all persons seated adjacent to and facing a passageway to the exit;</w:t>
      </w:r>
    </w:p>
    <w:p w:rsidR="00FF687A" w:rsidRPr="00FF687A" w:rsidRDefault="00FF687A" w:rsidP="00E0633B">
      <w:pPr>
        <w:widowControl/>
        <w:numPr>
          <w:ilvl w:val="1"/>
          <w:numId w:val="61"/>
        </w:numPr>
        <w:tabs>
          <w:tab w:val="left" w:pos="1800"/>
        </w:tabs>
        <w:autoSpaceDE/>
        <w:autoSpaceDN/>
        <w:spacing w:before="120"/>
        <w:ind w:left="1800" w:hanging="360"/>
        <w:jc w:val="both"/>
        <w:rPr>
          <w:rFonts w:eastAsia="Arial"/>
          <w:sz w:val="24"/>
          <w:szCs w:val="24"/>
        </w:rPr>
      </w:pPr>
      <w:r w:rsidRPr="00FF687A">
        <w:rPr>
          <w:rFonts w:eastAsia="Arial"/>
          <w:sz w:val="24"/>
          <w:szCs w:val="24"/>
        </w:rPr>
        <w:t>accurately state or illustrate the proper method of opening the exit, including the use of handholds. The method of opening the exit should take into account the ergonomics of the exit design (e.g. if the exit is to be operated from the seated position, then this should be depicted); and</w:t>
      </w:r>
    </w:p>
    <w:p w:rsidR="00FF687A" w:rsidRDefault="00FF687A" w:rsidP="00E0633B">
      <w:pPr>
        <w:widowControl/>
        <w:numPr>
          <w:ilvl w:val="1"/>
          <w:numId w:val="61"/>
        </w:numPr>
        <w:tabs>
          <w:tab w:val="left" w:pos="1800"/>
        </w:tabs>
        <w:autoSpaceDE/>
        <w:autoSpaceDN/>
        <w:spacing w:before="120"/>
        <w:ind w:left="1800" w:hanging="360"/>
        <w:rPr>
          <w:rFonts w:eastAsia="Arial"/>
          <w:sz w:val="24"/>
          <w:szCs w:val="24"/>
        </w:rPr>
      </w:pPr>
      <w:r w:rsidRPr="00FF687A">
        <w:rPr>
          <w:rFonts w:eastAsia="Arial"/>
          <w:sz w:val="24"/>
          <w:szCs w:val="24"/>
        </w:rPr>
        <w:t>if the exit is a removable hatch, state the weight of the hatch and indicate an appropriate location to place the hatch after removal.</w:t>
      </w:r>
    </w:p>
    <w:p w:rsidR="00A4330F" w:rsidRPr="00FF687A" w:rsidRDefault="000F2C3F" w:rsidP="008B030E">
      <w:pPr>
        <w:spacing w:before="120"/>
        <w:jc w:val="center"/>
        <w:rPr>
          <w:b/>
          <w:sz w:val="24"/>
          <w:szCs w:val="24"/>
        </w:rPr>
      </w:pPr>
      <w:r>
        <w:rPr>
          <w:b/>
          <w:noProof/>
          <w:sz w:val="24"/>
          <w:szCs w:val="24"/>
        </w:rPr>
        <w:drawing>
          <wp:inline distT="0" distB="0" distL="0" distR="0">
            <wp:extent cx="6035040" cy="1269784"/>
            <wp:effectExtent l="1905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035040" cy="1269784"/>
                    </a:xfrm>
                    <a:prstGeom prst="rect">
                      <a:avLst/>
                    </a:prstGeom>
                    <a:noFill/>
                    <a:ln w="9525">
                      <a:noFill/>
                      <a:miter lim="800000"/>
                      <a:headEnd/>
                      <a:tailEnd/>
                    </a:ln>
                  </pic:spPr>
                </pic:pic>
              </a:graphicData>
            </a:graphic>
          </wp:inline>
        </w:drawing>
      </w:r>
    </w:p>
    <w:p w:rsidR="00CA38EE" w:rsidRPr="00AC43C5" w:rsidRDefault="00CA38EE" w:rsidP="00CA38EE">
      <w:pPr>
        <w:spacing w:before="120"/>
        <w:jc w:val="center"/>
        <w:rPr>
          <w:rFonts w:eastAsia="Arial"/>
          <w:b/>
          <w:sz w:val="20"/>
          <w:szCs w:val="20"/>
        </w:rPr>
      </w:pPr>
      <w:r w:rsidRPr="00AC43C5">
        <w:rPr>
          <w:rFonts w:eastAsia="Arial"/>
          <w:b/>
          <w:sz w:val="20"/>
          <w:szCs w:val="20"/>
        </w:rPr>
        <w:t xml:space="preserve">Example of emergency exit operating handle and instructions – inside aircraft </w:t>
      </w:r>
    </w:p>
    <w:p w:rsidR="005410EE" w:rsidRDefault="005410EE" w:rsidP="005410EE">
      <w:pPr>
        <w:pStyle w:val="ListParagraph"/>
        <w:spacing w:before="120"/>
        <w:ind w:left="284" w:right="40" w:firstLine="0"/>
        <w:jc w:val="both"/>
        <w:rPr>
          <w:rFonts w:eastAsia="Arial"/>
          <w:sz w:val="24"/>
          <w:szCs w:val="24"/>
        </w:rPr>
      </w:pPr>
    </w:p>
    <w:p w:rsidR="00C61C39" w:rsidRPr="00C61C39" w:rsidRDefault="00C61C39" w:rsidP="00E0633B">
      <w:pPr>
        <w:pStyle w:val="ListParagraph"/>
        <w:numPr>
          <w:ilvl w:val="0"/>
          <w:numId w:val="57"/>
        </w:numPr>
        <w:spacing w:before="120"/>
        <w:ind w:left="284" w:right="40" w:hanging="284"/>
        <w:jc w:val="both"/>
        <w:rPr>
          <w:rFonts w:eastAsia="Arial"/>
          <w:sz w:val="24"/>
          <w:szCs w:val="24"/>
        </w:rPr>
      </w:pPr>
      <w:r w:rsidRPr="00C61C39">
        <w:rPr>
          <w:rFonts w:eastAsia="Arial"/>
          <w:sz w:val="24"/>
          <w:szCs w:val="24"/>
        </w:rPr>
        <w:t xml:space="preserve">Each emergency exit that is required to be opened from the outside, and its means of opening, should be marked on the outside of the aircraft. </w:t>
      </w:r>
      <w:r w:rsidR="006508BC">
        <w:rPr>
          <w:rFonts w:eastAsia="Arial"/>
          <w:sz w:val="24"/>
          <w:szCs w:val="24"/>
        </w:rPr>
        <w:t>Besides</w:t>
      </w:r>
      <w:r w:rsidR="00BE24D7">
        <w:rPr>
          <w:rFonts w:eastAsia="Arial"/>
          <w:sz w:val="24"/>
          <w:szCs w:val="24"/>
        </w:rPr>
        <w:t>, the following should apply</w:t>
      </w:r>
    </w:p>
    <w:p w:rsidR="00C61C39" w:rsidRPr="00C61C39" w:rsidRDefault="00C61C39" w:rsidP="00E0633B">
      <w:pPr>
        <w:widowControl/>
        <w:numPr>
          <w:ilvl w:val="0"/>
          <w:numId w:val="62"/>
        </w:numPr>
        <w:tabs>
          <w:tab w:val="left" w:pos="1460"/>
        </w:tabs>
        <w:autoSpaceDE/>
        <w:autoSpaceDN/>
        <w:spacing w:before="120"/>
        <w:ind w:left="720" w:right="40" w:hanging="360"/>
        <w:jc w:val="both"/>
        <w:rPr>
          <w:rFonts w:eastAsia="Arial"/>
          <w:sz w:val="24"/>
          <w:szCs w:val="24"/>
        </w:rPr>
      </w:pPr>
      <w:r w:rsidRPr="00C61C39">
        <w:rPr>
          <w:rFonts w:eastAsia="Arial"/>
          <w:sz w:val="24"/>
          <w:szCs w:val="24"/>
        </w:rPr>
        <w:t>the outside marking for each emergency exit on the side of the</w:t>
      </w:r>
      <w:r w:rsidR="006508BC">
        <w:rPr>
          <w:rFonts w:eastAsia="Arial"/>
          <w:sz w:val="24"/>
          <w:szCs w:val="24"/>
        </w:rPr>
        <w:t xml:space="preserve"> fuselage should include a colo</w:t>
      </w:r>
      <w:r w:rsidRPr="00C61C39">
        <w:rPr>
          <w:rFonts w:eastAsia="Arial"/>
          <w:sz w:val="24"/>
          <w:szCs w:val="24"/>
        </w:rPr>
        <w:t>red band outlining the exit (typically a two-inch band);</w:t>
      </w:r>
    </w:p>
    <w:p w:rsidR="00C61C39" w:rsidRPr="00C61C39" w:rsidRDefault="00C61C39" w:rsidP="00E0633B">
      <w:pPr>
        <w:widowControl/>
        <w:numPr>
          <w:ilvl w:val="0"/>
          <w:numId w:val="62"/>
        </w:numPr>
        <w:tabs>
          <w:tab w:val="left" w:pos="1460"/>
        </w:tabs>
        <w:autoSpaceDE/>
        <w:autoSpaceDN/>
        <w:spacing w:before="120"/>
        <w:ind w:left="720" w:right="40" w:hanging="360"/>
        <w:jc w:val="both"/>
        <w:rPr>
          <w:rFonts w:eastAsia="Arial"/>
          <w:sz w:val="24"/>
          <w:szCs w:val="24"/>
        </w:rPr>
      </w:pPr>
      <w:r w:rsidRPr="00C61C39">
        <w:rPr>
          <w:rFonts w:eastAsia="Arial"/>
          <w:sz w:val="24"/>
          <w:szCs w:val="24"/>
        </w:rPr>
        <w:t>each outside marking including the band should have colo</w:t>
      </w:r>
      <w:r w:rsidR="006508BC">
        <w:rPr>
          <w:rFonts w:eastAsia="Arial"/>
          <w:sz w:val="24"/>
          <w:szCs w:val="24"/>
        </w:rPr>
        <w:t>r</w:t>
      </w:r>
      <w:r w:rsidRPr="00C61C39">
        <w:rPr>
          <w:rFonts w:eastAsia="Arial"/>
          <w:sz w:val="24"/>
          <w:szCs w:val="24"/>
        </w:rPr>
        <w:t xml:space="preserve"> contrast to be readily distinguishable from the surrounding fuselage surface; and</w:t>
      </w:r>
    </w:p>
    <w:p w:rsidR="00C61C39" w:rsidRDefault="00C61C39" w:rsidP="00E0633B">
      <w:pPr>
        <w:widowControl/>
        <w:numPr>
          <w:ilvl w:val="0"/>
          <w:numId w:val="62"/>
        </w:numPr>
        <w:tabs>
          <w:tab w:val="left" w:pos="1460"/>
        </w:tabs>
        <w:autoSpaceDE/>
        <w:autoSpaceDN/>
        <w:spacing w:before="120"/>
        <w:ind w:left="720" w:right="40" w:hanging="360"/>
        <w:jc w:val="both"/>
        <w:rPr>
          <w:rFonts w:eastAsia="Arial"/>
          <w:sz w:val="24"/>
          <w:szCs w:val="24"/>
        </w:rPr>
      </w:pPr>
      <w:r w:rsidRPr="00C61C39">
        <w:rPr>
          <w:rFonts w:eastAsia="Arial"/>
          <w:sz w:val="24"/>
          <w:szCs w:val="24"/>
        </w:rPr>
        <w:t>for exits other than those in the side of the fuselage (e.g., ventral or tail-cone exits), the external means of opening, including instructions if applicable, should be conspicuously marked in red, or bright chrome yellow if the background colo</w:t>
      </w:r>
      <w:r w:rsidR="000061C1">
        <w:rPr>
          <w:rFonts w:eastAsia="Arial"/>
          <w:sz w:val="24"/>
          <w:szCs w:val="24"/>
        </w:rPr>
        <w:t>r</w:t>
      </w:r>
      <w:r w:rsidRPr="00C61C39">
        <w:rPr>
          <w:rFonts w:eastAsia="Arial"/>
          <w:sz w:val="24"/>
          <w:szCs w:val="24"/>
        </w:rPr>
        <w:t xml:space="preserve"> is such that red is inconspicuous. When the opening means is located on only one side of the fuselage, a conspicuous marking to that effect should be provided on the other side.</w:t>
      </w:r>
    </w:p>
    <w:p w:rsidR="007510AC" w:rsidRDefault="007510AC" w:rsidP="007510AC">
      <w:pPr>
        <w:widowControl/>
        <w:tabs>
          <w:tab w:val="left" w:pos="1460"/>
        </w:tabs>
        <w:autoSpaceDE/>
        <w:autoSpaceDN/>
        <w:spacing w:before="120"/>
        <w:ind w:right="40"/>
        <w:jc w:val="center"/>
        <w:rPr>
          <w:rFonts w:eastAsia="Arial"/>
          <w:sz w:val="24"/>
          <w:szCs w:val="24"/>
        </w:rPr>
      </w:pPr>
      <w:r>
        <w:rPr>
          <w:rFonts w:eastAsia="Arial"/>
          <w:noProof/>
          <w:sz w:val="24"/>
          <w:szCs w:val="24"/>
        </w:rPr>
        <w:lastRenderedPageBreak/>
        <w:drawing>
          <wp:inline distT="0" distB="0" distL="0" distR="0">
            <wp:extent cx="5328119" cy="2908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122" b="26493"/>
                    <a:stretch/>
                  </pic:blipFill>
                  <pic:spPr bwMode="auto">
                    <a:xfrm>
                      <a:off x="0" y="0"/>
                      <a:ext cx="5336227" cy="29127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048E3" w:rsidRPr="000048E3" w:rsidRDefault="000048E3" w:rsidP="00E0633B">
      <w:pPr>
        <w:pStyle w:val="ListParagraph"/>
        <w:numPr>
          <w:ilvl w:val="0"/>
          <w:numId w:val="57"/>
        </w:numPr>
        <w:spacing w:before="120"/>
        <w:ind w:left="284" w:right="40" w:hanging="284"/>
        <w:jc w:val="both"/>
        <w:rPr>
          <w:rFonts w:eastAsia="Arial"/>
          <w:sz w:val="24"/>
          <w:szCs w:val="24"/>
        </w:rPr>
      </w:pPr>
      <w:r w:rsidRPr="000048E3">
        <w:rPr>
          <w:rFonts w:eastAsia="Arial"/>
          <w:sz w:val="24"/>
          <w:szCs w:val="24"/>
        </w:rPr>
        <w:t>If the aircraft has internal doors, each door that must be used to reach any required emergency exit should have a suitable placard stating that the door is to be latched in the open position during take-off and landing (except for the flight-deck door).</w:t>
      </w:r>
    </w:p>
    <w:p w:rsidR="000048E3" w:rsidRPr="000048E3" w:rsidRDefault="000048E3" w:rsidP="00E0633B">
      <w:pPr>
        <w:pStyle w:val="ListParagraph"/>
        <w:numPr>
          <w:ilvl w:val="0"/>
          <w:numId w:val="57"/>
        </w:numPr>
        <w:spacing w:before="120"/>
        <w:ind w:left="284" w:right="40" w:hanging="284"/>
        <w:jc w:val="both"/>
        <w:rPr>
          <w:rFonts w:eastAsia="Arial"/>
          <w:sz w:val="24"/>
          <w:szCs w:val="24"/>
        </w:rPr>
      </w:pPr>
      <w:r w:rsidRPr="000048E3">
        <w:rPr>
          <w:rFonts w:eastAsia="Arial"/>
          <w:sz w:val="24"/>
          <w:szCs w:val="24"/>
        </w:rPr>
        <w:t xml:space="preserve">Emergency lighting, including illumination of emergency exit marking and locating signs, interior lighting in emergency exit areas, and floor proximity escape path marking, should be installed </w:t>
      </w:r>
      <w:r w:rsidR="000061C1">
        <w:rPr>
          <w:rFonts w:eastAsia="Arial"/>
          <w:sz w:val="24"/>
          <w:szCs w:val="24"/>
        </w:rPr>
        <w:t>by following</w:t>
      </w:r>
      <w:r w:rsidRPr="000048E3">
        <w:rPr>
          <w:rFonts w:eastAsia="Arial"/>
          <w:sz w:val="24"/>
          <w:szCs w:val="24"/>
        </w:rPr>
        <w:t xml:space="preserve"> the applicable airworthiness standards.</w:t>
      </w:r>
    </w:p>
    <w:p w:rsidR="000048E3" w:rsidRDefault="000048E3" w:rsidP="00F97916">
      <w:pPr>
        <w:tabs>
          <w:tab w:val="left" w:pos="5260"/>
        </w:tabs>
        <w:spacing w:before="120"/>
        <w:rPr>
          <w:b/>
          <w:sz w:val="24"/>
          <w:szCs w:val="24"/>
        </w:rPr>
      </w:pPr>
    </w:p>
    <w:p w:rsidR="00FA115B" w:rsidRDefault="003C4217" w:rsidP="00F97916">
      <w:pPr>
        <w:tabs>
          <w:tab w:val="left" w:pos="5260"/>
        </w:tabs>
        <w:spacing w:before="120"/>
        <w:rPr>
          <w:b/>
          <w:sz w:val="24"/>
          <w:szCs w:val="24"/>
        </w:rPr>
      </w:pPr>
      <w:r>
        <w:rPr>
          <w:b/>
          <w:sz w:val="24"/>
          <w:szCs w:val="24"/>
        </w:rPr>
        <w:t>3.2</w:t>
      </w:r>
      <w:r w:rsidR="00FA115B">
        <w:rPr>
          <w:b/>
          <w:sz w:val="24"/>
          <w:szCs w:val="24"/>
        </w:rPr>
        <w:t>.5 OVER-WING MARKING</w:t>
      </w:r>
      <w:r w:rsidR="00F97916">
        <w:rPr>
          <w:b/>
          <w:sz w:val="24"/>
          <w:szCs w:val="24"/>
        </w:rPr>
        <w:tab/>
      </w:r>
    </w:p>
    <w:p w:rsidR="00883104" w:rsidRDefault="00883104" w:rsidP="00883104">
      <w:pPr>
        <w:spacing w:before="120"/>
        <w:jc w:val="both"/>
        <w:rPr>
          <w:rFonts w:eastAsia="Arial"/>
          <w:sz w:val="24"/>
          <w:szCs w:val="24"/>
        </w:rPr>
      </w:pPr>
      <w:r w:rsidRPr="00883104">
        <w:rPr>
          <w:rFonts w:eastAsia="Arial"/>
          <w:sz w:val="24"/>
          <w:szCs w:val="24"/>
        </w:rPr>
        <w:t xml:space="preserve">An escape route should be established from each over-wing emergency exit and covered with a slip resistant surface except for flap surfaces suitable as slides. Unless a means for channeling the flow of evacuees is provided, the escape route surface should have an adequate reflectance (typically of at least 80 percent), and be defined by markings with an appropriate surface-to-marking contrast ratio (typically of at least 5:1). Exterior emergency lighting should be provided at each over-wing emergency exit, </w:t>
      </w:r>
      <w:r w:rsidR="000061C1">
        <w:rPr>
          <w:rFonts w:eastAsia="Arial"/>
          <w:sz w:val="24"/>
          <w:szCs w:val="24"/>
        </w:rPr>
        <w:t>by following</w:t>
      </w:r>
      <w:r w:rsidRPr="00883104">
        <w:rPr>
          <w:rFonts w:eastAsia="Arial"/>
          <w:sz w:val="24"/>
          <w:szCs w:val="24"/>
        </w:rPr>
        <w:t xml:space="preserve"> with the illumination values defined in the applicable airworthiness standards. </w:t>
      </w:r>
    </w:p>
    <w:p w:rsidR="00134530" w:rsidRPr="00883104" w:rsidRDefault="00134530" w:rsidP="00883104">
      <w:pPr>
        <w:spacing w:before="120"/>
        <w:jc w:val="both"/>
        <w:rPr>
          <w:rFonts w:eastAsia="Arial"/>
          <w:sz w:val="24"/>
          <w:szCs w:val="24"/>
        </w:rPr>
      </w:pPr>
    </w:p>
    <w:p w:rsidR="000F2C3F" w:rsidRDefault="000F2C3F" w:rsidP="00883104">
      <w:pPr>
        <w:spacing w:before="120"/>
        <w:jc w:val="center"/>
        <w:rPr>
          <w:rFonts w:eastAsia="Arial"/>
          <w:b/>
          <w:sz w:val="20"/>
          <w:szCs w:val="20"/>
        </w:rPr>
      </w:pPr>
      <w:r>
        <w:rPr>
          <w:rFonts w:eastAsia="Arial"/>
          <w:b/>
          <w:noProof/>
          <w:sz w:val="20"/>
          <w:szCs w:val="20"/>
        </w:rPr>
        <w:drawing>
          <wp:inline distT="0" distB="0" distL="0" distR="0">
            <wp:extent cx="6034405" cy="990600"/>
            <wp:effectExtent l="0" t="0" r="444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srcRect t="20482"/>
                    <a:stretch/>
                  </pic:blipFill>
                  <pic:spPr bwMode="auto">
                    <a:xfrm>
                      <a:off x="0" y="0"/>
                      <a:ext cx="6035059" cy="990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83104" w:rsidRDefault="00883104" w:rsidP="00883104">
      <w:pPr>
        <w:spacing w:before="120"/>
        <w:jc w:val="center"/>
        <w:rPr>
          <w:rFonts w:eastAsia="Arial"/>
          <w:b/>
          <w:sz w:val="20"/>
          <w:szCs w:val="20"/>
        </w:rPr>
      </w:pPr>
      <w:r w:rsidRPr="00AC43C5">
        <w:rPr>
          <w:rFonts w:eastAsia="Arial"/>
          <w:b/>
          <w:sz w:val="20"/>
          <w:szCs w:val="20"/>
        </w:rPr>
        <w:t xml:space="preserve">Example of </w:t>
      </w:r>
      <w:r>
        <w:rPr>
          <w:rFonts w:eastAsia="Arial"/>
          <w:b/>
          <w:sz w:val="20"/>
          <w:szCs w:val="20"/>
        </w:rPr>
        <w:t>overwing</w:t>
      </w:r>
      <w:r w:rsidRPr="00AC43C5">
        <w:rPr>
          <w:rFonts w:eastAsia="Arial"/>
          <w:b/>
          <w:sz w:val="20"/>
          <w:szCs w:val="20"/>
        </w:rPr>
        <w:t xml:space="preserve"> exit operating handle and instructions – inside aircraft </w:t>
      </w:r>
    </w:p>
    <w:p w:rsidR="00883104" w:rsidRDefault="00883104"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013418" w:rsidRDefault="00013418" w:rsidP="00FA115B">
      <w:pPr>
        <w:spacing w:before="120"/>
        <w:rPr>
          <w:b/>
          <w:sz w:val="24"/>
          <w:szCs w:val="24"/>
        </w:rPr>
      </w:pPr>
    </w:p>
    <w:p w:rsidR="00A4330F" w:rsidRDefault="003C4217" w:rsidP="00FA115B">
      <w:pPr>
        <w:spacing w:before="120"/>
        <w:rPr>
          <w:b/>
          <w:sz w:val="24"/>
          <w:szCs w:val="24"/>
        </w:rPr>
      </w:pPr>
      <w:r>
        <w:rPr>
          <w:b/>
          <w:sz w:val="24"/>
          <w:szCs w:val="24"/>
        </w:rPr>
        <w:lastRenderedPageBreak/>
        <w:t>3.2</w:t>
      </w:r>
      <w:r w:rsidR="00A4330F">
        <w:rPr>
          <w:b/>
          <w:sz w:val="24"/>
          <w:szCs w:val="24"/>
        </w:rPr>
        <w:t>.6 BAGGAGE AND CARGO COMPARTMENTS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686"/>
      </w:tblGrid>
      <w:tr w:rsidR="00B64D29" w:rsidTr="00694350">
        <w:tc>
          <w:tcPr>
            <w:tcW w:w="5778" w:type="dxa"/>
          </w:tcPr>
          <w:p w:rsidR="00B64D29" w:rsidRPr="00B64D29" w:rsidRDefault="00B64D29" w:rsidP="00B64D29">
            <w:pPr>
              <w:spacing w:before="120"/>
              <w:jc w:val="both"/>
              <w:rPr>
                <w:rFonts w:eastAsia="Arial"/>
                <w:sz w:val="24"/>
                <w:szCs w:val="24"/>
              </w:rPr>
            </w:pPr>
            <w:r w:rsidRPr="00B64D29">
              <w:rPr>
                <w:rFonts w:eastAsia="Arial"/>
                <w:sz w:val="24"/>
                <w:szCs w:val="24"/>
              </w:rPr>
              <w:t xml:space="preserve">Each baggage and cargo compartment should have a placard stating any limitations on contents, including weight, that </w:t>
            </w:r>
            <w:r w:rsidR="000061C1">
              <w:rPr>
                <w:rFonts w:eastAsia="Arial"/>
                <w:sz w:val="24"/>
                <w:szCs w:val="24"/>
              </w:rPr>
              <w:t>is</w:t>
            </w:r>
            <w:r w:rsidRPr="00B64D29">
              <w:rPr>
                <w:rFonts w:eastAsia="Arial"/>
                <w:sz w:val="24"/>
                <w:szCs w:val="24"/>
              </w:rPr>
              <w:t xml:space="preserve"> necessary under the load</w:t>
            </w:r>
            <w:r>
              <w:rPr>
                <w:rFonts w:eastAsia="Arial"/>
                <w:sz w:val="24"/>
                <w:szCs w:val="24"/>
              </w:rPr>
              <w:t>ing requirement</w:t>
            </w:r>
            <w:r w:rsidRPr="00B64D29">
              <w:rPr>
                <w:rFonts w:eastAsia="Arial"/>
                <w:sz w:val="24"/>
                <w:szCs w:val="24"/>
              </w:rPr>
              <w:t>.</w:t>
            </w:r>
            <w:r>
              <w:rPr>
                <w:rFonts w:eastAsia="Arial"/>
                <w:sz w:val="24"/>
                <w:szCs w:val="24"/>
              </w:rPr>
              <w:t xml:space="preserve">  </w:t>
            </w:r>
            <w:r w:rsidRPr="00B64D29">
              <w:rPr>
                <w:rFonts w:eastAsia="Arial"/>
                <w:sz w:val="24"/>
                <w:szCs w:val="24"/>
              </w:rPr>
              <w:t xml:space="preserve"> Typically, under-seat, baggage-restraint systems designed for the storage of carry-on articles weighing not more than 9 kgs (20 pounds) are excluded from the requirement for a loading-limitation placard. Compartments displaying "no stowage" placards need not have a weight-limit placard.</w:t>
            </w:r>
          </w:p>
          <w:p w:rsidR="00B64D29" w:rsidRDefault="00B64D29" w:rsidP="00B64D29">
            <w:pPr>
              <w:spacing w:before="120"/>
              <w:jc w:val="both"/>
              <w:rPr>
                <w:rFonts w:eastAsia="Arial"/>
                <w:sz w:val="24"/>
                <w:szCs w:val="24"/>
              </w:rPr>
            </w:pPr>
          </w:p>
        </w:tc>
        <w:tc>
          <w:tcPr>
            <w:tcW w:w="3686" w:type="dxa"/>
          </w:tcPr>
          <w:p w:rsidR="00B64D29" w:rsidRDefault="00B64D29" w:rsidP="00B64D29">
            <w:pPr>
              <w:spacing w:before="120"/>
              <w:jc w:val="center"/>
              <w:rPr>
                <w:rFonts w:eastAsia="Arial"/>
                <w:sz w:val="24"/>
                <w:szCs w:val="24"/>
              </w:rPr>
            </w:pPr>
            <w:r>
              <w:rPr>
                <w:b/>
                <w:noProof/>
                <w:sz w:val="24"/>
                <w:szCs w:val="24"/>
              </w:rPr>
              <w:drawing>
                <wp:inline distT="0" distB="0" distL="0" distR="0">
                  <wp:extent cx="1409700" cy="1400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700" cy="1400175"/>
                          </a:xfrm>
                          <a:prstGeom prst="rect">
                            <a:avLst/>
                          </a:prstGeom>
                          <a:noFill/>
                        </pic:spPr>
                      </pic:pic>
                    </a:graphicData>
                  </a:graphic>
                </wp:inline>
              </w:drawing>
            </w:r>
          </w:p>
          <w:p w:rsidR="00B64D29" w:rsidRDefault="00B64D29" w:rsidP="00B64D29">
            <w:pPr>
              <w:rPr>
                <w:rFonts w:eastAsia="Arial"/>
                <w:sz w:val="24"/>
                <w:szCs w:val="24"/>
              </w:rPr>
            </w:pPr>
          </w:p>
          <w:p w:rsidR="00B64D29" w:rsidRPr="00B64D29" w:rsidRDefault="00B64D29" w:rsidP="00B64D29">
            <w:pPr>
              <w:jc w:val="center"/>
              <w:rPr>
                <w:rFonts w:eastAsia="Arial"/>
                <w:sz w:val="20"/>
                <w:szCs w:val="20"/>
              </w:rPr>
            </w:pPr>
            <w:r w:rsidRPr="00B64D29">
              <w:rPr>
                <w:rFonts w:eastAsia="Arial"/>
                <w:b/>
                <w:sz w:val="20"/>
                <w:szCs w:val="20"/>
              </w:rPr>
              <w:t>Example of baggage compartment placard (courtesy of Airbus)</w:t>
            </w:r>
          </w:p>
        </w:tc>
      </w:tr>
    </w:tbl>
    <w:p w:rsidR="00B64D29" w:rsidRDefault="00B64D29" w:rsidP="00B64D29">
      <w:pPr>
        <w:spacing w:before="120"/>
        <w:jc w:val="both"/>
        <w:rPr>
          <w:rFonts w:eastAsia="Arial"/>
          <w:sz w:val="24"/>
          <w:szCs w:val="24"/>
        </w:rPr>
      </w:pPr>
    </w:p>
    <w:p w:rsidR="00A836F1" w:rsidRDefault="003C4217" w:rsidP="00A836F1">
      <w:pPr>
        <w:spacing w:before="120"/>
        <w:jc w:val="both"/>
        <w:rPr>
          <w:rFonts w:eastAsia="Arial"/>
          <w:b/>
          <w:sz w:val="24"/>
          <w:szCs w:val="24"/>
        </w:rPr>
      </w:pPr>
      <w:r>
        <w:rPr>
          <w:b/>
          <w:sz w:val="24"/>
          <w:szCs w:val="24"/>
        </w:rPr>
        <w:t>3.2</w:t>
      </w:r>
      <w:r w:rsidR="00A836F1">
        <w:rPr>
          <w:b/>
          <w:sz w:val="24"/>
          <w:szCs w:val="24"/>
        </w:rPr>
        <w:t>.7 CARRY-ON BAGGAGE</w:t>
      </w:r>
    </w:p>
    <w:p w:rsidR="00A836F1" w:rsidRPr="00907126" w:rsidRDefault="003C4217" w:rsidP="00A836F1">
      <w:pPr>
        <w:spacing w:before="120"/>
        <w:rPr>
          <w:rFonts w:eastAsia="Arial"/>
          <w:b/>
          <w:sz w:val="24"/>
          <w:szCs w:val="24"/>
        </w:rPr>
      </w:pPr>
      <w:r>
        <w:rPr>
          <w:rFonts w:eastAsia="Arial"/>
          <w:b/>
          <w:sz w:val="24"/>
          <w:szCs w:val="24"/>
        </w:rPr>
        <w:t>3.2</w:t>
      </w:r>
      <w:r w:rsidR="00A836F1">
        <w:rPr>
          <w:rFonts w:eastAsia="Arial"/>
          <w:b/>
          <w:sz w:val="24"/>
          <w:szCs w:val="24"/>
        </w:rPr>
        <w:t xml:space="preserve">.7.1 </w:t>
      </w:r>
      <w:r w:rsidR="00A836F1" w:rsidRPr="00907126">
        <w:rPr>
          <w:rFonts w:eastAsia="Arial"/>
          <w:b/>
          <w:sz w:val="24"/>
          <w:szCs w:val="24"/>
        </w:rPr>
        <w:t>OPERATOR POLICY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3402"/>
      </w:tblGrid>
      <w:tr w:rsidR="00A836F1" w:rsidTr="005410EE">
        <w:tc>
          <w:tcPr>
            <w:tcW w:w="6237" w:type="dxa"/>
          </w:tcPr>
          <w:p w:rsidR="00A836F1" w:rsidRPr="005A07E9" w:rsidRDefault="00A836F1" w:rsidP="00E0633B">
            <w:pPr>
              <w:pStyle w:val="ListParagraph"/>
              <w:numPr>
                <w:ilvl w:val="0"/>
                <w:numId w:val="72"/>
              </w:numPr>
              <w:spacing w:before="120" w:line="240" w:lineRule="auto"/>
              <w:ind w:left="284" w:hanging="284"/>
              <w:rPr>
                <w:rFonts w:eastAsia="Arial"/>
                <w:sz w:val="24"/>
                <w:szCs w:val="24"/>
              </w:rPr>
            </w:pPr>
            <w:r w:rsidRPr="005A07E9">
              <w:rPr>
                <w:rFonts w:eastAsia="Arial"/>
                <w:sz w:val="24"/>
                <w:szCs w:val="24"/>
              </w:rPr>
              <w:t>The PBC should depict and mark as not per</w:t>
            </w:r>
            <w:r w:rsidR="00013418">
              <w:rPr>
                <w:rFonts w:eastAsia="Arial"/>
                <w:sz w:val="24"/>
                <w:szCs w:val="24"/>
              </w:rPr>
              <w:t>mitted, stowing carryon baggage</w:t>
            </w:r>
          </w:p>
          <w:p w:rsidR="00A836F1" w:rsidRPr="005A07E9" w:rsidRDefault="00A836F1" w:rsidP="00E0633B">
            <w:pPr>
              <w:widowControl/>
              <w:numPr>
                <w:ilvl w:val="1"/>
                <w:numId w:val="72"/>
              </w:numPr>
              <w:autoSpaceDE/>
              <w:autoSpaceDN/>
              <w:spacing w:before="120"/>
              <w:ind w:left="851" w:right="746" w:hanging="284"/>
              <w:jc w:val="both"/>
              <w:rPr>
                <w:sz w:val="24"/>
                <w:szCs w:val="24"/>
              </w:rPr>
            </w:pPr>
            <w:r w:rsidRPr="005A07E9">
              <w:rPr>
                <w:sz w:val="24"/>
                <w:szCs w:val="24"/>
              </w:rPr>
              <w:t>Behind a bulkhead or partition in front of a seat row;</w:t>
            </w:r>
          </w:p>
          <w:p w:rsidR="00A836F1" w:rsidRPr="005A07E9" w:rsidRDefault="00A836F1" w:rsidP="00E0633B">
            <w:pPr>
              <w:widowControl/>
              <w:numPr>
                <w:ilvl w:val="1"/>
                <w:numId w:val="72"/>
              </w:numPr>
              <w:autoSpaceDE/>
              <w:autoSpaceDN/>
              <w:spacing w:before="120"/>
              <w:ind w:left="851" w:right="746" w:hanging="284"/>
              <w:jc w:val="both"/>
              <w:rPr>
                <w:sz w:val="24"/>
                <w:szCs w:val="24"/>
              </w:rPr>
            </w:pPr>
            <w:r w:rsidRPr="005A07E9">
              <w:rPr>
                <w:sz w:val="24"/>
                <w:szCs w:val="24"/>
              </w:rPr>
              <w:t>Between seat rows;</w:t>
            </w:r>
          </w:p>
          <w:p w:rsidR="00A836F1" w:rsidRPr="005A07E9" w:rsidRDefault="00A836F1" w:rsidP="00E0633B">
            <w:pPr>
              <w:widowControl/>
              <w:numPr>
                <w:ilvl w:val="1"/>
                <w:numId w:val="72"/>
              </w:numPr>
              <w:autoSpaceDE/>
              <w:autoSpaceDN/>
              <w:spacing w:before="120"/>
              <w:ind w:left="851" w:right="746" w:hanging="284"/>
              <w:jc w:val="both"/>
              <w:rPr>
                <w:sz w:val="24"/>
                <w:szCs w:val="24"/>
              </w:rPr>
            </w:pPr>
            <w:r w:rsidRPr="005A07E9">
              <w:rPr>
                <w:sz w:val="24"/>
                <w:szCs w:val="24"/>
              </w:rPr>
              <w:t xml:space="preserve">Behind the passenger’s lower legs; and </w:t>
            </w:r>
          </w:p>
          <w:p w:rsidR="00A836F1" w:rsidRPr="00953751" w:rsidRDefault="00A836F1" w:rsidP="00E0633B">
            <w:pPr>
              <w:widowControl/>
              <w:numPr>
                <w:ilvl w:val="1"/>
                <w:numId w:val="72"/>
              </w:numPr>
              <w:autoSpaceDE/>
              <w:autoSpaceDN/>
              <w:spacing w:before="120"/>
              <w:ind w:left="851" w:right="746" w:hanging="284"/>
              <w:jc w:val="both"/>
              <w:rPr>
                <w:sz w:val="24"/>
                <w:szCs w:val="24"/>
              </w:rPr>
            </w:pPr>
            <w:r w:rsidRPr="005A07E9">
              <w:rPr>
                <w:sz w:val="24"/>
                <w:szCs w:val="24"/>
              </w:rPr>
              <w:t>In front of an emergency exit.</w:t>
            </w:r>
          </w:p>
        </w:tc>
        <w:tc>
          <w:tcPr>
            <w:tcW w:w="3402" w:type="dxa"/>
          </w:tcPr>
          <w:p w:rsidR="00A836F1" w:rsidRDefault="00B31C19" w:rsidP="00C75251">
            <w:pPr>
              <w:spacing w:before="120"/>
              <w:rPr>
                <w:sz w:val="24"/>
                <w:szCs w:val="24"/>
              </w:rPr>
            </w:pPr>
            <w:r>
              <w:rPr>
                <w:rFonts w:eastAsia="Arial"/>
                <w:noProof/>
                <w:sz w:val="24"/>
                <w:szCs w:val="24"/>
              </w:rPr>
              <w:drawing>
                <wp:inline distT="0" distB="0" distL="0" distR="0">
                  <wp:extent cx="1893277" cy="1453515"/>
                  <wp:effectExtent l="0" t="0" r="0" b="0"/>
                  <wp:docPr id="21" name="Picture 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7037" cy="1464079"/>
                          </a:xfrm>
                          <a:prstGeom prst="rect">
                            <a:avLst/>
                          </a:prstGeom>
                          <a:noFill/>
                          <a:ln>
                            <a:noFill/>
                          </a:ln>
                        </pic:spPr>
                      </pic:pic>
                    </a:graphicData>
                  </a:graphic>
                </wp:inline>
              </w:drawing>
            </w:r>
          </w:p>
        </w:tc>
      </w:tr>
    </w:tbl>
    <w:p w:rsidR="00A836F1" w:rsidRPr="005A07E9" w:rsidRDefault="00A836F1" w:rsidP="00E0633B">
      <w:pPr>
        <w:pStyle w:val="ListParagraph"/>
        <w:numPr>
          <w:ilvl w:val="0"/>
          <w:numId w:val="72"/>
        </w:numPr>
        <w:spacing w:before="120" w:line="240" w:lineRule="auto"/>
        <w:ind w:left="284" w:hanging="284"/>
        <w:rPr>
          <w:rFonts w:eastAsia="Arial"/>
          <w:sz w:val="24"/>
          <w:szCs w:val="24"/>
        </w:rPr>
      </w:pPr>
      <w:r w:rsidRPr="005A07E9">
        <w:rPr>
          <w:rFonts w:eastAsia="Arial"/>
          <w:sz w:val="24"/>
          <w:szCs w:val="24"/>
        </w:rPr>
        <w:t>The PBC should depict the stowage of carry-on baggage in approved locations only, such as under the seat in front (provided there is a</w:t>
      </w:r>
      <w:r w:rsidR="000061C1">
        <w:rPr>
          <w:rFonts w:eastAsia="Arial"/>
          <w:sz w:val="24"/>
          <w:szCs w:val="24"/>
        </w:rPr>
        <w:t>n</w:t>
      </w:r>
      <w:r w:rsidRPr="005A07E9">
        <w:rPr>
          <w:rFonts w:eastAsia="Arial"/>
          <w:sz w:val="24"/>
          <w:szCs w:val="24"/>
        </w:rPr>
        <w:t xml:space="preserve"> under-seat restraint bar) and in overhead compartments. </w:t>
      </w:r>
    </w:p>
    <w:p w:rsidR="00A836F1" w:rsidRPr="005A07E9" w:rsidRDefault="00A836F1" w:rsidP="00E0633B">
      <w:pPr>
        <w:pStyle w:val="ListParagraph"/>
        <w:numPr>
          <w:ilvl w:val="0"/>
          <w:numId w:val="73"/>
        </w:numPr>
        <w:spacing w:before="120"/>
        <w:ind w:right="746"/>
        <w:jc w:val="both"/>
        <w:rPr>
          <w:sz w:val="24"/>
          <w:szCs w:val="24"/>
        </w:rPr>
      </w:pPr>
      <w:r w:rsidRPr="005A07E9">
        <w:rPr>
          <w:sz w:val="24"/>
          <w:szCs w:val="24"/>
        </w:rPr>
        <w:t>A large (heavy) carry-on stowed under seat shoul</w:t>
      </w:r>
      <w:r w:rsidR="000061C1">
        <w:rPr>
          <w:sz w:val="24"/>
          <w:szCs w:val="24"/>
        </w:rPr>
        <w:t>d be depic</w:t>
      </w:r>
      <w:r w:rsidRPr="005A07E9">
        <w:rPr>
          <w:sz w:val="24"/>
          <w:szCs w:val="24"/>
        </w:rPr>
        <w:t>ted.</w:t>
      </w:r>
    </w:p>
    <w:p w:rsidR="00A836F1" w:rsidRPr="00A6344F" w:rsidRDefault="00A836F1" w:rsidP="00E0633B">
      <w:pPr>
        <w:pStyle w:val="ListParagraph"/>
        <w:numPr>
          <w:ilvl w:val="0"/>
          <w:numId w:val="72"/>
        </w:numPr>
        <w:spacing w:before="120" w:line="240" w:lineRule="auto"/>
        <w:ind w:left="284" w:hanging="284"/>
        <w:rPr>
          <w:rFonts w:eastAsia="Arial"/>
          <w:sz w:val="24"/>
          <w:szCs w:val="24"/>
        </w:rPr>
      </w:pPr>
      <w:r w:rsidRPr="005A07E9">
        <w:rPr>
          <w:rFonts w:eastAsia="Arial"/>
          <w:sz w:val="24"/>
          <w:szCs w:val="24"/>
        </w:rPr>
        <w:t>The PBC should indicate that passengers should not bring carry-on baggage to an exit during an emergency situation</w:t>
      </w:r>
    </w:p>
    <w:p w:rsidR="00A836F1" w:rsidRPr="00E81FC0" w:rsidRDefault="00A836F1" w:rsidP="00A836F1">
      <w:pPr>
        <w:widowControl/>
        <w:tabs>
          <w:tab w:val="left" w:pos="1440"/>
        </w:tabs>
        <w:autoSpaceDE/>
        <w:autoSpaceDN/>
        <w:spacing w:before="120"/>
        <w:ind w:left="1440"/>
        <w:rPr>
          <w:rFonts w:eastAsia="Arial"/>
          <w:sz w:val="24"/>
          <w:szCs w:val="24"/>
        </w:rPr>
      </w:pPr>
    </w:p>
    <w:p w:rsidR="00A836F1" w:rsidRPr="006848DA" w:rsidRDefault="00A836F1" w:rsidP="006848DA">
      <w:pPr>
        <w:pStyle w:val="ListParagraph"/>
        <w:numPr>
          <w:ilvl w:val="3"/>
          <w:numId w:val="114"/>
        </w:numPr>
        <w:spacing w:before="120"/>
        <w:rPr>
          <w:rFonts w:eastAsia="Arial"/>
          <w:b/>
          <w:sz w:val="24"/>
          <w:szCs w:val="24"/>
        </w:rPr>
      </w:pPr>
      <w:r w:rsidRPr="006848DA">
        <w:rPr>
          <w:rFonts w:eastAsia="Arial"/>
          <w:b/>
          <w:sz w:val="24"/>
          <w:szCs w:val="24"/>
        </w:rPr>
        <w:t>CARRY-ON BAGGAGE DURING EVACUATIONS</w:t>
      </w:r>
    </w:p>
    <w:p w:rsidR="00A836F1" w:rsidRPr="005A733F" w:rsidRDefault="00A836F1" w:rsidP="00E0633B">
      <w:pPr>
        <w:pStyle w:val="ListParagraph"/>
        <w:numPr>
          <w:ilvl w:val="0"/>
          <w:numId w:val="74"/>
        </w:numPr>
        <w:spacing w:before="120"/>
        <w:ind w:left="426"/>
        <w:jc w:val="both"/>
        <w:rPr>
          <w:rFonts w:eastAsia="Arial"/>
          <w:sz w:val="24"/>
          <w:szCs w:val="24"/>
        </w:rPr>
      </w:pPr>
      <w:r w:rsidRPr="005A733F">
        <w:rPr>
          <w:rFonts w:eastAsia="Arial"/>
          <w:sz w:val="24"/>
          <w:szCs w:val="24"/>
        </w:rPr>
        <w:t>Passengers will endeavor to collect their personal belongings before evacuating the aircraft, particularly when the danger to life is not immediately evident to them. The operator should be prepared for this eventuality and have a strategy in place to mitigate the risks involved with passengers removing carry-on baggage during an evacuation. Such strategies include the following:</w:t>
      </w:r>
    </w:p>
    <w:p w:rsidR="00A836F1" w:rsidRPr="00E81FC0" w:rsidRDefault="00A836F1" w:rsidP="00E0633B">
      <w:pPr>
        <w:widowControl/>
        <w:numPr>
          <w:ilvl w:val="0"/>
          <w:numId w:val="75"/>
        </w:numPr>
        <w:autoSpaceDE/>
        <w:autoSpaceDN/>
        <w:spacing w:before="120"/>
        <w:ind w:left="851" w:hanging="284"/>
        <w:rPr>
          <w:rFonts w:eastAsia="Arial"/>
          <w:sz w:val="24"/>
          <w:szCs w:val="24"/>
        </w:rPr>
      </w:pPr>
      <w:r>
        <w:rPr>
          <w:rFonts w:eastAsia="Arial"/>
          <w:sz w:val="24"/>
          <w:szCs w:val="24"/>
        </w:rPr>
        <w:t>r</w:t>
      </w:r>
      <w:r w:rsidRPr="00E81FC0">
        <w:rPr>
          <w:rFonts w:eastAsia="Arial"/>
          <w:sz w:val="24"/>
          <w:szCs w:val="24"/>
        </w:rPr>
        <w:t>einforcing and emphasizing the requirement to leave personal items behind by including it in the passenger announcements made in the following situations:</w:t>
      </w:r>
    </w:p>
    <w:p w:rsidR="00A836F1" w:rsidRPr="00E81FC0" w:rsidRDefault="00A836F1" w:rsidP="00E0633B">
      <w:pPr>
        <w:widowControl/>
        <w:numPr>
          <w:ilvl w:val="1"/>
          <w:numId w:val="76"/>
        </w:numPr>
        <w:tabs>
          <w:tab w:val="left" w:pos="1985"/>
        </w:tabs>
        <w:autoSpaceDE/>
        <w:autoSpaceDN/>
        <w:spacing w:before="120"/>
        <w:ind w:left="1418" w:hanging="284"/>
        <w:rPr>
          <w:rFonts w:eastAsia="Arial"/>
          <w:sz w:val="24"/>
          <w:szCs w:val="24"/>
        </w:rPr>
      </w:pPr>
      <w:r w:rsidRPr="00E81FC0">
        <w:rPr>
          <w:rFonts w:eastAsia="Arial"/>
          <w:sz w:val="24"/>
          <w:szCs w:val="24"/>
        </w:rPr>
        <w:t>pre-flight safety briefing;</w:t>
      </w:r>
    </w:p>
    <w:p w:rsidR="00A836F1" w:rsidRPr="00E81FC0" w:rsidRDefault="00A836F1" w:rsidP="00E0633B">
      <w:pPr>
        <w:widowControl/>
        <w:numPr>
          <w:ilvl w:val="1"/>
          <w:numId w:val="76"/>
        </w:numPr>
        <w:tabs>
          <w:tab w:val="left" w:pos="1985"/>
        </w:tabs>
        <w:autoSpaceDE/>
        <w:autoSpaceDN/>
        <w:spacing w:before="120"/>
        <w:ind w:left="1418" w:hanging="284"/>
        <w:rPr>
          <w:rFonts w:eastAsia="Arial"/>
          <w:sz w:val="24"/>
          <w:szCs w:val="24"/>
        </w:rPr>
      </w:pPr>
      <w:r w:rsidRPr="00E81FC0">
        <w:rPr>
          <w:rFonts w:eastAsia="Arial"/>
          <w:sz w:val="24"/>
          <w:szCs w:val="24"/>
        </w:rPr>
        <w:t>emergency briefing; and</w:t>
      </w:r>
    </w:p>
    <w:p w:rsidR="00A836F1" w:rsidRPr="00E81FC0" w:rsidRDefault="00A836F1" w:rsidP="00E0633B">
      <w:pPr>
        <w:widowControl/>
        <w:numPr>
          <w:ilvl w:val="1"/>
          <w:numId w:val="76"/>
        </w:numPr>
        <w:tabs>
          <w:tab w:val="left" w:pos="1985"/>
        </w:tabs>
        <w:autoSpaceDE/>
        <w:autoSpaceDN/>
        <w:spacing w:before="120"/>
        <w:ind w:left="1418" w:hanging="284"/>
        <w:rPr>
          <w:rFonts w:eastAsia="Arial"/>
          <w:sz w:val="24"/>
          <w:szCs w:val="24"/>
        </w:rPr>
      </w:pPr>
      <w:r w:rsidRPr="00E81FC0">
        <w:rPr>
          <w:rFonts w:eastAsia="Arial"/>
          <w:sz w:val="24"/>
          <w:szCs w:val="24"/>
        </w:rPr>
        <w:t>before landing on every flight;</w:t>
      </w:r>
    </w:p>
    <w:p w:rsidR="00A836F1" w:rsidRPr="00E81FC0" w:rsidRDefault="00A836F1" w:rsidP="00E0633B">
      <w:pPr>
        <w:widowControl/>
        <w:numPr>
          <w:ilvl w:val="0"/>
          <w:numId w:val="75"/>
        </w:numPr>
        <w:autoSpaceDE/>
        <w:autoSpaceDN/>
        <w:spacing w:before="120"/>
        <w:ind w:left="851" w:hanging="284"/>
        <w:rPr>
          <w:rFonts w:eastAsia="Arial"/>
          <w:sz w:val="24"/>
          <w:szCs w:val="24"/>
        </w:rPr>
      </w:pPr>
      <w:r w:rsidRPr="00E81FC0">
        <w:rPr>
          <w:rFonts w:eastAsia="Arial"/>
          <w:sz w:val="24"/>
          <w:szCs w:val="24"/>
        </w:rPr>
        <w:t xml:space="preserve">clear illustrations in the </w:t>
      </w:r>
      <w:r>
        <w:rPr>
          <w:rFonts w:eastAsia="Arial"/>
          <w:sz w:val="24"/>
          <w:szCs w:val="24"/>
        </w:rPr>
        <w:t>PBC e</w:t>
      </w:r>
      <w:r w:rsidRPr="00E81FC0">
        <w:rPr>
          <w:rFonts w:eastAsia="Arial"/>
          <w:sz w:val="24"/>
          <w:szCs w:val="24"/>
        </w:rPr>
        <w:t>mphasizing that carry-on baggage must not be taken in an emergency;</w:t>
      </w:r>
    </w:p>
    <w:p w:rsidR="00A836F1" w:rsidRPr="00E81FC0" w:rsidRDefault="00A836F1" w:rsidP="00E0633B">
      <w:pPr>
        <w:widowControl/>
        <w:numPr>
          <w:ilvl w:val="0"/>
          <w:numId w:val="75"/>
        </w:numPr>
        <w:autoSpaceDE/>
        <w:autoSpaceDN/>
        <w:spacing w:before="120"/>
        <w:ind w:left="851" w:hanging="284"/>
        <w:rPr>
          <w:rFonts w:eastAsia="Arial"/>
          <w:sz w:val="24"/>
          <w:szCs w:val="24"/>
        </w:rPr>
      </w:pPr>
      <w:r w:rsidRPr="00E81FC0">
        <w:rPr>
          <w:rFonts w:eastAsia="Arial"/>
          <w:sz w:val="24"/>
          <w:szCs w:val="24"/>
        </w:rPr>
        <w:t>simple, clear cabin crew commands to leave carry-on baggage behind during an evacuation; and</w:t>
      </w:r>
    </w:p>
    <w:p w:rsidR="00A836F1" w:rsidRPr="00E81FC0" w:rsidRDefault="00A836F1" w:rsidP="00E0633B">
      <w:pPr>
        <w:widowControl/>
        <w:numPr>
          <w:ilvl w:val="0"/>
          <w:numId w:val="75"/>
        </w:numPr>
        <w:autoSpaceDE/>
        <w:autoSpaceDN/>
        <w:spacing w:before="120"/>
        <w:ind w:left="851" w:hanging="284"/>
        <w:rPr>
          <w:rFonts w:eastAsia="Arial"/>
          <w:sz w:val="24"/>
          <w:szCs w:val="24"/>
        </w:rPr>
      </w:pPr>
      <w:r w:rsidRPr="00E81FC0">
        <w:rPr>
          <w:rFonts w:eastAsia="Arial"/>
          <w:sz w:val="24"/>
          <w:szCs w:val="24"/>
        </w:rPr>
        <w:lastRenderedPageBreak/>
        <w:t>training of cabin crew in human response during emergenc</w:t>
      </w:r>
      <w:r w:rsidR="000061C1">
        <w:rPr>
          <w:rFonts w:eastAsia="Arial"/>
          <w:sz w:val="24"/>
          <w:szCs w:val="24"/>
        </w:rPr>
        <w:t>ies</w:t>
      </w:r>
      <w:r w:rsidRPr="00E81FC0">
        <w:rPr>
          <w:rFonts w:eastAsia="Arial"/>
          <w:sz w:val="24"/>
          <w:szCs w:val="24"/>
        </w:rPr>
        <w:t xml:space="preserve"> and how to influence passengers to leave their carry-on baggage.</w:t>
      </w:r>
    </w:p>
    <w:p w:rsidR="00A836F1" w:rsidRPr="00E81FC0" w:rsidRDefault="00A836F1" w:rsidP="00E0633B">
      <w:pPr>
        <w:pStyle w:val="ListParagraph"/>
        <w:numPr>
          <w:ilvl w:val="0"/>
          <w:numId w:val="74"/>
        </w:numPr>
        <w:spacing w:before="120"/>
        <w:ind w:left="426"/>
        <w:jc w:val="both"/>
        <w:rPr>
          <w:rFonts w:eastAsia="Arial"/>
          <w:sz w:val="24"/>
          <w:szCs w:val="24"/>
        </w:rPr>
      </w:pPr>
      <w:r w:rsidRPr="00E81FC0">
        <w:rPr>
          <w:rFonts w:eastAsia="Arial"/>
          <w:sz w:val="24"/>
          <w:szCs w:val="24"/>
        </w:rPr>
        <w:t xml:space="preserve">The operator should identify the accepted action for the cabin crew members to take </w:t>
      </w:r>
      <w:r w:rsidR="000061C1">
        <w:rPr>
          <w:rFonts w:eastAsia="Arial"/>
          <w:sz w:val="24"/>
          <w:szCs w:val="24"/>
        </w:rPr>
        <w:t>if</w:t>
      </w:r>
      <w:r w:rsidRPr="00E81FC0">
        <w:rPr>
          <w:rFonts w:eastAsia="Arial"/>
          <w:sz w:val="24"/>
          <w:szCs w:val="24"/>
        </w:rPr>
        <w:t xml:space="preserve"> passengers ignore their instructions. The following should be considered:</w:t>
      </w:r>
    </w:p>
    <w:p w:rsidR="00A836F1" w:rsidRPr="00E81FC0" w:rsidRDefault="00A836F1" w:rsidP="00E0633B">
      <w:pPr>
        <w:widowControl/>
        <w:numPr>
          <w:ilvl w:val="0"/>
          <w:numId w:val="77"/>
        </w:numPr>
        <w:autoSpaceDE/>
        <w:autoSpaceDN/>
        <w:spacing w:before="120"/>
        <w:ind w:left="851" w:hanging="284"/>
        <w:rPr>
          <w:rFonts w:eastAsia="Arial"/>
          <w:sz w:val="24"/>
          <w:szCs w:val="24"/>
        </w:rPr>
      </w:pPr>
      <w:r w:rsidRPr="00E81FC0">
        <w:rPr>
          <w:rFonts w:eastAsia="Arial"/>
          <w:sz w:val="24"/>
          <w:szCs w:val="24"/>
        </w:rPr>
        <w:t>forcibly removing carry-on baggage at the exit, including:</w:t>
      </w:r>
    </w:p>
    <w:p w:rsidR="00A836F1" w:rsidRPr="00E81FC0" w:rsidRDefault="000061C1" w:rsidP="00E0633B">
      <w:pPr>
        <w:widowControl/>
        <w:numPr>
          <w:ilvl w:val="1"/>
          <w:numId w:val="78"/>
        </w:numPr>
        <w:autoSpaceDE/>
        <w:autoSpaceDN/>
        <w:spacing w:before="120"/>
        <w:ind w:left="1418" w:hanging="284"/>
        <w:rPr>
          <w:rFonts w:eastAsia="Arial"/>
          <w:sz w:val="24"/>
          <w:szCs w:val="24"/>
        </w:rPr>
      </w:pPr>
      <w:r>
        <w:rPr>
          <w:rFonts w:eastAsia="Arial"/>
          <w:sz w:val="24"/>
          <w:szCs w:val="24"/>
        </w:rPr>
        <w:t xml:space="preserve">a </w:t>
      </w:r>
      <w:r w:rsidR="00A836F1" w:rsidRPr="00E81FC0">
        <w:rPr>
          <w:rFonts w:eastAsia="Arial"/>
          <w:sz w:val="24"/>
          <w:szCs w:val="24"/>
        </w:rPr>
        <w:t>build-up of items subsequently blocking exit routes;</w:t>
      </w:r>
    </w:p>
    <w:p w:rsidR="00A836F1" w:rsidRPr="00E81FC0" w:rsidRDefault="00A836F1" w:rsidP="00E0633B">
      <w:pPr>
        <w:widowControl/>
        <w:numPr>
          <w:ilvl w:val="1"/>
          <w:numId w:val="78"/>
        </w:numPr>
        <w:autoSpaceDE/>
        <w:autoSpaceDN/>
        <w:spacing w:before="120"/>
        <w:ind w:left="1418" w:hanging="284"/>
        <w:rPr>
          <w:rFonts w:eastAsia="Arial"/>
          <w:sz w:val="24"/>
          <w:szCs w:val="24"/>
        </w:rPr>
      </w:pPr>
      <w:r w:rsidRPr="00E81FC0">
        <w:rPr>
          <w:rFonts w:eastAsia="Arial"/>
          <w:sz w:val="24"/>
          <w:szCs w:val="24"/>
        </w:rPr>
        <w:t>slowed rate of egress due to confrontation;</w:t>
      </w:r>
    </w:p>
    <w:p w:rsidR="00A836F1" w:rsidRPr="00E81FC0" w:rsidRDefault="00A836F1" w:rsidP="00E0633B">
      <w:pPr>
        <w:widowControl/>
        <w:numPr>
          <w:ilvl w:val="1"/>
          <w:numId w:val="78"/>
        </w:numPr>
        <w:autoSpaceDE/>
        <w:autoSpaceDN/>
        <w:spacing w:before="120"/>
        <w:ind w:left="1418" w:hanging="284"/>
        <w:rPr>
          <w:rFonts w:eastAsia="Arial"/>
          <w:sz w:val="24"/>
          <w:szCs w:val="24"/>
        </w:rPr>
      </w:pPr>
      <w:r w:rsidRPr="00E81FC0">
        <w:rPr>
          <w:rFonts w:eastAsia="Arial"/>
          <w:sz w:val="24"/>
          <w:szCs w:val="24"/>
        </w:rPr>
        <w:t>injury to cabin crew members from hoisting baggage over seatbacks away from the exit; and</w:t>
      </w:r>
    </w:p>
    <w:p w:rsidR="00A836F1" w:rsidRPr="00E81FC0" w:rsidRDefault="00A836F1" w:rsidP="00E0633B">
      <w:pPr>
        <w:widowControl/>
        <w:numPr>
          <w:ilvl w:val="1"/>
          <w:numId w:val="78"/>
        </w:numPr>
        <w:autoSpaceDE/>
        <w:autoSpaceDN/>
        <w:spacing w:before="120"/>
        <w:ind w:left="1418" w:hanging="284"/>
        <w:rPr>
          <w:rFonts w:eastAsia="Arial"/>
          <w:sz w:val="24"/>
          <w:szCs w:val="24"/>
        </w:rPr>
      </w:pPr>
      <w:r w:rsidRPr="00E81FC0">
        <w:rPr>
          <w:rFonts w:eastAsia="Arial"/>
          <w:sz w:val="24"/>
          <w:szCs w:val="24"/>
        </w:rPr>
        <w:t>physical confrontation with passengers preventing the continuation of evacuation procedures;</w:t>
      </w:r>
    </w:p>
    <w:p w:rsidR="00A836F1" w:rsidRPr="00E81FC0" w:rsidRDefault="00A836F1" w:rsidP="00E0633B">
      <w:pPr>
        <w:widowControl/>
        <w:numPr>
          <w:ilvl w:val="0"/>
          <w:numId w:val="77"/>
        </w:numPr>
        <w:autoSpaceDE/>
        <w:autoSpaceDN/>
        <w:spacing w:before="120"/>
        <w:ind w:left="851" w:hanging="284"/>
        <w:rPr>
          <w:rFonts w:eastAsia="Arial"/>
          <w:sz w:val="24"/>
          <w:szCs w:val="24"/>
        </w:rPr>
      </w:pPr>
      <w:r w:rsidRPr="00E81FC0">
        <w:rPr>
          <w:rFonts w:eastAsia="Arial"/>
          <w:sz w:val="24"/>
          <w:szCs w:val="24"/>
        </w:rPr>
        <w:t>throwing carry-on baggage outside the aircraft:</w:t>
      </w:r>
    </w:p>
    <w:p w:rsidR="00A836F1" w:rsidRPr="00E81FC0" w:rsidRDefault="00A836F1" w:rsidP="00E0633B">
      <w:pPr>
        <w:widowControl/>
        <w:numPr>
          <w:ilvl w:val="1"/>
          <w:numId w:val="79"/>
        </w:numPr>
        <w:tabs>
          <w:tab w:val="left" w:pos="1440"/>
        </w:tabs>
        <w:autoSpaceDE/>
        <w:autoSpaceDN/>
        <w:spacing w:before="120"/>
        <w:ind w:left="1418" w:hanging="284"/>
        <w:rPr>
          <w:rFonts w:eastAsia="Arial"/>
          <w:sz w:val="24"/>
          <w:szCs w:val="24"/>
        </w:rPr>
      </w:pPr>
      <w:r w:rsidRPr="00E81FC0">
        <w:rPr>
          <w:rFonts w:eastAsia="Arial"/>
          <w:sz w:val="24"/>
          <w:szCs w:val="24"/>
        </w:rPr>
        <w:t>injury to persons outside the aircraft;</w:t>
      </w:r>
    </w:p>
    <w:p w:rsidR="00A836F1" w:rsidRPr="00E81FC0" w:rsidRDefault="00A836F1" w:rsidP="00E0633B">
      <w:pPr>
        <w:widowControl/>
        <w:numPr>
          <w:ilvl w:val="1"/>
          <w:numId w:val="79"/>
        </w:numPr>
        <w:tabs>
          <w:tab w:val="left" w:pos="1440"/>
        </w:tabs>
        <w:autoSpaceDE/>
        <w:autoSpaceDN/>
        <w:spacing w:before="120"/>
        <w:ind w:left="1418" w:hanging="284"/>
        <w:rPr>
          <w:rFonts w:eastAsia="Arial"/>
          <w:sz w:val="24"/>
          <w:szCs w:val="24"/>
        </w:rPr>
      </w:pPr>
      <w:r w:rsidRPr="00E81FC0">
        <w:rPr>
          <w:rFonts w:eastAsia="Arial"/>
          <w:sz w:val="24"/>
          <w:szCs w:val="24"/>
        </w:rPr>
        <w:t>injury to cabin crew members performing the task; and</w:t>
      </w:r>
    </w:p>
    <w:p w:rsidR="00A836F1" w:rsidRPr="00E81FC0" w:rsidRDefault="00A836F1" w:rsidP="00E0633B">
      <w:pPr>
        <w:widowControl/>
        <w:numPr>
          <w:ilvl w:val="1"/>
          <w:numId w:val="79"/>
        </w:numPr>
        <w:tabs>
          <w:tab w:val="left" w:pos="1440"/>
        </w:tabs>
        <w:autoSpaceDE/>
        <w:autoSpaceDN/>
        <w:spacing w:before="120"/>
        <w:ind w:left="1418" w:hanging="284"/>
        <w:rPr>
          <w:rFonts w:eastAsia="Arial"/>
          <w:sz w:val="24"/>
          <w:szCs w:val="24"/>
        </w:rPr>
      </w:pPr>
      <w:r w:rsidRPr="00E81FC0">
        <w:rPr>
          <w:rFonts w:eastAsia="Arial"/>
          <w:sz w:val="24"/>
          <w:szCs w:val="24"/>
        </w:rPr>
        <w:t>damage to ground equipment or slide; and</w:t>
      </w:r>
    </w:p>
    <w:p w:rsidR="00A836F1" w:rsidRPr="00E81FC0" w:rsidRDefault="00A836F1" w:rsidP="00E0633B">
      <w:pPr>
        <w:widowControl/>
        <w:numPr>
          <w:ilvl w:val="0"/>
          <w:numId w:val="77"/>
        </w:numPr>
        <w:autoSpaceDE/>
        <w:autoSpaceDN/>
        <w:spacing w:before="120"/>
        <w:ind w:left="851" w:hanging="284"/>
        <w:rPr>
          <w:rFonts w:eastAsia="Arial"/>
          <w:sz w:val="24"/>
          <w:szCs w:val="24"/>
        </w:rPr>
      </w:pPr>
      <w:r w:rsidRPr="00E81FC0">
        <w:rPr>
          <w:rFonts w:eastAsia="Arial"/>
          <w:sz w:val="24"/>
          <w:szCs w:val="24"/>
        </w:rPr>
        <w:t>allowing passengers to take items that they insist on taking:</w:t>
      </w:r>
    </w:p>
    <w:p w:rsidR="00A836F1" w:rsidRPr="00E81FC0" w:rsidRDefault="00A836F1" w:rsidP="00E0633B">
      <w:pPr>
        <w:widowControl/>
        <w:numPr>
          <w:ilvl w:val="1"/>
          <w:numId w:val="80"/>
        </w:numPr>
        <w:autoSpaceDE/>
        <w:autoSpaceDN/>
        <w:spacing w:before="120"/>
        <w:ind w:left="1418" w:hanging="284"/>
        <w:rPr>
          <w:rFonts w:eastAsia="Arial"/>
          <w:sz w:val="24"/>
          <w:szCs w:val="24"/>
        </w:rPr>
      </w:pPr>
      <w:r w:rsidRPr="00E81FC0">
        <w:rPr>
          <w:rFonts w:eastAsia="Arial"/>
          <w:sz w:val="24"/>
          <w:szCs w:val="24"/>
        </w:rPr>
        <w:t>slowed rate of egress;</w:t>
      </w:r>
    </w:p>
    <w:p w:rsidR="00A836F1" w:rsidRPr="00E81FC0" w:rsidRDefault="00A836F1" w:rsidP="00E0633B">
      <w:pPr>
        <w:widowControl/>
        <w:numPr>
          <w:ilvl w:val="1"/>
          <w:numId w:val="80"/>
        </w:numPr>
        <w:autoSpaceDE/>
        <w:autoSpaceDN/>
        <w:spacing w:before="120"/>
        <w:ind w:left="1418" w:hanging="284"/>
        <w:rPr>
          <w:rFonts w:eastAsia="Arial"/>
          <w:sz w:val="24"/>
          <w:szCs w:val="24"/>
        </w:rPr>
      </w:pPr>
      <w:r w:rsidRPr="00E81FC0">
        <w:rPr>
          <w:rFonts w:eastAsia="Arial"/>
          <w:sz w:val="24"/>
          <w:szCs w:val="24"/>
        </w:rPr>
        <w:t xml:space="preserve">injury to </w:t>
      </w:r>
      <w:r w:rsidR="000061C1">
        <w:rPr>
          <w:rFonts w:eastAsia="Arial"/>
          <w:sz w:val="24"/>
          <w:szCs w:val="24"/>
        </w:rPr>
        <w:t xml:space="preserve">a </w:t>
      </w:r>
      <w:r w:rsidRPr="00E81FC0">
        <w:rPr>
          <w:rFonts w:eastAsia="Arial"/>
          <w:sz w:val="24"/>
          <w:szCs w:val="24"/>
        </w:rPr>
        <w:t>passenger or others using the slide;</w:t>
      </w:r>
    </w:p>
    <w:p w:rsidR="00A836F1" w:rsidRPr="00E81FC0" w:rsidRDefault="00A836F1" w:rsidP="00E0633B">
      <w:pPr>
        <w:widowControl/>
        <w:numPr>
          <w:ilvl w:val="1"/>
          <w:numId w:val="80"/>
        </w:numPr>
        <w:autoSpaceDE/>
        <w:autoSpaceDN/>
        <w:spacing w:before="120"/>
        <w:ind w:left="1418" w:hanging="284"/>
        <w:rPr>
          <w:rFonts w:eastAsia="Arial"/>
          <w:sz w:val="24"/>
          <w:szCs w:val="24"/>
        </w:rPr>
      </w:pPr>
      <w:r w:rsidRPr="00E81FC0">
        <w:rPr>
          <w:rFonts w:eastAsia="Arial"/>
          <w:sz w:val="24"/>
          <w:szCs w:val="24"/>
        </w:rPr>
        <w:t>injury to persons assisting at the bottom of the slide;</w:t>
      </w:r>
    </w:p>
    <w:p w:rsidR="00A836F1" w:rsidRPr="00E81FC0" w:rsidRDefault="00A836F1" w:rsidP="00E0633B">
      <w:pPr>
        <w:pStyle w:val="ListParagraph"/>
        <w:widowControl/>
        <w:numPr>
          <w:ilvl w:val="1"/>
          <w:numId w:val="80"/>
        </w:numPr>
        <w:autoSpaceDE/>
        <w:autoSpaceDN/>
        <w:spacing w:before="120" w:line="240" w:lineRule="auto"/>
        <w:ind w:left="1418" w:hanging="284"/>
        <w:rPr>
          <w:rFonts w:eastAsia="Arial"/>
          <w:sz w:val="24"/>
          <w:szCs w:val="24"/>
        </w:rPr>
      </w:pPr>
      <w:r w:rsidRPr="00E81FC0">
        <w:rPr>
          <w:rFonts w:eastAsia="Arial"/>
          <w:sz w:val="24"/>
          <w:szCs w:val="24"/>
        </w:rPr>
        <w:t>damage to the slide; and</w:t>
      </w:r>
    </w:p>
    <w:p w:rsidR="00A836F1" w:rsidRPr="00E81FC0" w:rsidRDefault="000061C1" w:rsidP="00E0633B">
      <w:pPr>
        <w:pStyle w:val="ListParagraph"/>
        <w:widowControl/>
        <w:numPr>
          <w:ilvl w:val="1"/>
          <w:numId w:val="80"/>
        </w:numPr>
        <w:autoSpaceDE/>
        <w:autoSpaceDN/>
        <w:spacing w:before="120" w:line="240" w:lineRule="auto"/>
        <w:ind w:left="1418" w:hanging="284"/>
        <w:rPr>
          <w:rFonts w:eastAsia="Arial"/>
          <w:sz w:val="24"/>
          <w:szCs w:val="24"/>
        </w:rPr>
      </w:pPr>
      <w:r>
        <w:rPr>
          <w:rFonts w:eastAsia="Arial"/>
          <w:sz w:val="24"/>
          <w:szCs w:val="24"/>
        </w:rPr>
        <w:t xml:space="preserve">a </w:t>
      </w:r>
      <w:r w:rsidR="00A836F1" w:rsidRPr="00E81FC0">
        <w:rPr>
          <w:rFonts w:eastAsia="Arial"/>
          <w:sz w:val="24"/>
          <w:szCs w:val="24"/>
        </w:rPr>
        <w:t>build-up of debris at the bottom of the slide.</w:t>
      </w:r>
    </w:p>
    <w:p w:rsidR="00A836F1" w:rsidRDefault="00A836F1" w:rsidP="00694350">
      <w:pPr>
        <w:spacing w:line="0" w:lineRule="atLeast"/>
        <w:jc w:val="both"/>
        <w:rPr>
          <w:b/>
          <w:sz w:val="24"/>
          <w:szCs w:val="24"/>
        </w:rPr>
      </w:pPr>
    </w:p>
    <w:p w:rsidR="00B00BC8" w:rsidRPr="00B00BC8" w:rsidRDefault="00322BD4" w:rsidP="00694350">
      <w:pPr>
        <w:spacing w:line="0" w:lineRule="atLeast"/>
        <w:jc w:val="both"/>
        <w:rPr>
          <w:b/>
          <w:sz w:val="24"/>
          <w:szCs w:val="24"/>
        </w:rPr>
      </w:pPr>
      <w:r>
        <w:rPr>
          <w:b/>
          <w:sz w:val="24"/>
          <w:szCs w:val="24"/>
        </w:rPr>
        <w:t>3.</w:t>
      </w:r>
      <w:r w:rsidR="006848DA">
        <w:rPr>
          <w:b/>
          <w:sz w:val="24"/>
          <w:szCs w:val="24"/>
        </w:rPr>
        <w:t>2</w:t>
      </w:r>
      <w:r w:rsidR="00B00BC8">
        <w:rPr>
          <w:b/>
          <w:sz w:val="24"/>
          <w:szCs w:val="24"/>
        </w:rPr>
        <w:t>.</w:t>
      </w:r>
      <w:r w:rsidR="00A836F1">
        <w:rPr>
          <w:b/>
          <w:sz w:val="24"/>
          <w:szCs w:val="24"/>
        </w:rPr>
        <w:t>8</w:t>
      </w:r>
      <w:r w:rsidR="00B00BC8">
        <w:rPr>
          <w:b/>
          <w:sz w:val="24"/>
          <w:szCs w:val="24"/>
        </w:rPr>
        <w:t xml:space="preserve"> </w:t>
      </w:r>
      <w:r w:rsidR="006848DA">
        <w:rPr>
          <w:b/>
          <w:sz w:val="24"/>
          <w:szCs w:val="24"/>
        </w:rPr>
        <w:t xml:space="preserve"> </w:t>
      </w:r>
      <w:r w:rsidR="00B00BC8" w:rsidRPr="00B00BC8">
        <w:rPr>
          <w:b/>
          <w:sz w:val="24"/>
          <w:szCs w:val="24"/>
        </w:rPr>
        <w:t>INDIVIDUAL FLOTATION EQUIPMENT</w:t>
      </w: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678"/>
      </w:tblGrid>
      <w:tr w:rsidR="004F7A6C" w:rsidTr="004F7A6C">
        <w:tc>
          <w:tcPr>
            <w:tcW w:w="5070" w:type="dxa"/>
          </w:tcPr>
          <w:p w:rsidR="00B00BC8" w:rsidRPr="00B00BC8" w:rsidRDefault="00B00BC8" w:rsidP="00E0633B">
            <w:pPr>
              <w:pStyle w:val="ListParagraph"/>
              <w:numPr>
                <w:ilvl w:val="0"/>
                <w:numId w:val="88"/>
              </w:numPr>
              <w:spacing w:before="120" w:line="240" w:lineRule="auto"/>
              <w:ind w:left="284"/>
              <w:jc w:val="both"/>
              <w:rPr>
                <w:sz w:val="24"/>
                <w:szCs w:val="24"/>
              </w:rPr>
            </w:pPr>
            <w:r w:rsidRPr="00B00BC8">
              <w:rPr>
                <w:sz w:val="24"/>
                <w:szCs w:val="24"/>
              </w:rPr>
              <w:t>The PBC must depict the</w:t>
            </w:r>
            <w:r w:rsidR="000061C1">
              <w:rPr>
                <w:sz w:val="24"/>
                <w:szCs w:val="24"/>
              </w:rPr>
              <w:t xml:space="preserve"> stor</w:t>
            </w:r>
            <w:r w:rsidRPr="00B00BC8">
              <w:rPr>
                <w:sz w:val="24"/>
                <w:szCs w:val="24"/>
              </w:rPr>
              <w:t xml:space="preserve">age location of the life vests/flotation devices and </w:t>
            </w:r>
            <w:r w:rsidR="00BE24D7">
              <w:rPr>
                <w:sz w:val="24"/>
                <w:szCs w:val="24"/>
              </w:rPr>
              <w:t>contain instructions concerning</w:t>
            </w:r>
          </w:p>
          <w:p w:rsidR="00B00BC8" w:rsidRPr="00B00BC8" w:rsidRDefault="00B00BC8" w:rsidP="00E0633B">
            <w:pPr>
              <w:pStyle w:val="ListParagraph"/>
              <w:numPr>
                <w:ilvl w:val="0"/>
                <w:numId w:val="87"/>
              </w:numPr>
              <w:spacing w:before="120" w:line="240" w:lineRule="auto"/>
              <w:jc w:val="both"/>
              <w:rPr>
                <w:sz w:val="24"/>
                <w:szCs w:val="24"/>
              </w:rPr>
            </w:pPr>
            <w:r w:rsidRPr="00B00BC8">
              <w:rPr>
                <w:sz w:val="24"/>
                <w:szCs w:val="24"/>
              </w:rPr>
              <w:t>Removal of the devices from the stowage location</w:t>
            </w:r>
          </w:p>
          <w:p w:rsidR="00B00BC8" w:rsidRPr="00B00BC8" w:rsidRDefault="00B00BC8" w:rsidP="00E0633B">
            <w:pPr>
              <w:pStyle w:val="ListParagraph"/>
              <w:numPr>
                <w:ilvl w:val="0"/>
                <w:numId w:val="87"/>
              </w:numPr>
              <w:spacing w:before="120" w:line="240" w:lineRule="auto"/>
              <w:jc w:val="both"/>
              <w:rPr>
                <w:sz w:val="24"/>
                <w:szCs w:val="24"/>
              </w:rPr>
            </w:pPr>
            <w:r w:rsidRPr="00B00BC8">
              <w:rPr>
                <w:sz w:val="24"/>
                <w:szCs w:val="24"/>
              </w:rPr>
              <w:t>Extraction fr</w:t>
            </w:r>
            <w:r w:rsidR="000061C1">
              <w:rPr>
                <w:sz w:val="24"/>
                <w:szCs w:val="24"/>
              </w:rPr>
              <w:t>om the stor</w:t>
            </w:r>
            <w:r w:rsidRPr="00B00BC8">
              <w:rPr>
                <w:sz w:val="24"/>
                <w:szCs w:val="24"/>
              </w:rPr>
              <w:t>age pouches or packages</w:t>
            </w:r>
          </w:p>
          <w:p w:rsidR="00B00BC8" w:rsidRPr="00B00BC8" w:rsidRDefault="00B00BC8" w:rsidP="00E0633B">
            <w:pPr>
              <w:pStyle w:val="ListParagraph"/>
              <w:widowControl/>
              <w:numPr>
                <w:ilvl w:val="0"/>
                <w:numId w:val="87"/>
              </w:numPr>
              <w:autoSpaceDE/>
              <w:autoSpaceDN/>
              <w:spacing w:before="120" w:line="240" w:lineRule="auto"/>
              <w:ind w:right="746"/>
              <w:rPr>
                <w:sz w:val="24"/>
                <w:szCs w:val="24"/>
              </w:rPr>
            </w:pPr>
            <w:r w:rsidRPr="00B00BC8">
              <w:rPr>
                <w:sz w:val="24"/>
                <w:szCs w:val="24"/>
              </w:rPr>
              <w:t xml:space="preserve">Donning and adjusting of the life vest; </w:t>
            </w:r>
          </w:p>
          <w:p w:rsidR="00B00BC8" w:rsidRPr="00B00BC8" w:rsidRDefault="00B00BC8" w:rsidP="00E0633B">
            <w:pPr>
              <w:pStyle w:val="ListParagraph"/>
              <w:widowControl/>
              <w:numPr>
                <w:ilvl w:val="0"/>
                <w:numId w:val="87"/>
              </w:numPr>
              <w:autoSpaceDE/>
              <w:autoSpaceDN/>
              <w:spacing w:before="120" w:line="240" w:lineRule="auto"/>
              <w:ind w:right="746"/>
              <w:rPr>
                <w:sz w:val="24"/>
                <w:szCs w:val="24"/>
              </w:rPr>
            </w:pPr>
            <w:r w:rsidRPr="00B00BC8">
              <w:rPr>
                <w:sz w:val="24"/>
                <w:szCs w:val="24"/>
              </w:rPr>
              <w:t>Manual and oral inflation backup systems;</w:t>
            </w:r>
          </w:p>
          <w:p w:rsidR="00B00BC8" w:rsidRPr="00B00BC8" w:rsidRDefault="00B00BC8" w:rsidP="00E0633B">
            <w:pPr>
              <w:pStyle w:val="ListParagraph"/>
              <w:widowControl/>
              <w:numPr>
                <w:ilvl w:val="0"/>
                <w:numId w:val="87"/>
              </w:numPr>
              <w:autoSpaceDE/>
              <w:autoSpaceDN/>
              <w:spacing w:before="120" w:line="240" w:lineRule="auto"/>
              <w:ind w:right="746"/>
              <w:rPr>
                <w:sz w:val="24"/>
                <w:szCs w:val="24"/>
              </w:rPr>
            </w:pPr>
            <w:r w:rsidRPr="00B00BC8">
              <w:rPr>
                <w:sz w:val="24"/>
                <w:szCs w:val="24"/>
              </w:rPr>
              <w:t>When to inflate the vest;</w:t>
            </w:r>
          </w:p>
          <w:p w:rsidR="00B00BC8" w:rsidRPr="00D92859" w:rsidRDefault="00B00BC8" w:rsidP="00E0633B">
            <w:pPr>
              <w:widowControl/>
              <w:numPr>
                <w:ilvl w:val="2"/>
                <w:numId w:val="89"/>
              </w:numPr>
              <w:autoSpaceDE/>
              <w:autoSpaceDN/>
              <w:spacing w:before="120"/>
              <w:ind w:left="993" w:right="32" w:hanging="284"/>
              <w:jc w:val="both"/>
              <w:rPr>
                <w:sz w:val="24"/>
                <w:szCs w:val="24"/>
              </w:rPr>
            </w:pPr>
            <w:r w:rsidRPr="00B00BC8">
              <w:rPr>
                <w:sz w:val="24"/>
                <w:szCs w:val="24"/>
              </w:rPr>
              <w:t>Evacuating via open exit door, inflate the vest.</w:t>
            </w:r>
          </w:p>
        </w:tc>
        <w:tc>
          <w:tcPr>
            <w:tcW w:w="4678" w:type="dxa"/>
          </w:tcPr>
          <w:p w:rsidR="00B00BC8" w:rsidRDefault="00B31C19" w:rsidP="00694350">
            <w:pPr>
              <w:spacing w:line="0" w:lineRule="atLeast"/>
              <w:jc w:val="both"/>
              <w:rPr>
                <w:b/>
                <w:color w:val="FF0000"/>
                <w:sz w:val="24"/>
                <w:szCs w:val="24"/>
              </w:rPr>
            </w:pPr>
            <w:r>
              <w:rPr>
                <w:b/>
                <w:noProof/>
                <w:color w:val="FF0000"/>
                <w:sz w:val="24"/>
                <w:szCs w:val="24"/>
              </w:rPr>
              <w:drawing>
                <wp:inline distT="0" distB="0" distL="0" distR="0">
                  <wp:extent cx="2834640" cy="2659380"/>
                  <wp:effectExtent l="0" t="0" r="0" b="0"/>
                  <wp:docPr id="19" name="Picture 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4640" cy="2659380"/>
                          </a:xfrm>
                          <a:prstGeom prst="rect">
                            <a:avLst/>
                          </a:prstGeom>
                          <a:noFill/>
                          <a:ln>
                            <a:noFill/>
                          </a:ln>
                        </pic:spPr>
                      </pic:pic>
                    </a:graphicData>
                  </a:graphic>
                </wp:inline>
              </w:drawing>
            </w:r>
          </w:p>
        </w:tc>
      </w:tr>
    </w:tbl>
    <w:p w:rsidR="00D92859" w:rsidRPr="00B00BC8" w:rsidRDefault="00D92859" w:rsidP="00E0633B">
      <w:pPr>
        <w:widowControl/>
        <w:numPr>
          <w:ilvl w:val="2"/>
          <w:numId w:val="89"/>
        </w:numPr>
        <w:autoSpaceDE/>
        <w:autoSpaceDN/>
        <w:spacing w:before="120"/>
        <w:ind w:left="993" w:right="32" w:hanging="284"/>
        <w:jc w:val="both"/>
        <w:rPr>
          <w:sz w:val="24"/>
          <w:szCs w:val="24"/>
        </w:rPr>
      </w:pPr>
      <w:r w:rsidRPr="00B00BC8">
        <w:rPr>
          <w:sz w:val="24"/>
          <w:szCs w:val="24"/>
        </w:rPr>
        <w:t>Evacuating via overwing exit, inflate on the wing.</w:t>
      </w:r>
    </w:p>
    <w:p w:rsidR="00D92859" w:rsidRPr="00B00BC8" w:rsidRDefault="00D92859" w:rsidP="00E0633B">
      <w:pPr>
        <w:widowControl/>
        <w:numPr>
          <w:ilvl w:val="2"/>
          <w:numId w:val="89"/>
        </w:numPr>
        <w:autoSpaceDE/>
        <w:autoSpaceDN/>
        <w:spacing w:before="120"/>
        <w:ind w:left="993" w:right="32" w:hanging="284"/>
        <w:jc w:val="both"/>
        <w:rPr>
          <w:sz w:val="24"/>
          <w:szCs w:val="24"/>
        </w:rPr>
      </w:pPr>
      <w:r w:rsidRPr="00B00BC8">
        <w:rPr>
          <w:sz w:val="24"/>
          <w:szCs w:val="24"/>
        </w:rPr>
        <w:t xml:space="preserve">Evacuating an overturned </w:t>
      </w:r>
    </w:p>
    <w:p w:rsidR="00D92859" w:rsidRDefault="00D92859" w:rsidP="00E0633B">
      <w:pPr>
        <w:widowControl/>
        <w:numPr>
          <w:ilvl w:val="2"/>
          <w:numId w:val="89"/>
        </w:numPr>
        <w:autoSpaceDE/>
        <w:autoSpaceDN/>
        <w:spacing w:before="120"/>
        <w:ind w:left="993" w:right="32" w:hanging="284"/>
        <w:jc w:val="both"/>
        <w:rPr>
          <w:sz w:val="24"/>
          <w:szCs w:val="24"/>
        </w:rPr>
      </w:pPr>
      <w:r w:rsidRPr="00B00BC8">
        <w:rPr>
          <w:sz w:val="24"/>
          <w:szCs w:val="24"/>
        </w:rPr>
        <w:t>aircraft, infl</w:t>
      </w:r>
      <w:r>
        <w:rPr>
          <w:sz w:val="24"/>
          <w:szCs w:val="24"/>
        </w:rPr>
        <w:t>ate when clear of the aircraft.</w:t>
      </w:r>
    </w:p>
    <w:p w:rsidR="00D92859" w:rsidRPr="00D92859" w:rsidRDefault="00D92859" w:rsidP="00E0633B">
      <w:pPr>
        <w:pStyle w:val="ListParagraph"/>
        <w:widowControl/>
        <w:numPr>
          <w:ilvl w:val="0"/>
          <w:numId w:val="87"/>
        </w:numPr>
        <w:autoSpaceDE/>
        <w:autoSpaceDN/>
        <w:spacing w:before="120" w:line="240" w:lineRule="auto"/>
        <w:ind w:right="746"/>
        <w:rPr>
          <w:sz w:val="24"/>
          <w:szCs w:val="24"/>
        </w:rPr>
      </w:pPr>
      <w:r w:rsidRPr="00D92859">
        <w:rPr>
          <w:sz w:val="24"/>
          <w:szCs w:val="24"/>
        </w:rPr>
        <w:t xml:space="preserve">Use of the device in the water; and </w:t>
      </w:r>
    </w:p>
    <w:p w:rsidR="00B00BC8" w:rsidRPr="00D92859" w:rsidRDefault="00D92859" w:rsidP="00E0633B">
      <w:pPr>
        <w:pStyle w:val="ListParagraph"/>
        <w:widowControl/>
        <w:numPr>
          <w:ilvl w:val="0"/>
          <w:numId w:val="87"/>
        </w:numPr>
        <w:autoSpaceDE/>
        <w:autoSpaceDN/>
        <w:spacing w:before="120" w:line="240" w:lineRule="auto"/>
        <w:ind w:right="746"/>
        <w:rPr>
          <w:sz w:val="24"/>
          <w:szCs w:val="24"/>
        </w:rPr>
      </w:pPr>
      <w:r w:rsidRPr="00D92859">
        <w:rPr>
          <w:sz w:val="24"/>
          <w:szCs w:val="24"/>
        </w:rPr>
        <w:lastRenderedPageBreak/>
        <w:t xml:space="preserve">Manual operation of survivor locator lights and accessories, as appropriate.  </w:t>
      </w:r>
    </w:p>
    <w:p w:rsidR="004848E6" w:rsidRPr="004848E6" w:rsidRDefault="004848E6" w:rsidP="00E0633B">
      <w:pPr>
        <w:pStyle w:val="ListParagraph"/>
        <w:numPr>
          <w:ilvl w:val="0"/>
          <w:numId w:val="88"/>
        </w:numPr>
        <w:spacing w:before="120" w:line="240" w:lineRule="auto"/>
        <w:ind w:left="284"/>
        <w:jc w:val="both"/>
        <w:rPr>
          <w:sz w:val="24"/>
          <w:szCs w:val="24"/>
        </w:rPr>
      </w:pPr>
      <w:r w:rsidRPr="004848E6">
        <w:rPr>
          <w:sz w:val="24"/>
          <w:szCs w:val="24"/>
        </w:rPr>
        <w:t xml:space="preserve">If there are different types of vests on-board the aircraft, the essential differences </w:t>
      </w:r>
      <w:r w:rsidR="003E7777">
        <w:rPr>
          <w:sz w:val="24"/>
          <w:szCs w:val="24"/>
        </w:rPr>
        <w:t>i</w:t>
      </w:r>
      <w:r w:rsidRPr="004848E6">
        <w:rPr>
          <w:sz w:val="24"/>
          <w:szCs w:val="24"/>
        </w:rPr>
        <w:t>n donning, adjusting</w:t>
      </w:r>
      <w:r w:rsidR="003E7777">
        <w:rPr>
          <w:sz w:val="24"/>
          <w:szCs w:val="24"/>
        </w:rPr>
        <w:t>,</w:t>
      </w:r>
      <w:r w:rsidRPr="004848E6">
        <w:rPr>
          <w:sz w:val="24"/>
          <w:szCs w:val="24"/>
        </w:rPr>
        <w:t xml:space="preserve"> and operating should be shown.</w:t>
      </w:r>
    </w:p>
    <w:p w:rsidR="004848E6" w:rsidRPr="004848E6" w:rsidRDefault="004848E6" w:rsidP="00E0633B">
      <w:pPr>
        <w:pStyle w:val="ListParagraph"/>
        <w:numPr>
          <w:ilvl w:val="0"/>
          <w:numId w:val="88"/>
        </w:numPr>
        <w:spacing w:before="120" w:line="240" w:lineRule="auto"/>
        <w:ind w:left="284"/>
        <w:jc w:val="both"/>
        <w:rPr>
          <w:sz w:val="24"/>
          <w:szCs w:val="24"/>
        </w:rPr>
      </w:pPr>
      <w:r w:rsidRPr="004848E6">
        <w:rPr>
          <w:sz w:val="24"/>
          <w:szCs w:val="24"/>
        </w:rPr>
        <w:t>If no life vest</w:t>
      </w:r>
      <w:r w:rsidR="003E7777">
        <w:rPr>
          <w:sz w:val="24"/>
          <w:szCs w:val="24"/>
        </w:rPr>
        <w:t>s</w:t>
      </w:r>
      <w:r w:rsidRPr="004848E6">
        <w:rPr>
          <w:sz w:val="24"/>
          <w:szCs w:val="24"/>
        </w:rPr>
        <w:t xml:space="preserve"> are carried, but flotation seat cushions are available, instructions on how to detach and use them in the water should be shown.</w:t>
      </w:r>
    </w:p>
    <w:p w:rsidR="004848E6" w:rsidRDefault="004848E6" w:rsidP="00E0633B">
      <w:pPr>
        <w:pStyle w:val="ListParagraph"/>
        <w:numPr>
          <w:ilvl w:val="0"/>
          <w:numId w:val="88"/>
        </w:numPr>
        <w:spacing w:before="120" w:line="240" w:lineRule="auto"/>
        <w:ind w:left="284"/>
        <w:jc w:val="both"/>
        <w:rPr>
          <w:sz w:val="24"/>
          <w:szCs w:val="24"/>
        </w:rPr>
      </w:pPr>
      <w:r w:rsidRPr="004848E6">
        <w:rPr>
          <w:sz w:val="24"/>
          <w:szCs w:val="24"/>
        </w:rPr>
        <w:t xml:space="preserve">The PBC should also depict the method of fitting adult life preservers on small children. </w:t>
      </w:r>
    </w:p>
    <w:p w:rsidR="004848E6" w:rsidRPr="004848E6" w:rsidRDefault="004848E6" w:rsidP="004848E6">
      <w:pPr>
        <w:pStyle w:val="ListParagraph"/>
        <w:spacing w:before="120" w:line="240" w:lineRule="auto"/>
        <w:ind w:left="284" w:firstLine="0"/>
        <w:jc w:val="both"/>
        <w:rPr>
          <w:sz w:val="24"/>
          <w:szCs w:val="24"/>
        </w:rPr>
      </w:pPr>
    </w:p>
    <w:p w:rsidR="004F239F" w:rsidRDefault="00B31C19" w:rsidP="004F239F">
      <w:pPr>
        <w:spacing w:line="259" w:lineRule="auto"/>
        <w:ind w:left="-142"/>
        <w:jc w:val="center"/>
      </w:pPr>
      <w:r>
        <w:rPr>
          <w:noProof/>
        </w:rPr>
        <w:drawing>
          <wp:inline distT="0" distB="0" distL="0" distR="0">
            <wp:extent cx="4213860" cy="1562100"/>
            <wp:effectExtent l="0" t="0" r="0" b="0"/>
            <wp:docPr id="17" name="Picture 3"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3860" cy="1562100"/>
                    </a:xfrm>
                    <a:prstGeom prst="rect">
                      <a:avLst/>
                    </a:prstGeom>
                    <a:noFill/>
                    <a:ln>
                      <a:noFill/>
                    </a:ln>
                  </pic:spPr>
                </pic:pic>
              </a:graphicData>
            </a:graphic>
          </wp:inline>
        </w:drawing>
      </w:r>
    </w:p>
    <w:p w:rsidR="00B00BC8" w:rsidRPr="004F7A6C" w:rsidRDefault="00322BD4" w:rsidP="00623596">
      <w:pPr>
        <w:spacing w:before="120"/>
        <w:jc w:val="both"/>
        <w:rPr>
          <w:b/>
          <w:sz w:val="24"/>
          <w:szCs w:val="24"/>
        </w:rPr>
      </w:pPr>
      <w:r>
        <w:rPr>
          <w:b/>
          <w:sz w:val="24"/>
          <w:szCs w:val="24"/>
        </w:rPr>
        <w:t>3.</w:t>
      </w:r>
      <w:r w:rsidR="006848DA">
        <w:rPr>
          <w:b/>
          <w:sz w:val="24"/>
          <w:szCs w:val="24"/>
        </w:rPr>
        <w:t>2</w:t>
      </w:r>
      <w:r w:rsidR="00A836F1">
        <w:rPr>
          <w:b/>
          <w:sz w:val="24"/>
          <w:szCs w:val="24"/>
        </w:rPr>
        <w:t>.9</w:t>
      </w:r>
      <w:r w:rsidR="004F7A6C" w:rsidRPr="004F7A6C">
        <w:rPr>
          <w:b/>
          <w:sz w:val="24"/>
          <w:szCs w:val="24"/>
        </w:rPr>
        <w:t xml:space="preserve"> OXYGEN MASK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076"/>
      </w:tblGrid>
      <w:tr w:rsidR="00623596" w:rsidTr="00623596">
        <w:tc>
          <w:tcPr>
            <w:tcW w:w="4860" w:type="dxa"/>
          </w:tcPr>
          <w:p w:rsidR="00623596" w:rsidRPr="00623596" w:rsidRDefault="00623596" w:rsidP="00623596">
            <w:pPr>
              <w:spacing w:before="120"/>
              <w:jc w:val="both"/>
              <w:rPr>
                <w:sz w:val="24"/>
                <w:szCs w:val="24"/>
              </w:rPr>
            </w:pPr>
            <w:r w:rsidRPr="00623596">
              <w:rPr>
                <w:sz w:val="24"/>
                <w:szCs w:val="24"/>
              </w:rPr>
              <w:t>The PBC sho</w:t>
            </w:r>
            <w:r w:rsidR="00BE24D7">
              <w:rPr>
                <w:sz w:val="24"/>
                <w:szCs w:val="24"/>
              </w:rPr>
              <w:t>uld contain instructions on the</w:t>
            </w:r>
          </w:p>
          <w:p w:rsidR="00623596" w:rsidRPr="00623596" w:rsidRDefault="00623596" w:rsidP="00E0633B">
            <w:pPr>
              <w:widowControl/>
              <w:numPr>
                <w:ilvl w:val="0"/>
                <w:numId w:val="90"/>
              </w:numPr>
              <w:autoSpaceDE/>
              <w:autoSpaceDN/>
              <w:spacing w:before="120"/>
              <w:ind w:left="567" w:hanging="360"/>
              <w:jc w:val="both"/>
              <w:rPr>
                <w:sz w:val="24"/>
                <w:szCs w:val="24"/>
              </w:rPr>
            </w:pPr>
            <w:r w:rsidRPr="00623596">
              <w:rPr>
                <w:sz w:val="24"/>
                <w:szCs w:val="24"/>
              </w:rPr>
              <w:t>Location;</w:t>
            </w:r>
          </w:p>
          <w:p w:rsidR="00623596" w:rsidRPr="00623596" w:rsidRDefault="00623596" w:rsidP="00E0633B">
            <w:pPr>
              <w:widowControl/>
              <w:numPr>
                <w:ilvl w:val="0"/>
                <w:numId w:val="90"/>
              </w:numPr>
              <w:autoSpaceDE/>
              <w:autoSpaceDN/>
              <w:spacing w:before="120"/>
              <w:ind w:left="567" w:hanging="360"/>
              <w:jc w:val="both"/>
              <w:rPr>
                <w:sz w:val="24"/>
                <w:szCs w:val="24"/>
              </w:rPr>
            </w:pPr>
            <w:r w:rsidRPr="00623596">
              <w:rPr>
                <w:sz w:val="24"/>
                <w:szCs w:val="24"/>
              </w:rPr>
              <w:t>Donning;</w:t>
            </w:r>
          </w:p>
          <w:p w:rsidR="00623596" w:rsidRPr="00623596" w:rsidRDefault="00623596" w:rsidP="00E0633B">
            <w:pPr>
              <w:widowControl/>
              <w:numPr>
                <w:ilvl w:val="0"/>
                <w:numId w:val="90"/>
              </w:numPr>
              <w:autoSpaceDE/>
              <w:autoSpaceDN/>
              <w:spacing w:before="120"/>
              <w:ind w:left="567" w:hanging="360"/>
              <w:jc w:val="both"/>
              <w:rPr>
                <w:sz w:val="24"/>
                <w:szCs w:val="24"/>
              </w:rPr>
            </w:pPr>
            <w:r w:rsidRPr="00623596">
              <w:rPr>
                <w:sz w:val="24"/>
                <w:szCs w:val="24"/>
              </w:rPr>
              <w:t xml:space="preserve">Means of adjusting oxygen masks; </w:t>
            </w:r>
          </w:p>
          <w:p w:rsidR="00623596" w:rsidRPr="00623596" w:rsidRDefault="00623596" w:rsidP="00E0633B">
            <w:pPr>
              <w:widowControl/>
              <w:numPr>
                <w:ilvl w:val="0"/>
                <w:numId w:val="90"/>
              </w:numPr>
              <w:autoSpaceDE/>
              <w:autoSpaceDN/>
              <w:spacing w:before="120"/>
              <w:ind w:left="567" w:hanging="360"/>
              <w:jc w:val="both"/>
              <w:rPr>
                <w:sz w:val="24"/>
                <w:szCs w:val="24"/>
              </w:rPr>
            </w:pPr>
            <w:r w:rsidRPr="00623596">
              <w:rPr>
                <w:sz w:val="24"/>
                <w:szCs w:val="24"/>
              </w:rPr>
              <w:t xml:space="preserve">Any further actions needed to start the flow of oxygen; and </w:t>
            </w:r>
          </w:p>
          <w:p w:rsidR="00623596" w:rsidRPr="00623596" w:rsidRDefault="00623596" w:rsidP="003E7777">
            <w:pPr>
              <w:widowControl/>
              <w:numPr>
                <w:ilvl w:val="0"/>
                <w:numId w:val="90"/>
              </w:numPr>
              <w:autoSpaceDE/>
              <w:autoSpaceDN/>
              <w:spacing w:before="120"/>
              <w:ind w:left="567" w:hanging="360"/>
              <w:jc w:val="both"/>
            </w:pPr>
            <w:r w:rsidRPr="00623596">
              <w:rPr>
                <w:sz w:val="24"/>
                <w:szCs w:val="24"/>
              </w:rPr>
              <w:t>Instructions to passengers to don t</w:t>
            </w:r>
            <w:r w:rsidR="00EF6448">
              <w:rPr>
                <w:sz w:val="24"/>
                <w:szCs w:val="24"/>
              </w:rPr>
              <w:t xml:space="preserve">heir </w:t>
            </w:r>
            <w:r w:rsidRPr="00623596">
              <w:rPr>
                <w:sz w:val="24"/>
                <w:szCs w:val="24"/>
              </w:rPr>
              <w:t>oxygen mask before assisting children with their masks.</w:t>
            </w:r>
            <w:r>
              <w:t xml:space="preserve">  </w:t>
            </w:r>
          </w:p>
        </w:tc>
        <w:tc>
          <w:tcPr>
            <w:tcW w:w="4860" w:type="dxa"/>
          </w:tcPr>
          <w:p w:rsidR="00623596" w:rsidRDefault="00B31C19" w:rsidP="00623596">
            <w:pPr>
              <w:spacing w:before="120"/>
              <w:jc w:val="both"/>
              <w:rPr>
                <w:b/>
                <w:color w:val="FF0000"/>
                <w:sz w:val="24"/>
                <w:szCs w:val="24"/>
              </w:rPr>
            </w:pPr>
            <w:r>
              <w:rPr>
                <w:b/>
                <w:noProof/>
                <w:color w:val="FF0000"/>
                <w:sz w:val="24"/>
                <w:szCs w:val="24"/>
              </w:rPr>
              <w:drawing>
                <wp:inline distT="0" distB="0" distL="0" distR="0">
                  <wp:extent cx="3086100" cy="1927860"/>
                  <wp:effectExtent l="0" t="0" r="0" b="0"/>
                  <wp:docPr id="4" name="Picture 4"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1927860"/>
                          </a:xfrm>
                          <a:prstGeom prst="rect">
                            <a:avLst/>
                          </a:prstGeom>
                          <a:noFill/>
                          <a:ln>
                            <a:noFill/>
                          </a:ln>
                        </pic:spPr>
                      </pic:pic>
                    </a:graphicData>
                  </a:graphic>
                </wp:inline>
              </w:drawing>
            </w:r>
          </w:p>
        </w:tc>
      </w:tr>
    </w:tbl>
    <w:p w:rsidR="00013418" w:rsidRDefault="00013418" w:rsidP="00556CB7">
      <w:pPr>
        <w:spacing w:before="120"/>
        <w:jc w:val="both"/>
        <w:rPr>
          <w:b/>
          <w:sz w:val="24"/>
          <w:szCs w:val="24"/>
        </w:rPr>
      </w:pPr>
    </w:p>
    <w:p w:rsidR="00B00BC8" w:rsidRPr="00556CB7" w:rsidRDefault="00322BD4" w:rsidP="00556CB7">
      <w:pPr>
        <w:spacing w:before="120"/>
        <w:jc w:val="both"/>
        <w:rPr>
          <w:b/>
          <w:sz w:val="24"/>
          <w:szCs w:val="24"/>
        </w:rPr>
      </w:pPr>
      <w:r>
        <w:rPr>
          <w:b/>
          <w:sz w:val="24"/>
          <w:szCs w:val="24"/>
        </w:rPr>
        <w:t>3.</w:t>
      </w:r>
      <w:r w:rsidR="006848DA">
        <w:rPr>
          <w:b/>
          <w:sz w:val="24"/>
          <w:szCs w:val="24"/>
        </w:rPr>
        <w:t>2</w:t>
      </w:r>
      <w:r w:rsidR="00623596" w:rsidRPr="00556CB7">
        <w:rPr>
          <w:b/>
          <w:sz w:val="24"/>
          <w:szCs w:val="24"/>
        </w:rPr>
        <w:t>.</w:t>
      </w:r>
      <w:r w:rsidR="00A836F1">
        <w:rPr>
          <w:b/>
          <w:sz w:val="24"/>
          <w:szCs w:val="24"/>
        </w:rPr>
        <w:t>10</w:t>
      </w:r>
      <w:r w:rsidR="00623596" w:rsidRPr="00556CB7">
        <w:rPr>
          <w:b/>
          <w:sz w:val="24"/>
          <w:szCs w:val="24"/>
        </w:rPr>
        <w:t xml:space="preserve"> </w:t>
      </w:r>
      <w:r w:rsidR="00602B13" w:rsidRPr="00556CB7">
        <w:rPr>
          <w:b/>
          <w:sz w:val="24"/>
          <w:szCs w:val="24"/>
        </w:rPr>
        <w:t>PORTABLE (TRANSMITTING) ELECTRONIC DEVICES</w:t>
      </w:r>
    </w:p>
    <w:p w:rsidR="00602B13" w:rsidRPr="00556CB7" w:rsidRDefault="00602B13" w:rsidP="00E0633B">
      <w:pPr>
        <w:widowControl/>
        <w:numPr>
          <w:ilvl w:val="0"/>
          <w:numId w:val="91"/>
        </w:numPr>
        <w:autoSpaceDE/>
        <w:autoSpaceDN/>
        <w:spacing w:before="120"/>
        <w:ind w:left="284" w:hanging="284"/>
        <w:jc w:val="both"/>
        <w:rPr>
          <w:sz w:val="24"/>
          <w:szCs w:val="24"/>
        </w:rPr>
      </w:pPr>
      <w:r w:rsidRPr="00556CB7">
        <w:rPr>
          <w:sz w:val="24"/>
          <w:szCs w:val="24"/>
        </w:rPr>
        <w:t>The PBC should depict the various portable electronic devices may not  be used during airport departures and arrivals.</w:t>
      </w:r>
    </w:p>
    <w:p w:rsidR="00602B13" w:rsidRPr="00556CB7" w:rsidRDefault="00602B13" w:rsidP="00556CB7">
      <w:pPr>
        <w:spacing w:before="120"/>
        <w:ind w:left="284" w:hanging="284"/>
        <w:rPr>
          <w:sz w:val="24"/>
          <w:szCs w:val="24"/>
        </w:rPr>
      </w:pPr>
      <w:r w:rsidRPr="00556CB7">
        <w:rPr>
          <w:noProof/>
          <w:sz w:val="24"/>
          <w:szCs w:val="24"/>
        </w:rPr>
        <w:drawing>
          <wp:inline distT="0" distB="0" distL="0" distR="0">
            <wp:extent cx="6095609" cy="965200"/>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3415" cy="968019"/>
                    </a:xfrm>
                    <a:prstGeom prst="rect">
                      <a:avLst/>
                    </a:prstGeom>
                    <a:noFill/>
                    <a:ln>
                      <a:noFill/>
                    </a:ln>
                  </pic:spPr>
                </pic:pic>
              </a:graphicData>
            </a:graphic>
          </wp:inline>
        </w:drawing>
      </w:r>
    </w:p>
    <w:p w:rsidR="00602B13" w:rsidRDefault="00602B13" w:rsidP="00214ED5">
      <w:pPr>
        <w:pStyle w:val="TOC1"/>
      </w:pPr>
      <w:r w:rsidRPr="00556CB7">
        <w:t xml:space="preserve">The above examples include most of the groups of portable electronic devices the operator may determine </w:t>
      </w:r>
      <w:r w:rsidR="00EF6448">
        <w:t xml:space="preserve">the </w:t>
      </w:r>
      <w:r w:rsidRPr="00556CB7">
        <w:t>effect the aircraft electronics.</w:t>
      </w:r>
    </w:p>
    <w:p w:rsidR="00702D2A" w:rsidRPr="00556CB7" w:rsidRDefault="00013418" w:rsidP="00702D2A">
      <w:pPr>
        <w:widowControl/>
        <w:autoSpaceDE/>
        <w:autoSpaceDN/>
        <w:spacing w:before="120"/>
        <w:ind w:left="284"/>
        <w:jc w:val="both"/>
        <w:rPr>
          <w:sz w:val="24"/>
          <w:szCs w:val="24"/>
        </w:rPr>
      </w:pPr>
      <w:r w:rsidRPr="00702D2A">
        <w:rPr>
          <w:noProof/>
          <w:sz w:val="24"/>
          <w:szCs w:val="24"/>
        </w:rPr>
        <w:drawing>
          <wp:anchor distT="0" distB="0" distL="114300" distR="114300" simplePos="0" relativeHeight="251656704" behindDoc="0" locked="0" layoutInCell="1" allowOverlap="0">
            <wp:simplePos x="0" y="0"/>
            <wp:positionH relativeFrom="column">
              <wp:posOffset>5081270</wp:posOffset>
            </wp:positionH>
            <wp:positionV relativeFrom="paragraph">
              <wp:posOffset>194310</wp:posOffset>
            </wp:positionV>
            <wp:extent cx="977900" cy="12992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7900" cy="1299210"/>
                    </a:xfrm>
                    <a:prstGeom prst="rect">
                      <a:avLst/>
                    </a:prstGeom>
                    <a:noFill/>
                    <a:ln>
                      <a:noFill/>
                    </a:ln>
                  </pic:spPr>
                </pic:pic>
              </a:graphicData>
            </a:graphic>
          </wp:anchor>
        </w:drawing>
      </w:r>
    </w:p>
    <w:p w:rsidR="00602B13" w:rsidRPr="00702D2A" w:rsidRDefault="006848DA" w:rsidP="00702D2A">
      <w:pPr>
        <w:spacing w:before="120"/>
        <w:jc w:val="both"/>
        <w:rPr>
          <w:b/>
          <w:sz w:val="24"/>
          <w:szCs w:val="24"/>
        </w:rPr>
      </w:pPr>
      <w:r>
        <w:rPr>
          <w:b/>
          <w:sz w:val="24"/>
          <w:szCs w:val="24"/>
        </w:rPr>
        <w:t>3.2</w:t>
      </w:r>
      <w:r w:rsidR="00702D2A" w:rsidRPr="00702D2A">
        <w:rPr>
          <w:b/>
          <w:sz w:val="24"/>
          <w:szCs w:val="24"/>
        </w:rPr>
        <w:t>.1</w:t>
      </w:r>
      <w:r w:rsidR="00A836F1">
        <w:rPr>
          <w:b/>
          <w:sz w:val="24"/>
          <w:szCs w:val="24"/>
        </w:rPr>
        <w:t>1</w:t>
      </w:r>
      <w:r w:rsidR="00702D2A" w:rsidRPr="00702D2A">
        <w:rPr>
          <w:b/>
          <w:sz w:val="24"/>
          <w:szCs w:val="24"/>
        </w:rPr>
        <w:t xml:space="preserve"> PREPARATION FOR TAKEOFF &amp; LANDING</w:t>
      </w:r>
    </w:p>
    <w:p w:rsidR="00702D2A" w:rsidRPr="00702D2A" w:rsidRDefault="00702D2A" w:rsidP="00E0633B">
      <w:pPr>
        <w:widowControl/>
        <w:numPr>
          <w:ilvl w:val="0"/>
          <w:numId w:val="92"/>
        </w:numPr>
        <w:autoSpaceDE/>
        <w:autoSpaceDN/>
        <w:spacing w:before="120"/>
        <w:ind w:left="284" w:right="746" w:hanging="284"/>
        <w:jc w:val="both"/>
        <w:rPr>
          <w:sz w:val="24"/>
          <w:szCs w:val="24"/>
        </w:rPr>
      </w:pPr>
      <w:r w:rsidRPr="00702D2A">
        <w:rPr>
          <w:sz w:val="24"/>
          <w:szCs w:val="24"/>
        </w:rPr>
        <w:t xml:space="preserve">The PBC should show that the tray tables, footrests, in-seat entertainment </w:t>
      </w:r>
      <w:r w:rsidR="004F239F" w:rsidRPr="00702D2A">
        <w:rPr>
          <w:sz w:val="24"/>
          <w:szCs w:val="24"/>
        </w:rPr>
        <w:t>equipment</w:t>
      </w:r>
      <w:r w:rsidRPr="00702D2A">
        <w:rPr>
          <w:sz w:val="24"/>
          <w:szCs w:val="24"/>
        </w:rPr>
        <w:t xml:space="preserve"> are to be stowed away for taxi, take-off</w:t>
      </w:r>
      <w:r w:rsidR="00214ED5">
        <w:rPr>
          <w:sz w:val="24"/>
          <w:szCs w:val="24"/>
        </w:rPr>
        <w:t>,</w:t>
      </w:r>
      <w:r w:rsidRPr="00702D2A">
        <w:rPr>
          <w:sz w:val="24"/>
          <w:szCs w:val="24"/>
        </w:rPr>
        <w:t xml:space="preserve"> and landing.</w:t>
      </w:r>
    </w:p>
    <w:p w:rsidR="00702D2A" w:rsidRPr="00702D2A" w:rsidRDefault="00702D2A" w:rsidP="00E0633B">
      <w:pPr>
        <w:widowControl/>
        <w:numPr>
          <w:ilvl w:val="0"/>
          <w:numId w:val="92"/>
        </w:numPr>
        <w:autoSpaceDE/>
        <w:autoSpaceDN/>
        <w:spacing w:before="120"/>
        <w:ind w:left="284" w:right="746" w:hanging="284"/>
        <w:jc w:val="both"/>
        <w:rPr>
          <w:sz w:val="24"/>
          <w:szCs w:val="24"/>
        </w:rPr>
      </w:pPr>
      <w:r w:rsidRPr="00702D2A">
        <w:rPr>
          <w:sz w:val="24"/>
          <w:szCs w:val="24"/>
        </w:rPr>
        <w:t>Seat backs should be shown in the fully upright position (or moving to that position) and armrests in their regular (horizontal) position.</w:t>
      </w:r>
    </w:p>
    <w:p w:rsidR="00013418" w:rsidRDefault="00013418" w:rsidP="001A6CE9">
      <w:pPr>
        <w:spacing w:before="120"/>
        <w:jc w:val="both"/>
        <w:rPr>
          <w:b/>
          <w:sz w:val="24"/>
          <w:szCs w:val="24"/>
        </w:rPr>
      </w:pPr>
    </w:p>
    <w:p w:rsidR="001572C0" w:rsidRPr="001A6CE9" w:rsidRDefault="001572C0" w:rsidP="001A6CE9">
      <w:pPr>
        <w:spacing w:before="120"/>
        <w:jc w:val="both"/>
        <w:rPr>
          <w:b/>
          <w:sz w:val="24"/>
          <w:szCs w:val="24"/>
        </w:rPr>
      </w:pPr>
      <w:r w:rsidRPr="001A6CE9">
        <w:rPr>
          <w:b/>
          <w:sz w:val="24"/>
          <w:szCs w:val="24"/>
        </w:rPr>
        <w:lastRenderedPageBreak/>
        <w:t>3.</w:t>
      </w:r>
      <w:r w:rsidR="006848DA">
        <w:rPr>
          <w:b/>
          <w:sz w:val="24"/>
          <w:szCs w:val="24"/>
        </w:rPr>
        <w:t>2</w:t>
      </w:r>
      <w:r w:rsidRPr="001A6CE9">
        <w:rPr>
          <w:b/>
          <w:sz w:val="24"/>
          <w:szCs w:val="24"/>
        </w:rPr>
        <w:t>.12 EXIT SEATING</w:t>
      </w:r>
    </w:p>
    <w:p w:rsidR="001A6CE9" w:rsidRPr="001A6CE9" w:rsidRDefault="001A6CE9" w:rsidP="001A6CE9">
      <w:pPr>
        <w:widowControl/>
        <w:numPr>
          <w:ilvl w:val="0"/>
          <w:numId w:val="108"/>
        </w:numPr>
        <w:autoSpaceDE/>
        <w:autoSpaceDN/>
        <w:spacing w:before="120"/>
        <w:ind w:left="284" w:hanging="284"/>
        <w:jc w:val="both"/>
        <w:rPr>
          <w:sz w:val="24"/>
          <w:szCs w:val="24"/>
        </w:rPr>
      </w:pPr>
      <w:r w:rsidRPr="001A6CE9">
        <w:rPr>
          <w:sz w:val="24"/>
          <w:szCs w:val="24"/>
        </w:rPr>
        <w:t xml:space="preserve">The exit seating information should outline the textual guidance for the exiting seating program. </w:t>
      </w:r>
    </w:p>
    <w:p w:rsidR="001A6CE9" w:rsidRPr="001A6CE9" w:rsidRDefault="001A6CE9" w:rsidP="001A6CE9">
      <w:pPr>
        <w:widowControl/>
        <w:numPr>
          <w:ilvl w:val="0"/>
          <w:numId w:val="108"/>
        </w:numPr>
        <w:autoSpaceDE/>
        <w:autoSpaceDN/>
        <w:spacing w:before="120"/>
        <w:ind w:left="284" w:hanging="284"/>
        <w:jc w:val="both"/>
        <w:rPr>
          <w:sz w:val="24"/>
          <w:szCs w:val="24"/>
        </w:rPr>
      </w:pPr>
      <w:r w:rsidRPr="001A6CE9">
        <w:rPr>
          <w:sz w:val="24"/>
          <w:szCs w:val="24"/>
        </w:rPr>
        <w:t xml:space="preserve">The important part of the requirement is that the information must be available at the exit seat.  </w:t>
      </w:r>
    </w:p>
    <w:p w:rsidR="001A6CE9" w:rsidRPr="001A6CE9" w:rsidRDefault="001A6CE9" w:rsidP="001A6CE9">
      <w:pPr>
        <w:widowControl/>
        <w:numPr>
          <w:ilvl w:val="1"/>
          <w:numId w:val="110"/>
        </w:numPr>
        <w:autoSpaceDE/>
        <w:autoSpaceDN/>
        <w:spacing w:before="120"/>
        <w:ind w:left="567" w:hanging="274"/>
        <w:jc w:val="both"/>
        <w:rPr>
          <w:sz w:val="24"/>
          <w:szCs w:val="24"/>
        </w:rPr>
      </w:pPr>
      <w:r w:rsidRPr="001A6CE9">
        <w:rPr>
          <w:sz w:val="24"/>
          <w:szCs w:val="24"/>
        </w:rPr>
        <w:t xml:space="preserve">The information regarding exit seating must be printed on the PBC in the languages in which briefings and oral commands are given by the crew.  </w:t>
      </w:r>
    </w:p>
    <w:p w:rsidR="001A6CE9" w:rsidRPr="001A6CE9" w:rsidRDefault="001A6CE9" w:rsidP="001A6CE9">
      <w:pPr>
        <w:widowControl/>
        <w:numPr>
          <w:ilvl w:val="1"/>
          <w:numId w:val="110"/>
        </w:numPr>
        <w:autoSpaceDE/>
        <w:autoSpaceDN/>
        <w:spacing w:before="120"/>
        <w:ind w:left="567" w:hanging="274"/>
        <w:jc w:val="both"/>
        <w:rPr>
          <w:sz w:val="24"/>
          <w:szCs w:val="24"/>
        </w:rPr>
      </w:pPr>
      <w:r w:rsidRPr="001A6CE9">
        <w:rPr>
          <w:sz w:val="24"/>
          <w:szCs w:val="24"/>
        </w:rPr>
        <w:t xml:space="preserve">Information on the criteria and functions applicable to a passenger occupying an exit seat must be listed on the card.  </w:t>
      </w:r>
    </w:p>
    <w:p w:rsidR="001A6CE9" w:rsidRPr="001A6CE9" w:rsidRDefault="00214ED5" w:rsidP="001A6CE9">
      <w:pPr>
        <w:widowControl/>
        <w:numPr>
          <w:ilvl w:val="0"/>
          <w:numId w:val="108"/>
        </w:numPr>
        <w:autoSpaceDE/>
        <w:autoSpaceDN/>
        <w:spacing w:before="120"/>
        <w:ind w:left="284" w:hanging="284"/>
        <w:jc w:val="both"/>
        <w:rPr>
          <w:sz w:val="24"/>
          <w:szCs w:val="24"/>
        </w:rPr>
      </w:pPr>
      <w:r>
        <w:rPr>
          <w:sz w:val="24"/>
          <w:szCs w:val="24"/>
        </w:rPr>
        <w:t>Besides</w:t>
      </w:r>
      <w:r w:rsidR="001A6CE9" w:rsidRPr="001A6CE9">
        <w:rPr>
          <w:sz w:val="24"/>
          <w:szCs w:val="24"/>
        </w:rPr>
        <w:t>, the passenger information card must contain a request in the language used by the operator that a passenger identify himself or herself to allow reseating if</w:t>
      </w:r>
    </w:p>
    <w:p w:rsidR="001A6CE9" w:rsidRPr="001A6CE9" w:rsidRDefault="001A6CE9" w:rsidP="001A6CE9">
      <w:pPr>
        <w:widowControl/>
        <w:numPr>
          <w:ilvl w:val="1"/>
          <w:numId w:val="109"/>
        </w:numPr>
        <w:autoSpaceDE/>
        <w:autoSpaceDN/>
        <w:spacing w:before="120"/>
        <w:ind w:left="567" w:right="111" w:hanging="283"/>
        <w:jc w:val="both"/>
        <w:rPr>
          <w:sz w:val="24"/>
          <w:szCs w:val="24"/>
        </w:rPr>
      </w:pPr>
      <w:r w:rsidRPr="001A6CE9">
        <w:rPr>
          <w:sz w:val="24"/>
          <w:szCs w:val="24"/>
        </w:rPr>
        <w:t xml:space="preserve">He or she cannot meet the selection criteria; </w:t>
      </w:r>
    </w:p>
    <w:p w:rsidR="001A6CE9" w:rsidRPr="001A6CE9" w:rsidRDefault="001A6CE9" w:rsidP="001A6CE9">
      <w:pPr>
        <w:widowControl/>
        <w:numPr>
          <w:ilvl w:val="1"/>
          <w:numId w:val="109"/>
        </w:numPr>
        <w:autoSpaceDE/>
        <w:autoSpaceDN/>
        <w:spacing w:before="120"/>
        <w:ind w:left="567" w:right="111" w:hanging="283"/>
        <w:jc w:val="both"/>
        <w:rPr>
          <w:sz w:val="24"/>
          <w:szCs w:val="24"/>
        </w:rPr>
      </w:pPr>
      <w:r w:rsidRPr="001A6CE9">
        <w:rPr>
          <w:sz w:val="24"/>
          <w:szCs w:val="24"/>
        </w:rPr>
        <w:t>Has a non</w:t>
      </w:r>
      <w:r w:rsidR="00214ED5">
        <w:rPr>
          <w:sz w:val="24"/>
          <w:szCs w:val="24"/>
        </w:rPr>
        <w:t xml:space="preserve"> </w:t>
      </w:r>
      <w:r w:rsidRPr="001A6CE9">
        <w:rPr>
          <w:sz w:val="24"/>
          <w:szCs w:val="24"/>
        </w:rPr>
        <w:t xml:space="preserve">discernible condition that will prevent him or her from performing the functions listed above; </w:t>
      </w:r>
    </w:p>
    <w:p w:rsidR="001A6CE9" w:rsidRDefault="001A6CE9" w:rsidP="001A6CE9">
      <w:pPr>
        <w:widowControl/>
        <w:numPr>
          <w:ilvl w:val="1"/>
          <w:numId w:val="109"/>
        </w:numPr>
        <w:autoSpaceDE/>
        <w:autoSpaceDN/>
        <w:spacing w:before="120"/>
        <w:ind w:left="567" w:right="111" w:hanging="283"/>
        <w:jc w:val="both"/>
        <w:rPr>
          <w:sz w:val="24"/>
          <w:szCs w:val="24"/>
        </w:rPr>
      </w:pPr>
      <w:r w:rsidRPr="001A6CE9">
        <w:rPr>
          <w:sz w:val="24"/>
          <w:szCs w:val="24"/>
        </w:rPr>
        <w:t xml:space="preserve">May suffer bodily harm as the result of performing one or more of those functions; or </w:t>
      </w:r>
    </w:p>
    <w:p w:rsidR="001A6CE9" w:rsidRPr="001A6CE9" w:rsidRDefault="001A6CE9" w:rsidP="001A6CE9">
      <w:pPr>
        <w:widowControl/>
        <w:numPr>
          <w:ilvl w:val="1"/>
          <w:numId w:val="109"/>
        </w:numPr>
        <w:autoSpaceDE/>
        <w:autoSpaceDN/>
        <w:spacing w:before="120"/>
        <w:ind w:left="567" w:right="111" w:hanging="283"/>
        <w:jc w:val="both"/>
        <w:rPr>
          <w:sz w:val="24"/>
          <w:szCs w:val="24"/>
        </w:rPr>
      </w:pPr>
      <w:r w:rsidRPr="001A6CE9">
        <w:rPr>
          <w:sz w:val="24"/>
          <w:szCs w:val="24"/>
        </w:rPr>
        <w:t>Does not wish to perform those functions.</w:t>
      </w:r>
    </w:p>
    <w:p w:rsidR="001572C0" w:rsidRDefault="001572C0" w:rsidP="009F4E8B">
      <w:pPr>
        <w:spacing w:before="120"/>
        <w:jc w:val="both"/>
        <w:rPr>
          <w:b/>
          <w:sz w:val="24"/>
          <w:szCs w:val="24"/>
        </w:rPr>
      </w:pPr>
    </w:p>
    <w:p w:rsidR="00A1223E" w:rsidRPr="00A1223E" w:rsidRDefault="00A1223E" w:rsidP="009F4E8B">
      <w:pPr>
        <w:spacing w:before="120"/>
        <w:jc w:val="both"/>
        <w:rPr>
          <w:b/>
          <w:sz w:val="24"/>
          <w:szCs w:val="24"/>
        </w:rPr>
      </w:pPr>
      <w:r w:rsidRPr="00A1223E">
        <w:rPr>
          <w:b/>
          <w:sz w:val="24"/>
          <w:szCs w:val="24"/>
        </w:rPr>
        <w:t>3.</w:t>
      </w:r>
      <w:r w:rsidR="006848DA">
        <w:rPr>
          <w:b/>
          <w:sz w:val="24"/>
          <w:szCs w:val="24"/>
        </w:rPr>
        <w:t>2</w:t>
      </w:r>
      <w:r w:rsidRPr="00A1223E">
        <w:rPr>
          <w:b/>
          <w:sz w:val="24"/>
          <w:szCs w:val="24"/>
        </w:rPr>
        <w:t>.1</w:t>
      </w:r>
      <w:r w:rsidR="001572C0">
        <w:rPr>
          <w:b/>
          <w:sz w:val="24"/>
          <w:szCs w:val="24"/>
        </w:rPr>
        <w:t>3</w:t>
      </w:r>
      <w:r w:rsidRPr="00A1223E">
        <w:rPr>
          <w:b/>
          <w:sz w:val="24"/>
          <w:szCs w:val="24"/>
        </w:rPr>
        <w:t xml:space="preserve"> ESCAPE ROUTES DURING EMERGENCY EVACUATIONS</w:t>
      </w:r>
    </w:p>
    <w:p w:rsidR="00A1223E" w:rsidRPr="007814B4" w:rsidRDefault="00A1223E" w:rsidP="00E0633B">
      <w:pPr>
        <w:widowControl/>
        <w:numPr>
          <w:ilvl w:val="0"/>
          <w:numId w:val="107"/>
        </w:numPr>
        <w:autoSpaceDE/>
        <w:autoSpaceDN/>
        <w:spacing w:before="120"/>
        <w:ind w:left="284" w:right="148" w:hanging="360"/>
        <w:jc w:val="both"/>
        <w:rPr>
          <w:sz w:val="24"/>
          <w:szCs w:val="24"/>
        </w:rPr>
      </w:pPr>
      <w:r w:rsidRPr="007814B4">
        <w:rPr>
          <w:sz w:val="24"/>
          <w:szCs w:val="24"/>
        </w:rPr>
        <w:t>The PBC for a turboprop airplane must contain guidance to av</w:t>
      </w:r>
      <w:r w:rsidR="00214ED5">
        <w:rPr>
          <w:sz w:val="24"/>
          <w:szCs w:val="24"/>
        </w:rPr>
        <w:t>o</w:t>
      </w:r>
      <w:r w:rsidRPr="007814B4">
        <w:rPr>
          <w:sz w:val="24"/>
          <w:szCs w:val="24"/>
        </w:rPr>
        <w:t>id contact with the propellers during an emergency eva</w:t>
      </w:r>
      <w:r w:rsidR="00214ED5">
        <w:rPr>
          <w:sz w:val="24"/>
          <w:szCs w:val="24"/>
        </w:rPr>
        <w:t>c</w:t>
      </w:r>
      <w:r w:rsidRPr="007814B4">
        <w:rPr>
          <w:sz w:val="24"/>
          <w:szCs w:val="24"/>
        </w:rPr>
        <w:t xml:space="preserve">uation.  </w:t>
      </w:r>
    </w:p>
    <w:p w:rsidR="00A1223E" w:rsidRDefault="00557C8C" w:rsidP="007814B4">
      <w:pPr>
        <w:spacing w:before="120"/>
        <w:ind w:left="284"/>
        <w:jc w:val="both"/>
        <w:rPr>
          <w:b/>
          <w:sz w:val="24"/>
          <w:szCs w:val="24"/>
        </w:rPr>
      </w:pPr>
      <w:r w:rsidRPr="00557C8C">
        <w:rPr>
          <w:noProof/>
        </w:rPr>
      </w:r>
      <w:r w:rsidRPr="00557C8C">
        <w:rPr>
          <w:noProof/>
        </w:rPr>
        <w:pict>
          <v:group id="Group 14265" o:spid="_x0000_s1030" style="width:432.5pt;height:229pt;mso-position-horizontal-relative:char;mso-position-vertical-relative:line" coordsize="53736,29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DIVPG8rHgAAKx4AABUAAABkcnMvbWVkaWEvaW1h&#10;Z2UzLmpwZWf/2P/gABBKRklGAAEBAQBgAGAAAP/bAEMAAwICAwICAwMDAwQDAwQFCAUFBAQFCgcH&#10;BggMCgwMCwoLCw0OEhANDhEOCwsQFhARExQVFRUMDxcYFhQYEhQVFP/bAEMBAwQEBQQFCQUFCRQN&#10;Cw0UFBQUFBQUFBQUFBQUFBQUFBQUFBQUFBQUFBQUFBQUFBQUFBQUFBQUFBQUFBQUFBQUFP/AABEI&#10;AGAB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 o:spid="_x0000_s1027" type="#_x0000_t75" style="position:absolute;top:45;width:28978;height:28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">
              <v:imagedata r:id="rId29" o:title=""/>
            </v:shape>
            <v:shape id="Picture 882" o:spid="_x0000_s1028" type="#_x0000_t75" style="position:absolute;left:29481;width:24255;height:29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">
              <v:imagedata r:id="rId30" o:title=""/>
            </v:shape>
            <v:shape id="Picture 885" o:spid="_x0000_s1029" type="#_x0000_t75" style="position:absolute;left:30899;top:16840;width:20040;height:5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">
              <v:imagedata r:id="rId31" o:title=""/>
            </v:shape>
            <w10:wrap type="none"/>
            <w10:anchorlock/>
          </v:group>
        </w:pict>
      </w:r>
    </w:p>
    <w:p w:rsidR="005410EE" w:rsidRDefault="005410EE" w:rsidP="005410EE">
      <w:pPr>
        <w:widowControl/>
        <w:autoSpaceDE/>
        <w:autoSpaceDN/>
        <w:spacing w:before="120"/>
        <w:ind w:left="284" w:right="148"/>
        <w:jc w:val="both"/>
        <w:rPr>
          <w:sz w:val="24"/>
          <w:szCs w:val="24"/>
        </w:rPr>
      </w:pPr>
    </w:p>
    <w:p w:rsidR="00A1223E" w:rsidRPr="007814B4" w:rsidRDefault="007814B4" w:rsidP="00E0633B">
      <w:pPr>
        <w:widowControl/>
        <w:numPr>
          <w:ilvl w:val="0"/>
          <w:numId w:val="107"/>
        </w:numPr>
        <w:autoSpaceDE/>
        <w:autoSpaceDN/>
        <w:spacing w:before="120"/>
        <w:ind w:left="284" w:right="148"/>
        <w:jc w:val="both"/>
        <w:rPr>
          <w:sz w:val="24"/>
          <w:szCs w:val="24"/>
        </w:rPr>
      </w:pPr>
      <w:r w:rsidRPr="007814B4">
        <w:rPr>
          <w:sz w:val="24"/>
          <w:szCs w:val="24"/>
        </w:rPr>
        <w:t>The PBC for a helicopter must contain guidance to avoid contact with the main and tail rotors during an emergency evacuation, that will include the possible dipping of the main rotor.</w:t>
      </w:r>
    </w:p>
    <w:p w:rsidR="00516324" w:rsidRDefault="00516324" w:rsidP="009F4E8B">
      <w:pPr>
        <w:spacing w:before="120"/>
        <w:jc w:val="both"/>
        <w:rPr>
          <w:b/>
          <w:sz w:val="24"/>
          <w:szCs w:val="24"/>
        </w:rPr>
      </w:pPr>
    </w:p>
    <w:p w:rsidR="00013418" w:rsidRDefault="00013418" w:rsidP="009F4E8B">
      <w:pPr>
        <w:spacing w:before="120"/>
        <w:jc w:val="both"/>
        <w:rPr>
          <w:b/>
          <w:sz w:val="24"/>
          <w:szCs w:val="24"/>
        </w:rPr>
      </w:pPr>
    </w:p>
    <w:p w:rsidR="00013418" w:rsidRDefault="00013418" w:rsidP="009F4E8B">
      <w:pPr>
        <w:spacing w:before="120"/>
        <w:jc w:val="both"/>
        <w:rPr>
          <w:b/>
          <w:sz w:val="24"/>
          <w:szCs w:val="24"/>
        </w:rPr>
      </w:pPr>
    </w:p>
    <w:p w:rsidR="00013418" w:rsidRDefault="00013418" w:rsidP="009F4E8B">
      <w:pPr>
        <w:spacing w:before="120"/>
        <w:jc w:val="both"/>
        <w:rPr>
          <w:b/>
          <w:sz w:val="24"/>
          <w:szCs w:val="24"/>
        </w:rPr>
      </w:pPr>
    </w:p>
    <w:p w:rsidR="00013418" w:rsidRDefault="00013418" w:rsidP="009F4E8B">
      <w:pPr>
        <w:spacing w:before="120"/>
        <w:jc w:val="both"/>
        <w:rPr>
          <w:b/>
          <w:sz w:val="24"/>
          <w:szCs w:val="24"/>
        </w:rPr>
      </w:pPr>
    </w:p>
    <w:p w:rsidR="00013418" w:rsidRDefault="00013418" w:rsidP="009F4E8B">
      <w:pPr>
        <w:spacing w:before="120"/>
        <w:jc w:val="both"/>
        <w:rPr>
          <w:b/>
          <w:sz w:val="24"/>
          <w:szCs w:val="24"/>
        </w:rPr>
      </w:pPr>
    </w:p>
    <w:p w:rsidR="00F4257A" w:rsidRPr="009F4E8B" w:rsidRDefault="00322BD4" w:rsidP="009F4E8B">
      <w:pPr>
        <w:spacing w:before="120"/>
        <w:jc w:val="both"/>
        <w:rPr>
          <w:b/>
          <w:sz w:val="24"/>
          <w:szCs w:val="24"/>
        </w:rPr>
      </w:pPr>
      <w:r>
        <w:rPr>
          <w:b/>
          <w:sz w:val="24"/>
          <w:szCs w:val="24"/>
        </w:rPr>
        <w:t>3.</w:t>
      </w:r>
      <w:r w:rsidR="006848DA">
        <w:rPr>
          <w:b/>
          <w:sz w:val="24"/>
          <w:szCs w:val="24"/>
        </w:rPr>
        <w:t>2</w:t>
      </w:r>
      <w:r w:rsidR="00F4257A" w:rsidRPr="009F4E8B">
        <w:rPr>
          <w:b/>
          <w:sz w:val="24"/>
          <w:szCs w:val="24"/>
        </w:rPr>
        <w:t>.1</w:t>
      </w:r>
      <w:r w:rsidR="00C622DC">
        <w:rPr>
          <w:b/>
          <w:sz w:val="24"/>
          <w:szCs w:val="24"/>
        </w:rPr>
        <w:t>4</w:t>
      </w:r>
      <w:r w:rsidR="00F4257A" w:rsidRPr="009F4E8B">
        <w:rPr>
          <w:b/>
          <w:sz w:val="24"/>
          <w:szCs w:val="24"/>
        </w:rPr>
        <w:t xml:space="preserve"> </w:t>
      </w:r>
      <w:r w:rsidR="009F4E8B" w:rsidRPr="009F4E8B">
        <w:rPr>
          <w:b/>
          <w:sz w:val="24"/>
          <w:szCs w:val="24"/>
        </w:rPr>
        <w:t>EXTENDED OVERWATER OPERATIONS</w:t>
      </w:r>
    </w:p>
    <w:p w:rsidR="009F4E8B" w:rsidRDefault="00322BD4" w:rsidP="009F4E8B">
      <w:pPr>
        <w:spacing w:before="120"/>
        <w:jc w:val="both"/>
        <w:rPr>
          <w:b/>
          <w:sz w:val="24"/>
          <w:szCs w:val="24"/>
        </w:rPr>
      </w:pPr>
      <w:r>
        <w:rPr>
          <w:b/>
          <w:sz w:val="24"/>
          <w:szCs w:val="24"/>
        </w:rPr>
        <w:t>3.</w:t>
      </w:r>
      <w:r w:rsidR="006848DA">
        <w:rPr>
          <w:b/>
          <w:sz w:val="24"/>
          <w:szCs w:val="24"/>
        </w:rPr>
        <w:t>2</w:t>
      </w:r>
      <w:r w:rsidR="009F4E8B" w:rsidRPr="009F4E8B">
        <w:rPr>
          <w:b/>
          <w:sz w:val="24"/>
          <w:szCs w:val="24"/>
        </w:rPr>
        <w:t>.1</w:t>
      </w:r>
      <w:r w:rsidR="00C622DC">
        <w:rPr>
          <w:b/>
          <w:sz w:val="24"/>
          <w:szCs w:val="24"/>
        </w:rPr>
        <w:t>4</w:t>
      </w:r>
      <w:r w:rsidR="009F4E8B" w:rsidRPr="009F4E8B">
        <w:rPr>
          <w:b/>
          <w:sz w:val="24"/>
          <w:szCs w:val="24"/>
        </w:rPr>
        <w:t>.1 Ditching exit availabl</w:t>
      </w:r>
      <w:r w:rsidR="00214ED5">
        <w:rPr>
          <w:b/>
          <w:sz w:val="24"/>
          <w:szCs w:val="24"/>
        </w:rPr>
        <w:t>e</w:t>
      </w:r>
      <w:r w:rsidR="009F4E8B" w:rsidRPr="009F4E8B">
        <w:rPr>
          <w:b/>
          <w:sz w:val="24"/>
          <w:szCs w:val="24"/>
        </w:rPr>
        <w:t xml:space="preserve"> for use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1"/>
        <w:gridCol w:w="3966"/>
      </w:tblGrid>
      <w:tr w:rsidR="00E07A02" w:rsidTr="003B2AE2">
        <w:trPr>
          <w:trHeight w:val="4140"/>
        </w:trPr>
        <w:tc>
          <w:tcPr>
            <w:tcW w:w="5781" w:type="dxa"/>
          </w:tcPr>
          <w:p w:rsidR="00E07A02" w:rsidRPr="00E07A02" w:rsidRDefault="00E07A02" w:rsidP="00E0633B">
            <w:pPr>
              <w:widowControl/>
              <w:numPr>
                <w:ilvl w:val="0"/>
                <w:numId w:val="101"/>
              </w:numPr>
              <w:autoSpaceDE/>
              <w:autoSpaceDN/>
              <w:spacing w:before="120"/>
              <w:ind w:left="284" w:right="40" w:hanging="360"/>
              <w:rPr>
                <w:sz w:val="24"/>
                <w:szCs w:val="24"/>
              </w:rPr>
            </w:pPr>
            <w:r w:rsidRPr="00E07A02">
              <w:rPr>
                <w:sz w:val="24"/>
                <w:szCs w:val="24"/>
              </w:rPr>
              <w:t>If an aircraft is to be operated over</w:t>
            </w:r>
            <w:r w:rsidR="00214ED5">
              <w:rPr>
                <w:sz w:val="24"/>
                <w:szCs w:val="24"/>
              </w:rPr>
              <w:t xml:space="preserve"> </w:t>
            </w:r>
            <w:r w:rsidRPr="00E07A02">
              <w:rPr>
                <w:sz w:val="24"/>
                <w:szCs w:val="24"/>
              </w:rPr>
              <w:t>water, the PBC should depict the exits that may be usable and those that will not be usable after a ditching.</w:t>
            </w:r>
          </w:p>
          <w:p w:rsidR="00E07A02" w:rsidRPr="00E07A02" w:rsidRDefault="00E07A02" w:rsidP="00E0633B">
            <w:pPr>
              <w:widowControl/>
              <w:numPr>
                <w:ilvl w:val="0"/>
                <w:numId w:val="101"/>
              </w:numPr>
              <w:autoSpaceDE/>
              <w:autoSpaceDN/>
              <w:spacing w:before="120"/>
              <w:ind w:left="284" w:right="40" w:hanging="360"/>
              <w:rPr>
                <w:sz w:val="24"/>
                <w:szCs w:val="24"/>
              </w:rPr>
            </w:pPr>
            <w:r w:rsidRPr="00E07A02">
              <w:rPr>
                <w:sz w:val="24"/>
                <w:szCs w:val="24"/>
              </w:rPr>
              <w:t>For example, the diagram to the right illustrates the ditching of a high wing airplane.</w:t>
            </w:r>
          </w:p>
          <w:p w:rsidR="00E07A02" w:rsidRPr="00E07A02" w:rsidRDefault="00E07A02" w:rsidP="00E0633B">
            <w:pPr>
              <w:widowControl/>
              <w:numPr>
                <w:ilvl w:val="1"/>
                <w:numId w:val="102"/>
              </w:numPr>
              <w:autoSpaceDE/>
              <w:autoSpaceDN/>
              <w:spacing w:before="120"/>
              <w:ind w:left="567" w:right="40" w:hanging="274"/>
              <w:rPr>
                <w:sz w:val="24"/>
                <w:szCs w:val="24"/>
              </w:rPr>
            </w:pPr>
            <w:r w:rsidRPr="00E07A02">
              <w:rPr>
                <w:sz w:val="24"/>
                <w:szCs w:val="24"/>
              </w:rPr>
              <w:t xml:space="preserve">Note that the rear exits that will normally not be available during a ditching have prohibitive symbols. </w:t>
            </w:r>
          </w:p>
          <w:p w:rsidR="00E07A02" w:rsidRPr="00670FCA" w:rsidRDefault="00E07A02" w:rsidP="00A465E3">
            <w:pPr>
              <w:widowControl/>
              <w:numPr>
                <w:ilvl w:val="1"/>
                <w:numId w:val="102"/>
              </w:numPr>
              <w:autoSpaceDE/>
              <w:autoSpaceDN/>
              <w:spacing w:before="120"/>
              <w:ind w:left="567" w:right="40" w:hanging="274"/>
              <w:rPr>
                <w:sz w:val="24"/>
                <w:szCs w:val="24"/>
              </w:rPr>
            </w:pPr>
            <w:r w:rsidRPr="00E07A02">
              <w:rPr>
                <w:sz w:val="24"/>
                <w:szCs w:val="24"/>
              </w:rPr>
              <w:t>Because of the high wing, the prohibitive symbols are also used to denote that all of the exits on the down-w</w:t>
            </w:r>
            <w:r w:rsidR="00670FCA">
              <w:rPr>
                <w:sz w:val="24"/>
                <w:szCs w:val="24"/>
              </w:rPr>
              <w:t>ing side will not be available.</w:t>
            </w:r>
          </w:p>
        </w:tc>
        <w:tc>
          <w:tcPr>
            <w:tcW w:w="3966" w:type="dxa"/>
          </w:tcPr>
          <w:p w:rsidR="00E07A02" w:rsidRDefault="00E07A02" w:rsidP="009F4E8B">
            <w:pPr>
              <w:spacing w:before="120"/>
              <w:jc w:val="both"/>
              <w:rPr>
                <w:b/>
                <w:sz w:val="24"/>
                <w:szCs w:val="24"/>
              </w:rPr>
            </w:pPr>
            <w:r>
              <w:rPr>
                <w:b/>
                <w:noProof/>
                <w:sz w:val="24"/>
                <w:szCs w:val="24"/>
              </w:rPr>
              <w:drawing>
                <wp:anchor distT="0" distB="0" distL="114300" distR="114300" simplePos="0" relativeHeight="251663872" behindDoc="0" locked="0" layoutInCell="1" allowOverlap="0">
                  <wp:simplePos x="0" y="0"/>
                  <wp:positionH relativeFrom="column">
                    <wp:posOffset>8255</wp:posOffset>
                  </wp:positionH>
                  <wp:positionV relativeFrom="paragraph">
                    <wp:posOffset>90170</wp:posOffset>
                  </wp:positionV>
                  <wp:extent cx="2381250" cy="2559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2559685"/>
                          </a:xfrm>
                          <a:prstGeom prst="rect">
                            <a:avLst/>
                          </a:prstGeom>
                          <a:noFill/>
                          <a:ln>
                            <a:noFill/>
                          </a:ln>
                        </pic:spPr>
                      </pic:pic>
                    </a:graphicData>
                  </a:graphic>
                </wp:anchor>
              </w:drawing>
            </w:r>
          </w:p>
        </w:tc>
      </w:tr>
    </w:tbl>
    <w:p w:rsidR="00670FCA" w:rsidRDefault="00670FCA" w:rsidP="0070206E">
      <w:pPr>
        <w:spacing w:before="120"/>
        <w:jc w:val="both"/>
        <w:rPr>
          <w:b/>
          <w:sz w:val="24"/>
          <w:szCs w:val="24"/>
        </w:rPr>
      </w:pPr>
      <w:r>
        <w:rPr>
          <w:b/>
          <w:sz w:val="24"/>
          <w:szCs w:val="24"/>
        </w:rPr>
        <w:t>3.</w:t>
      </w:r>
      <w:r w:rsidR="006848DA">
        <w:rPr>
          <w:b/>
          <w:sz w:val="24"/>
          <w:szCs w:val="24"/>
        </w:rPr>
        <w:t>2</w:t>
      </w:r>
      <w:r w:rsidRPr="009F4E8B">
        <w:rPr>
          <w:b/>
          <w:sz w:val="24"/>
          <w:szCs w:val="24"/>
        </w:rPr>
        <w:t>.1</w:t>
      </w:r>
      <w:r w:rsidR="00C622DC">
        <w:rPr>
          <w:b/>
          <w:sz w:val="24"/>
          <w:szCs w:val="24"/>
        </w:rPr>
        <w:t>4</w:t>
      </w:r>
      <w:r w:rsidRPr="009F4E8B">
        <w:rPr>
          <w:b/>
          <w:sz w:val="24"/>
          <w:szCs w:val="24"/>
        </w:rPr>
        <w:t>.</w:t>
      </w:r>
      <w:r w:rsidR="00C73E5B">
        <w:rPr>
          <w:b/>
          <w:sz w:val="24"/>
          <w:szCs w:val="24"/>
        </w:rPr>
        <w:t>2</w:t>
      </w:r>
      <w:r w:rsidRPr="009F4E8B">
        <w:rPr>
          <w:b/>
          <w:sz w:val="24"/>
          <w:szCs w:val="24"/>
        </w:rPr>
        <w:t xml:space="preserve"> </w:t>
      </w:r>
      <w:r>
        <w:rPr>
          <w:b/>
          <w:sz w:val="24"/>
          <w:szCs w:val="24"/>
        </w:rPr>
        <w:t xml:space="preserve">Briefing of </w:t>
      </w:r>
      <w:r w:rsidR="00214ED5">
        <w:rPr>
          <w:b/>
          <w:sz w:val="24"/>
          <w:szCs w:val="24"/>
        </w:rPr>
        <w:t xml:space="preserve">a </w:t>
      </w:r>
      <w:r>
        <w:rPr>
          <w:b/>
          <w:sz w:val="24"/>
          <w:szCs w:val="24"/>
        </w:rPr>
        <w:t>selected able-bodied person</w:t>
      </w:r>
    </w:p>
    <w:p w:rsidR="00670FCA" w:rsidRPr="00C73E5B" w:rsidRDefault="00670FCA" w:rsidP="00E0633B">
      <w:pPr>
        <w:pStyle w:val="ListParagraph"/>
        <w:numPr>
          <w:ilvl w:val="0"/>
          <w:numId w:val="103"/>
        </w:numPr>
        <w:spacing w:before="120" w:line="240" w:lineRule="auto"/>
        <w:ind w:left="284" w:right="6" w:hanging="284"/>
        <w:jc w:val="both"/>
        <w:rPr>
          <w:sz w:val="24"/>
          <w:szCs w:val="24"/>
        </w:rPr>
      </w:pPr>
      <w:r w:rsidRPr="00C73E5B">
        <w:rPr>
          <w:sz w:val="24"/>
          <w:szCs w:val="24"/>
        </w:rPr>
        <w:t>If company procedures allow and time is available, the cabin crew may choose passengers to assist with the positioning of the raft</w:t>
      </w:r>
      <w:r w:rsidR="00214ED5">
        <w:rPr>
          <w:sz w:val="24"/>
          <w:szCs w:val="24"/>
        </w:rPr>
        <w:t>,</w:t>
      </w:r>
      <w:r w:rsidRPr="00C73E5B">
        <w:rPr>
          <w:sz w:val="24"/>
          <w:szCs w:val="24"/>
        </w:rPr>
        <w:t xml:space="preserve"> and blocking of persons. </w:t>
      </w:r>
    </w:p>
    <w:p w:rsidR="00670FCA" w:rsidRPr="00C73E5B" w:rsidRDefault="00670FCA" w:rsidP="00E0633B">
      <w:pPr>
        <w:pStyle w:val="ListParagraph"/>
        <w:numPr>
          <w:ilvl w:val="0"/>
          <w:numId w:val="103"/>
        </w:numPr>
        <w:spacing w:before="120" w:line="240" w:lineRule="auto"/>
        <w:ind w:left="284" w:right="6" w:hanging="284"/>
        <w:jc w:val="both"/>
        <w:rPr>
          <w:sz w:val="24"/>
          <w:szCs w:val="24"/>
        </w:rPr>
      </w:pPr>
      <w:r w:rsidRPr="00C73E5B">
        <w:rPr>
          <w:sz w:val="24"/>
          <w:szCs w:val="24"/>
        </w:rPr>
        <w:t>In this case</w:t>
      </w:r>
      <w:r w:rsidR="00214ED5">
        <w:rPr>
          <w:sz w:val="24"/>
          <w:szCs w:val="24"/>
        </w:rPr>
        <w:t>,</w:t>
      </w:r>
      <w:r w:rsidRPr="00C73E5B">
        <w:rPr>
          <w:sz w:val="24"/>
          <w:szCs w:val="24"/>
        </w:rPr>
        <w:t xml:space="preserve"> it is better to provide briefing cards to the persons to advise them of the location, extraction and positioning of the life rafts.</w:t>
      </w:r>
    </w:p>
    <w:p w:rsidR="00C73E5B" w:rsidRPr="00C73E5B" w:rsidRDefault="00C73E5B" w:rsidP="0070206E">
      <w:pPr>
        <w:spacing w:before="120"/>
        <w:ind w:right="6"/>
        <w:jc w:val="both"/>
        <w:rPr>
          <w:b/>
          <w:sz w:val="24"/>
          <w:szCs w:val="24"/>
        </w:rPr>
      </w:pPr>
      <w:r w:rsidRPr="00C73E5B">
        <w:rPr>
          <w:b/>
          <w:sz w:val="24"/>
          <w:szCs w:val="24"/>
        </w:rPr>
        <w:t>3.</w:t>
      </w:r>
      <w:r w:rsidR="006848DA">
        <w:rPr>
          <w:b/>
          <w:sz w:val="24"/>
          <w:szCs w:val="24"/>
        </w:rPr>
        <w:t>2</w:t>
      </w:r>
      <w:r w:rsidRPr="00C73E5B">
        <w:rPr>
          <w:b/>
          <w:sz w:val="24"/>
          <w:szCs w:val="24"/>
        </w:rPr>
        <w:t>.1</w:t>
      </w:r>
      <w:r w:rsidR="00C622DC">
        <w:rPr>
          <w:b/>
          <w:sz w:val="24"/>
          <w:szCs w:val="24"/>
        </w:rPr>
        <w:t>4</w:t>
      </w:r>
      <w:r w:rsidRPr="00C73E5B">
        <w:rPr>
          <w:b/>
          <w:sz w:val="24"/>
          <w:szCs w:val="24"/>
        </w:rPr>
        <w:t>.3 Location of the life rafts</w:t>
      </w:r>
    </w:p>
    <w:p w:rsidR="00C73E5B" w:rsidRPr="00C73E5B" w:rsidRDefault="00C73E5B" w:rsidP="0070206E">
      <w:pPr>
        <w:spacing w:before="120"/>
        <w:ind w:right="6"/>
        <w:jc w:val="both"/>
        <w:rPr>
          <w:sz w:val="24"/>
          <w:szCs w:val="24"/>
        </w:rPr>
      </w:pPr>
      <w:r w:rsidRPr="00C73E5B">
        <w:rPr>
          <w:sz w:val="24"/>
          <w:szCs w:val="24"/>
        </w:rPr>
        <w:t>When life rafts are carried on the aircraft, the PBC should show their location in the cabin (or as slide-rafts).</w:t>
      </w:r>
    </w:p>
    <w:p w:rsidR="00C73E5B" w:rsidRPr="00C73E5B" w:rsidRDefault="00C73E5B" w:rsidP="0070206E">
      <w:pPr>
        <w:spacing w:before="120"/>
        <w:ind w:right="6"/>
        <w:jc w:val="both"/>
        <w:rPr>
          <w:b/>
          <w:sz w:val="24"/>
          <w:szCs w:val="24"/>
        </w:rPr>
      </w:pPr>
      <w:r w:rsidRPr="00C73E5B">
        <w:rPr>
          <w:b/>
          <w:sz w:val="24"/>
          <w:szCs w:val="24"/>
        </w:rPr>
        <w:t>3.</w:t>
      </w:r>
      <w:r w:rsidR="006848DA">
        <w:rPr>
          <w:b/>
          <w:sz w:val="24"/>
          <w:szCs w:val="24"/>
        </w:rPr>
        <w:t>2</w:t>
      </w:r>
      <w:r w:rsidRPr="00C73E5B">
        <w:rPr>
          <w:b/>
          <w:sz w:val="24"/>
          <w:szCs w:val="24"/>
        </w:rPr>
        <w:t>.1</w:t>
      </w:r>
      <w:r w:rsidR="00C622DC">
        <w:rPr>
          <w:b/>
          <w:sz w:val="24"/>
          <w:szCs w:val="24"/>
        </w:rPr>
        <w:t>4</w:t>
      </w:r>
      <w:r w:rsidRPr="00C73E5B">
        <w:rPr>
          <w:b/>
          <w:sz w:val="24"/>
          <w:szCs w:val="24"/>
        </w:rPr>
        <w:t xml:space="preserve">.4 Deployment of the life rafts </w:t>
      </w:r>
    </w:p>
    <w:p w:rsidR="00C73E5B" w:rsidRPr="00C73E5B" w:rsidRDefault="00C73E5B" w:rsidP="00E0633B">
      <w:pPr>
        <w:widowControl/>
        <w:numPr>
          <w:ilvl w:val="0"/>
          <w:numId w:val="104"/>
        </w:numPr>
        <w:autoSpaceDE/>
        <w:autoSpaceDN/>
        <w:spacing w:before="120"/>
        <w:ind w:left="284" w:right="6" w:hanging="360"/>
        <w:jc w:val="both"/>
        <w:rPr>
          <w:sz w:val="24"/>
          <w:szCs w:val="24"/>
        </w:rPr>
      </w:pPr>
      <w:r w:rsidRPr="00C73E5B">
        <w:rPr>
          <w:sz w:val="24"/>
          <w:szCs w:val="24"/>
        </w:rPr>
        <w:t xml:space="preserve">When liferafts are required to be carried in extended overwater operations, the PBC should depict liferaft and slide/raft stowage, launching, and securing locations.  </w:t>
      </w:r>
    </w:p>
    <w:p w:rsidR="00C73E5B" w:rsidRDefault="00C73E5B" w:rsidP="00E0633B">
      <w:pPr>
        <w:widowControl/>
        <w:numPr>
          <w:ilvl w:val="0"/>
          <w:numId w:val="104"/>
        </w:numPr>
        <w:autoSpaceDE/>
        <w:autoSpaceDN/>
        <w:spacing w:before="120"/>
        <w:ind w:left="284" w:right="6" w:hanging="360"/>
        <w:jc w:val="both"/>
        <w:rPr>
          <w:sz w:val="24"/>
          <w:szCs w:val="24"/>
        </w:rPr>
      </w:pPr>
      <w:r w:rsidRPr="00C73E5B">
        <w:rPr>
          <w:sz w:val="24"/>
          <w:szCs w:val="24"/>
        </w:rPr>
        <w:t>The PBC also should contain instruct</w:t>
      </w:r>
      <w:r>
        <w:rPr>
          <w:sz w:val="24"/>
          <w:szCs w:val="24"/>
        </w:rPr>
        <w:t>ions for passengers concerning</w:t>
      </w:r>
    </w:p>
    <w:p w:rsidR="00C73E5B" w:rsidRPr="00C73E5B" w:rsidRDefault="00C73E5B" w:rsidP="00E0633B">
      <w:pPr>
        <w:pStyle w:val="ListParagraph"/>
        <w:widowControl/>
        <w:numPr>
          <w:ilvl w:val="0"/>
          <w:numId w:val="105"/>
        </w:numPr>
        <w:autoSpaceDE/>
        <w:autoSpaceDN/>
        <w:spacing w:before="120"/>
        <w:ind w:left="851" w:right="6"/>
        <w:jc w:val="both"/>
        <w:rPr>
          <w:sz w:val="24"/>
          <w:szCs w:val="24"/>
        </w:rPr>
      </w:pPr>
      <w:r w:rsidRPr="00C73E5B">
        <w:rPr>
          <w:sz w:val="24"/>
          <w:szCs w:val="24"/>
        </w:rPr>
        <w:t>Preparation for use;</w:t>
      </w:r>
    </w:p>
    <w:p w:rsidR="00C73E5B" w:rsidRPr="00C73E5B" w:rsidRDefault="00C73E5B" w:rsidP="00E0633B">
      <w:pPr>
        <w:pStyle w:val="ListParagraph"/>
        <w:widowControl/>
        <w:numPr>
          <w:ilvl w:val="0"/>
          <w:numId w:val="105"/>
        </w:numPr>
        <w:autoSpaceDE/>
        <w:autoSpaceDN/>
        <w:spacing w:before="120"/>
        <w:ind w:left="851" w:right="6"/>
        <w:jc w:val="both"/>
        <w:rPr>
          <w:sz w:val="24"/>
          <w:szCs w:val="24"/>
        </w:rPr>
      </w:pPr>
      <w:r w:rsidRPr="00C73E5B">
        <w:rPr>
          <w:sz w:val="24"/>
          <w:szCs w:val="24"/>
        </w:rPr>
        <w:t>Inflation methods; and</w:t>
      </w:r>
    </w:p>
    <w:p w:rsidR="00C73E5B" w:rsidRPr="00C73E5B" w:rsidRDefault="00C73E5B" w:rsidP="00E0633B">
      <w:pPr>
        <w:pStyle w:val="ListParagraph"/>
        <w:widowControl/>
        <w:numPr>
          <w:ilvl w:val="0"/>
          <w:numId w:val="105"/>
        </w:numPr>
        <w:autoSpaceDE/>
        <w:autoSpaceDN/>
        <w:spacing w:before="120"/>
        <w:ind w:left="851" w:right="6"/>
        <w:rPr>
          <w:sz w:val="24"/>
          <w:szCs w:val="24"/>
        </w:rPr>
      </w:pPr>
      <w:r w:rsidRPr="00C73E5B">
        <w:rPr>
          <w:sz w:val="24"/>
          <w:szCs w:val="24"/>
        </w:rPr>
        <w:t>Means for securing rafts to the aircraft.</w:t>
      </w:r>
    </w:p>
    <w:p w:rsidR="009F4E8B" w:rsidRDefault="009F4E8B"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8D56E1" w:rsidRDefault="008D56E1" w:rsidP="00694350">
      <w:pPr>
        <w:spacing w:line="0" w:lineRule="atLeast"/>
        <w:jc w:val="both"/>
        <w:rPr>
          <w:b/>
          <w:color w:val="FF0000"/>
          <w:sz w:val="24"/>
          <w:szCs w:val="24"/>
        </w:rPr>
      </w:pPr>
    </w:p>
    <w:p w:rsidR="009F4E8B" w:rsidRDefault="009F4E8B" w:rsidP="00694350">
      <w:pPr>
        <w:spacing w:line="0" w:lineRule="atLeast"/>
        <w:jc w:val="both"/>
        <w:rPr>
          <w:b/>
          <w:color w:val="FF0000"/>
          <w:sz w:val="24"/>
          <w:szCs w:val="24"/>
        </w:rPr>
      </w:pPr>
    </w:p>
    <w:p w:rsidR="00B822D6" w:rsidRDefault="00B822D6" w:rsidP="00B822D6">
      <w:pPr>
        <w:spacing w:line="0" w:lineRule="atLeast"/>
        <w:jc w:val="both"/>
        <w:rPr>
          <w:rFonts w:ascii="Arial" w:eastAsia="Arial" w:hAnsi="Arial"/>
          <w:b/>
          <w:sz w:val="28"/>
        </w:rPr>
      </w:pPr>
      <w:r>
        <w:rPr>
          <w:rFonts w:eastAsia="Arial"/>
          <w:b/>
          <w:sz w:val="24"/>
          <w:szCs w:val="24"/>
        </w:rPr>
        <w:t xml:space="preserve">SECTION 4  </w:t>
      </w:r>
      <w:r w:rsidRPr="00B15588">
        <w:rPr>
          <w:rFonts w:eastAsia="Arial"/>
          <w:b/>
          <w:sz w:val="24"/>
          <w:szCs w:val="24"/>
        </w:rPr>
        <w:t>INSTRUCTIONS FOR BRACE POSITIONS</w:t>
      </w:r>
    </w:p>
    <w:p w:rsidR="00B822D6" w:rsidRDefault="00B822D6" w:rsidP="00B822D6">
      <w:pPr>
        <w:spacing w:line="0" w:lineRule="atLeast"/>
        <w:jc w:val="both"/>
        <w:rPr>
          <w:b/>
          <w:sz w:val="24"/>
          <w:szCs w:val="24"/>
        </w:rPr>
      </w:pPr>
    </w:p>
    <w:p w:rsidR="00B822D6" w:rsidRPr="005A2ACC" w:rsidRDefault="00B822D6" w:rsidP="00B822D6">
      <w:pPr>
        <w:spacing w:before="120"/>
        <w:jc w:val="both"/>
        <w:rPr>
          <w:rFonts w:eastAsia="Arial"/>
          <w:b/>
          <w:sz w:val="24"/>
          <w:szCs w:val="24"/>
        </w:rPr>
      </w:pPr>
      <w:r>
        <w:rPr>
          <w:rFonts w:eastAsia="Arial"/>
          <w:b/>
          <w:sz w:val="24"/>
          <w:szCs w:val="24"/>
        </w:rPr>
        <w:t>4</w:t>
      </w:r>
      <w:r w:rsidRPr="005A2ACC">
        <w:rPr>
          <w:rFonts w:eastAsia="Arial"/>
          <w:b/>
          <w:sz w:val="24"/>
          <w:szCs w:val="24"/>
        </w:rPr>
        <w:t>.1 BRACE POSITION FOR CABIN CREW MEMBERS</w:t>
      </w:r>
    </w:p>
    <w:p w:rsidR="00B822D6" w:rsidRDefault="00B822D6" w:rsidP="00B822D6">
      <w:pPr>
        <w:tabs>
          <w:tab w:val="left" w:pos="180"/>
        </w:tabs>
        <w:spacing w:before="120"/>
        <w:jc w:val="both"/>
        <w:rPr>
          <w:rFonts w:eastAsia="Arial"/>
          <w:b/>
          <w:sz w:val="24"/>
          <w:szCs w:val="24"/>
        </w:rPr>
      </w:pPr>
      <w:r>
        <w:rPr>
          <w:b/>
          <w:sz w:val="24"/>
          <w:szCs w:val="24"/>
        </w:rPr>
        <w:t>4</w:t>
      </w:r>
      <w:r w:rsidRPr="00B9045B">
        <w:rPr>
          <w:b/>
          <w:sz w:val="24"/>
          <w:szCs w:val="24"/>
        </w:rPr>
        <w:t>.1.1</w:t>
      </w:r>
      <w:r>
        <w:rPr>
          <w:b/>
          <w:sz w:val="24"/>
          <w:szCs w:val="24"/>
        </w:rPr>
        <w:t xml:space="preserve"> </w:t>
      </w:r>
      <w:r w:rsidRPr="00B9045B">
        <w:rPr>
          <w:rFonts w:eastAsia="Arial"/>
          <w:b/>
          <w:sz w:val="24"/>
          <w:szCs w:val="24"/>
        </w:rPr>
        <w:t>Forward</w:t>
      </w:r>
      <w:r w:rsidRPr="005A2ACC">
        <w:rPr>
          <w:rFonts w:eastAsia="Arial"/>
          <w:b/>
          <w:sz w:val="24"/>
          <w:szCs w:val="24"/>
        </w:rPr>
        <w:t>-facing cabin crew seat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5"/>
        <w:gridCol w:w="3969"/>
      </w:tblGrid>
      <w:tr w:rsidR="00B822D6" w:rsidTr="00D53917">
        <w:tc>
          <w:tcPr>
            <w:tcW w:w="5665" w:type="dxa"/>
          </w:tcPr>
          <w:p w:rsidR="00B822D6" w:rsidRPr="005A2ACC" w:rsidRDefault="00B822D6" w:rsidP="00C75251">
            <w:pPr>
              <w:spacing w:before="120"/>
              <w:jc w:val="both"/>
              <w:rPr>
                <w:rFonts w:eastAsia="Arial"/>
                <w:sz w:val="24"/>
                <w:szCs w:val="24"/>
              </w:rPr>
            </w:pPr>
            <w:r w:rsidRPr="005A2ACC">
              <w:rPr>
                <w:rFonts w:eastAsia="Arial"/>
                <w:sz w:val="24"/>
                <w:szCs w:val="24"/>
              </w:rPr>
              <w:t>In a forward</w:t>
            </w:r>
            <w:r w:rsidRPr="00B9045B">
              <w:rPr>
                <w:rFonts w:eastAsia="Arial"/>
                <w:sz w:val="24"/>
                <w:szCs w:val="24"/>
              </w:rPr>
              <w:t>-facing</w:t>
            </w:r>
            <w:r w:rsidRPr="005A2ACC">
              <w:rPr>
                <w:rFonts w:eastAsia="Arial"/>
                <w:sz w:val="24"/>
                <w:szCs w:val="24"/>
              </w:rPr>
              <w:t xml:space="preserve"> cabin crew seat, cabin crew members should brace according to the following instructions:</w:t>
            </w:r>
          </w:p>
          <w:p w:rsidR="00B822D6" w:rsidRPr="005A2ACC" w:rsidRDefault="00B822D6" w:rsidP="00E0633B">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slide back in the seat as far as possible towards the backrest; ensuring that upper and lower back is against the backrest;</w:t>
            </w:r>
          </w:p>
          <w:p w:rsidR="00B822D6" w:rsidRPr="005A2ACC" w:rsidRDefault="00B822D6" w:rsidP="00E0633B">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securely fasten seat belt and shoulder harness:</w:t>
            </w:r>
          </w:p>
          <w:p w:rsidR="00B822D6" w:rsidRPr="005A2ACC" w:rsidRDefault="00B822D6" w:rsidP="00E0633B">
            <w:pPr>
              <w:widowControl/>
              <w:numPr>
                <w:ilvl w:val="1"/>
                <w:numId w:val="82"/>
              </w:numPr>
              <w:autoSpaceDE/>
              <w:autoSpaceDN/>
              <w:spacing w:before="120"/>
              <w:ind w:left="851" w:hanging="284"/>
              <w:jc w:val="both"/>
              <w:rPr>
                <w:rFonts w:eastAsia="Arial"/>
                <w:sz w:val="24"/>
                <w:szCs w:val="24"/>
              </w:rPr>
            </w:pPr>
            <w:r w:rsidRPr="005A2ACC">
              <w:rPr>
                <w:rFonts w:eastAsia="Arial"/>
                <w:sz w:val="24"/>
                <w:szCs w:val="24"/>
              </w:rPr>
              <w:t>tighten firmly;</w:t>
            </w:r>
          </w:p>
          <w:p w:rsidR="00B822D6" w:rsidRPr="005A2ACC" w:rsidRDefault="00B822D6" w:rsidP="00E0633B">
            <w:pPr>
              <w:widowControl/>
              <w:numPr>
                <w:ilvl w:val="1"/>
                <w:numId w:val="82"/>
              </w:numPr>
              <w:autoSpaceDE/>
              <w:autoSpaceDN/>
              <w:spacing w:before="120"/>
              <w:ind w:left="851" w:hanging="284"/>
              <w:jc w:val="both"/>
              <w:rPr>
                <w:rFonts w:eastAsia="Arial"/>
                <w:sz w:val="24"/>
                <w:szCs w:val="24"/>
              </w:rPr>
            </w:pPr>
            <w:r w:rsidRPr="005A2ACC">
              <w:rPr>
                <w:rFonts w:eastAsia="Arial"/>
                <w:sz w:val="24"/>
                <w:szCs w:val="24"/>
              </w:rPr>
              <w:t>seat belt and harness straps must not be twisted;</w:t>
            </w:r>
          </w:p>
          <w:p w:rsidR="001C2F2C" w:rsidRDefault="00B822D6" w:rsidP="001C2F2C">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when tightening the shoulder harness, make sure that the seat belt (lap strap) remains low across the hips and that the buckle is positioned correctly, a</w:t>
            </w:r>
            <w:r>
              <w:rPr>
                <w:rFonts w:eastAsia="Arial"/>
                <w:sz w:val="24"/>
                <w:szCs w:val="24"/>
              </w:rPr>
              <w:t>s per manufacturer instructions;</w:t>
            </w:r>
            <w:r w:rsidR="001C2F2C" w:rsidRPr="005A2ACC">
              <w:rPr>
                <w:rFonts w:eastAsia="Arial"/>
                <w:sz w:val="24"/>
                <w:szCs w:val="24"/>
              </w:rPr>
              <w:t xml:space="preserve"> </w:t>
            </w:r>
          </w:p>
          <w:p w:rsidR="001C2F2C" w:rsidRPr="005A2ACC" w:rsidRDefault="001C2F2C" w:rsidP="001C2F2C">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 xml:space="preserve">place </w:t>
            </w:r>
            <w:r w:rsidR="00214ED5">
              <w:rPr>
                <w:rFonts w:eastAsia="Arial"/>
                <w:sz w:val="24"/>
                <w:szCs w:val="24"/>
              </w:rPr>
              <w:t xml:space="preserve">the </w:t>
            </w:r>
            <w:r w:rsidRPr="005A2ACC">
              <w:rPr>
                <w:rFonts w:eastAsia="Arial"/>
                <w:sz w:val="24"/>
                <w:szCs w:val="24"/>
              </w:rPr>
              <w:t>chin on chest;</w:t>
            </w:r>
          </w:p>
          <w:p w:rsidR="001C2F2C" w:rsidRPr="005A2ACC" w:rsidRDefault="001C2F2C" w:rsidP="001C2F2C">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rest hands on thighs;</w:t>
            </w:r>
          </w:p>
          <w:p w:rsidR="001C2F2C" w:rsidRPr="005A2ACC" w:rsidRDefault="001C2F2C" w:rsidP="001C2F2C">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place feet and legs slightly apart;</w:t>
            </w:r>
          </w:p>
          <w:p w:rsidR="00B822D6" w:rsidRPr="001C2F2C" w:rsidRDefault="001C2F2C" w:rsidP="001C2F2C">
            <w:pPr>
              <w:widowControl/>
              <w:numPr>
                <w:ilvl w:val="0"/>
                <w:numId w:val="81"/>
              </w:numPr>
              <w:autoSpaceDE/>
              <w:autoSpaceDN/>
              <w:spacing w:before="120"/>
              <w:ind w:left="567" w:hanging="284"/>
              <w:jc w:val="both"/>
              <w:rPr>
                <w:rFonts w:eastAsia="Arial"/>
                <w:sz w:val="24"/>
                <w:szCs w:val="24"/>
              </w:rPr>
            </w:pPr>
            <w:r w:rsidRPr="005A2ACC">
              <w:rPr>
                <w:rFonts w:eastAsia="Arial"/>
                <w:sz w:val="24"/>
                <w:szCs w:val="24"/>
              </w:rPr>
              <w:t>if there is no bulkhead within forward</w:t>
            </w:r>
            <w:r w:rsidR="00214ED5">
              <w:rPr>
                <w:rFonts w:eastAsia="Arial"/>
                <w:sz w:val="24"/>
                <w:szCs w:val="24"/>
              </w:rPr>
              <w:t>ing</w:t>
            </w:r>
            <w:r w:rsidRPr="005A2ACC">
              <w:rPr>
                <w:rFonts w:eastAsia="Arial"/>
                <w:sz w:val="24"/>
                <w:szCs w:val="24"/>
              </w:rPr>
              <w:t xml:space="preserve"> reach, keep feet flat on </w:t>
            </w:r>
            <w:r w:rsidR="00214ED5">
              <w:rPr>
                <w:rFonts w:eastAsia="Arial"/>
                <w:sz w:val="24"/>
                <w:szCs w:val="24"/>
              </w:rPr>
              <w:t xml:space="preserve">the </w:t>
            </w:r>
            <w:r w:rsidRPr="005A2ACC">
              <w:rPr>
                <w:rFonts w:eastAsia="Arial"/>
                <w:sz w:val="24"/>
                <w:szCs w:val="24"/>
              </w:rPr>
              <w:t>floor and stretch out legs as far as possible; or</w:t>
            </w:r>
          </w:p>
        </w:tc>
        <w:tc>
          <w:tcPr>
            <w:tcW w:w="3969" w:type="dxa"/>
          </w:tcPr>
          <w:p w:rsidR="00B822D6" w:rsidRDefault="005B2C55" w:rsidP="00E339F8">
            <w:pPr>
              <w:tabs>
                <w:tab w:val="left" w:pos="180"/>
              </w:tabs>
              <w:spacing w:before="120"/>
              <w:jc w:val="center"/>
              <w:rPr>
                <w:rFonts w:eastAsia="Arial"/>
                <w:b/>
                <w:sz w:val="24"/>
                <w:szCs w:val="24"/>
              </w:rPr>
            </w:pPr>
            <w:r>
              <w:rPr>
                <w:noProof/>
              </w:rPr>
              <w:drawing>
                <wp:inline distT="0" distB="0" distL="0" distR="0">
                  <wp:extent cx="1840524" cy="3171190"/>
                  <wp:effectExtent l="0" t="0" r="7620" b="0"/>
                  <wp:docPr id="31" name="Picture 31" descr="AC 700-036 issue 1, Brace for Impact Positions for all Aircraft Occu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 700-036 issue 1, Brace for Impact Positions for all Aircraft Occupant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8804" cy="3185457"/>
                          </a:xfrm>
                          <a:prstGeom prst="rect">
                            <a:avLst/>
                          </a:prstGeom>
                          <a:noFill/>
                          <a:ln>
                            <a:noFill/>
                          </a:ln>
                        </pic:spPr>
                      </pic:pic>
                    </a:graphicData>
                  </a:graphic>
                </wp:inline>
              </w:drawing>
            </w:r>
          </w:p>
          <w:p w:rsidR="00B822D6" w:rsidRPr="005A2ACC" w:rsidRDefault="00B822D6" w:rsidP="00C75251">
            <w:pPr>
              <w:rPr>
                <w:rFonts w:eastAsia="Arial"/>
                <w:sz w:val="24"/>
                <w:szCs w:val="24"/>
              </w:rPr>
            </w:pPr>
          </w:p>
          <w:p w:rsidR="00B822D6" w:rsidRPr="005A2ACC" w:rsidRDefault="00B822D6" w:rsidP="00C75251">
            <w:pPr>
              <w:tabs>
                <w:tab w:val="left" w:pos="1650"/>
              </w:tabs>
              <w:jc w:val="center"/>
              <w:rPr>
                <w:rFonts w:eastAsia="Arial"/>
                <w:b/>
                <w:sz w:val="20"/>
                <w:szCs w:val="20"/>
              </w:rPr>
            </w:pPr>
            <w:r w:rsidRPr="005A2ACC">
              <w:rPr>
                <w:rFonts w:eastAsia="Arial"/>
                <w:b/>
                <w:sz w:val="20"/>
                <w:szCs w:val="20"/>
              </w:rPr>
              <w:t>Brace position in forward-facing cabin crew seats, without and with a bulkhead</w:t>
            </w:r>
          </w:p>
          <w:p w:rsidR="00B822D6" w:rsidRPr="005A2ACC" w:rsidRDefault="00B822D6" w:rsidP="00C75251">
            <w:pPr>
              <w:jc w:val="center"/>
              <w:rPr>
                <w:rFonts w:eastAsia="Arial"/>
                <w:sz w:val="24"/>
                <w:szCs w:val="24"/>
              </w:rPr>
            </w:pPr>
          </w:p>
        </w:tc>
      </w:tr>
    </w:tbl>
    <w:p w:rsidR="00B822D6" w:rsidRPr="005A2ACC" w:rsidRDefault="00B822D6" w:rsidP="00D53917">
      <w:pPr>
        <w:widowControl/>
        <w:numPr>
          <w:ilvl w:val="0"/>
          <w:numId w:val="81"/>
        </w:numPr>
        <w:autoSpaceDE/>
        <w:autoSpaceDN/>
        <w:spacing w:before="120"/>
        <w:ind w:left="709" w:hanging="283"/>
        <w:jc w:val="both"/>
        <w:rPr>
          <w:rFonts w:eastAsia="Arial"/>
          <w:sz w:val="24"/>
          <w:szCs w:val="24"/>
        </w:rPr>
      </w:pPr>
      <w:r w:rsidRPr="005A2ACC">
        <w:rPr>
          <w:rFonts w:eastAsia="Arial"/>
          <w:sz w:val="24"/>
          <w:szCs w:val="24"/>
        </w:rPr>
        <w:t>if there is a bulkhead within forward reach, keep feet flat on floor and slide them forward until the tips of the toes touch the bulkhead (do no push feet against the bulkhead).</w:t>
      </w:r>
    </w:p>
    <w:p w:rsidR="00D53917" w:rsidRDefault="00D53917" w:rsidP="00B822D6">
      <w:pPr>
        <w:tabs>
          <w:tab w:val="left" w:pos="180"/>
        </w:tabs>
        <w:spacing w:before="120"/>
        <w:jc w:val="both"/>
        <w:rPr>
          <w:b/>
          <w:sz w:val="24"/>
          <w:szCs w:val="24"/>
        </w:rPr>
      </w:pPr>
    </w:p>
    <w:p w:rsidR="00B822D6" w:rsidRPr="00B9045B" w:rsidRDefault="00B822D6" w:rsidP="00B822D6">
      <w:pPr>
        <w:tabs>
          <w:tab w:val="left" w:pos="180"/>
        </w:tabs>
        <w:spacing w:before="120"/>
        <w:jc w:val="both"/>
        <w:rPr>
          <w:b/>
          <w:sz w:val="24"/>
          <w:szCs w:val="24"/>
        </w:rPr>
      </w:pPr>
      <w:r>
        <w:rPr>
          <w:b/>
          <w:sz w:val="24"/>
          <w:szCs w:val="24"/>
        </w:rPr>
        <w:t xml:space="preserve">4.1.2 </w:t>
      </w:r>
      <w:r w:rsidRPr="00B9045B">
        <w:rPr>
          <w:b/>
          <w:sz w:val="24"/>
          <w:szCs w:val="24"/>
        </w:rPr>
        <w:t>Rearward-facing cabin crew seats</w:t>
      </w:r>
    </w:p>
    <w:tbl>
      <w:tblPr>
        <w:tblStyle w:val="TableGrid"/>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7"/>
        <w:gridCol w:w="3969"/>
      </w:tblGrid>
      <w:tr w:rsidR="00B822D6" w:rsidTr="00567E16">
        <w:tc>
          <w:tcPr>
            <w:tcW w:w="5557" w:type="dxa"/>
          </w:tcPr>
          <w:p w:rsidR="00B822D6" w:rsidRPr="00B9045B" w:rsidRDefault="00B822D6" w:rsidP="00C75251">
            <w:pPr>
              <w:tabs>
                <w:tab w:val="left" w:pos="1080"/>
              </w:tabs>
              <w:spacing w:before="120"/>
              <w:rPr>
                <w:rFonts w:eastAsia="Arial"/>
                <w:sz w:val="24"/>
                <w:szCs w:val="24"/>
              </w:rPr>
            </w:pPr>
            <w:r w:rsidRPr="00B9045B">
              <w:rPr>
                <w:rFonts w:eastAsia="Arial"/>
                <w:sz w:val="24"/>
                <w:szCs w:val="24"/>
              </w:rPr>
              <w:t>Cabin crew members should brace according to the following instructions</w:t>
            </w:r>
          </w:p>
          <w:p w:rsidR="00B822D6" w:rsidRPr="00B9045B" w:rsidRDefault="00B822D6" w:rsidP="00D53917">
            <w:pPr>
              <w:widowControl/>
              <w:numPr>
                <w:ilvl w:val="0"/>
                <w:numId w:val="113"/>
              </w:numPr>
              <w:autoSpaceDE/>
              <w:autoSpaceDN/>
              <w:spacing w:before="120"/>
              <w:ind w:left="487" w:right="40" w:hanging="283"/>
              <w:rPr>
                <w:rFonts w:eastAsia="Arial"/>
                <w:sz w:val="24"/>
                <w:szCs w:val="24"/>
              </w:rPr>
            </w:pPr>
            <w:r w:rsidRPr="00B9045B">
              <w:rPr>
                <w:rFonts w:eastAsia="Arial"/>
                <w:sz w:val="24"/>
                <w:szCs w:val="24"/>
              </w:rPr>
              <w:t>Slide back in the seat as far as possible towards the backrest; ensuring that upper and lower back is against the backrest;</w:t>
            </w:r>
          </w:p>
          <w:p w:rsidR="00B822D6" w:rsidRPr="00B9045B" w:rsidRDefault="00B822D6" w:rsidP="00D53917">
            <w:pPr>
              <w:widowControl/>
              <w:numPr>
                <w:ilvl w:val="0"/>
                <w:numId w:val="113"/>
              </w:numPr>
              <w:autoSpaceDE/>
              <w:autoSpaceDN/>
              <w:spacing w:before="120"/>
              <w:ind w:left="487" w:hanging="283"/>
              <w:rPr>
                <w:rFonts w:eastAsia="Arial"/>
                <w:sz w:val="24"/>
                <w:szCs w:val="24"/>
              </w:rPr>
            </w:pPr>
            <w:r w:rsidRPr="00B9045B">
              <w:rPr>
                <w:rFonts w:eastAsia="Arial"/>
                <w:sz w:val="24"/>
                <w:szCs w:val="24"/>
              </w:rPr>
              <w:t>Securely fasten seat belt and shoulder harness:</w:t>
            </w:r>
          </w:p>
          <w:p w:rsidR="00B822D6" w:rsidRPr="00B9045B" w:rsidRDefault="00B822D6" w:rsidP="00D53917">
            <w:pPr>
              <w:widowControl/>
              <w:numPr>
                <w:ilvl w:val="1"/>
                <w:numId w:val="84"/>
              </w:numPr>
              <w:autoSpaceDE/>
              <w:autoSpaceDN/>
              <w:spacing w:before="120"/>
              <w:ind w:left="883" w:hanging="284"/>
              <w:rPr>
                <w:rFonts w:eastAsia="Arial"/>
                <w:sz w:val="24"/>
                <w:szCs w:val="24"/>
              </w:rPr>
            </w:pPr>
            <w:r w:rsidRPr="00B9045B">
              <w:rPr>
                <w:rFonts w:eastAsia="Arial"/>
                <w:sz w:val="24"/>
                <w:szCs w:val="24"/>
              </w:rPr>
              <w:t>tighten firmly;</w:t>
            </w:r>
          </w:p>
          <w:p w:rsidR="00B822D6" w:rsidRDefault="00B822D6" w:rsidP="00D53917">
            <w:pPr>
              <w:widowControl/>
              <w:numPr>
                <w:ilvl w:val="1"/>
                <w:numId w:val="84"/>
              </w:numPr>
              <w:autoSpaceDE/>
              <w:autoSpaceDN/>
              <w:spacing w:before="120"/>
              <w:ind w:left="883" w:hanging="284"/>
              <w:rPr>
                <w:rFonts w:eastAsia="Arial"/>
                <w:sz w:val="24"/>
                <w:szCs w:val="24"/>
              </w:rPr>
            </w:pPr>
            <w:r w:rsidRPr="00B9045B">
              <w:rPr>
                <w:rFonts w:eastAsia="Arial"/>
                <w:sz w:val="24"/>
                <w:szCs w:val="24"/>
              </w:rPr>
              <w:t>seat belt and harness straps must not be twisted; and</w:t>
            </w:r>
          </w:p>
          <w:p w:rsidR="00D53917" w:rsidRPr="00B9045B" w:rsidRDefault="00D53917" w:rsidP="00D53917">
            <w:pPr>
              <w:widowControl/>
              <w:numPr>
                <w:ilvl w:val="1"/>
                <w:numId w:val="84"/>
              </w:numPr>
              <w:autoSpaceDE/>
              <w:autoSpaceDN/>
              <w:spacing w:before="120"/>
              <w:ind w:left="993" w:hanging="284"/>
              <w:rPr>
                <w:rFonts w:eastAsia="Arial"/>
                <w:sz w:val="24"/>
                <w:szCs w:val="24"/>
              </w:rPr>
            </w:pPr>
            <w:r w:rsidRPr="00B9045B">
              <w:rPr>
                <w:rFonts w:eastAsia="Arial"/>
                <w:sz w:val="24"/>
                <w:szCs w:val="24"/>
              </w:rPr>
              <w:t>when tightening the shoulder harness, make sure that the seat belt (lap strap) remains low across the hips and that the buckle is positioned correctly, a</w:t>
            </w:r>
            <w:r>
              <w:rPr>
                <w:rFonts w:eastAsia="Arial"/>
                <w:sz w:val="24"/>
                <w:szCs w:val="24"/>
              </w:rPr>
              <w:t>s per manufacturer instructions;</w:t>
            </w:r>
          </w:p>
          <w:p w:rsidR="00D53917" w:rsidRPr="00B9045B" w:rsidRDefault="00D53917" w:rsidP="00D53917">
            <w:pPr>
              <w:widowControl/>
              <w:numPr>
                <w:ilvl w:val="0"/>
                <w:numId w:val="113"/>
              </w:numPr>
              <w:autoSpaceDE/>
              <w:autoSpaceDN/>
              <w:spacing w:before="120"/>
              <w:ind w:left="345" w:right="40" w:hanging="283"/>
              <w:rPr>
                <w:rFonts w:eastAsia="Arial"/>
                <w:sz w:val="24"/>
                <w:szCs w:val="24"/>
              </w:rPr>
            </w:pPr>
            <w:r w:rsidRPr="00B9045B">
              <w:rPr>
                <w:rFonts w:eastAsia="Arial"/>
                <w:sz w:val="24"/>
                <w:szCs w:val="24"/>
              </w:rPr>
              <w:lastRenderedPageBreak/>
              <w:t>Lean back and keep head against the backrest/headrest;</w:t>
            </w:r>
          </w:p>
          <w:p w:rsidR="00D53917" w:rsidRPr="00EA194A" w:rsidRDefault="00D53917" w:rsidP="00D53917">
            <w:pPr>
              <w:widowControl/>
              <w:autoSpaceDE/>
              <w:autoSpaceDN/>
              <w:spacing w:before="120"/>
              <w:ind w:left="360"/>
              <w:rPr>
                <w:rFonts w:eastAsia="Arial"/>
                <w:sz w:val="24"/>
                <w:szCs w:val="24"/>
              </w:rPr>
            </w:pPr>
          </w:p>
        </w:tc>
        <w:tc>
          <w:tcPr>
            <w:tcW w:w="3969" w:type="dxa"/>
          </w:tcPr>
          <w:p w:rsidR="00B822D6" w:rsidRPr="00B9045B" w:rsidRDefault="00B822D6" w:rsidP="00C75251">
            <w:pPr>
              <w:rPr>
                <w:rFonts w:eastAsia="Arial"/>
              </w:rPr>
            </w:pPr>
          </w:p>
          <w:p w:rsidR="00B822D6" w:rsidRPr="00B9045B" w:rsidRDefault="00E339F8" w:rsidP="00E339F8">
            <w:pPr>
              <w:jc w:val="center"/>
              <w:rPr>
                <w:rFonts w:eastAsia="Arial"/>
              </w:rPr>
            </w:pPr>
            <w:r>
              <w:rPr>
                <w:noProof/>
              </w:rPr>
              <w:lastRenderedPageBreak/>
              <w:drawing>
                <wp:inline distT="0" distB="0" distL="0" distR="0">
                  <wp:extent cx="1558876" cy="2936240"/>
                  <wp:effectExtent l="0" t="0" r="3810" b="0"/>
                  <wp:docPr id="64" name="Picture 64" descr="AC 700-036 issue 1, Brace for Impact Positions for all Aircraft Occu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700-036 issue 1, Brace for Impact Positions for all Aircraft Occupant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1363" cy="2997432"/>
                          </a:xfrm>
                          <a:prstGeom prst="rect">
                            <a:avLst/>
                          </a:prstGeom>
                          <a:noFill/>
                          <a:ln>
                            <a:noFill/>
                          </a:ln>
                        </pic:spPr>
                      </pic:pic>
                    </a:graphicData>
                  </a:graphic>
                </wp:inline>
              </w:drawing>
            </w:r>
          </w:p>
          <w:p w:rsidR="00B822D6" w:rsidRPr="00EA194A" w:rsidRDefault="00B822D6" w:rsidP="00C75251">
            <w:pPr>
              <w:tabs>
                <w:tab w:val="left" w:pos="1250"/>
              </w:tabs>
              <w:spacing w:before="120"/>
              <w:jc w:val="center"/>
              <w:rPr>
                <w:rFonts w:eastAsia="Arial"/>
                <w:b/>
                <w:sz w:val="20"/>
                <w:szCs w:val="20"/>
              </w:rPr>
            </w:pPr>
            <w:r w:rsidRPr="00B9045B">
              <w:rPr>
                <w:rFonts w:eastAsia="Arial"/>
                <w:b/>
                <w:sz w:val="20"/>
                <w:szCs w:val="20"/>
              </w:rPr>
              <w:t>Brace position in rearward-facing cabin crew sea</w:t>
            </w:r>
            <w:r>
              <w:rPr>
                <w:rFonts w:eastAsia="Arial"/>
                <w:b/>
                <w:sz w:val="20"/>
                <w:szCs w:val="20"/>
              </w:rPr>
              <w:t>ts, without and with a bulkhead</w:t>
            </w:r>
          </w:p>
        </w:tc>
      </w:tr>
    </w:tbl>
    <w:p w:rsidR="00B822D6" w:rsidRPr="00B9045B" w:rsidRDefault="00B822D6" w:rsidP="00D53917">
      <w:pPr>
        <w:widowControl/>
        <w:numPr>
          <w:ilvl w:val="0"/>
          <w:numId w:val="113"/>
        </w:numPr>
        <w:autoSpaceDE/>
        <w:autoSpaceDN/>
        <w:spacing w:before="120"/>
        <w:ind w:left="599" w:right="40" w:hanging="315"/>
        <w:rPr>
          <w:rFonts w:eastAsia="Arial"/>
          <w:sz w:val="24"/>
          <w:szCs w:val="24"/>
        </w:rPr>
      </w:pPr>
      <w:r w:rsidRPr="00B9045B">
        <w:rPr>
          <w:rFonts w:eastAsia="Arial"/>
          <w:sz w:val="24"/>
          <w:szCs w:val="24"/>
        </w:rPr>
        <w:lastRenderedPageBreak/>
        <w:t>Lean back and keep head against the backrest/headrest;</w:t>
      </w:r>
    </w:p>
    <w:p w:rsidR="00B822D6" w:rsidRPr="00B9045B" w:rsidRDefault="00B822D6" w:rsidP="00D53917">
      <w:pPr>
        <w:widowControl/>
        <w:numPr>
          <w:ilvl w:val="0"/>
          <w:numId w:val="113"/>
        </w:numPr>
        <w:autoSpaceDE/>
        <w:autoSpaceDN/>
        <w:spacing w:before="120"/>
        <w:ind w:left="599" w:right="40" w:hanging="315"/>
        <w:rPr>
          <w:rFonts w:eastAsia="Arial"/>
          <w:sz w:val="24"/>
          <w:szCs w:val="24"/>
        </w:rPr>
      </w:pPr>
      <w:r w:rsidRPr="00B9045B">
        <w:rPr>
          <w:rFonts w:eastAsia="Arial"/>
          <w:sz w:val="24"/>
          <w:szCs w:val="24"/>
        </w:rPr>
        <w:t>Cross arms in front of the chest (do not hold the shoulder harness straps);</w:t>
      </w:r>
    </w:p>
    <w:p w:rsidR="00B822D6" w:rsidRPr="00B9045B" w:rsidRDefault="00B822D6" w:rsidP="00D53917">
      <w:pPr>
        <w:widowControl/>
        <w:numPr>
          <w:ilvl w:val="0"/>
          <w:numId w:val="113"/>
        </w:numPr>
        <w:autoSpaceDE/>
        <w:autoSpaceDN/>
        <w:spacing w:before="120"/>
        <w:ind w:left="599" w:right="40" w:hanging="315"/>
        <w:rPr>
          <w:rFonts w:eastAsia="Arial"/>
          <w:sz w:val="24"/>
          <w:szCs w:val="24"/>
        </w:rPr>
      </w:pPr>
      <w:r w:rsidRPr="00B9045B">
        <w:rPr>
          <w:rFonts w:eastAsia="Arial"/>
          <w:sz w:val="24"/>
          <w:szCs w:val="24"/>
        </w:rPr>
        <w:t>Place feet and legs slightly apart;</w:t>
      </w:r>
    </w:p>
    <w:p w:rsidR="00B822D6" w:rsidRPr="00B9045B" w:rsidRDefault="00B822D6" w:rsidP="00D53917">
      <w:pPr>
        <w:widowControl/>
        <w:numPr>
          <w:ilvl w:val="0"/>
          <w:numId w:val="113"/>
        </w:numPr>
        <w:autoSpaceDE/>
        <w:autoSpaceDN/>
        <w:spacing w:before="120"/>
        <w:ind w:left="599" w:right="40" w:hanging="315"/>
        <w:rPr>
          <w:rFonts w:eastAsia="Arial"/>
          <w:sz w:val="24"/>
          <w:szCs w:val="24"/>
        </w:rPr>
      </w:pPr>
      <w:r w:rsidRPr="00B9045B">
        <w:rPr>
          <w:rFonts w:eastAsia="Arial"/>
          <w:sz w:val="24"/>
          <w:szCs w:val="24"/>
        </w:rPr>
        <w:t>Place feet flat on the floor; and</w:t>
      </w:r>
    </w:p>
    <w:p w:rsidR="00B822D6" w:rsidRPr="00B9045B" w:rsidRDefault="00B822D6" w:rsidP="00D53917">
      <w:pPr>
        <w:widowControl/>
        <w:numPr>
          <w:ilvl w:val="0"/>
          <w:numId w:val="113"/>
        </w:numPr>
        <w:autoSpaceDE/>
        <w:autoSpaceDN/>
        <w:spacing w:before="120"/>
        <w:ind w:left="599" w:right="40" w:hanging="315"/>
        <w:rPr>
          <w:rFonts w:eastAsia="Arial"/>
          <w:sz w:val="24"/>
          <w:szCs w:val="24"/>
        </w:rPr>
      </w:pPr>
      <w:r w:rsidRPr="00B9045B">
        <w:rPr>
          <w:rFonts w:eastAsia="Arial"/>
          <w:sz w:val="24"/>
          <w:szCs w:val="24"/>
        </w:rPr>
        <w:t>Keep knees bent at 90 degrees.</w:t>
      </w:r>
    </w:p>
    <w:p w:rsidR="00B822D6" w:rsidRPr="00B9045B" w:rsidRDefault="00B822D6" w:rsidP="00B822D6">
      <w:pPr>
        <w:spacing w:before="120"/>
        <w:jc w:val="both"/>
        <w:rPr>
          <w:rFonts w:eastAsia="Arial"/>
          <w:i/>
          <w:sz w:val="24"/>
          <w:szCs w:val="24"/>
        </w:rPr>
      </w:pPr>
      <w:r w:rsidRPr="00B9045B">
        <w:rPr>
          <w:rFonts w:eastAsia="Arial"/>
          <w:i/>
          <w:sz w:val="24"/>
          <w:szCs w:val="24"/>
        </w:rPr>
        <w:t>Note.—There are currently no studies that have used double cabin crew seats. Therefore, no recommendations have been made in this manual.</w:t>
      </w:r>
    </w:p>
    <w:p w:rsidR="00B822D6" w:rsidRDefault="00B822D6" w:rsidP="00B822D6">
      <w:pPr>
        <w:tabs>
          <w:tab w:val="left" w:pos="180"/>
        </w:tabs>
        <w:spacing w:before="120"/>
        <w:rPr>
          <w:rFonts w:eastAsia="Arial"/>
          <w:b/>
          <w:sz w:val="24"/>
          <w:szCs w:val="24"/>
        </w:rPr>
      </w:pPr>
    </w:p>
    <w:p w:rsidR="00B822D6" w:rsidRDefault="00B822D6" w:rsidP="00B822D6">
      <w:pPr>
        <w:tabs>
          <w:tab w:val="left" w:pos="180"/>
        </w:tabs>
        <w:spacing w:before="120"/>
        <w:rPr>
          <w:rFonts w:eastAsia="Arial"/>
          <w:b/>
          <w:sz w:val="24"/>
          <w:szCs w:val="24"/>
        </w:rPr>
      </w:pPr>
      <w:r>
        <w:rPr>
          <w:rFonts w:eastAsia="Arial"/>
          <w:b/>
          <w:sz w:val="24"/>
          <w:szCs w:val="24"/>
        </w:rPr>
        <w:t xml:space="preserve">4.2 </w:t>
      </w:r>
      <w:r w:rsidRPr="00B9045B">
        <w:rPr>
          <w:rFonts w:eastAsia="Arial"/>
          <w:b/>
          <w:sz w:val="24"/>
          <w:szCs w:val="24"/>
        </w:rPr>
        <w:t>BRACE POSITION FOR PASSENGERS</w:t>
      </w:r>
    </w:p>
    <w:p w:rsidR="007821ED" w:rsidRDefault="007821ED" w:rsidP="007821ED">
      <w:pPr>
        <w:spacing w:before="120"/>
        <w:jc w:val="both"/>
        <w:rPr>
          <w:rFonts w:eastAsia="Arial"/>
          <w:sz w:val="24"/>
          <w:szCs w:val="24"/>
        </w:rPr>
      </w:pPr>
      <w:r w:rsidRPr="00B9045B">
        <w:rPr>
          <w:rFonts w:eastAsia="Arial"/>
          <w:sz w:val="24"/>
          <w:szCs w:val="24"/>
        </w:rPr>
        <w:t>In a forward-facing passenger seat fitted with a lap strap seat belt only, passengers should brace according to the following instructions</w:t>
      </w:r>
    </w:p>
    <w:p w:rsidR="007821ED" w:rsidRDefault="007821ED" w:rsidP="007821ED">
      <w:pPr>
        <w:widowControl/>
        <w:numPr>
          <w:ilvl w:val="0"/>
          <w:numId w:val="85"/>
        </w:numPr>
        <w:autoSpaceDE/>
        <w:autoSpaceDN/>
        <w:spacing w:before="120"/>
        <w:ind w:left="709" w:hanging="360"/>
        <w:jc w:val="both"/>
        <w:rPr>
          <w:rFonts w:eastAsia="Arial"/>
          <w:sz w:val="24"/>
          <w:szCs w:val="24"/>
        </w:rPr>
      </w:pPr>
      <w:r w:rsidRPr="00B9045B">
        <w:rPr>
          <w:rFonts w:eastAsia="Arial"/>
          <w:sz w:val="24"/>
          <w:szCs w:val="24"/>
        </w:rPr>
        <w:t>sit as far back as possible;</w:t>
      </w:r>
    </w:p>
    <w:p w:rsidR="007821ED" w:rsidRPr="007821ED" w:rsidRDefault="007821ED" w:rsidP="007821ED">
      <w:pPr>
        <w:widowControl/>
        <w:numPr>
          <w:ilvl w:val="0"/>
          <w:numId w:val="85"/>
        </w:numPr>
        <w:autoSpaceDE/>
        <w:autoSpaceDN/>
        <w:spacing w:before="120"/>
        <w:ind w:left="709" w:hanging="360"/>
        <w:jc w:val="both"/>
        <w:rPr>
          <w:rFonts w:eastAsia="Arial"/>
          <w:sz w:val="24"/>
          <w:szCs w:val="24"/>
        </w:rPr>
      </w:pPr>
      <w:r w:rsidRPr="007821ED">
        <w:rPr>
          <w:rFonts w:eastAsia="Arial"/>
          <w:sz w:val="24"/>
          <w:szCs w:val="24"/>
        </w:rPr>
        <w:t>fasten seat belt and tighten firmly (low across the hips to prevent submarining - when a passenger slides forward under a loosely fitted seat belt. The seat belt should not be twisted);</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tuck chin onto chest;</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bend forward (“roll up into a ball”);</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place head against the seat in front, and</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 xml:space="preserve">place hands on top of </w:t>
      </w:r>
      <w:r w:rsidR="00214ED5">
        <w:rPr>
          <w:rFonts w:eastAsia="Arial"/>
          <w:sz w:val="24"/>
          <w:szCs w:val="24"/>
        </w:rPr>
        <w:t xml:space="preserve">the </w:t>
      </w:r>
      <w:r w:rsidRPr="00B9045B">
        <w:rPr>
          <w:rFonts w:eastAsia="Arial"/>
          <w:sz w:val="24"/>
          <w:szCs w:val="24"/>
        </w:rPr>
        <w:t>head, or</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place arms at sides of lower legs or hold lower legs (holding onto the lower legs may provide a more stable position); and</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place feet flat on the floor, as far back as possible; or</w:t>
      </w:r>
    </w:p>
    <w:p w:rsidR="00B822D6" w:rsidRPr="00B9045B" w:rsidRDefault="00B822D6" w:rsidP="00E0633B">
      <w:pPr>
        <w:widowControl/>
        <w:numPr>
          <w:ilvl w:val="0"/>
          <w:numId w:val="85"/>
        </w:numPr>
        <w:autoSpaceDE/>
        <w:autoSpaceDN/>
        <w:spacing w:before="120"/>
        <w:ind w:left="720" w:hanging="360"/>
        <w:rPr>
          <w:rFonts w:eastAsia="Arial"/>
          <w:sz w:val="24"/>
          <w:szCs w:val="24"/>
        </w:rPr>
      </w:pPr>
      <w:r w:rsidRPr="00B9045B">
        <w:rPr>
          <w:rFonts w:eastAsia="Arial"/>
          <w:sz w:val="24"/>
          <w:szCs w:val="24"/>
        </w:rPr>
        <w:t>if passengers are seated at a bulkhead row or cannot reach the seat in front:</w:t>
      </w:r>
    </w:p>
    <w:p w:rsidR="00B822D6" w:rsidRPr="00B9045B" w:rsidRDefault="00B822D6" w:rsidP="00E0633B">
      <w:pPr>
        <w:widowControl/>
        <w:numPr>
          <w:ilvl w:val="1"/>
          <w:numId w:val="86"/>
        </w:numPr>
        <w:tabs>
          <w:tab w:val="left" w:pos="1820"/>
        </w:tabs>
        <w:autoSpaceDE/>
        <w:autoSpaceDN/>
        <w:spacing w:before="120"/>
        <w:ind w:left="1440" w:hanging="360"/>
        <w:rPr>
          <w:rFonts w:eastAsia="Arial"/>
          <w:sz w:val="24"/>
          <w:szCs w:val="24"/>
        </w:rPr>
      </w:pPr>
      <w:r w:rsidRPr="00B9045B">
        <w:rPr>
          <w:rFonts w:eastAsia="Arial"/>
          <w:sz w:val="24"/>
          <w:szCs w:val="24"/>
        </w:rPr>
        <w:t xml:space="preserve">bend forward and place hands on top of </w:t>
      </w:r>
      <w:r w:rsidR="00214ED5">
        <w:rPr>
          <w:rFonts w:eastAsia="Arial"/>
          <w:sz w:val="24"/>
          <w:szCs w:val="24"/>
        </w:rPr>
        <w:t xml:space="preserve">the </w:t>
      </w:r>
      <w:r w:rsidRPr="00B9045B">
        <w:rPr>
          <w:rFonts w:eastAsia="Arial"/>
          <w:sz w:val="24"/>
          <w:szCs w:val="24"/>
        </w:rPr>
        <w:t>head; or</w:t>
      </w:r>
    </w:p>
    <w:p w:rsidR="00B822D6" w:rsidRDefault="00B822D6" w:rsidP="00E0633B">
      <w:pPr>
        <w:widowControl/>
        <w:numPr>
          <w:ilvl w:val="1"/>
          <w:numId w:val="86"/>
        </w:numPr>
        <w:tabs>
          <w:tab w:val="left" w:pos="1820"/>
        </w:tabs>
        <w:autoSpaceDE/>
        <w:autoSpaceDN/>
        <w:spacing w:before="120"/>
        <w:ind w:left="1440" w:hanging="360"/>
        <w:rPr>
          <w:rFonts w:eastAsia="Arial"/>
          <w:sz w:val="24"/>
          <w:szCs w:val="24"/>
        </w:rPr>
      </w:pPr>
      <w:r w:rsidRPr="00B9045B">
        <w:rPr>
          <w:rFonts w:eastAsia="Arial"/>
          <w:sz w:val="24"/>
          <w:szCs w:val="24"/>
        </w:rPr>
        <w:t xml:space="preserve">bend forward and place arms at </w:t>
      </w:r>
      <w:r w:rsidR="00214ED5">
        <w:rPr>
          <w:rFonts w:eastAsia="Arial"/>
          <w:sz w:val="24"/>
          <w:szCs w:val="24"/>
        </w:rPr>
        <w:t xml:space="preserve">the </w:t>
      </w:r>
      <w:r w:rsidRPr="00B9045B">
        <w:rPr>
          <w:rFonts w:eastAsia="Arial"/>
          <w:sz w:val="24"/>
          <w:szCs w:val="24"/>
        </w:rPr>
        <w:t>sides of lower legs or hold lower legs.</w:t>
      </w:r>
    </w:p>
    <w:p w:rsidR="0079231F" w:rsidRDefault="0079231F" w:rsidP="0079231F">
      <w:pPr>
        <w:widowControl/>
        <w:tabs>
          <w:tab w:val="left" w:pos="1820"/>
        </w:tabs>
        <w:autoSpaceDE/>
        <w:autoSpaceDN/>
        <w:spacing w:before="120"/>
        <w:ind w:left="1440"/>
        <w:rPr>
          <w:rFonts w:eastAsia="Arial"/>
          <w:sz w:val="24"/>
          <w:szCs w:val="24"/>
        </w:rPr>
      </w:pPr>
    </w:p>
    <w:tbl>
      <w:tblPr>
        <w:tblStyle w:val="TableGrid"/>
        <w:tblW w:w="10433" w:type="dxa"/>
        <w:tblInd w:w="-431" w:type="dxa"/>
        <w:tblLook w:val="04A0"/>
      </w:tblPr>
      <w:tblGrid>
        <w:gridCol w:w="6196"/>
        <w:gridCol w:w="4356"/>
      </w:tblGrid>
      <w:tr w:rsidR="0079231F" w:rsidTr="0079231F">
        <w:tc>
          <w:tcPr>
            <w:tcW w:w="6077" w:type="dxa"/>
          </w:tcPr>
          <w:p w:rsidR="0079231F" w:rsidRDefault="0079231F" w:rsidP="007821ED">
            <w:pPr>
              <w:widowControl/>
              <w:tabs>
                <w:tab w:val="left" w:pos="1820"/>
              </w:tabs>
              <w:autoSpaceDE/>
              <w:autoSpaceDN/>
              <w:spacing w:before="120"/>
              <w:rPr>
                <w:rFonts w:eastAsia="Arial"/>
                <w:sz w:val="24"/>
                <w:szCs w:val="24"/>
              </w:rPr>
            </w:pPr>
            <w:r>
              <w:rPr>
                <w:noProof/>
              </w:rPr>
              <w:lastRenderedPageBreak/>
              <w:drawing>
                <wp:inline distT="0" distB="0" distL="0" distR="0">
                  <wp:extent cx="3797048" cy="2461260"/>
                  <wp:effectExtent l="0" t="0" r="0" b="0"/>
                  <wp:docPr id="68" name="Picture 68" descr="The brace position: what passengers need to know | Flight Safe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brace position: what passengers need to know | Flight Safety Australi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0049" cy="2489134"/>
                          </a:xfrm>
                          <a:prstGeom prst="rect">
                            <a:avLst/>
                          </a:prstGeom>
                          <a:noFill/>
                          <a:ln>
                            <a:noFill/>
                          </a:ln>
                        </pic:spPr>
                      </pic:pic>
                    </a:graphicData>
                  </a:graphic>
                </wp:inline>
              </w:drawing>
            </w:r>
          </w:p>
        </w:tc>
        <w:tc>
          <w:tcPr>
            <w:tcW w:w="4356" w:type="dxa"/>
          </w:tcPr>
          <w:p w:rsidR="0079231F" w:rsidRDefault="0079231F" w:rsidP="007821ED">
            <w:pPr>
              <w:widowControl/>
              <w:tabs>
                <w:tab w:val="left" w:pos="1820"/>
              </w:tabs>
              <w:autoSpaceDE/>
              <w:autoSpaceDN/>
              <w:spacing w:before="120"/>
              <w:rPr>
                <w:rFonts w:eastAsia="Arial"/>
                <w:sz w:val="24"/>
                <w:szCs w:val="24"/>
              </w:rPr>
            </w:pPr>
            <w:r>
              <w:rPr>
                <w:noProof/>
              </w:rPr>
              <w:drawing>
                <wp:inline distT="0" distB="0" distL="0" distR="0">
                  <wp:extent cx="2625725" cy="2461260"/>
                  <wp:effectExtent l="0" t="0" r="3175" b="0"/>
                  <wp:docPr id="72" name="Picture 72" descr="What does the brace position do? Here's everything you need to know about  the safety procedure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does the brace position do? Here's everything you need to know about  the safety procedure - Mirror Onlin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6187" cy="2489814"/>
                          </a:xfrm>
                          <a:prstGeom prst="rect">
                            <a:avLst/>
                          </a:prstGeom>
                          <a:noFill/>
                          <a:ln>
                            <a:noFill/>
                          </a:ln>
                        </pic:spPr>
                      </pic:pic>
                    </a:graphicData>
                  </a:graphic>
                </wp:inline>
              </w:drawing>
            </w:r>
          </w:p>
        </w:tc>
      </w:tr>
    </w:tbl>
    <w:p w:rsidR="00B822D6" w:rsidRDefault="00B822D6" w:rsidP="007821ED">
      <w:pPr>
        <w:spacing w:line="0" w:lineRule="atLeast"/>
        <w:jc w:val="center"/>
        <w:rPr>
          <w:b/>
          <w:color w:val="FF0000"/>
          <w:sz w:val="24"/>
          <w:szCs w:val="24"/>
        </w:rPr>
      </w:pPr>
    </w:p>
    <w:p w:rsidR="00F06FF6" w:rsidRDefault="007821ED" w:rsidP="007821ED">
      <w:pPr>
        <w:spacing w:line="0" w:lineRule="atLeast"/>
        <w:jc w:val="center"/>
        <w:rPr>
          <w:b/>
          <w:color w:val="FF0000"/>
          <w:sz w:val="24"/>
          <w:szCs w:val="24"/>
        </w:rPr>
      </w:pPr>
      <w:r w:rsidRPr="00891579">
        <w:rPr>
          <w:rFonts w:eastAsia="Arial"/>
          <w:b/>
          <w:sz w:val="20"/>
          <w:szCs w:val="20"/>
        </w:rPr>
        <w:t>Brace positions in forward-facing passenger seats</w:t>
      </w:r>
    </w:p>
    <w:p w:rsidR="007821ED" w:rsidRDefault="007821ED" w:rsidP="00694350">
      <w:pPr>
        <w:spacing w:line="0" w:lineRule="atLeast"/>
        <w:jc w:val="both"/>
        <w:rPr>
          <w:b/>
          <w:color w:val="FF0000"/>
          <w:sz w:val="24"/>
          <w:szCs w:val="24"/>
        </w:rPr>
      </w:pPr>
    </w:p>
    <w:p w:rsidR="007821ED" w:rsidRDefault="007821ED" w:rsidP="00694350">
      <w:pPr>
        <w:spacing w:line="0" w:lineRule="atLeast"/>
        <w:jc w:val="both"/>
        <w:rPr>
          <w:b/>
          <w:color w:val="FF0000"/>
          <w:sz w:val="24"/>
          <w:szCs w:val="24"/>
        </w:rPr>
      </w:pPr>
    </w:p>
    <w:p w:rsidR="007821ED" w:rsidRDefault="007821ED" w:rsidP="00694350">
      <w:pPr>
        <w:spacing w:line="0" w:lineRule="atLeast"/>
        <w:jc w:val="both"/>
        <w:rPr>
          <w:b/>
          <w:color w:val="FF0000"/>
          <w:sz w:val="24"/>
          <w:szCs w:val="24"/>
        </w:rPr>
      </w:pPr>
    </w:p>
    <w:p w:rsidR="007821ED" w:rsidRDefault="007821ED" w:rsidP="00694350">
      <w:pPr>
        <w:spacing w:line="0" w:lineRule="atLeast"/>
        <w:jc w:val="both"/>
        <w:rPr>
          <w:b/>
          <w:color w:val="FF0000"/>
          <w:sz w:val="24"/>
          <w:szCs w:val="24"/>
        </w:rPr>
      </w:pPr>
    </w:p>
    <w:p w:rsidR="007821ED" w:rsidRDefault="007821ED" w:rsidP="00694350">
      <w:pPr>
        <w:spacing w:line="0" w:lineRule="atLeast"/>
        <w:jc w:val="both"/>
        <w:rPr>
          <w:b/>
          <w:color w:val="FF0000"/>
          <w:sz w:val="24"/>
          <w:szCs w:val="24"/>
        </w:rPr>
      </w:pPr>
    </w:p>
    <w:p w:rsidR="007821ED" w:rsidRDefault="007821ED" w:rsidP="00694350">
      <w:pPr>
        <w:spacing w:line="0" w:lineRule="atLeast"/>
        <w:jc w:val="both"/>
        <w:rPr>
          <w:b/>
          <w:color w:val="FF0000"/>
          <w:sz w:val="24"/>
          <w:szCs w:val="24"/>
        </w:rPr>
      </w:pPr>
    </w:p>
    <w:p w:rsidR="00694350" w:rsidRPr="00095BC4" w:rsidRDefault="00322BD4" w:rsidP="00694350">
      <w:pPr>
        <w:spacing w:line="0" w:lineRule="atLeast"/>
        <w:jc w:val="both"/>
        <w:rPr>
          <w:b/>
          <w:sz w:val="24"/>
          <w:szCs w:val="24"/>
        </w:rPr>
      </w:pPr>
      <w:r w:rsidRPr="00095BC4">
        <w:rPr>
          <w:b/>
          <w:sz w:val="24"/>
          <w:szCs w:val="24"/>
        </w:rPr>
        <w:t xml:space="preserve">SECTION </w:t>
      </w:r>
      <w:r w:rsidR="00B822D6" w:rsidRPr="00095BC4">
        <w:rPr>
          <w:b/>
          <w:sz w:val="24"/>
          <w:szCs w:val="24"/>
        </w:rPr>
        <w:t>5</w:t>
      </w:r>
      <w:r w:rsidR="00694350" w:rsidRPr="00095BC4">
        <w:rPr>
          <w:b/>
          <w:sz w:val="24"/>
          <w:szCs w:val="24"/>
        </w:rPr>
        <w:t xml:space="preserve"> OCCUPANCY OF EMERGENCY EXIT ROWS</w:t>
      </w:r>
      <w:r w:rsidR="0025750E" w:rsidRPr="00095BC4">
        <w:rPr>
          <w:b/>
          <w:sz w:val="24"/>
          <w:szCs w:val="24"/>
        </w:rPr>
        <w:t xml:space="preserve"> </w:t>
      </w:r>
    </w:p>
    <w:p w:rsidR="00A6344F" w:rsidRDefault="00A6344F" w:rsidP="00873F6F">
      <w:pPr>
        <w:spacing w:before="120"/>
        <w:jc w:val="both"/>
        <w:rPr>
          <w:b/>
          <w:sz w:val="24"/>
          <w:szCs w:val="24"/>
        </w:rPr>
      </w:pPr>
    </w:p>
    <w:p w:rsidR="00873F6F" w:rsidRPr="00873F6F" w:rsidRDefault="00B822D6" w:rsidP="00873F6F">
      <w:pPr>
        <w:spacing w:before="120"/>
        <w:jc w:val="both"/>
        <w:rPr>
          <w:b/>
          <w:sz w:val="24"/>
          <w:szCs w:val="24"/>
        </w:rPr>
      </w:pPr>
      <w:r>
        <w:rPr>
          <w:b/>
          <w:sz w:val="24"/>
          <w:szCs w:val="24"/>
        </w:rPr>
        <w:t>5</w:t>
      </w:r>
      <w:r w:rsidR="00873F6F" w:rsidRPr="00873F6F">
        <w:rPr>
          <w:b/>
          <w:sz w:val="24"/>
          <w:szCs w:val="24"/>
        </w:rPr>
        <w:t xml:space="preserve">.1 </w:t>
      </w:r>
      <w:r w:rsidR="00873F6F" w:rsidRPr="00873F6F">
        <w:rPr>
          <w:rFonts w:eastAsia="Arial"/>
          <w:b/>
          <w:sz w:val="24"/>
          <w:szCs w:val="24"/>
        </w:rPr>
        <w:t>EMERGENCY EXIT ROW OCCUPANCY</w:t>
      </w:r>
    </w:p>
    <w:p w:rsidR="00694350" w:rsidRDefault="00873F6F" w:rsidP="00873F6F">
      <w:pPr>
        <w:widowControl/>
        <w:adjustRightInd w:val="0"/>
        <w:spacing w:before="120"/>
        <w:jc w:val="both"/>
        <w:rPr>
          <w:rFonts w:eastAsia="Arial"/>
          <w:sz w:val="24"/>
          <w:szCs w:val="24"/>
        </w:rPr>
      </w:pPr>
      <w:r w:rsidRPr="00873F6F">
        <w:rPr>
          <w:rFonts w:eastAsia="Arial"/>
          <w:sz w:val="24"/>
          <w:szCs w:val="24"/>
        </w:rPr>
        <w:t>The operator should establish procedures on emergency exit row occupancy, including for unstaffed exit rows during critical phases of flight. The operator should also establish procedures to ensure that seats located at emergency exit rows are not occupied by passengers whose presence in those seats could adversely affect the safety of passengers or crew members during an evacuation (</w:t>
      </w:r>
      <w:r w:rsidRPr="00322BD4">
        <w:rPr>
          <w:rFonts w:eastAsia="Arial"/>
          <w:sz w:val="24"/>
          <w:szCs w:val="24"/>
        </w:rPr>
        <w:t xml:space="preserve">refer to section </w:t>
      </w:r>
      <w:r w:rsidR="00322BD4" w:rsidRPr="00322BD4">
        <w:rPr>
          <w:rFonts w:eastAsia="Arial"/>
          <w:sz w:val="24"/>
          <w:szCs w:val="24"/>
        </w:rPr>
        <w:t>4</w:t>
      </w:r>
      <w:r w:rsidR="00322BD4">
        <w:rPr>
          <w:rFonts w:eastAsia="Arial"/>
          <w:sz w:val="24"/>
          <w:szCs w:val="24"/>
        </w:rPr>
        <w:t>.3</w:t>
      </w:r>
      <w:r w:rsidRPr="00322BD4">
        <w:rPr>
          <w:rFonts w:eastAsia="Arial"/>
          <w:sz w:val="24"/>
          <w:szCs w:val="24"/>
        </w:rPr>
        <w:t>.</w:t>
      </w:r>
      <w:r w:rsidR="00322BD4">
        <w:rPr>
          <w:rFonts w:eastAsia="Arial"/>
          <w:sz w:val="24"/>
          <w:szCs w:val="24"/>
        </w:rPr>
        <w:t>B</w:t>
      </w:r>
      <w:r w:rsidRPr="00873F6F">
        <w:rPr>
          <w:rFonts w:eastAsia="Arial"/>
          <w:sz w:val="24"/>
          <w:szCs w:val="24"/>
        </w:rPr>
        <w:t>).</w:t>
      </w:r>
    </w:p>
    <w:p w:rsidR="00873F6F" w:rsidRDefault="00873F6F" w:rsidP="00873F6F">
      <w:pPr>
        <w:widowControl/>
        <w:adjustRightInd w:val="0"/>
        <w:spacing w:before="120"/>
        <w:jc w:val="both"/>
        <w:rPr>
          <w:rFonts w:eastAsia="Arial"/>
          <w:sz w:val="24"/>
          <w:szCs w:val="24"/>
        </w:rPr>
      </w:pPr>
    </w:p>
    <w:p w:rsidR="00873F6F" w:rsidRPr="00873F6F" w:rsidRDefault="00B822D6" w:rsidP="00873F6F">
      <w:pPr>
        <w:tabs>
          <w:tab w:val="left" w:pos="180"/>
        </w:tabs>
        <w:spacing w:before="120" w:line="0" w:lineRule="atLeast"/>
        <w:ind w:right="40"/>
        <w:jc w:val="both"/>
        <w:rPr>
          <w:rFonts w:eastAsia="Arial"/>
          <w:b/>
          <w:sz w:val="24"/>
          <w:szCs w:val="24"/>
        </w:rPr>
      </w:pPr>
      <w:r>
        <w:rPr>
          <w:rFonts w:eastAsia="Arial"/>
          <w:b/>
          <w:sz w:val="24"/>
          <w:szCs w:val="24"/>
        </w:rPr>
        <w:t>5</w:t>
      </w:r>
      <w:r w:rsidR="00873F6F">
        <w:rPr>
          <w:rFonts w:eastAsia="Arial"/>
          <w:b/>
          <w:sz w:val="24"/>
          <w:szCs w:val="24"/>
        </w:rPr>
        <w:t xml:space="preserve">.2 </w:t>
      </w:r>
      <w:r w:rsidR="00873F6F" w:rsidRPr="00873F6F">
        <w:rPr>
          <w:rFonts w:eastAsia="Arial"/>
          <w:b/>
          <w:sz w:val="24"/>
          <w:szCs w:val="24"/>
        </w:rPr>
        <w:t>RESPONSIBILITIES OF UNSTAFFED EXIT ROW OCCUPANTS</w:t>
      </w:r>
    </w:p>
    <w:p w:rsidR="00873F6F" w:rsidRPr="00873F6F" w:rsidRDefault="00873F6F" w:rsidP="00E0633B">
      <w:pPr>
        <w:pStyle w:val="ListParagraph"/>
        <w:numPr>
          <w:ilvl w:val="0"/>
          <w:numId w:val="63"/>
        </w:numPr>
        <w:spacing w:before="120" w:line="296" w:lineRule="auto"/>
        <w:jc w:val="both"/>
        <w:rPr>
          <w:rFonts w:eastAsia="Arial"/>
          <w:sz w:val="24"/>
          <w:szCs w:val="24"/>
        </w:rPr>
      </w:pPr>
      <w:r w:rsidRPr="00873F6F">
        <w:rPr>
          <w:rFonts w:eastAsia="Arial"/>
          <w:sz w:val="24"/>
          <w:szCs w:val="24"/>
        </w:rPr>
        <w:t>The operator’s procedures should include a means to communicate the responsibility of unstaffed exit row occupants to passengers including the importance of the role of such passengers in the event of an emergency. Passengers seated at unstaffed exit rows should be briefed on their responsibility including</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verbally accepting the responsibility to operate the exit;</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locating the emergency exit;</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comprehending the instructions for operating the exit;</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knowing when and how to open the exit;</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following all instructions given by a crew member, including the signal or command to evacuate;</w:t>
      </w:r>
    </w:p>
    <w:p w:rsidR="00873F6F" w:rsidRPr="00873F6F" w:rsidRDefault="00873F6F" w:rsidP="00E0633B">
      <w:pPr>
        <w:widowControl/>
        <w:numPr>
          <w:ilvl w:val="0"/>
          <w:numId w:val="64"/>
        </w:numPr>
        <w:tabs>
          <w:tab w:val="left" w:pos="1440"/>
        </w:tabs>
        <w:autoSpaceDE/>
        <w:autoSpaceDN/>
        <w:spacing w:before="120" w:line="0" w:lineRule="atLeast"/>
        <w:ind w:left="1287" w:hanging="360"/>
        <w:jc w:val="both"/>
        <w:rPr>
          <w:rFonts w:eastAsia="Arial"/>
          <w:sz w:val="24"/>
          <w:szCs w:val="24"/>
        </w:rPr>
      </w:pPr>
      <w:r w:rsidRPr="00873F6F">
        <w:rPr>
          <w:rFonts w:eastAsia="Arial"/>
          <w:sz w:val="24"/>
          <w:szCs w:val="24"/>
        </w:rPr>
        <w:t>checking for hazards before opening the exit; and</w:t>
      </w:r>
    </w:p>
    <w:p w:rsidR="00873F6F" w:rsidRPr="00873F6F" w:rsidRDefault="00873F6F" w:rsidP="00E0633B">
      <w:pPr>
        <w:widowControl/>
        <w:numPr>
          <w:ilvl w:val="0"/>
          <w:numId w:val="64"/>
        </w:numPr>
        <w:tabs>
          <w:tab w:val="left" w:pos="1440"/>
        </w:tabs>
        <w:autoSpaceDE/>
        <w:autoSpaceDN/>
        <w:spacing w:before="120" w:line="314" w:lineRule="auto"/>
        <w:ind w:left="1287" w:right="40" w:hanging="360"/>
        <w:jc w:val="both"/>
        <w:rPr>
          <w:rFonts w:eastAsia="Arial"/>
          <w:sz w:val="24"/>
          <w:szCs w:val="24"/>
        </w:rPr>
      </w:pPr>
      <w:r w:rsidRPr="00873F6F">
        <w:rPr>
          <w:rFonts w:eastAsia="Arial"/>
          <w:sz w:val="24"/>
          <w:szCs w:val="24"/>
        </w:rPr>
        <w:t>stowing (or otherwise disposing of) the exit hatch, if removable, so that it will not impede the use of the emergency exit.</w:t>
      </w:r>
    </w:p>
    <w:p w:rsidR="00873F6F" w:rsidRPr="00873F6F" w:rsidRDefault="00214ED5" w:rsidP="00E0633B">
      <w:pPr>
        <w:pStyle w:val="ListParagraph"/>
        <w:numPr>
          <w:ilvl w:val="0"/>
          <w:numId w:val="63"/>
        </w:numPr>
        <w:spacing w:before="120" w:line="296" w:lineRule="auto"/>
        <w:jc w:val="both"/>
        <w:rPr>
          <w:rFonts w:eastAsia="Arial"/>
          <w:sz w:val="24"/>
          <w:szCs w:val="24"/>
        </w:rPr>
      </w:pPr>
      <w:r>
        <w:rPr>
          <w:rFonts w:eastAsia="Arial"/>
          <w:sz w:val="24"/>
          <w:szCs w:val="24"/>
        </w:rPr>
        <w:lastRenderedPageBreak/>
        <w:t>Besides</w:t>
      </w:r>
      <w:r w:rsidR="00873F6F" w:rsidRPr="00873F6F">
        <w:rPr>
          <w:rFonts w:eastAsia="Arial"/>
          <w:sz w:val="24"/>
          <w:szCs w:val="24"/>
        </w:rPr>
        <w:t xml:space="preserve">, the operator may elect to brief passengers seated at staffed exit rows (e.g., passenger seats at an emergency exit row located opposite to a cabin crew seat) and cover the items listed in </w:t>
      </w:r>
      <w:r w:rsidR="00873F6F" w:rsidRPr="00322BD4">
        <w:rPr>
          <w:rFonts w:eastAsia="Arial"/>
          <w:sz w:val="24"/>
          <w:szCs w:val="24"/>
        </w:rPr>
        <w:t xml:space="preserve">section </w:t>
      </w:r>
      <w:r w:rsidR="00322BD4" w:rsidRPr="00322BD4">
        <w:rPr>
          <w:rFonts w:eastAsia="Arial"/>
          <w:sz w:val="24"/>
          <w:szCs w:val="24"/>
        </w:rPr>
        <w:t>4</w:t>
      </w:r>
      <w:r w:rsidR="00873F6F" w:rsidRPr="00322BD4">
        <w:rPr>
          <w:rFonts w:eastAsia="Arial"/>
          <w:sz w:val="24"/>
          <w:szCs w:val="24"/>
        </w:rPr>
        <w:t>.</w:t>
      </w:r>
      <w:r w:rsidR="00322BD4" w:rsidRPr="00322BD4">
        <w:rPr>
          <w:rFonts w:eastAsia="Arial"/>
          <w:sz w:val="24"/>
          <w:szCs w:val="24"/>
        </w:rPr>
        <w:t>2</w:t>
      </w:r>
      <w:r w:rsidR="00873F6F" w:rsidRPr="00322BD4">
        <w:rPr>
          <w:rFonts w:eastAsia="Arial"/>
          <w:sz w:val="24"/>
          <w:szCs w:val="24"/>
        </w:rPr>
        <w:t>.</w:t>
      </w:r>
      <w:r w:rsidR="00322BD4">
        <w:rPr>
          <w:rFonts w:eastAsia="Arial"/>
          <w:sz w:val="24"/>
          <w:szCs w:val="24"/>
        </w:rPr>
        <w:t>A</w:t>
      </w:r>
      <w:r w:rsidR="00873F6F" w:rsidRPr="00873F6F">
        <w:rPr>
          <w:rFonts w:eastAsia="Arial"/>
          <w:sz w:val="24"/>
          <w:szCs w:val="24"/>
        </w:rPr>
        <w:t>.</w:t>
      </w:r>
    </w:p>
    <w:p w:rsidR="005328D2" w:rsidRDefault="005328D2" w:rsidP="005328D2">
      <w:pPr>
        <w:spacing w:line="0" w:lineRule="atLeast"/>
        <w:jc w:val="both"/>
        <w:rPr>
          <w:rFonts w:eastAsia="Arial"/>
          <w:b/>
          <w:sz w:val="24"/>
          <w:szCs w:val="24"/>
        </w:rPr>
      </w:pPr>
    </w:p>
    <w:p w:rsidR="00873F6F" w:rsidRPr="00873F6F" w:rsidRDefault="00B822D6" w:rsidP="00873F6F">
      <w:pPr>
        <w:tabs>
          <w:tab w:val="left" w:pos="200"/>
        </w:tabs>
        <w:spacing w:before="120"/>
        <w:ind w:right="40"/>
        <w:jc w:val="both"/>
        <w:rPr>
          <w:rFonts w:eastAsia="Arial"/>
          <w:b/>
          <w:sz w:val="24"/>
          <w:szCs w:val="24"/>
        </w:rPr>
      </w:pPr>
      <w:r>
        <w:rPr>
          <w:rFonts w:eastAsia="Arial"/>
          <w:b/>
          <w:sz w:val="24"/>
          <w:szCs w:val="24"/>
        </w:rPr>
        <w:t>5</w:t>
      </w:r>
      <w:r w:rsidR="00873F6F">
        <w:rPr>
          <w:rFonts w:eastAsia="Arial"/>
          <w:b/>
          <w:sz w:val="24"/>
          <w:szCs w:val="24"/>
        </w:rPr>
        <w:t xml:space="preserve">.3 </w:t>
      </w:r>
      <w:r w:rsidR="00873F6F" w:rsidRPr="00873F6F">
        <w:rPr>
          <w:rFonts w:eastAsia="Arial"/>
          <w:b/>
          <w:sz w:val="24"/>
          <w:szCs w:val="24"/>
        </w:rPr>
        <w:t>SELECTION CRITERIA TO OCCUPY AN EMERGENCY EXIT ROW</w:t>
      </w:r>
    </w:p>
    <w:p w:rsidR="00873F6F" w:rsidRPr="00873F6F" w:rsidRDefault="00873F6F" w:rsidP="00E0633B">
      <w:pPr>
        <w:pStyle w:val="ListParagraph"/>
        <w:numPr>
          <w:ilvl w:val="0"/>
          <w:numId w:val="65"/>
        </w:numPr>
        <w:spacing w:before="120"/>
        <w:ind w:left="284" w:right="40" w:hanging="284"/>
        <w:jc w:val="both"/>
        <w:rPr>
          <w:rFonts w:eastAsia="Arial"/>
          <w:sz w:val="24"/>
          <w:szCs w:val="24"/>
        </w:rPr>
      </w:pPr>
      <w:r w:rsidRPr="00873F6F">
        <w:rPr>
          <w:rFonts w:eastAsia="Arial"/>
          <w:sz w:val="24"/>
          <w:szCs w:val="24"/>
        </w:rPr>
        <w:t>The operator’s procedures should include criteria that passengers must meet to be eligible to occupy seats located in an emergency exit row. Such criteria are necessary so that a passenger’s presence at an emergency exit row does not adversely affect the safety of other occupants during an evacuation. Passengers seated in emergency exit rows must meet the following criteria:</w:t>
      </w:r>
    </w:p>
    <w:p w:rsidR="00873F6F" w:rsidRPr="00873F6F" w:rsidRDefault="00873F6F" w:rsidP="00E0633B">
      <w:pPr>
        <w:widowControl/>
        <w:numPr>
          <w:ilvl w:val="0"/>
          <w:numId w:val="66"/>
        </w:numPr>
        <w:tabs>
          <w:tab w:val="left" w:pos="1440"/>
        </w:tabs>
        <w:autoSpaceDE/>
        <w:autoSpaceDN/>
        <w:spacing w:before="120"/>
        <w:ind w:left="993" w:hanging="426"/>
        <w:jc w:val="both"/>
        <w:rPr>
          <w:rFonts w:eastAsia="Arial"/>
          <w:sz w:val="24"/>
          <w:szCs w:val="24"/>
        </w:rPr>
      </w:pPr>
      <w:r w:rsidRPr="00873F6F">
        <w:rPr>
          <w:rFonts w:eastAsia="Arial"/>
          <w:sz w:val="24"/>
          <w:szCs w:val="24"/>
        </w:rPr>
        <w:t>be physically capable of operating the emergency exit;</w:t>
      </w:r>
    </w:p>
    <w:p w:rsidR="00873F6F" w:rsidRPr="00873F6F" w:rsidRDefault="00873F6F" w:rsidP="00E0633B">
      <w:pPr>
        <w:widowControl/>
        <w:numPr>
          <w:ilvl w:val="0"/>
          <w:numId w:val="66"/>
        </w:numPr>
        <w:tabs>
          <w:tab w:val="left" w:pos="1440"/>
        </w:tabs>
        <w:autoSpaceDE/>
        <w:autoSpaceDN/>
        <w:spacing w:before="120"/>
        <w:ind w:left="993" w:hanging="426"/>
        <w:jc w:val="both"/>
        <w:rPr>
          <w:rFonts w:eastAsia="Arial"/>
          <w:sz w:val="24"/>
          <w:szCs w:val="24"/>
        </w:rPr>
      </w:pPr>
      <w:r w:rsidRPr="00873F6F">
        <w:rPr>
          <w:rFonts w:eastAsia="Arial"/>
          <w:sz w:val="24"/>
          <w:szCs w:val="24"/>
        </w:rPr>
        <w:t>be capable of understanding the printed</w:t>
      </w:r>
      <w:r w:rsidR="00214ED5">
        <w:rPr>
          <w:rFonts w:eastAsia="Arial"/>
          <w:sz w:val="24"/>
          <w:szCs w:val="24"/>
        </w:rPr>
        <w:t>,</w:t>
      </w:r>
      <w:r w:rsidRPr="00873F6F">
        <w:rPr>
          <w:rFonts w:eastAsia="Arial"/>
          <w:sz w:val="24"/>
          <w:szCs w:val="24"/>
        </w:rPr>
        <w:t xml:space="preserve"> and spoken instructions;</w:t>
      </w:r>
    </w:p>
    <w:p w:rsidR="00873F6F" w:rsidRPr="00873F6F" w:rsidRDefault="00873F6F" w:rsidP="00E0633B">
      <w:pPr>
        <w:widowControl/>
        <w:numPr>
          <w:ilvl w:val="0"/>
          <w:numId w:val="66"/>
        </w:numPr>
        <w:tabs>
          <w:tab w:val="left" w:pos="1440"/>
        </w:tabs>
        <w:autoSpaceDE/>
        <w:autoSpaceDN/>
        <w:spacing w:before="120"/>
        <w:ind w:left="993" w:hanging="426"/>
        <w:jc w:val="both"/>
        <w:rPr>
          <w:rFonts w:eastAsia="Arial"/>
          <w:sz w:val="24"/>
          <w:szCs w:val="24"/>
        </w:rPr>
      </w:pPr>
      <w:r w:rsidRPr="00873F6F">
        <w:rPr>
          <w:rFonts w:eastAsia="Arial"/>
          <w:sz w:val="24"/>
          <w:szCs w:val="24"/>
        </w:rPr>
        <w:t>be able to determine if the exit is safe to open visually;</w:t>
      </w:r>
    </w:p>
    <w:p w:rsidR="00873F6F" w:rsidRPr="00873F6F" w:rsidRDefault="00873F6F" w:rsidP="00E0633B">
      <w:pPr>
        <w:widowControl/>
        <w:numPr>
          <w:ilvl w:val="0"/>
          <w:numId w:val="66"/>
        </w:numPr>
        <w:tabs>
          <w:tab w:val="left" w:pos="1440"/>
        </w:tabs>
        <w:autoSpaceDE/>
        <w:autoSpaceDN/>
        <w:spacing w:before="120"/>
        <w:ind w:left="993" w:right="40" w:hanging="426"/>
        <w:jc w:val="both"/>
        <w:rPr>
          <w:rFonts w:eastAsia="Arial"/>
          <w:sz w:val="24"/>
          <w:szCs w:val="24"/>
        </w:rPr>
      </w:pPr>
      <w:r w:rsidRPr="00873F6F">
        <w:rPr>
          <w:rFonts w:eastAsia="Arial"/>
          <w:sz w:val="24"/>
          <w:szCs w:val="24"/>
        </w:rPr>
        <w:t>have sufficient mobility, strength and dexterity to reach, operate and stow (or otherwise dispose of) the exit hatch, if removable;</w:t>
      </w:r>
    </w:p>
    <w:p w:rsidR="00873F6F" w:rsidRPr="00873F6F" w:rsidRDefault="00873F6F" w:rsidP="00E0633B">
      <w:pPr>
        <w:widowControl/>
        <w:numPr>
          <w:ilvl w:val="0"/>
          <w:numId w:val="66"/>
        </w:numPr>
        <w:tabs>
          <w:tab w:val="left" w:pos="1440"/>
        </w:tabs>
        <w:autoSpaceDE/>
        <w:autoSpaceDN/>
        <w:spacing w:before="120"/>
        <w:ind w:left="993" w:right="40" w:hanging="426"/>
        <w:jc w:val="both"/>
        <w:rPr>
          <w:rFonts w:eastAsia="Arial"/>
          <w:sz w:val="24"/>
          <w:szCs w:val="24"/>
        </w:rPr>
      </w:pPr>
      <w:r w:rsidRPr="00873F6F">
        <w:rPr>
          <w:rFonts w:eastAsia="Arial"/>
          <w:sz w:val="24"/>
          <w:szCs w:val="24"/>
        </w:rPr>
        <w:t>be able to receive aural information from the crew and to communicate that information to other passengers orally;</w:t>
      </w:r>
    </w:p>
    <w:p w:rsidR="00873F6F" w:rsidRPr="00873F6F" w:rsidRDefault="00873F6F" w:rsidP="00E0633B">
      <w:pPr>
        <w:widowControl/>
        <w:numPr>
          <w:ilvl w:val="0"/>
          <w:numId w:val="66"/>
        </w:numPr>
        <w:tabs>
          <w:tab w:val="left" w:pos="1439"/>
        </w:tabs>
        <w:autoSpaceDE/>
        <w:autoSpaceDN/>
        <w:spacing w:before="120"/>
        <w:ind w:left="993" w:right="40" w:hanging="426"/>
        <w:jc w:val="both"/>
        <w:rPr>
          <w:rFonts w:eastAsia="Arial"/>
          <w:sz w:val="24"/>
          <w:szCs w:val="24"/>
        </w:rPr>
      </w:pPr>
      <w:r w:rsidRPr="00873F6F">
        <w:rPr>
          <w:rFonts w:eastAsia="Arial"/>
          <w:sz w:val="24"/>
          <w:szCs w:val="24"/>
        </w:rPr>
        <w:t>be of a minimum age (as established by the State or the operator) to ensure that he/she has the physical, cognitive</w:t>
      </w:r>
      <w:r w:rsidR="00214ED5">
        <w:rPr>
          <w:rFonts w:eastAsia="Arial"/>
          <w:sz w:val="24"/>
          <w:szCs w:val="24"/>
        </w:rPr>
        <w:t>,</w:t>
      </w:r>
      <w:r w:rsidRPr="00873F6F">
        <w:rPr>
          <w:rFonts w:eastAsia="Arial"/>
          <w:sz w:val="24"/>
          <w:szCs w:val="24"/>
        </w:rPr>
        <w:t xml:space="preserve"> and sensory capacity to operate the exit;</w:t>
      </w:r>
    </w:p>
    <w:p w:rsidR="00873F6F" w:rsidRPr="00873F6F" w:rsidRDefault="00873F6F" w:rsidP="00E0633B">
      <w:pPr>
        <w:widowControl/>
        <w:numPr>
          <w:ilvl w:val="0"/>
          <w:numId w:val="66"/>
        </w:numPr>
        <w:tabs>
          <w:tab w:val="left" w:pos="1440"/>
        </w:tabs>
        <w:autoSpaceDE/>
        <w:autoSpaceDN/>
        <w:spacing w:before="120"/>
        <w:ind w:left="993" w:hanging="426"/>
        <w:jc w:val="both"/>
        <w:rPr>
          <w:rFonts w:eastAsia="Arial"/>
          <w:sz w:val="24"/>
          <w:szCs w:val="24"/>
        </w:rPr>
      </w:pPr>
      <w:r w:rsidRPr="00873F6F">
        <w:rPr>
          <w:rFonts w:eastAsia="Arial"/>
          <w:sz w:val="24"/>
          <w:szCs w:val="24"/>
        </w:rPr>
        <w:t>not be responsible for another person, as this can hinder the opening of the exit;</w:t>
      </w:r>
    </w:p>
    <w:p w:rsidR="00873F6F" w:rsidRPr="00873F6F" w:rsidRDefault="00873F6F" w:rsidP="00E0633B">
      <w:pPr>
        <w:widowControl/>
        <w:numPr>
          <w:ilvl w:val="0"/>
          <w:numId w:val="66"/>
        </w:numPr>
        <w:tabs>
          <w:tab w:val="left" w:pos="1460"/>
        </w:tabs>
        <w:autoSpaceDE/>
        <w:autoSpaceDN/>
        <w:spacing w:before="120"/>
        <w:ind w:left="993" w:hanging="426"/>
        <w:jc w:val="both"/>
        <w:rPr>
          <w:rFonts w:eastAsia="Arial"/>
          <w:sz w:val="24"/>
          <w:szCs w:val="24"/>
        </w:rPr>
      </w:pPr>
      <w:r w:rsidRPr="00873F6F">
        <w:rPr>
          <w:rFonts w:eastAsia="Arial"/>
          <w:sz w:val="24"/>
          <w:szCs w:val="24"/>
        </w:rPr>
        <w:t>n</w:t>
      </w:r>
      <w:r w:rsidR="00214ED5">
        <w:rPr>
          <w:rFonts w:eastAsia="Arial"/>
          <w:sz w:val="24"/>
          <w:szCs w:val="24"/>
        </w:rPr>
        <w:t>ot be trave</w:t>
      </w:r>
      <w:r w:rsidRPr="00873F6F">
        <w:rPr>
          <w:rFonts w:eastAsia="Arial"/>
          <w:sz w:val="24"/>
          <w:szCs w:val="24"/>
        </w:rPr>
        <w:t>ling with any animal in the cabin (service, emotional, and/or pet);</w:t>
      </w:r>
    </w:p>
    <w:p w:rsidR="00873F6F" w:rsidRPr="00873F6F" w:rsidRDefault="00873F6F" w:rsidP="00E0633B">
      <w:pPr>
        <w:widowControl/>
        <w:numPr>
          <w:ilvl w:val="0"/>
          <w:numId w:val="66"/>
        </w:numPr>
        <w:tabs>
          <w:tab w:val="left" w:pos="1460"/>
        </w:tabs>
        <w:autoSpaceDE/>
        <w:autoSpaceDN/>
        <w:spacing w:before="120"/>
        <w:ind w:left="993" w:hanging="426"/>
        <w:jc w:val="both"/>
        <w:rPr>
          <w:rFonts w:eastAsia="Arial"/>
          <w:sz w:val="24"/>
          <w:szCs w:val="24"/>
        </w:rPr>
      </w:pPr>
      <w:r w:rsidRPr="00873F6F">
        <w:rPr>
          <w:rFonts w:eastAsia="Arial"/>
          <w:sz w:val="24"/>
          <w:szCs w:val="24"/>
        </w:rPr>
        <w:t>not have a condition that might cause him/her harm by opening the exit; and</w:t>
      </w:r>
    </w:p>
    <w:p w:rsidR="00873F6F" w:rsidRPr="00873F6F" w:rsidRDefault="00873F6F" w:rsidP="00E0633B">
      <w:pPr>
        <w:widowControl/>
        <w:numPr>
          <w:ilvl w:val="0"/>
          <w:numId w:val="66"/>
        </w:numPr>
        <w:tabs>
          <w:tab w:val="left" w:pos="1460"/>
        </w:tabs>
        <w:autoSpaceDE/>
        <w:autoSpaceDN/>
        <w:spacing w:before="120"/>
        <w:ind w:left="993" w:right="40" w:hanging="426"/>
        <w:jc w:val="both"/>
        <w:rPr>
          <w:rFonts w:eastAsia="Arial"/>
          <w:sz w:val="24"/>
          <w:szCs w:val="24"/>
        </w:rPr>
      </w:pPr>
      <w:r w:rsidRPr="00873F6F">
        <w:rPr>
          <w:rFonts w:eastAsia="Arial"/>
          <w:sz w:val="24"/>
          <w:szCs w:val="24"/>
        </w:rPr>
        <w:t>not have any other condition that might slow the opening of the exit, the flow of passengers or impede the pathway</w:t>
      </w:r>
    </w:p>
    <w:p w:rsidR="00873F6F" w:rsidRPr="00873F6F" w:rsidRDefault="00873F6F" w:rsidP="00E0633B">
      <w:pPr>
        <w:pStyle w:val="ListParagraph"/>
        <w:numPr>
          <w:ilvl w:val="0"/>
          <w:numId w:val="65"/>
        </w:numPr>
        <w:spacing w:before="120"/>
        <w:ind w:left="284" w:right="40" w:hanging="284"/>
        <w:jc w:val="both"/>
        <w:rPr>
          <w:rFonts w:eastAsia="Arial"/>
          <w:sz w:val="24"/>
          <w:szCs w:val="24"/>
        </w:rPr>
      </w:pPr>
      <w:r w:rsidRPr="00873F6F">
        <w:rPr>
          <w:rFonts w:eastAsia="Arial"/>
          <w:sz w:val="24"/>
          <w:szCs w:val="24"/>
        </w:rPr>
        <w:t xml:space="preserve">The operator’s procedures should </w:t>
      </w:r>
      <w:r w:rsidR="00214ED5">
        <w:rPr>
          <w:rFonts w:eastAsia="Arial"/>
          <w:sz w:val="24"/>
          <w:szCs w:val="24"/>
        </w:rPr>
        <w:t>i</w:t>
      </w:r>
      <w:r w:rsidRPr="00873F6F">
        <w:rPr>
          <w:rFonts w:eastAsia="Arial"/>
          <w:sz w:val="24"/>
          <w:szCs w:val="24"/>
        </w:rPr>
        <w:t>ndicate persons who may not, under any circumstance, occupy an emergency exit row seat. These include the following:</w:t>
      </w:r>
    </w:p>
    <w:p w:rsidR="00873F6F" w:rsidRPr="00873F6F" w:rsidRDefault="00873F6F" w:rsidP="00E0633B">
      <w:pPr>
        <w:widowControl/>
        <w:numPr>
          <w:ilvl w:val="0"/>
          <w:numId w:val="67"/>
        </w:numPr>
        <w:tabs>
          <w:tab w:val="left" w:pos="1460"/>
        </w:tabs>
        <w:autoSpaceDE/>
        <w:autoSpaceDN/>
        <w:spacing w:before="120"/>
        <w:ind w:left="1460" w:hanging="360"/>
        <w:jc w:val="both"/>
        <w:rPr>
          <w:rFonts w:eastAsia="Arial"/>
          <w:sz w:val="24"/>
          <w:szCs w:val="24"/>
        </w:rPr>
      </w:pPr>
      <w:r w:rsidRPr="00873F6F">
        <w:rPr>
          <w:rFonts w:eastAsia="Arial"/>
          <w:sz w:val="24"/>
          <w:szCs w:val="24"/>
        </w:rPr>
        <w:t>passengers who do not/will not accept responsibility for the emergency exit;</w:t>
      </w:r>
    </w:p>
    <w:p w:rsidR="00873F6F" w:rsidRPr="00873F6F" w:rsidRDefault="00873F6F" w:rsidP="00E0633B">
      <w:pPr>
        <w:widowControl/>
        <w:numPr>
          <w:ilvl w:val="0"/>
          <w:numId w:val="67"/>
        </w:numPr>
        <w:tabs>
          <w:tab w:val="left" w:pos="1460"/>
        </w:tabs>
        <w:autoSpaceDE/>
        <w:autoSpaceDN/>
        <w:spacing w:before="120"/>
        <w:ind w:left="1460" w:hanging="360"/>
        <w:jc w:val="both"/>
        <w:rPr>
          <w:rFonts w:eastAsia="Arial"/>
          <w:sz w:val="24"/>
          <w:szCs w:val="24"/>
        </w:rPr>
      </w:pPr>
      <w:r w:rsidRPr="00873F6F">
        <w:rPr>
          <w:rFonts w:eastAsia="Arial"/>
          <w:sz w:val="24"/>
          <w:szCs w:val="24"/>
        </w:rPr>
        <w:t xml:space="preserve">passengers who do not meet the criteria as listed in </w:t>
      </w:r>
      <w:r w:rsidRPr="00840A78">
        <w:rPr>
          <w:rFonts w:eastAsia="Arial"/>
          <w:sz w:val="24"/>
          <w:szCs w:val="24"/>
        </w:rPr>
        <w:t xml:space="preserve">section </w:t>
      </w:r>
      <w:r w:rsidR="00840A78" w:rsidRPr="00840A78">
        <w:rPr>
          <w:rFonts w:eastAsia="Arial"/>
          <w:sz w:val="24"/>
          <w:szCs w:val="24"/>
        </w:rPr>
        <w:t>4.3</w:t>
      </w:r>
      <w:r w:rsidRPr="00840A78">
        <w:rPr>
          <w:rFonts w:eastAsia="Arial"/>
          <w:sz w:val="24"/>
          <w:szCs w:val="24"/>
        </w:rPr>
        <w:t>.</w:t>
      </w:r>
      <w:r w:rsidR="00322BD4">
        <w:rPr>
          <w:rFonts w:eastAsia="Arial"/>
          <w:sz w:val="24"/>
          <w:szCs w:val="24"/>
        </w:rPr>
        <w:t>A</w:t>
      </w:r>
      <w:r w:rsidRPr="00873F6F">
        <w:rPr>
          <w:rFonts w:eastAsia="Arial"/>
          <w:sz w:val="24"/>
          <w:szCs w:val="24"/>
        </w:rPr>
        <w:t>; and</w:t>
      </w:r>
    </w:p>
    <w:p w:rsidR="00873F6F" w:rsidRPr="00873F6F" w:rsidRDefault="00873F6F" w:rsidP="00E0633B">
      <w:pPr>
        <w:widowControl/>
        <w:numPr>
          <w:ilvl w:val="0"/>
          <w:numId w:val="67"/>
        </w:numPr>
        <w:tabs>
          <w:tab w:val="left" w:pos="1460"/>
        </w:tabs>
        <w:autoSpaceDE/>
        <w:autoSpaceDN/>
        <w:spacing w:before="120"/>
        <w:ind w:left="1460" w:hanging="360"/>
        <w:jc w:val="both"/>
        <w:rPr>
          <w:rFonts w:eastAsia="Arial"/>
          <w:sz w:val="24"/>
          <w:szCs w:val="24"/>
        </w:rPr>
      </w:pPr>
      <w:r w:rsidRPr="00873F6F">
        <w:rPr>
          <w:rFonts w:eastAsia="Arial"/>
          <w:sz w:val="24"/>
          <w:szCs w:val="24"/>
        </w:rPr>
        <w:t>passengers under escort, such as inadmissible persons, deportees</w:t>
      </w:r>
      <w:r w:rsidR="002E6941">
        <w:rPr>
          <w:rFonts w:eastAsia="Arial"/>
          <w:sz w:val="24"/>
          <w:szCs w:val="24"/>
        </w:rPr>
        <w:t>,</w:t>
      </w:r>
      <w:r w:rsidRPr="00873F6F">
        <w:rPr>
          <w:rFonts w:eastAsia="Arial"/>
          <w:sz w:val="24"/>
          <w:szCs w:val="24"/>
        </w:rPr>
        <w:t xml:space="preserve"> or prisoners.</w:t>
      </w:r>
    </w:p>
    <w:p w:rsidR="00873F6F" w:rsidRPr="00873F6F" w:rsidRDefault="00873F6F" w:rsidP="00E0633B">
      <w:pPr>
        <w:pStyle w:val="ListParagraph"/>
        <w:numPr>
          <w:ilvl w:val="0"/>
          <w:numId w:val="65"/>
        </w:numPr>
        <w:spacing w:before="120"/>
        <w:ind w:left="284" w:right="40" w:hanging="284"/>
        <w:jc w:val="both"/>
        <w:rPr>
          <w:rFonts w:eastAsia="Arial"/>
          <w:sz w:val="24"/>
          <w:szCs w:val="24"/>
        </w:rPr>
      </w:pPr>
      <w:r w:rsidRPr="00873F6F">
        <w:rPr>
          <w:rFonts w:eastAsia="Arial"/>
          <w:sz w:val="24"/>
          <w:szCs w:val="24"/>
        </w:rPr>
        <w:t>It may be difficult for the operator or its cabin crew members to assess a passenger’s abilities and language comprehension. The operator should have procedures in place for ground crew and cabin crew to further validate the selection criteria and occupancy restrictions of an emergency exit row (e.g., passengers with physical disabilities, language comprehension, communication abilities).</w:t>
      </w:r>
    </w:p>
    <w:p w:rsidR="00B64D29" w:rsidRPr="00873F6F" w:rsidRDefault="00B64D29" w:rsidP="00873F6F">
      <w:pPr>
        <w:spacing w:before="120"/>
        <w:jc w:val="both"/>
        <w:rPr>
          <w:rFonts w:eastAsia="Arial"/>
          <w:sz w:val="24"/>
          <w:szCs w:val="24"/>
        </w:rPr>
      </w:pPr>
    </w:p>
    <w:p w:rsidR="00CB3A16" w:rsidRPr="00CB3A16" w:rsidRDefault="00B822D6" w:rsidP="00CB3A16">
      <w:pPr>
        <w:tabs>
          <w:tab w:val="left" w:pos="180"/>
        </w:tabs>
        <w:spacing w:before="120"/>
        <w:ind w:right="20"/>
        <w:jc w:val="both"/>
        <w:rPr>
          <w:rFonts w:eastAsia="Arial"/>
          <w:b/>
          <w:sz w:val="24"/>
          <w:szCs w:val="24"/>
        </w:rPr>
      </w:pPr>
      <w:r>
        <w:rPr>
          <w:rFonts w:eastAsia="Arial"/>
          <w:b/>
          <w:sz w:val="24"/>
          <w:szCs w:val="24"/>
        </w:rPr>
        <w:t>5</w:t>
      </w:r>
      <w:r w:rsidR="0012648E">
        <w:rPr>
          <w:rFonts w:eastAsia="Arial"/>
          <w:b/>
          <w:sz w:val="24"/>
          <w:szCs w:val="24"/>
        </w:rPr>
        <w:t>.4</w:t>
      </w:r>
      <w:r w:rsidR="00CB3A16">
        <w:rPr>
          <w:rFonts w:eastAsia="Arial"/>
          <w:b/>
          <w:sz w:val="24"/>
          <w:szCs w:val="24"/>
        </w:rPr>
        <w:t xml:space="preserve"> </w:t>
      </w:r>
      <w:r w:rsidR="00CB3A16" w:rsidRPr="00CB3A16">
        <w:rPr>
          <w:rFonts w:eastAsia="Arial"/>
          <w:b/>
          <w:sz w:val="24"/>
          <w:szCs w:val="24"/>
        </w:rPr>
        <w:t>UNSTAFFED EXIT ROW BRIEFING</w:t>
      </w:r>
    </w:p>
    <w:p w:rsidR="00CB3A16" w:rsidRPr="00CB3A16" w:rsidRDefault="00CB3A16" w:rsidP="00E0633B">
      <w:pPr>
        <w:pStyle w:val="ListParagraph"/>
        <w:numPr>
          <w:ilvl w:val="0"/>
          <w:numId w:val="69"/>
        </w:numPr>
        <w:spacing w:before="120"/>
        <w:ind w:left="284" w:right="40" w:hanging="284"/>
        <w:jc w:val="both"/>
        <w:rPr>
          <w:rFonts w:eastAsia="Arial"/>
          <w:sz w:val="24"/>
          <w:szCs w:val="24"/>
        </w:rPr>
      </w:pPr>
      <w:r w:rsidRPr="00CB3A16">
        <w:rPr>
          <w:rFonts w:eastAsia="Arial"/>
          <w:sz w:val="24"/>
          <w:szCs w:val="24"/>
        </w:rPr>
        <w:t xml:space="preserve">Briefings are an integral part of passenger safety and, as such, an educational opportunity. Specific unstaffed exit row briefings should be included, as part of the operator’s procedures, to provide the necessary information to passengers on the operation of exits and the responsibilities of seating in emergency exit rows where cabin crew </w:t>
      </w:r>
      <w:r w:rsidR="002E6941">
        <w:rPr>
          <w:rFonts w:eastAsia="Arial"/>
          <w:sz w:val="24"/>
          <w:szCs w:val="24"/>
        </w:rPr>
        <w:t>is</w:t>
      </w:r>
      <w:r w:rsidRPr="00CB3A16">
        <w:rPr>
          <w:rFonts w:eastAsia="Arial"/>
          <w:sz w:val="24"/>
          <w:szCs w:val="24"/>
        </w:rPr>
        <w:t xml:space="preserve"> not present. These briefings lead to increased passenger awareness, improved performance in an evacuation, and a higher level of safety (refer to section 2.4 for detailed guidance).</w:t>
      </w:r>
    </w:p>
    <w:p w:rsidR="00CB3A16" w:rsidRPr="00CB3A16" w:rsidRDefault="00CB3A16" w:rsidP="00E0633B">
      <w:pPr>
        <w:pStyle w:val="ListParagraph"/>
        <w:numPr>
          <w:ilvl w:val="0"/>
          <w:numId w:val="69"/>
        </w:numPr>
        <w:spacing w:before="120"/>
        <w:ind w:left="284" w:hanging="284"/>
        <w:jc w:val="both"/>
        <w:rPr>
          <w:rFonts w:eastAsia="Arial"/>
          <w:sz w:val="24"/>
          <w:szCs w:val="24"/>
        </w:rPr>
      </w:pPr>
      <w:r w:rsidRPr="00CB3A16">
        <w:rPr>
          <w:rFonts w:eastAsia="Arial"/>
          <w:sz w:val="24"/>
          <w:szCs w:val="24"/>
        </w:rPr>
        <w:t>Means of communicating the information required in the un</w:t>
      </w:r>
      <w:r w:rsidR="00A1075F">
        <w:rPr>
          <w:rFonts w:eastAsia="Arial"/>
          <w:sz w:val="24"/>
          <w:szCs w:val="24"/>
        </w:rPr>
        <w:t xml:space="preserve">staffed exit row briefing might </w:t>
      </w:r>
      <w:r w:rsidR="00A1075F">
        <w:rPr>
          <w:rFonts w:eastAsia="Arial"/>
          <w:sz w:val="24"/>
          <w:szCs w:val="24"/>
        </w:rPr>
        <w:lastRenderedPageBreak/>
        <w:t>i</w:t>
      </w:r>
      <w:r w:rsidRPr="00CB3A16">
        <w:rPr>
          <w:rFonts w:eastAsia="Arial"/>
          <w:sz w:val="24"/>
          <w:szCs w:val="24"/>
        </w:rPr>
        <w:t>nclude, but are not limited to, the following:</w:t>
      </w:r>
    </w:p>
    <w:p w:rsidR="00CB3A16" w:rsidRPr="00CB3A16" w:rsidRDefault="00CB3A16" w:rsidP="00E0633B">
      <w:pPr>
        <w:widowControl/>
        <w:numPr>
          <w:ilvl w:val="0"/>
          <w:numId w:val="70"/>
        </w:numPr>
        <w:tabs>
          <w:tab w:val="left" w:pos="1440"/>
        </w:tabs>
        <w:autoSpaceDE/>
        <w:autoSpaceDN/>
        <w:spacing w:before="120"/>
        <w:ind w:left="862" w:hanging="360"/>
        <w:jc w:val="both"/>
        <w:rPr>
          <w:rFonts w:eastAsia="Arial"/>
          <w:sz w:val="24"/>
          <w:szCs w:val="24"/>
        </w:rPr>
      </w:pPr>
      <w:r w:rsidRPr="00CB3A16">
        <w:rPr>
          <w:rFonts w:eastAsia="Arial"/>
          <w:sz w:val="24"/>
          <w:szCs w:val="24"/>
        </w:rPr>
        <w:t>electronic communication of emergency exit row occupant responsibilities (e.g., use of technology—</w:t>
      </w:r>
      <w:r w:rsidR="002E6941">
        <w:rPr>
          <w:rFonts w:eastAsia="Arial"/>
          <w:sz w:val="24"/>
          <w:szCs w:val="24"/>
        </w:rPr>
        <w:t xml:space="preserve"> PEDs, kiosks, online check-in)</w:t>
      </w:r>
      <w:r w:rsidRPr="00CB3A16">
        <w:rPr>
          <w:rFonts w:eastAsia="Arial"/>
          <w:sz w:val="24"/>
          <w:szCs w:val="24"/>
        </w:rPr>
        <w:t>; and</w:t>
      </w:r>
    </w:p>
    <w:p w:rsidR="00CB3A16" w:rsidRPr="00CB3A16" w:rsidRDefault="00CB3A16" w:rsidP="00E0633B">
      <w:pPr>
        <w:widowControl/>
        <w:numPr>
          <w:ilvl w:val="0"/>
          <w:numId w:val="70"/>
        </w:numPr>
        <w:tabs>
          <w:tab w:val="left" w:pos="1440"/>
        </w:tabs>
        <w:autoSpaceDE/>
        <w:autoSpaceDN/>
        <w:spacing w:before="120"/>
        <w:ind w:left="862" w:hanging="360"/>
        <w:jc w:val="both"/>
        <w:rPr>
          <w:rFonts w:eastAsia="Arial"/>
          <w:sz w:val="24"/>
          <w:szCs w:val="24"/>
        </w:rPr>
      </w:pPr>
      <w:r>
        <w:rPr>
          <w:rFonts w:eastAsia="Arial"/>
          <w:sz w:val="24"/>
          <w:szCs w:val="24"/>
        </w:rPr>
        <w:t>e</w:t>
      </w:r>
      <w:r w:rsidRPr="00CB3A16">
        <w:rPr>
          <w:rFonts w:eastAsia="Arial"/>
          <w:sz w:val="24"/>
          <w:szCs w:val="24"/>
        </w:rPr>
        <w:t>lectronic verification and validation of acceptance of responsibilities—if not successful, a passenger should not be permitted to occupy a seat in that row.</w:t>
      </w:r>
    </w:p>
    <w:p w:rsidR="00B64D29" w:rsidRDefault="00B64D29" w:rsidP="00A1075F">
      <w:pPr>
        <w:spacing w:before="120"/>
        <w:jc w:val="both"/>
        <w:rPr>
          <w:rFonts w:eastAsia="Arial"/>
          <w:sz w:val="24"/>
          <w:szCs w:val="24"/>
        </w:rPr>
      </w:pPr>
    </w:p>
    <w:p w:rsidR="004A709F" w:rsidRDefault="004A709F" w:rsidP="00B15588">
      <w:pPr>
        <w:spacing w:line="0" w:lineRule="atLeast"/>
        <w:jc w:val="both"/>
        <w:rPr>
          <w:rFonts w:eastAsia="Arial"/>
          <w:b/>
          <w:sz w:val="24"/>
          <w:szCs w:val="24"/>
        </w:rPr>
      </w:pPr>
    </w:p>
    <w:p w:rsidR="00582293" w:rsidRPr="00B9045B" w:rsidRDefault="00582293" w:rsidP="00B9045B">
      <w:pPr>
        <w:tabs>
          <w:tab w:val="left" w:pos="1250"/>
        </w:tabs>
        <w:spacing w:before="120"/>
        <w:rPr>
          <w:rFonts w:eastAsia="Arial"/>
          <w:sz w:val="24"/>
          <w:szCs w:val="24"/>
        </w:rPr>
      </w:pPr>
    </w:p>
    <w:p w:rsidR="00582293" w:rsidRPr="00582293" w:rsidRDefault="00582293" w:rsidP="00582293">
      <w:pPr>
        <w:rPr>
          <w:rFonts w:eastAsia="Arial"/>
          <w:sz w:val="24"/>
          <w:szCs w:val="24"/>
        </w:rPr>
      </w:pPr>
    </w:p>
    <w:p w:rsidR="00582293" w:rsidRPr="00582293" w:rsidRDefault="00582293" w:rsidP="00582293">
      <w:pPr>
        <w:rPr>
          <w:rFonts w:eastAsia="Arial"/>
          <w:sz w:val="24"/>
          <w:szCs w:val="24"/>
        </w:rPr>
      </w:pPr>
    </w:p>
    <w:p w:rsidR="00F7398A" w:rsidRDefault="00F7398A"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471526" w:rsidRDefault="00471526" w:rsidP="00582293">
      <w:pPr>
        <w:tabs>
          <w:tab w:val="left" w:pos="2780"/>
        </w:tabs>
        <w:rPr>
          <w:rFonts w:eastAsia="Arial"/>
          <w:sz w:val="24"/>
          <w:szCs w:val="24"/>
        </w:rPr>
      </w:pPr>
    </w:p>
    <w:p w:rsidR="006F3038" w:rsidRDefault="006F3038" w:rsidP="00582293">
      <w:pPr>
        <w:tabs>
          <w:tab w:val="left" w:pos="2780"/>
        </w:tabs>
        <w:rPr>
          <w:rFonts w:eastAsia="Arial"/>
          <w:sz w:val="24"/>
          <w:szCs w:val="24"/>
        </w:rPr>
      </w:pPr>
    </w:p>
    <w:p w:rsidR="006F3038" w:rsidRDefault="006F3038" w:rsidP="00582293">
      <w:pPr>
        <w:tabs>
          <w:tab w:val="left" w:pos="2780"/>
        </w:tabs>
        <w:rPr>
          <w:rFonts w:eastAsia="Arial"/>
          <w:sz w:val="24"/>
          <w:szCs w:val="24"/>
        </w:rPr>
      </w:pPr>
    </w:p>
    <w:p w:rsidR="00471526" w:rsidRPr="00790190" w:rsidRDefault="00471526" w:rsidP="00471526">
      <w:pPr>
        <w:pStyle w:val="Heading1"/>
        <w:numPr>
          <w:ilvl w:val="0"/>
          <w:numId w:val="0"/>
        </w:numPr>
        <w:spacing w:before="92"/>
        <w:jc w:val="center"/>
      </w:pPr>
      <w:r w:rsidRPr="00790190">
        <w:t>Appendix 1</w:t>
      </w:r>
    </w:p>
    <w:p w:rsidR="00471526" w:rsidRPr="00790190" w:rsidRDefault="00471526" w:rsidP="00471526">
      <w:pPr>
        <w:pStyle w:val="Heading5"/>
        <w:numPr>
          <w:ilvl w:val="0"/>
          <w:numId w:val="0"/>
        </w:numPr>
        <w:spacing w:before="12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Use of Standard Symbols</w:t>
      </w:r>
    </w:p>
    <w:p w:rsidR="00471526" w:rsidRDefault="00471526" w:rsidP="00582293">
      <w:pPr>
        <w:tabs>
          <w:tab w:val="left" w:pos="2780"/>
        </w:tabs>
        <w:rPr>
          <w:rFonts w:eastAsia="Arial"/>
          <w:sz w:val="24"/>
          <w:szCs w:val="24"/>
        </w:rPr>
      </w:pPr>
    </w:p>
    <w:p w:rsidR="00471526" w:rsidRPr="00A66F76" w:rsidRDefault="00A66F76" w:rsidP="00582293">
      <w:pPr>
        <w:tabs>
          <w:tab w:val="left" w:pos="2780"/>
        </w:tabs>
        <w:rPr>
          <w:rFonts w:eastAsiaTheme="minorHAnsi"/>
          <w:sz w:val="24"/>
          <w:szCs w:val="24"/>
        </w:rPr>
      </w:pPr>
      <w:r w:rsidRPr="00A66F76">
        <w:rPr>
          <w:rFonts w:eastAsiaTheme="minorHAnsi"/>
          <w:sz w:val="24"/>
          <w:szCs w:val="24"/>
        </w:rPr>
        <w:t>The following diagram provides examples of the use of symbols and colors.</w:t>
      </w:r>
    </w:p>
    <w:p w:rsidR="00A66F76" w:rsidRDefault="00A66F76" w:rsidP="00582293">
      <w:pPr>
        <w:tabs>
          <w:tab w:val="left" w:pos="2780"/>
        </w:tabs>
        <w:rPr>
          <w:rFonts w:ascii="Arial" w:eastAsiaTheme="minorHAnsi" w:hAnsi="Arial" w:cs="Arial"/>
          <w:sz w:val="20"/>
          <w:szCs w:val="20"/>
        </w:rPr>
      </w:pPr>
    </w:p>
    <w:p w:rsidR="00A66F76" w:rsidRPr="00582293" w:rsidRDefault="00A66F76" w:rsidP="00A66F76">
      <w:pPr>
        <w:tabs>
          <w:tab w:val="left" w:pos="2780"/>
        </w:tabs>
        <w:jc w:val="center"/>
        <w:rPr>
          <w:rFonts w:eastAsia="Arial"/>
          <w:sz w:val="24"/>
          <w:szCs w:val="24"/>
        </w:rPr>
      </w:pPr>
      <w:r w:rsidRPr="00A66F76">
        <w:rPr>
          <w:rFonts w:eastAsia="Arial"/>
          <w:noProof/>
          <w:sz w:val="24"/>
          <w:szCs w:val="24"/>
        </w:rPr>
        <w:lastRenderedPageBreak/>
        <w:drawing>
          <wp:inline distT="0" distB="0" distL="0" distR="0">
            <wp:extent cx="5901556" cy="62941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2945" cy="6327597"/>
                    </a:xfrm>
                    <a:prstGeom prst="rect">
                      <a:avLst/>
                    </a:prstGeom>
                    <a:noFill/>
                    <a:ln>
                      <a:noFill/>
                    </a:ln>
                  </pic:spPr>
                </pic:pic>
              </a:graphicData>
            </a:graphic>
          </wp:inline>
        </w:drawing>
      </w:r>
    </w:p>
    <w:sectPr w:rsidR="00A66F76" w:rsidRPr="00582293" w:rsidSect="004A709F">
      <w:headerReference w:type="even" r:id="rId38"/>
      <w:headerReference w:type="default" r:id="rId39"/>
      <w:footerReference w:type="even" r:id="rId40"/>
      <w:footerReference w:type="default" r:id="rId41"/>
      <w:headerReference w:type="first" r:id="rId42"/>
      <w:footerReference w:type="first" r:id="rId43"/>
      <w:pgSz w:w="11909" w:h="16834" w:code="9"/>
      <w:pgMar w:top="936" w:right="965" w:bottom="994" w:left="1440" w:header="567" w:footer="283" w:gutter="0"/>
      <w:pgNumType w:start="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448" w:rsidRDefault="00AC4448">
      <w:r>
        <w:separator/>
      </w:r>
    </w:p>
  </w:endnote>
  <w:endnote w:type="continuationSeparator" w:id="0">
    <w:p w:rsidR="00AC4448" w:rsidRDefault="00AC44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D7" w:rsidRDefault="00FD49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2F" w:rsidRDefault="00B6142F" w:rsidP="009A6036">
    <w:pPr>
      <w:pStyle w:val="Footer"/>
      <w:pBdr>
        <w:top w:val="double" w:sz="4" w:space="1" w:color="auto"/>
      </w:pBd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D7" w:rsidRDefault="00FD49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448" w:rsidRDefault="00AC4448">
      <w:r>
        <w:separator/>
      </w:r>
    </w:p>
  </w:footnote>
  <w:footnote w:type="continuationSeparator" w:id="0">
    <w:p w:rsidR="00AC4448" w:rsidRDefault="00AC44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D7" w:rsidRDefault="00FD49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232626" o:spid="_x0000_s4098" type="#_x0000_t136" style="position:absolute;margin-left:0;margin-top:0;width:478.55pt;height:191.4pt;rotation:315;z-index:-25165414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D7" w:rsidRDefault="00FD49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232627" o:spid="_x0000_s4099" type="#_x0000_t136" style="position:absolute;margin-left:0;margin-top:0;width:478.55pt;height:191.4pt;rotation:315;z-index:-25165209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D7" w:rsidRDefault="00FD49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232625" o:spid="_x0000_s4097" type="#_x0000_t136" style="position:absolute;margin-left:0;margin-top:0;width:478.55pt;height:191.4pt;rotation:315;z-index:-25165619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836C40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CA6AC750"/>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C732527A"/>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4516DDE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1B3B33"/>
    <w:multiLevelType w:val="hybridMultilevel"/>
    <w:tmpl w:val="3E8CFE0E"/>
    <w:lvl w:ilvl="0" w:tplc="14C6476E">
      <w:start w:val="1"/>
      <w:numFmt w:val="upperLetter"/>
      <w:lvlText w:val="%1."/>
      <w:lvlJc w:val="left"/>
      <w:pPr>
        <w:ind w:left="1929"/>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FA2C67A">
      <w:start w:val="1"/>
      <w:numFmt w:val="lowerLetter"/>
      <w:lvlText w:val="%2"/>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18F634">
      <w:start w:val="1"/>
      <w:numFmt w:val="lowerRoman"/>
      <w:lvlText w:val="%3"/>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E282C2">
      <w:start w:val="1"/>
      <w:numFmt w:val="decimal"/>
      <w:lvlText w:val="%4"/>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FCEA18">
      <w:start w:val="1"/>
      <w:numFmt w:val="lowerLetter"/>
      <w:lvlText w:val="%5"/>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2088B6">
      <w:start w:val="1"/>
      <w:numFmt w:val="lowerRoman"/>
      <w:lvlText w:val="%6"/>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F4FB7A">
      <w:start w:val="1"/>
      <w:numFmt w:val="decimal"/>
      <w:lvlText w:val="%7"/>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1C686C">
      <w:start w:val="1"/>
      <w:numFmt w:val="lowerLetter"/>
      <w:lvlText w:val="%8"/>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58034E">
      <w:start w:val="1"/>
      <w:numFmt w:val="lowerRoman"/>
      <w:lvlText w:val="%9"/>
      <w:lvlJc w:val="left"/>
      <w:pPr>
        <w:ind w:left="6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00672B11"/>
    <w:multiLevelType w:val="hybridMultilevel"/>
    <w:tmpl w:val="E44CF55C"/>
    <w:lvl w:ilvl="0" w:tplc="D36696C4">
      <w:start w:val="1"/>
      <w:numFmt w:val="upperLetter"/>
      <w:lvlText w:val="%1."/>
      <w:lvlJc w:val="left"/>
      <w:pPr>
        <w:ind w:left="720" w:hanging="360"/>
      </w:pPr>
      <w:rPr>
        <w:b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DE76AD"/>
    <w:multiLevelType w:val="hybridMultilevel"/>
    <w:tmpl w:val="5BAEAA86"/>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59695A"/>
    <w:multiLevelType w:val="hybridMultilevel"/>
    <w:tmpl w:val="DDFA3F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D3184E"/>
    <w:multiLevelType w:val="hybridMultilevel"/>
    <w:tmpl w:val="2EE8F4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E20E34"/>
    <w:multiLevelType w:val="hybridMultilevel"/>
    <w:tmpl w:val="1A3E0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74214"/>
    <w:multiLevelType w:val="hybridMultilevel"/>
    <w:tmpl w:val="CBA6414A"/>
    <w:lvl w:ilvl="0" w:tplc="2638A118">
      <w:start w:val="1"/>
      <w:numFmt w:val="upperLetter"/>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94053D4">
      <w:start w:val="1"/>
      <w:numFmt w:val="bullet"/>
      <w:lvlText w:val=""/>
      <w:lvlJc w:val="left"/>
      <w:pPr>
        <w:ind w:left="22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0306BD2">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928EC0">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08AED64">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B8600A6">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176804E">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B3CC572">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99A9462">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nsid w:val="08846A7C"/>
    <w:multiLevelType w:val="hybridMultilevel"/>
    <w:tmpl w:val="3BE05A46"/>
    <w:lvl w:ilvl="0" w:tplc="8F66E7F0">
      <w:start w:val="1"/>
      <w:numFmt w:val="upperLetter"/>
      <w:lvlText w:val="%1."/>
      <w:lvlJc w:val="left"/>
      <w:pPr>
        <w:ind w:left="157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91EF1B6">
      <w:start w:val="1"/>
      <w:numFmt w:val="lowerLetter"/>
      <w:lvlText w:val="%2"/>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C0FDC2">
      <w:start w:val="1"/>
      <w:numFmt w:val="lowerRoman"/>
      <w:lvlText w:val="%3"/>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0858AE">
      <w:start w:val="1"/>
      <w:numFmt w:val="decimal"/>
      <w:lvlText w:val="%4"/>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407A6E">
      <w:start w:val="1"/>
      <w:numFmt w:val="lowerLetter"/>
      <w:lvlText w:val="%5"/>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D4925E">
      <w:start w:val="1"/>
      <w:numFmt w:val="lowerRoman"/>
      <w:lvlText w:val="%6"/>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40DAA8">
      <w:start w:val="1"/>
      <w:numFmt w:val="decimal"/>
      <w:lvlText w:val="%7"/>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F8806C">
      <w:start w:val="1"/>
      <w:numFmt w:val="lowerLetter"/>
      <w:lvlText w:val="%8"/>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54B0C0">
      <w:start w:val="1"/>
      <w:numFmt w:val="lowerRoman"/>
      <w:lvlText w:val="%9"/>
      <w:lvlJc w:val="left"/>
      <w:pPr>
        <w:ind w:left="6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09C159B8"/>
    <w:multiLevelType w:val="hybridMultilevel"/>
    <w:tmpl w:val="492A41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277D38"/>
    <w:multiLevelType w:val="hybridMultilevel"/>
    <w:tmpl w:val="5A7EF8D8"/>
    <w:lvl w:ilvl="0" w:tplc="04090015">
      <w:start w:val="1"/>
      <w:numFmt w:val="upperLetter"/>
      <w:lvlText w:val="%1."/>
      <w:lvlJc w:val="left"/>
      <w:pPr>
        <w:ind w:left="107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624FC9"/>
    <w:multiLevelType w:val="hybridMultilevel"/>
    <w:tmpl w:val="1EE6CA26"/>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CAF3DB0"/>
    <w:multiLevelType w:val="multilevel"/>
    <w:tmpl w:val="A39E6CD0"/>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CE56C79"/>
    <w:multiLevelType w:val="hybridMultilevel"/>
    <w:tmpl w:val="7A50B084"/>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D4133B5"/>
    <w:multiLevelType w:val="hybridMultilevel"/>
    <w:tmpl w:val="B07052EA"/>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DA51EC7"/>
    <w:multiLevelType w:val="hybridMultilevel"/>
    <w:tmpl w:val="FC6EA1BE"/>
    <w:lvl w:ilvl="0" w:tplc="F5E01A0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7EB4C6">
      <w:start w:val="1"/>
      <w:numFmt w:val="decimal"/>
      <w:lvlText w:val="%2)"/>
      <w:lvlJc w:val="left"/>
      <w:pPr>
        <w:ind w:left="2305"/>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A1BADBC4">
      <w:start w:val="1"/>
      <w:numFmt w:val="lowerRoman"/>
      <w:lvlText w:val="%3"/>
      <w:lvlJc w:val="left"/>
      <w:pPr>
        <w:ind w:left="2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88E228">
      <w:start w:val="1"/>
      <w:numFmt w:val="decimal"/>
      <w:lvlText w:val="%4"/>
      <w:lvlJc w:val="left"/>
      <w:pPr>
        <w:ind w:left="30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8FDC6">
      <w:start w:val="1"/>
      <w:numFmt w:val="lowerLetter"/>
      <w:lvlText w:val="%5"/>
      <w:lvlJc w:val="left"/>
      <w:pPr>
        <w:ind w:left="3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CE1E12">
      <w:start w:val="1"/>
      <w:numFmt w:val="lowerRoman"/>
      <w:lvlText w:val="%6"/>
      <w:lvlJc w:val="left"/>
      <w:pPr>
        <w:ind w:left="4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D2E6D2">
      <w:start w:val="1"/>
      <w:numFmt w:val="decimal"/>
      <w:lvlText w:val="%7"/>
      <w:lvlJc w:val="left"/>
      <w:pPr>
        <w:ind w:left="5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3232AE">
      <w:start w:val="1"/>
      <w:numFmt w:val="lowerLetter"/>
      <w:lvlText w:val="%8"/>
      <w:lvlJc w:val="left"/>
      <w:pPr>
        <w:ind w:left="5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A6ABD4">
      <w:start w:val="1"/>
      <w:numFmt w:val="lowerRoman"/>
      <w:lvlText w:val="%9"/>
      <w:lvlJc w:val="left"/>
      <w:pPr>
        <w:ind w:left="6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148A26CF"/>
    <w:multiLevelType w:val="hybridMultilevel"/>
    <w:tmpl w:val="B66CC384"/>
    <w:lvl w:ilvl="0" w:tplc="12DE4B64">
      <w:start w:val="1"/>
      <w:numFmt w:val="upperLetter"/>
      <w:lvlText w:val="%1."/>
      <w:lvlJc w:val="left"/>
      <w:pPr>
        <w:ind w:left="1929"/>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84E534A">
      <w:start w:val="1"/>
      <w:numFmt w:val="decimal"/>
      <w:lvlText w:val="%2)"/>
      <w:lvlJc w:val="left"/>
      <w:pPr>
        <w:ind w:left="1944"/>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26ACF01A">
      <w:start w:val="1"/>
      <w:numFmt w:val="lowerRoman"/>
      <w:lvlText w:val="%3"/>
      <w:lvlJc w:val="left"/>
      <w:pPr>
        <w:ind w:left="2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76696C">
      <w:start w:val="1"/>
      <w:numFmt w:val="decimal"/>
      <w:lvlText w:val="%4"/>
      <w:lvlJc w:val="left"/>
      <w:pPr>
        <w:ind w:left="30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B4BC34">
      <w:start w:val="1"/>
      <w:numFmt w:val="lowerLetter"/>
      <w:lvlText w:val="%5"/>
      <w:lvlJc w:val="left"/>
      <w:pPr>
        <w:ind w:left="3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4A3638">
      <w:start w:val="1"/>
      <w:numFmt w:val="lowerRoman"/>
      <w:lvlText w:val="%6"/>
      <w:lvlJc w:val="left"/>
      <w:pPr>
        <w:ind w:left="4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96E390">
      <w:start w:val="1"/>
      <w:numFmt w:val="decimal"/>
      <w:lvlText w:val="%7"/>
      <w:lvlJc w:val="left"/>
      <w:pPr>
        <w:ind w:left="5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F4E5F0">
      <w:start w:val="1"/>
      <w:numFmt w:val="lowerLetter"/>
      <w:lvlText w:val="%8"/>
      <w:lvlJc w:val="left"/>
      <w:pPr>
        <w:ind w:left="5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EC0AF0">
      <w:start w:val="1"/>
      <w:numFmt w:val="lowerRoman"/>
      <w:lvlText w:val="%9"/>
      <w:lvlJc w:val="left"/>
      <w:pPr>
        <w:ind w:left="6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14DE4013"/>
    <w:multiLevelType w:val="hybridMultilevel"/>
    <w:tmpl w:val="BAD8A2A0"/>
    <w:lvl w:ilvl="0" w:tplc="FFFFFFFF">
      <w:start w:val="6"/>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15255750"/>
    <w:multiLevelType w:val="hybridMultilevel"/>
    <w:tmpl w:val="C6FE79CC"/>
    <w:lvl w:ilvl="0" w:tplc="FFFFFFFF">
      <w:start w:val="1"/>
      <w:numFmt w:val="upp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15B86007"/>
    <w:multiLevelType w:val="multilevel"/>
    <w:tmpl w:val="6FB04722"/>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6322ECF"/>
    <w:multiLevelType w:val="hybridMultilevel"/>
    <w:tmpl w:val="DE2E0C44"/>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17485C4C"/>
    <w:multiLevelType w:val="hybridMultilevel"/>
    <w:tmpl w:val="19763914"/>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189E2442"/>
    <w:multiLevelType w:val="hybridMultilevel"/>
    <w:tmpl w:val="72DCC30E"/>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1B094C0E"/>
    <w:multiLevelType w:val="hybridMultilevel"/>
    <w:tmpl w:val="F8187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FE1F8D"/>
    <w:multiLevelType w:val="hybridMultilevel"/>
    <w:tmpl w:val="CC52F118"/>
    <w:lvl w:ilvl="0" w:tplc="D36696C4">
      <w:start w:val="1"/>
      <w:numFmt w:val="upperLetter"/>
      <w:lvlText w:val="%1."/>
      <w:lvlJc w:val="left"/>
      <w:pPr>
        <w:ind w:left="107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AB0B07"/>
    <w:multiLevelType w:val="hybridMultilevel"/>
    <w:tmpl w:val="9B1AC940"/>
    <w:lvl w:ilvl="0" w:tplc="FFFFFFFF">
      <w:start w:val="2"/>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202F6C61"/>
    <w:multiLevelType w:val="multilevel"/>
    <w:tmpl w:val="2F4CCD34"/>
    <w:lvl w:ilvl="0">
      <w:start w:val="1"/>
      <w:numFmt w:val="decimal"/>
      <w:lvlText w:val="%1)"/>
      <w:lvlJc w:val="left"/>
      <w:pPr>
        <w:ind w:left="360" w:hanging="360"/>
      </w:pPr>
      <w:rPr>
        <w:rFonts w:hint="default"/>
        <w:b w:val="0"/>
        <w:i w:val="0"/>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04066DD"/>
    <w:multiLevelType w:val="hybridMultilevel"/>
    <w:tmpl w:val="08608978"/>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205F2349"/>
    <w:multiLevelType w:val="hybridMultilevel"/>
    <w:tmpl w:val="A2B0AA26"/>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21E9222D"/>
    <w:multiLevelType w:val="hybridMultilevel"/>
    <w:tmpl w:val="AA8E72E0"/>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2266627E"/>
    <w:multiLevelType w:val="hybridMultilevel"/>
    <w:tmpl w:val="B510C9DC"/>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254C001D"/>
    <w:multiLevelType w:val="hybridMultilevel"/>
    <w:tmpl w:val="F5767218"/>
    <w:lvl w:ilvl="0" w:tplc="83E2F5CE">
      <w:start w:val="1"/>
      <w:numFmt w:val="upperLetter"/>
      <w:lvlText w:val="%1."/>
      <w:lvlJc w:val="left"/>
      <w:pPr>
        <w:ind w:left="1224"/>
      </w:pPr>
      <w:rPr>
        <w:b w:val="0"/>
        <w:i w:val="0"/>
        <w:strike w:val="0"/>
        <w:dstrike w:val="0"/>
        <w:color w:val="000000"/>
        <w:sz w:val="24"/>
        <w:szCs w:val="24"/>
        <w:u w:val="none" w:color="000000"/>
        <w:bdr w:val="none" w:sz="0" w:space="0" w:color="auto"/>
        <w:shd w:val="clear" w:color="auto" w:fill="auto"/>
        <w:vertAlign w:val="baseline"/>
      </w:rPr>
    </w:lvl>
    <w:lvl w:ilvl="1" w:tplc="C0FADA16">
      <w:start w:val="1"/>
      <w:numFmt w:val="bullet"/>
      <w:lvlText w:val=""/>
      <w:lvlJc w:val="left"/>
      <w:pPr>
        <w:ind w:left="14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5D86BC2">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D3A077C">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89CA98C">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E9A75BE">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3F8A310">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F10FD7E">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270D20E">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nsid w:val="26827FCC"/>
    <w:multiLevelType w:val="hybridMultilevel"/>
    <w:tmpl w:val="CB285A06"/>
    <w:lvl w:ilvl="0" w:tplc="37EA693A">
      <w:start w:val="1"/>
      <w:numFmt w:val="upperLetter"/>
      <w:lvlText w:val="%1."/>
      <w:lvlJc w:val="left"/>
      <w:pPr>
        <w:ind w:left="1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E2E97A">
      <w:start w:val="1"/>
      <w:numFmt w:val="decimal"/>
      <w:lvlText w:val="%2)"/>
      <w:lvlJc w:val="left"/>
      <w:pPr>
        <w:ind w:left="1497"/>
      </w:pPr>
      <w:rPr>
        <w:b w:val="0"/>
        <w:i w:val="0"/>
        <w:strike w:val="0"/>
        <w:dstrike w:val="0"/>
        <w:color w:val="000000"/>
        <w:sz w:val="24"/>
        <w:szCs w:val="24"/>
        <w:u w:val="none" w:color="000000"/>
        <w:bdr w:val="none" w:sz="0" w:space="0" w:color="auto"/>
        <w:shd w:val="clear" w:color="auto" w:fill="auto"/>
        <w:vertAlign w:val="baseline"/>
      </w:rPr>
    </w:lvl>
    <w:lvl w:ilvl="2" w:tplc="9356DFB0">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A2A12E8">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3342FD2">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F89A44">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24C6642">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7CF062">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F32059E">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nsid w:val="26A53C36"/>
    <w:multiLevelType w:val="hybridMultilevel"/>
    <w:tmpl w:val="6EBC9A60"/>
    <w:lvl w:ilvl="0" w:tplc="E3609BC4">
      <w:start w:val="1"/>
      <w:numFmt w:val="decimal"/>
      <w:lvlText w:val="%1"/>
      <w:lvlJc w:val="left"/>
      <w:pPr>
        <w:ind w:left="500" w:hanging="360"/>
      </w:pPr>
      <w:rPr>
        <w:rFonts w:hint="default"/>
      </w:rPr>
    </w:lvl>
    <w:lvl w:ilvl="1" w:tplc="53822070">
      <w:numFmt w:val="none"/>
      <w:lvlText w:val=""/>
      <w:lvlJc w:val="left"/>
      <w:pPr>
        <w:tabs>
          <w:tab w:val="num" w:pos="360"/>
        </w:tabs>
      </w:pPr>
    </w:lvl>
    <w:lvl w:ilvl="2" w:tplc="04090011">
      <w:start w:val="1"/>
      <w:numFmt w:val="decimal"/>
      <w:lvlText w:val="%3)"/>
      <w:lvlJc w:val="left"/>
      <w:pPr>
        <w:ind w:left="860" w:hanging="360"/>
      </w:pPr>
      <w:rPr>
        <w:rFonts w:hint="default"/>
        <w:w w:val="100"/>
        <w:sz w:val="24"/>
        <w:szCs w:val="24"/>
      </w:rPr>
    </w:lvl>
    <w:lvl w:ilvl="3" w:tplc="F82093EA">
      <w:numFmt w:val="bullet"/>
      <w:lvlText w:val="•"/>
      <w:lvlJc w:val="left"/>
      <w:pPr>
        <w:ind w:left="2853" w:hanging="360"/>
      </w:pPr>
      <w:rPr>
        <w:rFonts w:hint="default"/>
      </w:rPr>
    </w:lvl>
    <w:lvl w:ilvl="4" w:tplc="E14E180A">
      <w:numFmt w:val="bullet"/>
      <w:lvlText w:val="•"/>
      <w:lvlJc w:val="left"/>
      <w:pPr>
        <w:ind w:left="3849" w:hanging="360"/>
      </w:pPr>
      <w:rPr>
        <w:rFonts w:hint="default"/>
      </w:rPr>
    </w:lvl>
    <w:lvl w:ilvl="5" w:tplc="BDB44872">
      <w:numFmt w:val="bullet"/>
      <w:lvlText w:val="•"/>
      <w:lvlJc w:val="left"/>
      <w:pPr>
        <w:ind w:left="4846" w:hanging="360"/>
      </w:pPr>
      <w:rPr>
        <w:rFonts w:hint="default"/>
      </w:rPr>
    </w:lvl>
    <w:lvl w:ilvl="6" w:tplc="B15EFF8C">
      <w:numFmt w:val="bullet"/>
      <w:lvlText w:val="•"/>
      <w:lvlJc w:val="left"/>
      <w:pPr>
        <w:ind w:left="5842" w:hanging="360"/>
      </w:pPr>
      <w:rPr>
        <w:rFonts w:hint="default"/>
      </w:rPr>
    </w:lvl>
    <w:lvl w:ilvl="7" w:tplc="3C0AA550">
      <w:numFmt w:val="bullet"/>
      <w:lvlText w:val="•"/>
      <w:lvlJc w:val="left"/>
      <w:pPr>
        <w:ind w:left="6839" w:hanging="360"/>
      </w:pPr>
      <w:rPr>
        <w:rFonts w:hint="default"/>
      </w:rPr>
    </w:lvl>
    <w:lvl w:ilvl="8" w:tplc="9F26DDCE">
      <w:numFmt w:val="bullet"/>
      <w:lvlText w:val="•"/>
      <w:lvlJc w:val="left"/>
      <w:pPr>
        <w:ind w:left="7835" w:hanging="360"/>
      </w:pPr>
      <w:rPr>
        <w:rFonts w:hint="default"/>
      </w:rPr>
    </w:lvl>
  </w:abstractNum>
  <w:abstractNum w:abstractNumId="38">
    <w:nsid w:val="28BC5FF8"/>
    <w:multiLevelType w:val="hybridMultilevel"/>
    <w:tmpl w:val="0F98BE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D94F53"/>
    <w:multiLevelType w:val="hybridMultilevel"/>
    <w:tmpl w:val="BB02BB14"/>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2A6E7103"/>
    <w:multiLevelType w:val="hybridMultilevel"/>
    <w:tmpl w:val="C290A9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AA83D22"/>
    <w:multiLevelType w:val="hybridMultilevel"/>
    <w:tmpl w:val="01DE1600"/>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2BF76C62"/>
    <w:multiLevelType w:val="hybridMultilevel"/>
    <w:tmpl w:val="979A5532"/>
    <w:lvl w:ilvl="0" w:tplc="D55EEF5A">
      <w:start w:val="1"/>
      <w:numFmt w:val="decimal"/>
      <w:lvlText w:val="%1)"/>
      <w:lvlJc w:val="left"/>
      <w:pPr>
        <w:ind w:left="1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626A1A">
      <w:start w:val="1"/>
      <w:numFmt w:val="bullet"/>
      <w:lvlText w:val=""/>
      <w:lvlJc w:val="left"/>
      <w:pPr>
        <w:ind w:left="1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AC88F20">
      <w:start w:val="1"/>
      <w:numFmt w:val="bullet"/>
      <w:lvlText w:val="▪"/>
      <w:lvlJc w:val="left"/>
      <w:pPr>
        <w:ind w:left="26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2108AC4">
      <w:start w:val="1"/>
      <w:numFmt w:val="bullet"/>
      <w:lvlText w:val="•"/>
      <w:lvlJc w:val="left"/>
      <w:pPr>
        <w:ind w:left="33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F7ED532">
      <w:start w:val="1"/>
      <w:numFmt w:val="bullet"/>
      <w:lvlText w:val="o"/>
      <w:lvlJc w:val="left"/>
      <w:pPr>
        <w:ind w:left="41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11C8BBA">
      <w:start w:val="1"/>
      <w:numFmt w:val="bullet"/>
      <w:lvlText w:val="▪"/>
      <w:lvlJc w:val="left"/>
      <w:pPr>
        <w:ind w:left="48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5A85C78">
      <w:start w:val="1"/>
      <w:numFmt w:val="bullet"/>
      <w:lvlText w:val="•"/>
      <w:lvlJc w:val="left"/>
      <w:pPr>
        <w:ind w:left="55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F82BD6C">
      <w:start w:val="1"/>
      <w:numFmt w:val="bullet"/>
      <w:lvlText w:val="o"/>
      <w:lvlJc w:val="left"/>
      <w:pPr>
        <w:ind w:left="62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444BA62">
      <w:start w:val="1"/>
      <w:numFmt w:val="bullet"/>
      <w:lvlText w:val="▪"/>
      <w:lvlJc w:val="left"/>
      <w:pPr>
        <w:ind w:left="69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3">
    <w:nsid w:val="2C9D32E4"/>
    <w:multiLevelType w:val="hybridMultilevel"/>
    <w:tmpl w:val="0486C91C"/>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2CC54B6B"/>
    <w:multiLevelType w:val="hybridMultilevel"/>
    <w:tmpl w:val="3E408D38"/>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2D6963C7"/>
    <w:multiLevelType w:val="hybridMultilevel"/>
    <w:tmpl w:val="49CA3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CB10CC"/>
    <w:multiLevelType w:val="hybridMultilevel"/>
    <w:tmpl w:val="1E8AE050"/>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nsid w:val="2F6E47B8"/>
    <w:multiLevelType w:val="hybridMultilevel"/>
    <w:tmpl w:val="3E4088EE"/>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306E3266"/>
    <w:multiLevelType w:val="hybridMultilevel"/>
    <w:tmpl w:val="3FE0EE60"/>
    <w:lvl w:ilvl="0" w:tplc="FFFFFFFF">
      <w:start w:val="1"/>
      <w:numFmt w:val="upp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30D04BEC"/>
    <w:multiLevelType w:val="multilevel"/>
    <w:tmpl w:val="E11435E0"/>
    <w:lvl w:ilvl="0">
      <w:start w:val="1"/>
      <w:numFmt w:val="decimal"/>
      <w:lvlText w:val="%1"/>
      <w:lvlJc w:val="left"/>
      <w:pPr>
        <w:ind w:left="375" w:hanging="375"/>
      </w:pPr>
      <w:rPr>
        <w:rFonts w:hint="default"/>
        <w:sz w:val="24"/>
      </w:rPr>
    </w:lvl>
    <w:lvl w:ilvl="1">
      <w:start w:val="7"/>
      <w:numFmt w:val="decimal"/>
      <w:lvlText w:val="%1.%2"/>
      <w:lvlJc w:val="left"/>
      <w:pPr>
        <w:ind w:left="375" w:hanging="37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0">
    <w:nsid w:val="32286BBA"/>
    <w:multiLevelType w:val="hybridMultilevel"/>
    <w:tmpl w:val="07BAAF82"/>
    <w:lvl w:ilvl="0" w:tplc="F37686A0">
      <w:start w:val="1"/>
      <w:numFmt w:val="decimal"/>
      <w:lvlText w:val="%1)"/>
      <w:lvlJc w:val="left"/>
      <w:pPr>
        <w:ind w:left="644" w:hanging="360"/>
      </w:pPr>
      <w:rPr>
        <w:rFonts w:hint="default"/>
      </w:rPr>
    </w:lvl>
    <w:lvl w:ilvl="1" w:tplc="96D26364">
      <w:start w:val="1"/>
      <w:numFmt w:val="upp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32D84DE2"/>
    <w:multiLevelType w:val="hybridMultilevel"/>
    <w:tmpl w:val="208C1AD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2">
    <w:nsid w:val="33707F52"/>
    <w:multiLevelType w:val="hybridMultilevel"/>
    <w:tmpl w:val="95C065EC"/>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33E509BB"/>
    <w:multiLevelType w:val="hybridMultilevel"/>
    <w:tmpl w:val="1B34F84A"/>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33E80690"/>
    <w:multiLevelType w:val="hybridMultilevel"/>
    <w:tmpl w:val="EDCEB1CA"/>
    <w:lvl w:ilvl="0" w:tplc="42923706">
      <w:start w:val="1"/>
      <w:numFmt w:val="upperLetter"/>
      <w:lvlText w:val="%1."/>
      <w:lvlJc w:val="left"/>
      <w:pPr>
        <w:ind w:left="1929"/>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050EE14">
      <w:start w:val="1"/>
      <w:numFmt w:val="lowerLetter"/>
      <w:lvlText w:val="%2"/>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D0CD0C">
      <w:start w:val="1"/>
      <w:numFmt w:val="lowerRoman"/>
      <w:lvlText w:val="%3"/>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2C92A6">
      <w:start w:val="1"/>
      <w:numFmt w:val="decimal"/>
      <w:lvlText w:val="%4"/>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3CA2D0">
      <w:start w:val="1"/>
      <w:numFmt w:val="lowerLetter"/>
      <w:lvlText w:val="%5"/>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900C0C">
      <w:start w:val="1"/>
      <w:numFmt w:val="lowerRoman"/>
      <w:lvlText w:val="%6"/>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529ACE">
      <w:start w:val="1"/>
      <w:numFmt w:val="decimal"/>
      <w:lvlText w:val="%7"/>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0EB6DE">
      <w:start w:val="1"/>
      <w:numFmt w:val="lowerLetter"/>
      <w:lvlText w:val="%8"/>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528E90">
      <w:start w:val="1"/>
      <w:numFmt w:val="lowerRoman"/>
      <w:lvlText w:val="%9"/>
      <w:lvlJc w:val="left"/>
      <w:pPr>
        <w:ind w:left="6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nsid w:val="34AF5BEA"/>
    <w:multiLevelType w:val="hybridMultilevel"/>
    <w:tmpl w:val="D24C3BBE"/>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34C06D64"/>
    <w:multiLevelType w:val="hybridMultilevel"/>
    <w:tmpl w:val="C4A69AD4"/>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34FC70A6"/>
    <w:multiLevelType w:val="hybridMultilevel"/>
    <w:tmpl w:val="A97696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407F95"/>
    <w:multiLevelType w:val="hybridMultilevel"/>
    <w:tmpl w:val="9572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66D3DB7"/>
    <w:multiLevelType w:val="hybridMultilevel"/>
    <w:tmpl w:val="321E2040"/>
    <w:lvl w:ilvl="0" w:tplc="96A241A0">
      <w:start w:val="1"/>
      <w:numFmt w:val="upperLetter"/>
      <w:lvlText w:val="%1."/>
      <w:lvlJc w:val="left"/>
      <w:pPr>
        <w:ind w:left="1217"/>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4F3C4A4C">
      <w:start w:val="1"/>
      <w:numFmt w:val="bullet"/>
      <w:lvlText w:val=""/>
      <w:lvlJc w:val="left"/>
      <w:pPr>
        <w:ind w:left="14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356DFB0">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A2A12E8">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3342FD2">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F89A44">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24C6642">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7CF062">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F32059E">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0">
    <w:nsid w:val="36C3233E"/>
    <w:multiLevelType w:val="hybridMultilevel"/>
    <w:tmpl w:val="AD82F670"/>
    <w:lvl w:ilvl="0" w:tplc="CFC2F4A8">
      <w:start w:val="1"/>
      <w:numFmt w:val="decimal"/>
      <w:lvlText w:val="%1)"/>
      <w:lvlJc w:val="left"/>
      <w:rPr>
        <w:sz w:val="24"/>
        <w:szCs w:val="24"/>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37C546E7"/>
    <w:multiLevelType w:val="hybridMultilevel"/>
    <w:tmpl w:val="B3D8ED5E"/>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385B3D46"/>
    <w:multiLevelType w:val="hybridMultilevel"/>
    <w:tmpl w:val="0CCA2406"/>
    <w:lvl w:ilvl="0" w:tplc="67F23460">
      <w:start w:val="1"/>
      <w:numFmt w:val="upperLetter"/>
      <w:lvlText w:val="%1."/>
      <w:lvlJc w:val="left"/>
      <w:pPr>
        <w:ind w:left="1224"/>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51ECD00">
      <w:start w:val="1"/>
      <w:numFmt w:val="lowerLetter"/>
      <w:lvlText w:val="%2"/>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B6FA70">
      <w:start w:val="1"/>
      <w:numFmt w:val="lowerRoman"/>
      <w:lvlText w:val="%3"/>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CC0788">
      <w:start w:val="1"/>
      <w:numFmt w:val="decimal"/>
      <w:lvlText w:val="%4"/>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48D652">
      <w:start w:val="1"/>
      <w:numFmt w:val="lowerLetter"/>
      <w:lvlText w:val="%5"/>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943C60">
      <w:start w:val="1"/>
      <w:numFmt w:val="lowerRoman"/>
      <w:lvlText w:val="%6"/>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425D26">
      <w:start w:val="1"/>
      <w:numFmt w:val="decimal"/>
      <w:lvlText w:val="%7"/>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4025C2">
      <w:start w:val="1"/>
      <w:numFmt w:val="lowerLetter"/>
      <w:lvlText w:val="%8"/>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30854A">
      <w:start w:val="1"/>
      <w:numFmt w:val="lowerRoman"/>
      <w:lvlText w:val="%9"/>
      <w:lvlJc w:val="left"/>
      <w:pPr>
        <w:ind w:left="6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nsid w:val="38984CF6"/>
    <w:multiLevelType w:val="hybridMultilevel"/>
    <w:tmpl w:val="6D9EA6EA"/>
    <w:lvl w:ilvl="0" w:tplc="FFFFFFFF">
      <w:start w:val="2"/>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38C23C96"/>
    <w:multiLevelType w:val="hybridMultilevel"/>
    <w:tmpl w:val="3E98D4EE"/>
    <w:lvl w:ilvl="0" w:tplc="9622107C">
      <w:start w:val="1"/>
      <w:numFmt w:val="upperLetter"/>
      <w:lvlText w:val="%1."/>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6C459C">
      <w:start w:val="1"/>
      <w:numFmt w:val="decimal"/>
      <w:lvlText w:val="%2)"/>
      <w:lvlJc w:val="left"/>
      <w:pPr>
        <w:ind w:left="1497"/>
      </w:pPr>
      <w:rPr>
        <w:b w:val="0"/>
        <w:i w:val="0"/>
        <w:strike w:val="0"/>
        <w:dstrike w:val="0"/>
        <w:color w:val="000000"/>
        <w:sz w:val="24"/>
        <w:szCs w:val="24"/>
        <w:u w:val="none" w:color="000000"/>
        <w:bdr w:val="none" w:sz="0" w:space="0" w:color="auto"/>
        <w:shd w:val="clear" w:color="auto" w:fill="auto"/>
        <w:vertAlign w:val="baseline"/>
      </w:rPr>
    </w:lvl>
    <w:lvl w:ilvl="2" w:tplc="3F32C82A">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288BEC8">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A67306">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9A00FC">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1880200">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596A860">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8AA7FCC">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5">
    <w:nsid w:val="3922027F"/>
    <w:multiLevelType w:val="hybridMultilevel"/>
    <w:tmpl w:val="F7E8083A"/>
    <w:lvl w:ilvl="0" w:tplc="04090005">
      <w:start w:val="1"/>
      <w:numFmt w:val="bullet"/>
      <w:lvlText w:val=""/>
      <w:lvlJc w:val="left"/>
      <w:pPr>
        <w:ind w:left="2540" w:hanging="360"/>
      </w:pPr>
      <w:rPr>
        <w:rFonts w:ascii="Wingdings" w:hAnsi="Wingdings"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abstractNum w:abstractNumId="66">
    <w:nsid w:val="3CD0257F"/>
    <w:multiLevelType w:val="hybridMultilevel"/>
    <w:tmpl w:val="64B4AD40"/>
    <w:lvl w:ilvl="0" w:tplc="FFFFFFFF">
      <w:start w:val="1"/>
      <w:numFmt w:val="lowerLetter"/>
      <w:lvlText w:val="%1)"/>
      <w:lvlJc w:val="left"/>
    </w:lvl>
    <w:lvl w:ilvl="1" w:tplc="FFFFFFFF">
      <w:start w:val="1"/>
      <w:numFmt w:val="decimal"/>
      <w:lvlText w:val="%2)"/>
      <w:lvlJc w:val="left"/>
    </w:lvl>
    <w:lvl w:ilvl="2" w:tplc="0409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3D5B7EB0"/>
    <w:multiLevelType w:val="hybridMultilevel"/>
    <w:tmpl w:val="2D9ACBD4"/>
    <w:lvl w:ilvl="0" w:tplc="3CB2E6C0">
      <w:start w:val="1"/>
      <w:numFmt w:val="decimal"/>
      <w:lvlText w:val="%1)"/>
      <w:lvlJc w:val="left"/>
      <w:pPr>
        <w:ind w:left="1584"/>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536B250">
      <w:start w:val="1"/>
      <w:numFmt w:val="lowerLetter"/>
      <w:lvlText w:val="%2"/>
      <w:lvlJc w:val="left"/>
      <w:pPr>
        <w:ind w:left="2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18B0E0">
      <w:start w:val="1"/>
      <w:numFmt w:val="lowerRoman"/>
      <w:lvlText w:val="%3"/>
      <w:lvlJc w:val="left"/>
      <w:pPr>
        <w:ind w:left="30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2A31B4">
      <w:start w:val="1"/>
      <w:numFmt w:val="decimal"/>
      <w:lvlText w:val="%4"/>
      <w:lvlJc w:val="left"/>
      <w:pPr>
        <w:ind w:left="3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F61B94">
      <w:start w:val="1"/>
      <w:numFmt w:val="lowerLetter"/>
      <w:lvlText w:val="%5"/>
      <w:lvlJc w:val="left"/>
      <w:pPr>
        <w:ind w:left="4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A4AE58">
      <w:start w:val="1"/>
      <w:numFmt w:val="lowerRoman"/>
      <w:lvlText w:val="%6"/>
      <w:lvlJc w:val="left"/>
      <w:pPr>
        <w:ind w:left="5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CC14EC">
      <w:start w:val="1"/>
      <w:numFmt w:val="decimal"/>
      <w:lvlText w:val="%7"/>
      <w:lvlJc w:val="left"/>
      <w:pPr>
        <w:ind w:left="5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505346">
      <w:start w:val="1"/>
      <w:numFmt w:val="lowerLetter"/>
      <w:lvlText w:val="%8"/>
      <w:lvlJc w:val="left"/>
      <w:pPr>
        <w:ind w:left="6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F69398">
      <w:start w:val="1"/>
      <w:numFmt w:val="lowerRoman"/>
      <w:lvlText w:val="%9"/>
      <w:lvlJc w:val="left"/>
      <w:pPr>
        <w:ind w:left="73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nsid w:val="3E1E3CF7"/>
    <w:multiLevelType w:val="hybridMultilevel"/>
    <w:tmpl w:val="463AAC40"/>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3EDC444D"/>
    <w:multiLevelType w:val="hybridMultilevel"/>
    <w:tmpl w:val="EC2CD236"/>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3EEE7FE6"/>
    <w:multiLevelType w:val="hybridMultilevel"/>
    <w:tmpl w:val="FE7C65A8"/>
    <w:lvl w:ilvl="0" w:tplc="FFFFFFFF">
      <w:start w:val="1"/>
      <w:numFmt w:val="lowerLetter"/>
      <w:lvlText w:val="%1)"/>
      <w:lvlJc w:val="left"/>
    </w:lvl>
    <w:lvl w:ilvl="1" w:tplc="04090017">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3F4467E1"/>
    <w:multiLevelType w:val="hybridMultilevel"/>
    <w:tmpl w:val="D12E5CB6"/>
    <w:lvl w:ilvl="0" w:tplc="04090011">
      <w:start w:val="1"/>
      <w:numFmt w:val="decimal"/>
      <w:lvlText w:val="%1)"/>
      <w:lvlJc w:val="left"/>
    </w:lvl>
    <w:lvl w:ilvl="1" w:tplc="FFFFFFFF">
      <w:start w:val="1"/>
      <w:numFmt w:val="decimal"/>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42C677CE"/>
    <w:multiLevelType w:val="hybridMultilevel"/>
    <w:tmpl w:val="E08E4E92"/>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42D642A8"/>
    <w:multiLevelType w:val="hybridMultilevel"/>
    <w:tmpl w:val="DA3E0166"/>
    <w:lvl w:ilvl="0" w:tplc="04090015">
      <w:start w:val="1"/>
      <w:numFmt w:val="upp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74">
    <w:nsid w:val="464E56B3"/>
    <w:multiLevelType w:val="hybridMultilevel"/>
    <w:tmpl w:val="BA9CA7AC"/>
    <w:lvl w:ilvl="0" w:tplc="04090015">
      <w:start w:val="1"/>
      <w:numFmt w:val="upperLetter"/>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5">
    <w:nsid w:val="4970140F"/>
    <w:multiLevelType w:val="hybridMultilevel"/>
    <w:tmpl w:val="8CDEA5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586038"/>
    <w:multiLevelType w:val="hybridMultilevel"/>
    <w:tmpl w:val="84BA3D9A"/>
    <w:lvl w:ilvl="0" w:tplc="FFFFFFFF">
      <w:start w:val="1"/>
      <w:numFmt w:val="upperLetter"/>
      <w:lvlText w:val="%1."/>
      <w:lvlJc w:val="left"/>
    </w:lvl>
    <w:lvl w:ilvl="1" w:tplc="AA8E99B0">
      <w:start w:val="1"/>
      <w:numFmt w:val="upperLetter"/>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4B8204B1"/>
    <w:multiLevelType w:val="multilevel"/>
    <w:tmpl w:val="6D9C7AB0"/>
    <w:lvl w:ilvl="0">
      <w:start w:val="1"/>
      <w:numFmt w:val="lowerLetter"/>
      <w:lvlText w:val="%1)"/>
      <w:lvlJc w:val="left"/>
      <w:pPr>
        <w:ind w:left="360" w:hanging="360"/>
      </w:pPr>
      <w:rPr>
        <w:rFonts w:hint="default"/>
        <w:b w:val="0"/>
        <w:i w:val="0"/>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4BA11536"/>
    <w:multiLevelType w:val="hybridMultilevel"/>
    <w:tmpl w:val="60EA4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4F1D08"/>
    <w:multiLevelType w:val="hybridMultilevel"/>
    <w:tmpl w:val="C22E1306"/>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nsid w:val="596671C9"/>
    <w:multiLevelType w:val="hybridMultilevel"/>
    <w:tmpl w:val="06F2DDF6"/>
    <w:lvl w:ilvl="0" w:tplc="FFFFFFFF">
      <w:start w:val="1"/>
      <w:numFmt w:val="upperLetter"/>
      <w:lvlText w:val="%1."/>
      <w:lvlJc w:val="left"/>
    </w:lvl>
    <w:lvl w:ilvl="1" w:tplc="FFFFFFFF">
      <w:start w:val="1"/>
      <w:numFmt w:val="bullet"/>
      <w:lvlText w:val=""/>
      <w:lvlJc w:val="left"/>
    </w:lvl>
    <w:lvl w:ilvl="2" w:tplc="0409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5B964D3F"/>
    <w:multiLevelType w:val="hybridMultilevel"/>
    <w:tmpl w:val="4AB2DFDC"/>
    <w:lvl w:ilvl="0" w:tplc="A396210A">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BC27348"/>
    <w:multiLevelType w:val="hybridMultilevel"/>
    <w:tmpl w:val="B25041FA"/>
    <w:lvl w:ilvl="0" w:tplc="923803CC">
      <w:start w:val="1"/>
      <w:numFmt w:val="decimal"/>
      <w:lvlText w:val="%1)"/>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04DE28">
      <w:start w:val="1"/>
      <w:numFmt w:val="lowerLetter"/>
      <w:lvlText w:val="%2"/>
      <w:lvlJc w:val="left"/>
      <w:pPr>
        <w:ind w:left="1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9466D2">
      <w:start w:val="1"/>
      <w:numFmt w:val="lowerRoman"/>
      <w:lvlText w:val="%3"/>
      <w:lvlJc w:val="left"/>
      <w:pPr>
        <w:ind w:left="2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9E34BE">
      <w:start w:val="1"/>
      <w:numFmt w:val="decimal"/>
      <w:lvlText w:val="%4"/>
      <w:lvlJc w:val="left"/>
      <w:pPr>
        <w:ind w:left="3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349F76">
      <w:start w:val="1"/>
      <w:numFmt w:val="lowerLetter"/>
      <w:lvlText w:val="%5"/>
      <w:lvlJc w:val="left"/>
      <w:pPr>
        <w:ind w:left="3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4AC908">
      <w:start w:val="1"/>
      <w:numFmt w:val="lowerRoman"/>
      <w:lvlText w:val="%6"/>
      <w:lvlJc w:val="left"/>
      <w:pPr>
        <w:ind w:left="4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26DC5A">
      <w:start w:val="1"/>
      <w:numFmt w:val="decimal"/>
      <w:lvlText w:val="%7"/>
      <w:lvlJc w:val="left"/>
      <w:pPr>
        <w:ind w:left="5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85D1A">
      <w:start w:val="1"/>
      <w:numFmt w:val="lowerLetter"/>
      <w:lvlText w:val="%8"/>
      <w:lvlJc w:val="left"/>
      <w:pPr>
        <w:ind w:left="5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E69B3A">
      <w:start w:val="1"/>
      <w:numFmt w:val="lowerRoman"/>
      <w:lvlText w:val="%9"/>
      <w:lvlJc w:val="left"/>
      <w:pPr>
        <w:ind w:left="6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nsid w:val="5D0436DC"/>
    <w:multiLevelType w:val="hybridMultilevel"/>
    <w:tmpl w:val="B02056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AC3501"/>
    <w:multiLevelType w:val="hybridMultilevel"/>
    <w:tmpl w:val="1240972A"/>
    <w:lvl w:ilvl="0" w:tplc="CA1E90E6">
      <w:start w:val="1"/>
      <w:numFmt w:val="upperLetter"/>
      <w:lvlText w:val="%1."/>
      <w:lvlJc w:val="left"/>
      <w:pPr>
        <w:ind w:left="1929"/>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5E2AF88">
      <w:start w:val="1"/>
      <w:numFmt w:val="lowerLetter"/>
      <w:lvlText w:val="%2"/>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5642F8">
      <w:start w:val="1"/>
      <w:numFmt w:val="lowerRoman"/>
      <w:lvlText w:val="%3"/>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F6F15A">
      <w:start w:val="1"/>
      <w:numFmt w:val="decimal"/>
      <w:lvlText w:val="%4"/>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82AEFE">
      <w:start w:val="1"/>
      <w:numFmt w:val="lowerLetter"/>
      <w:lvlText w:val="%5"/>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50EF14">
      <w:start w:val="1"/>
      <w:numFmt w:val="lowerRoman"/>
      <w:lvlText w:val="%6"/>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56D844">
      <w:start w:val="1"/>
      <w:numFmt w:val="decimal"/>
      <w:lvlText w:val="%7"/>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C8E184">
      <w:start w:val="1"/>
      <w:numFmt w:val="lowerLetter"/>
      <w:lvlText w:val="%8"/>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B61A9A">
      <w:start w:val="1"/>
      <w:numFmt w:val="lowerRoman"/>
      <w:lvlText w:val="%9"/>
      <w:lvlJc w:val="left"/>
      <w:pPr>
        <w:ind w:left="6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nsid w:val="5EDE3EC0"/>
    <w:multiLevelType w:val="hybridMultilevel"/>
    <w:tmpl w:val="21F627C2"/>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nsid w:val="5F242162"/>
    <w:multiLevelType w:val="hybridMultilevel"/>
    <w:tmpl w:val="BAE209D6"/>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nsid w:val="5FB156F7"/>
    <w:multiLevelType w:val="hybridMultilevel"/>
    <w:tmpl w:val="2068BE94"/>
    <w:lvl w:ilvl="0" w:tplc="04090011">
      <w:start w:val="1"/>
      <w:numFmt w:val="decimal"/>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nsid w:val="60130C6E"/>
    <w:multiLevelType w:val="hybridMultilevel"/>
    <w:tmpl w:val="19DEC9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571231"/>
    <w:multiLevelType w:val="hybridMultilevel"/>
    <w:tmpl w:val="ED8A8B26"/>
    <w:lvl w:ilvl="0" w:tplc="C09E2152">
      <w:start w:val="1"/>
      <w:numFmt w:val="upperLetter"/>
      <w:lvlText w:val="%1."/>
      <w:lvlJc w:val="left"/>
      <w:pPr>
        <w:ind w:left="1224"/>
      </w:pPr>
      <w:rPr>
        <w:b w:val="0"/>
        <w:i w:val="0"/>
        <w:strike w:val="0"/>
        <w:dstrike w:val="0"/>
        <w:color w:val="000000"/>
        <w:sz w:val="24"/>
        <w:szCs w:val="24"/>
        <w:u w:val="none" w:color="000000"/>
        <w:bdr w:val="none" w:sz="0" w:space="0" w:color="auto"/>
        <w:shd w:val="clear" w:color="auto" w:fill="auto"/>
        <w:vertAlign w:val="baseline"/>
      </w:rPr>
    </w:lvl>
    <w:lvl w:ilvl="1" w:tplc="EB8E3010">
      <w:start w:val="1"/>
      <w:numFmt w:val="bullet"/>
      <w:lvlText w:val=""/>
      <w:lvlJc w:val="left"/>
      <w:pPr>
        <w:ind w:left="14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F32C82A">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288BEC8">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A67306">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9A00FC">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1880200">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596A860">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8AA7FCC">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0">
    <w:nsid w:val="61B655F4"/>
    <w:multiLevelType w:val="hybridMultilevel"/>
    <w:tmpl w:val="78BA1960"/>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nsid w:val="63091B33"/>
    <w:multiLevelType w:val="hybridMultilevel"/>
    <w:tmpl w:val="5B901782"/>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nsid w:val="64AF57DB"/>
    <w:multiLevelType w:val="hybridMultilevel"/>
    <w:tmpl w:val="7D128224"/>
    <w:lvl w:ilvl="0" w:tplc="FFFFFFFF">
      <w:start w:val="4"/>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nsid w:val="66A0619F"/>
    <w:multiLevelType w:val="hybridMultilevel"/>
    <w:tmpl w:val="D9B80B46"/>
    <w:lvl w:ilvl="0" w:tplc="04090015">
      <w:start w:val="1"/>
      <w:numFmt w:val="upperLetter"/>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7016E60"/>
    <w:multiLevelType w:val="hybridMultilevel"/>
    <w:tmpl w:val="58C4B6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69CC0845"/>
    <w:multiLevelType w:val="hybridMultilevel"/>
    <w:tmpl w:val="FDC2C8D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nsid w:val="69FC3697"/>
    <w:multiLevelType w:val="hybridMultilevel"/>
    <w:tmpl w:val="D72A133E"/>
    <w:lvl w:ilvl="0" w:tplc="04090015">
      <w:start w:val="1"/>
      <w:numFmt w:val="upp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7">
    <w:nsid w:val="6A9D4E8F"/>
    <w:multiLevelType w:val="hybridMultilevel"/>
    <w:tmpl w:val="18C4961A"/>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nsid w:val="6B503B97"/>
    <w:multiLevelType w:val="hybridMultilevel"/>
    <w:tmpl w:val="7290A09C"/>
    <w:lvl w:ilvl="0" w:tplc="2638A118">
      <w:start w:val="1"/>
      <w:numFmt w:val="upperLetter"/>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94CE55A">
      <w:start w:val="1"/>
      <w:numFmt w:val="decimal"/>
      <w:lvlText w:val="%2)"/>
      <w:lvlJc w:val="left"/>
      <w:pPr>
        <w:ind w:left="2232"/>
      </w:pPr>
      <w:rPr>
        <w:b w:val="0"/>
        <w:i w:val="0"/>
        <w:strike w:val="0"/>
        <w:dstrike w:val="0"/>
        <w:color w:val="000000"/>
        <w:sz w:val="24"/>
        <w:szCs w:val="24"/>
        <w:u w:val="none" w:color="000000"/>
        <w:bdr w:val="none" w:sz="0" w:space="0" w:color="auto"/>
        <w:shd w:val="clear" w:color="auto" w:fill="auto"/>
        <w:vertAlign w:val="baseline"/>
      </w:rPr>
    </w:lvl>
    <w:lvl w:ilvl="2" w:tplc="60306BD2">
      <w:start w:val="1"/>
      <w:numFmt w:val="bullet"/>
      <w:lvlText w:val="▪"/>
      <w:lvlJc w:val="left"/>
      <w:pPr>
        <w:ind w:left="23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928EC0">
      <w:start w:val="1"/>
      <w:numFmt w:val="bullet"/>
      <w:lvlText w:val="•"/>
      <w:lvlJc w:val="left"/>
      <w:pPr>
        <w:ind w:left="30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08AED64">
      <w:start w:val="1"/>
      <w:numFmt w:val="bullet"/>
      <w:lvlText w:val="o"/>
      <w:lvlJc w:val="left"/>
      <w:pPr>
        <w:ind w:left="37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B8600A6">
      <w:start w:val="1"/>
      <w:numFmt w:val="bullet"/>
      <w:lvlText w:val="▪"/>
      <w:lvlJc w:val="left"/>
      <w:pPr>
        <w:ind w:left="447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176804E">
      <w:start w:val="1"/>
      <w:numFmt w:val="bullet"/>
      <w:lvlText w:val="•"/>
      <w:lvlJc w:val="left"/>
      <w:pPr>
        <w:ind w:left="51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B3CC572">
      <w:start w:val="1"/>
      <w:numFmt w:val="bullet"/>
      <w:lvlText w:val="o"/>
      <w:lvlJc w:val="left"/>
      <w:pPr>
        <w:ind w:left="59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99A9462">
      <w:start w:val="1"/>
      <w:numFmt w:val="bullet"/>
      <w:lvlText w:val="▪"/>
      <w:lvlJc w:val="left"/>
      <w:pPr>
        <w:ind w:left="663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9">
    <w:nsid w:val="6F061776"/>
    <w:multiLevelType w:val="hybridMultilevel"/>
    <w:tmpl w:val="A28EC2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FA71758"/>
    <w:multiLevelType w:val="hybridMultilevel"/>
    <w:tmpl w:val="977855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922A02"/>
    <w:multiLevelType w:val="hybridMultilevel"/>
    <w:tmpl w:val="961E91C0"/>
    <w:lvl w:ilvl="0" w:tplc="04090015">
      <w:start w:val="1"/>
      <w:numFmt w:val="upp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2">
    <w:nsid w:val="73140AE5"/>
    <w:multiLevelType w:val="multilevel"/>
    <w:tmpl w:val="6CBE34CC"/>
    <w:lvl w:ilvl="0">
      <w:start w:val="1"/>
      <w:numFmt w:val="upperLetter"/>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03">
    <w:nsid w:val="73491890"/>
    <w:multiLevelType w:val="hybridMultilevel"/>
    <w:tmpl w:val="4406ED0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361198E"/>
    <w:multiLevelType w:val="hybridMultilevel"/>
    <w:tmpl w:val="0534EABC"/>
    <w:lvl w:ilvl="0" w:tplc="B8BE02E4">
      <w:start w:val="1"/>
      <w:numFmt w:val="upperLetter"/>
      <w:lvlText w:val="%1."/>
      <w:lvlJc w:val="left"/>
      <w:pPr>
        <w:ind w:left="1929"/>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19E96BA">
      <w:start w:val="1"/>
      <w:numFmt w:val="decimal"/>
      <w:lvlText w:val="%2)"/>
      <w:lvlJc w:val="left"/>
      <w:pPr>
        <w:ind w:left="1944"/>
      </w:pPr>
      <w:rPr>
        <w:b w:val="0"/>
        <w:i w:val="0"/>
        <w:strike w:val="0"/>
        <w:dstrike w:val="0"/>
        <w:color w:val="000000"/>
        <w:sz w:val="24"/>
        <w:szCs w:val="24"/>
        <w:u w:val="none" w:color="000000"/>
        <w:bdr w:val="none" w:sz="0" w:space="0" w:color="auto"/>
        <w:shd w:val="clear" w:color="auto" w:fill="auto"/>
        <w:vertAlign w:val="baseline"/>
      </w:rPr>
    </w:lvl>
    <w:lvl w:ilvl="2" w:tplc="477A63BA">
      <w:start w:val="1"/>
      <w:numFmt w:val="lowerRoman"/>
      <w:lvlText w:val="%3"/>
      <w:lvlJc w:val="left"/>
      <w:pPr>
        <w:ind w:left="2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5A3EB0">
      <w:start w:val="1"/>
      <w:numFmt w:val="decimal"/>
      <w:lvlText w:val="%4"/>
      <w:lvlJc w:val="left"/>
      <w:pPr>
        <w:ind w:left="30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0AF6CC">
      <w:start w:val="1"/>
      <w:numFmt w:val="lowerLetter"/>
      <w:lvlText w:val="%5"/>
      <w:lvlJc w:val="left"/>
      <w:pPr>
        <w:ind w:left="3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8ACC6A">
      <w:start w:val="1"/>
      <w:numFmt w:val="lowerRoman"/>
      <w:lvlText w:val="%6"/>
      <w:lvlJc w:val="left"/>
      <w:pPr>
        <w:ind w:left="4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528D48">
      <w:start w:val="1"/>
      <w:numFmt w:val="decimal"/>
      <w:lvlText w:val="%7"/>
      <w:lvlJc w:val="left"/>
      <w:pPr>
        <w:ind w:left="5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843C26">
      <w:start w:val="1"/>
      <w:numFmt w:val="lowerLetter"/>
      <w:lvlText w:val="%8"/>
      <w:lvlJc w:val="left"/>
      <w:pPr>
        <w:ind w:left="5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C2A2EE">
      <w:start w:val="1"/>
      <w:numFmt w:val="lowerRoman"/>
      <w:lvlText w:val="%9"/>
      <w:lvlJc w:val="left"/>
      <w:pPr>
        <w:ind w:left="6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5">
    <w:nsid w:val="73AB4074"/>
    <w:multiLevelType w:val="hybridMultilevel"/>
    <w:tmpl w:val="AE08E588"/>
    <w:lvl w:ilvl="0" w:tplc="0FDA5BCE">
      <w:start w:val="1"/>
      <w:numFmt w:val="upperLetter"/>
      <w:lvlText w:val="%1."/>
      <w:lvlJc w:val="left"/>
      <w:pPr>
        <w:ind w:left="1217"/>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D344ED2">
      <w:start w:val="1"/>
      <w:numFmt w:val="decimal"/>
      <w:lvlText w:val="%2)"/>
      <w:lvlJc w:val="left"/>
      <w:pPr>
        <w:ind w:left="15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D43224">
      <w:start w:val="1"/>
      <w:numFmt w:val="lowerRoman"/>
      <w:lvlText w:val="%3"/>
      <w:lvlJc w:val="left"/>
      <w:pPr>
        <w:ind w:left="2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A2B0F8">
      <w:start w:val="1"/>
      <w:numFmt w:val="decimal"/>
      <w:lvlText w:val="%4"/>
      <w:lvlJc w:val="left"/>
      <w:pPr>
        <w:ind w:left="30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6D08A">
      <w:start w:val="1"/>
      <w:numFmt w:val="lowerLetter"/>
      <w:lvlText w:val="%5"/>
      <w:lvlJc w:val="left"/>
      <w:pPr>
        <w:ind w:left="3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861A72">
      <w:start w:val="1"/>
      <w:numFmt w:val="lowerRoman"/>
      <w:lvlText w:val="%6"/>
      <w:lvlJc w:val="left"/>
      <w:pPr>
        <w:ind w:left="4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DA0C84">
      <w:start w:val="1"/>
      <w:numFmt w:val="decimal"/>
      <w:lvlText w:val="%7"/>
      <w:lvlJc w:val="left"/>
      <w:pPr>
        <w:ind w:left="5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564A72">
      <w:start w:val="1"/>
      <w:numFmt w:val="lowerLetter"/>
      <w:lvlText w:val="%8"/>
      <w:lvlJc w:val="left"/>
      <w:pPr>
        <w:ind w:left="5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DC3FA4">
      <w:start w:val="1"/>
      <w:numFmt w:val="lowerRoman"/>
      <w:lvlText w:val="%9"/>
      <w:lvlJc w:val="left"/>
      <w:pPr>
        <w:ind w:left="6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6">
    <w:nsid w:val="74762D83"/>
    <w:multiLevelType w:val="hybridMultilevel"/>
    <w:tmpl w:val="7E121224"/>
    <w:lvl w:ilvl="0" w:tplc="FFFFFFFF">
      <w:start w:val="1"/>
      <w:numFmt w:val="decimal"/>
      <w:lvlText w:val="%1"/>
      <w:lvlJc w:val="left"/>
    </w:lvl>
    <w:lvl w:ilvl="1" w:tplc="04090011">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nsid w:val="7605769B"/>
    <w:multiLevelType w:val="hybridMultilevel"/>
    <w:tmpl w:val="CB12244C"/>
    <w:lvl w:ilvl="0" w:tplc="FFFFFFFF">
      <w:start w:val="1"/>
      <w:numFmt w:val="upp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nsid w:val="78A06203"/>
    <w:multiLevelType w:val="hybridMultilevel"/>
    <w:tmpl w:val="9B22D6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EC2344"/>
    <w:multiLevelType w:val="hybridMultilevel"/>
    <w:tmpl w:val="4BAA2CD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6710C9"/>
    <w:multiLevelType w:val="hybridMultilevel"/>
    <w:tmpl w:val="4EE8A976"/>
    <w:lvl w:ilvl="0" w:tplc="04090011">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nsid w:val="7AC64D92"/>
    <w:multiLevelType w:val="hybridMultilevel"/>
    <w:tmpl w:val="20526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CC84E04"/>
    <w:multiLevelType w:val="hybridMultilevel"/>
    <w:tmpl w:val="60F06BB0"/>
    <w:lvl w:ilvl="0" w:tplc="FFFFFFFF">
      <w:start w:val="1"/>
      <w:numFmt w:val="lowerLetter"/>
      <w:lvlText w:val="%1)"/>
      <w:lvlJc w:val="left"/>
    </w:lvl>
    <w:lvl w:ilvl="1" w:tplc="0409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3">
    <w:nsid w:val="7D4810D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49"/>
  </w:num>
  <w:num w:numId="2">
    <w:abstractNumId w:val="37"/>
  </w:num>
  <w:num w:numId="3">
    <w:abstractNumId w:val="102"/>
  </w:num>
  <w:num w:numId="4">
    <w:abstractNumId w:val="30"/>
  </w:num>
  <w:num w:numId="5">
    <w:abstractNumId w:val="50"/>
  </w:num>
  <w:num w:numId="6">
    <w:abstractNumId w:val="38"/>
  </w:num>
  <w:num w:numId="7">
    <w:abstractNumId w:val="0"/>
  </w:num>
  <w:num w:numId="8">
    <w:abstractNumId w:val="1"/>
  </w:num>
  <w:num w:numId="9">
    <w:abstractNumId w:val="78"/>
  </w:num>
  <w:num w:numId="10">
    <w:abstractNumId w:val="51"/>
  </w:num>
  <w:num w:numId="11">
    <w:abstractNumId w:val="77"/>
  </w:num>
  <w:num w:numId="12">
    <w:abstractNumId w:val="4"/>
  </w:num>
  <w:num w:numId="13">
    <w:abstractNumId w:val="113"/>
  </w:num>
  <w:num w:numId="14">
    <w:abstractNumId w:val="109"/>
  </w:num>
  <w:num w:numId="15">
    <w:abstractNumId w:val="2"/>
  </w:num>
  <w:num w:numId="16">
    <w:abstractNumId w:val="57"/>
  </w:num>
  <w:num w:numId="17">
    <w:abstractNumId w:val="3"/>
  </w:num>
  <w:num w:numId="18">
    <w:abstractNumId w:val="99"/>
  </w:num>
  <w:num w:numId="19">
    <w:abstractNumId w:val="103"/>
  </w:num>
  <w:num w:numId="20">
    <w:abstractNumId w:val="101"/>
  </w:num>
  <w:num w:numId="21">
    <w:abstractNumId w:val="61"/>
  </w:num>
  <w:num w:numId="22">
    <w:abstractNumId w:val="56"/>
  </w:num>
  <w:num w:numId="23">
    <w:abstractNumId w:val="69"/>
  </w:num>
  <w:num w:numId="24">
    <w:abstractNumId w:val="68"/>
  </w:num>
  <w:num w:numId="25">
    <w:abstractNumId w:val="86"/>
  </w:num>
  <w:num w:numId="26">
    <w:abstractNumId w:val="18"/>
  </w:num>
  <w:num w:numId="27">
    <w:abstractNumId w:val="111"/>
  </w:num>
  <w:num w:numId="28">
    <w:abstractNumId w:val="107"/>
  </w:num>
  <w:num w:numId="29">
    <w:abstractNumId w:val="22"/>
  </w:num>
  <w:num w:numId="30">
    <w:abstractNumId w:val="80"/>
  </w:num>
  <w:num w:numId="31">
    <w:abstractNumId w:val="48"/>
  </w:num>
  <w:num w:numId="32">
    <w:abstractNumId w:val="65"/>
  </w:num>
  <w:num w:numId="33">
    <w:abstractNumId w:val="76"/>
  </w:num>
  <w:num w:numId="34">
    <w:abstractNumId w:val="70"/>
  </w:num>
  <w:num w:numId="35">
    <w:abstractNumId w:val="71"/>
  </w:num>
  <w:num w:numId="36">
    <w:abstractNumId w:val="66"/>
  </w:num>
  <w:num w:numId="37">
    <w:abstractNumId w:val="21"/>
  </w:num>
  <w:num w:numId="38">
    <w:abstractNumId w:val="110"/>
  </w:num>
  <w:num w:numId="39">
    <w:abstractNumId w:val="26"/>
  </w:num>
  <w:num w:numId="40">
    <w:abstractNumId w:val="29"/>
  </w:num>
  <w:num w:numId="41">
    <w:abstractNumId w:val="63"/>
  </w:num>
  <w:num w:numId="42">
    <w:abstractNumId w:val="97"/>
  </w:num>
  <w:num w:numId="43">
    <w:abstractNumId w:val="15"/>
  </w:num>
  <w:num w:numId="44">
    <w:abstractNumId w:val="44"/>
  </w:num>
  <w:num w:numId="45">
    <w:abstractNumId w:val="45"/>
  </w:num>
  <w:num w:numId="46">
    <w:abstractNumId w:val="95"/>
  </w:num>
  <w:num w:numId="47">
    <w:abstractNumId w:val="94"/>
  </w:num>
  <w:num w:numId="48">
    <w:abstractNumId w:val="32"/>
  </w:num>
  <w:num w:numId="49">
    <w:abstractNumId w:val="112"/>
  </w:num>
  <w:num w:numId="50">
    <w:abstractNumId w:val="46"/>
  </w:num>
  <w:num w:numId="51">
    <w:abstractNumId w:val="53"/>
  </w:num>
  <w:num w:numId="52">
    <w:abstractNumId w:val="73"/>
  </w:num>
  <w:num w:numId="53">
    <w:abstractNumId w:val="72"/>
  </w:num>
  <w:num w:numId="54">
    <w:abstractNumId w:val="54"/>
  </w:num>
  <w:num w:numId="55">
    <w:abstractNumId w:val="62"/>
  </w:num>
  <w:num w:numId="56">
    <w:abstractNumId w:val="100"/>
  </w:num>
  <w:num w:numId="57">
    <w:abstractNumId w:val="74"/>
  </w:num>
  <w:num w:numId="58">
    <w:abstractNumId w:val="34"/>
  </w:num>
  <w:num w:numId="59">
    <w:abstractNumId w:val="106"/>
  </w:num>
  <w:num w:numId="60">
    <w:abstractNumId w:val="79"/>
  </w:num>
  <w:num w:numId="61">
    <w:abstractNumId w:val="92"/>
  </w:num>
  <w:num w:numId="62">
    <w:abstractNumId w:val="7"/>
  </w:num>
  <w:num w:numId="63">
    <w:abstractNumId w:val="93"/>
  </w:num>
  <w:num w:numId="64">
    <w:abstractNumId w:val="85"/>
  </w:num>
  <w:num w:numId="65">
    <w:abstractNumId w:val="83"/>
  </w:num>
  <w:num w:numId="66">
    <w:abstractNumId w:val="9"/>
  </w:num>
  <w:num w:numId="67">
    <w:abstractNumId w:val="47"/>
  </w:num>
  <w:num w:numId="68">
    <w:abstractNumId w:val="96"/>
  </w:num>
  <w:num w:numId="69">
    <w:abstractNumId w:val="108"/>
  </w:num>
  <w:num w:numId="70">
    <w:abstractNumId w:val="43"/>
  </w:num>
  <w:num w:numId="71">
    <w:abstractNumId w:val="28"/>
  </w:num>
  <w:num w:numId="72">
    <w:abstractNumId w:val="104"/>
  </w:num>
  <w:num w:numId="73">
    <w:abstractNumId w:val="58"/>
  </w:num>
  <w:num w:numId="74">
    <w:abstractNumId w:val="10"/>
  </w:num>
  <w:num w:numId="75">
    <w:abstractNumId w:val="55"/>
  </w:num>
  <w:num w:numId="76">
    <w:abstractNumId w:val="17"/>
  </w:num>
  <w:num w:numId="77">
    <w:abstractNumId w:val="91"/>
  </w:num>
  <w:num w:numId="78">
    <w:abstractNumId w:val="25"/>
  </w:num>
  <w:num w:numId="79">
    <w:abstractNumId w:val="39"/>
  </w:num>
  <w:num w:numId="80">
    <w:abstractNumId w:val="24"/>
  </w:num>
  <w:num w:numId="81">
    <w:abstractNumId w:val="31"/>
  </w:num>
  <w:num w:numId="82">
    <w:abstractNumId w:val="41"/>
  </w:num>
  <w:num w:numId="83">
    <w:abstractNumId w:val="33"/>
  </w:num>
  <w:num w:numId="84">
    <w:abstractNumId w:val="52"/>
  </w:num>
  <w:num w:numId="85">
    <w:abstractNumId w:val="60"/>
  </w:num>
  <w:num w:numId="86">
    <w:abstractNumId w:val="90"/>
  </w:num>
  <w:num w:numId="87">
    <w:abstractNumId w:val="88"/>
  </w:num>
  <w:num w:numId="88">
    <w:abstractNumId w:val="13"/>
  </w:num>
  <w:num w:numId="89">
    <w:abstractNumId w:val="27"/>
  </w:num>
  <w:num w:numId="90">
    <w:abstractNumId w:val="67"/>
  </w:num>
  <w:num w:numId="91">
    <w:abstractNumId w:val="84"/>
  </w:num>
  <w:num w:numId="92">
    <w:abstractNumId w:val="5"/>
  </w:num>
  <w:num w:numId="93">
    <w:abstractNumId w:val="6"/>
  </w:num>
  <w:num w:numId="94">
    <w:abstractNumId w:val="14"/>
  </w:num>
  <w:num w:numId="95">
    <w:abstractNumId w:val="82"/>
  </w:num>
  <w:num w:numId="96">
    <w:abstractNumId w:val="35"/>
  </w:num>
  <w:num w:numId="97">
    <w:abstractNumId w:val="81"/>
  </w:num>
  <w:num w:numId="98">
    <w:abstractNumId w:val="89"/>
  </w:num>
  <w:num w:numId="99">
    <w:abstractNumId w:val="64"/>
  </w:num>
  <w:num w:numId="100">
    <w:abstractNumId w:val="20"/>
  </w:num>
  <w:num w:numId="101">
    <w:abstractNumId w:val="59"/>
  </w:num>
  <w:num w:numId="102">
    <w:abstractNumId w:val="36"/>
  </w:num>
  <w:num w:numId="103">
    <w:abstractNumId w:val="8"/>
  </w:num>
  <w:num w:numId="104">
    <w:abstractNumId w:val="105"/>
  </w:num>
  <w:num w:numId="105">
    <w:abstractNumId w:val="40"/>
  </w:num>
  <w:num w:numId="106">
    <w:abstractNumId w:val="23"/>
  </w:num>
  <w:num w:numId="107">
    <w:abstractNumId w:val="12"/>
  </w:num>
  <w:num w:numId="108">
    <w:abstractNumId w:val="11"/>
  </w:num>
  <w:num w:numId="109">
    <w:abstractNumId w:val="19"/>
  </w:num>
  <w:num w:numId="110">
    <w:abstractNumId w:val="98"/>
  </w:num>
  <w:num w:numId="111">
    <w:abstractNumId w:val="42"/>
  </w:num>
  <w:num w:numId="112">
    <w:abstractNumId w:val="75"/>
  </w:num>
  <w:num w:numId="113">
    <w:abstractNumId w:val="87"/>
  </w:num>
  <w:num w:numId="114">
    <w:abstractNumId w:val="16"/>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F506DB"/>
    <w:rsid w:val="00000E83"/>
    <w:rsid w:val="000017C2"/>
    <w:rsid w:val="000019AC"/>
    <w:rsid w:val="000048E3"/>
    <w:rsid w:val="000061C1"/>
    <w:rsid w:val="00013418"/>
    <w:rsid w:val="00013762"/>
    <w:rsid w:val="00016933"/>
    <w:rsid w:val="0001727C"/>
    <w:rsid w:val="00020E5A"/>
    <w:rsid w:val="00021EEC"/>
    <w:rsid w:val="00024ADD"/>
    <w:rsid w:val="0002513F"/>
    <w:rsid w:val="000264E3"/>
    <w:rsid w:val="000339E2"/>
    <w:rsid w:val="000441CD"/>
    <w:rsid w:val="00047DD4"/>
    <w:rsid w:val="0005111F"/>
    <w:rsid w:val="00052263"/>
    <w:rsid w:val="00054999"/>
    <w:rsid w:val="000616FD"/>
    <w:rsid w:val="0006714F"/>
    <w:rsid w:val="0006727C"/>
    <w:rsid w:val="0007005E"/>
    <w:rsid w:val="0007239F"/>
    <w:rsid w:val="000742BB"/>
    <w:rsid w:val="00074D01"/>
    <w:rsid w:val="00075725"/>
    <w:rsid w:val="00077FAB"/>
    <w:rsid w:val="000803FE"/>
    <w:rsid w:val="000959B3"/>
    <w:rsid w:val="00095BC4"/>
    <w:rsid w:val="000966F3"/>
    <w:rsid w:val="0009787F"/>
    <w:rsid w:val="00097A89"/>
    <w:rsid w:val="00097C28"/>
    <w:rsid w:val="000A4D18"/>
    <w:rsid w:val="000A5436"/>
    <w:rsid w:val="000A7C3A"/>
    <w:rsid w:val="000B11DE"/>
    <w:rsid w:val="000B235E"/>
    <w:rsid w:val="000B3827"/>
    <w:rsid w:val="000B7B31"/>
    <w:rsid w:val="000C5705"/>
    <w:rsid w:val="000C7A10"/>
    <w:rsid w:val="000D0058"/>
    <w:rsid w:val="000D0B85"/>
    <w:rsid w:val="000D2667"/>
    <w:rsid w:val="000D2E98"/>
    <w:rsid w:val="000D6B7D"/>
    <w:rsid w:val="000E2AD8"/>
    <w:rsid w:val="000E350D"/>
    <w:rsid w:val="000E4F33"/>
    <w:rsid w:val="000F04D1"/>
    <w:rsid w:val="000F2C3F"/>
    <w:rsid w:val="000F6B29"/>
    <w:rsid w:val="000F7B27"/>
    <w:rsid w:val="001031E7"/>
    <w:rsid w:val="0010381B"/>
    <w:rsid w:val="00114DED"/>
    <w:rsid w:val="00115D5F"/>
    <w:rsid w:val="001241B4"/>
    <w:rsid w:val="0012648E"/>
    <w:rsid w:val="0012763D"/>
    <w:rsid w:val="00127FA5"/>
    <w:rsid w:val="00132F7E"/>
    <w:rsid w:val="00133082"/>
    <w:rsid w:val="001340F6"/>
    <w:rsid w:val="00134530"/>
    <w:rsid w:val="00137CB8"/>
    <w:rsid w:val="00143998"/>
    <w:rsid w:val="001444BB"/>
    <w:rsid w:val="0014574A"/>
    <w:rsid w:val="00150E5B"/>
    <w:rsid w:val="0015140A"/>
    <w:rsid w:val="00151D7A"/>
    <w:rsid w:val="001560DC"/>
    <w:rsid w:val="001572C0"/>
    <w:rsid w:val="0016352B"/>
    <w:rsid w:val="001672CF"/>
    <w:rsid w:val="00167392"/>
    <w:rsid w:val="00172007"/>
    <w:rsid w:val="001725D2"/>
    <w:rsid w:val="00172D1B"/>
    <w:rsid w:val="0018430A"/>
    <w:rsid w:val="00191E1D"/>
    <w:rsid w:val="00191E6F"/>
    <w:rsid w:val="00196C61"/>
    <w:rsid w:val="001979FE"/>
    <w:rsid w:val="001A338C"/>
    <w:rsid w:val="001A345A"/>
    <w:rsid w:val="001A6CE9"/>
    <w:rsid w:val="001B1BEF"/>
    <w:rsid w:val="001B4187"/>
    <w:rsid w:val="001B467F"/>
    <w:rsid w:val="001B4825"/>
    <w:rsid w:val="001B4BD8"/>
    <w:rsid w:val="001C0298"/>
    <w:rsid w:val="001C2F2C"/>
    <w:rsid w:val="001C38F2"/>
    <w:rsid w:val="001C3F3A"/>
    <w:rsid w:val="001C6FC2"/>
    <w:rsid w:val="001C781A"/>
    <w:rsid w:val="001D2D8B"/>
    <w:rsid w:val="001D356A"/>
    <w:rsid w:val="001D745F"/>
    <w:rsid w:val="001E01EE"/>
    <w:rsid w:val="001E4EDD"/>
    <w:rsid w:val="001E6834"/>
    <w:rsid w:val="001E718B"/>
    <w:rsid w:val="001E7BEC"/>
    <w:rsid w:val="001F0DD1"/>
    <w:rsid w:val="001F1A4A"/>
    <w:rsid w:val="001F47A1"/>
    <w:rsid w:val="00205ABB"/>
    <w:rsid w:val="002066C9"/>
    <w:rsid w:val="0021306C"/>
    <w:rsid w:val="002140C4"/>
    <w:rsid w:val="00214ED5"/>
    <w:rsid w:val="0022280C"/>
    <w:rsid w:val="002228DE"/>
    <w:rsid w:val="00225F4C"/>
    <w:rsid w:val="0023105F"/>
    <w:rsid w:val="002330A7"/>
    <w:rsid w:val="00235C7A"/>
    <w:rsid w:val="00236DD8"/>
    <w:rsid w:val="002415BC"/>
    <w:rsid w:val="002420B9"/>
    <w:rsid w:val="002458E9"/>
    <w:rsid w:val="00246508"/>
    <w:rsid w:val="00250B9C"/>
    <w:rsid w:val="00253A6F"/>
    <w:rsid w:val="00255A9A"/>
    <w:rsid w:val="0025750E"/>
    <w:rsid w:val="00260F16"/>
    <w:rsid w:val="002747D9"/>
    <w:rsid w:val="00274C81"/>
    <w:rsid w:val="00282FC1"/>
    <w:rsid w:val="0028377A"/>
    <w:rsid w:val="002935C1"/>
    <w:rsid w:val="00295E1E"/>
    <w:rsid w:val="00296F67"/>
    <w:rsid w:val="00297AA3"/>
    <w:rsid w:val="00297BC5"/>
    <w:rsid w:val="002A0479"/>
    <w:rsid w:val="002A0659"/>
    <w:rsid w:val="002A63D9"/>
    <w:rsid w:val="002B56ED"/>
    <w:rsid w:val="002B6A23"/>
    <w:rsid w:val="002C0D14"/>
    <w:rsid w:val="002C4A88"/>
    <w:rsid w:val="002D208D"/>
    <w:rsid w:val="002E3E94"/>
    <w:rsid w:val="002E6941"/>
    <w:rsid w:val="002F1D0F"/>
    <w:rsid w:val="002F3AAF"/>
    <w:rsid w:val="002F47A8"/>
    <w:rsid w:val="002F4917"/>
    <w:rsid w:val="003017E0"/>
    <w:rsid w:val="0030365E"/>
    <w:rsid w:val="00303CE9"/>
    <w:rsid w:val="00304526"/>
    <w:rsid w:val="00304C79"/>
    <w:rsid w:val="003105C4"/>
    <w:rsid w:val="00312A27"/>
    <w:rsid w:val="00316CCC"/>
    <w:rsid w:val="003171D8"/>
    <w:rsid w:val="00317BF6"/>
    <w:rsid w:val="00317D57"/>
    <w:rsid w:val="00320FB9"/>
    <w:rsid w:val="00322BD4"/>
    <w:rsid w:val="00323B26"/>
    <w:rsid w:val="0032513B"/>
    <w:rsid w:val="003304DD"/>
    <w:rsid w:val="003375CC"/>
    <w:rsid w:val="0034185F"/>
    <w:rsid w:val="003422D4"/>
    <w:rsid w:val="003438F4"/>
    <w:rsid w:val="0035084D"/>
    <w:rsid w:val="00351B46"/>
    <w:rsid w:val="00352942"/>
    <w:rsid w:val="00361D6F"/>
    <w:rsid w:val="00361DE6"/>
    <w:rsid w:val="00361F89"/>
    <w:rsid w:val="003650E3"/>
    <w:rsid w:val="00365904"/>
    <w:rsid w:val="0037040A"/>
    <w:rsid w:val="003714E8"/>
    <w:rsid w:val="00374FED"/>
    <w:rsid w:val="003776FB"/>
    <w:rsid w:val="00383400"/>
    <w:rsid w:val="00391953"/>
    <w:rsid w:val="003925CC"/>
    <w:rsid w:val="0039603C"/>
    <w:rsid w:val="00396044"/>
    <w:rsid w:val="00397E1D"/>
    <w:rsid w:val="003A0C40"/>
    <w:rsid w:val="003A0EE2"/>
    <w:rsid w:val="003A113B"/>
    <w:rsid w:val="003B042B"/>
    <w:rsid w:val="003B065F"/>
    <w:rsid w:val="003B2AE2"/>
    <w:rsid w:val="003B7027"/>
    <w:rsid w:val="003B715B"/>
    <w:rsid w:val="003B7607"/>
    <w:rsid w:val="003C128D"/>
    <w:rsid w:val="003C4217"/>
    <w:rsid w:val="003D5226"/>
    <w:rsid w:val="003E479A"/>
    <w:rsid w:val="003E7777"/>
    <w:rsid w:val="003E79A9"/>
    <w:rsid w:val="003E7DC7"/>
    <w:rsid w:val="003F294C"/>
    <w:rsid w:val="003F4224"/>
    <w:rsid w:val="003F4660"/>
    <w:rsid w:val="0040527E"/>
    <w:rsid w:val="00406B4B"/>
    <w:rsid w:val="00412BEB"/>
    <w:rsid w:val="00434521"/>
    <w:rsid w:val="00435C8A"/>
    <w:rsid w:val="004364B5"/>
    <w:rsid w:val="004402A7"/>
    <w:rsid w:val="00445F3A"/>
    <w:rsid w:val="00452F0F"/>
    <w:rsid w:val="00457C23"/>
    <w:rsid w:val="004637C1"/>
    <w:rsid w:val="0047092B"/>
    <w:rsid w:val="00471526"/>
    <w:rsid w:val="00472143"/>
    <w:rsid w:val="00472222"/>
    <w:rsid w:val="00482EEA"/>
    <w:rsid w:val="004848E6"/>
    <w:rsid w:val="004A05F8"/>
    <w:rsid w:val="004A26DB"/>
    <w:rsid w:val="004A2C8B"/>
    <w:rsid w:val="004A4D42"/>
    <w:rsid w:val="004A709F"/>
    <w:rsid w:val="004C2A64"/>
    <w:rsid w:val="004C61F6"/>
    <w:rsid w:val="004D1D82"/>
    <w:rsid w:val="004D6B53"/>
    <w:rsid w:val="004D6D3D"/>
    <w:rsid w:val="004D78BA"/>
    <w:rsid w:val="004E2121"/>
    <w:rsid w:val="004E38D9"/>
    <w:rsid w:val="004E3911"/>
    <w:rsid w:val="004E3AB7"/>
    <w:rsid w:val="004E53EB"/>
    <w:rsid w:val="004E5B05"/>
    <w:rsid w:val="004E723A"/>
    <w:rsid w:val="004F239F"/>
    <w:rsid w:val="004F453F"/>
    <w:rsid w:val="004F5A4D"/>
    <w:rsid w:val="004F5B81"/>
    <w:rsid w:val="004F6927"/>
    <w:rsid w:val="004F7A6C"/>
    <w:rsid w:val="00501A1E"/>
    <w:rsid w:val="00510392"/>
    <w:rsid w:val="0051286B"/>
    <w:rsid w:val="00514B12"/>
    <w:rsid w:val="00515613"/>
    <w:rsid w:val="00516324"/>
    <w:rsid w:val="00522322"/>
    <w:rsid w:val="0052632D"/>
    <w:rsid w:val="00531E9E"/>
    <w:rsid w:val="005328D2"/>
    <w:rsid w:val="00535914"/>
    <w:rsid w:val="00536905"/>
    <w:rsid w:val="00536E2D"/>
    <w:rsid w:val="0053758A"/>
    <w:rsid w:val="00540D36"/>
    <w:rsid w:val="005410EE"/>
    <w:rsid w:val="00541CD2"/>
    <w:rsid w:val="00542C62"/>
    <w:rsid w:val="005438C7"/>
    <w:rsid w:val="00547E67"/>
    <w:rsid w:val="00551AAA"/>
    <w:rsid w:val="00553438"/>
    <w:rsid w:val="00556CB7"/>
    <w:rsid w:val="00557B4F"/>
    <w:rsid w:val="00557C8C"/>
    <w:rsid w:val="005606E8"/>
    <w:rsid w:val="005634D2"/>
    <w:rsid w:val="005665CF"/>
    <w:rsid w:val="00567E16"/>
    <w:rsid w:val="00570A73"/>
    <w:rsid w:val="00572DF3"/>
    <w:rsid w:val="00572F88"/>
    <w:rsid w:val="00573F27"/>
    <w:rsid w:val="00577AA5"/>
    <w:rsid w:val="005814BF"/>
    <w:rsid w:val="00582293"/>
    <w:rsid w:val="00586DA5"/>
    <w:rsid w:val="005919B7"/>
    <w:rsid w:val="0059456E"/>
    <w:rsid w:val="00597F35"/>
    <w:rsid w:val="005A07E9"/>
    <w:rsid w:val="005A19DD"/>
    <w:rsid w:val="005A276B"/>
    <w:rsid w:val="005A2ACC"/>
    <w:rsid w:val="005A2FDD"/>
    <w:rsid w:val="005A733F"/>
    <w:rsid w:val="005B2C55"/>
    <w:rsid w:val="005B7D45"/>
    <w:rsid w:val="005C4129"/>
    <w:rsid w:val="005C4D7F"/>
    <w:rsid w:val="005D1443"/>
    <w:rsid w:val="005D705A"/>
    <w:rsid w:val="005E1BFF"/>
    <w:rsid w:val="005E708C"/>
    <w:rsid w:val="005F1353"/>
    <w:rsid w:val="005F4E65"/>
    <w:rsid w:val="005F70FC"/>
    <w:rsid w:val="005F710D"/>
    <w:rsid w:val="00602030"/>
    <w:rsid w:val="00602B13"/>
    <w:rsid w:val="00606A15"/>
    <w:rsid w:val="00610B43"/>
    <w:rsid w:val="00622312"/>
    <w:rsid w:val="00623596"/>
    <w:rsid w:val="00625DE1"/>
    <w:rsid w:val="00627FEE"/>
    <w:rsid w:val="00631437"/>
    <w:rsid w:val="00637870"/>
    <w:rsid w:val="006447B1"/>
    <w:rsid w:val="006508BC"/>
    <w:rsid w:val="0065123B"/>
    <w:rsid w:val="00655477"/>
    <w:rsid w:val="00655B9A"/>
    <w:rsid w:val="00664D8B"/>
    <w:rsid w:val="00665B72"/>
    <w:rsid w:val="00666F60"/>
    <w:rsid w:val="0066721F"/>
    <w:rsid w:val="006700A5"/>
    <w:rsid w:val="00670415"/>
    <w:rsid w:val="00670FCA"/>
    <w:rsid w:val="00671098"/>
    <w:rsid w:val="00671A3A"/>
    <w:rsid w:val="00672CA6"/>
    <w:rsid w:val="00674655"/>
    <w:rsid w:val="006808D5"/>
    <w:rsid w:val="006817BA"/>
    <w:rsid w:val="006843A8"/>
    <w:rsid w:val="006848DA"/>
    <w:rsid w:val="0068577F"/>
    <w:rsid w:val="0069068F"/>
    <w:rsid w:val="006929DD"/>
    <w:rsid w:val="00692C97"/>
    <w:rsid w:val="00694350"/>
    <w:rsid w:val="00694439"/>
    <w:rsid w:val="0069700E"/>
    <w:rsid w:val="006A0C8A"/>
    <w:rsid w:val="006A2C30"/>
    <w:rsid w:val="006A75C6"/>
    <w:rsid w:val="006B3CCF"/>
    <w:rsid w:val="006B61E4"/>
    <w:rsid w:val="006C22AE"/>
    <w:rsid w:val="006C342B"/>
    <w:rsid w:val="006C3C7C"/>
    <w:rsid w:val="006C571A"/>
    <w:rsid w:val="006C65E3"/>
    <w:rsid w:val="006C752E"/>
    <w:rsid w:val="006C7D0C"/>
    <w:rsid w:val="006D372F"/>
    <w:rsid w:val="006E17CB"/>
    <w:rsid w:val="006E63CF"/>
    <w:rsid w:val="006F1F7B"/>
    <w:rsid w:val="006F3038"/>
    <w:rsid w:val="006F7E57"/>
    <w:rsid w:val="0070206E"/>
    <w:rsid w:val="00702858"/>
    <w:rsid w:val="00702D2A"/>
    <w:rsid w:val="00703AB8"/>
    <w:rsid w:val="00705668"/>
    <w:rsid w:val="007104A2"/>
    <w:rsid w:val="00711805"/>
    <w:rsid w:val="0071453E"/>
    <w:rsid w:val="00717A43"/>
    <w:rsid w:val="007221B4"/>
    <w:rsid w:val="0072355F"/>
    <w:rsid w:val="00741A55"/>
    <w:rsid w:val="0074734D"/>
    <w:rsid w:val="007510AC"/>
    <w:rsid w:val="007510B1"/>
    <w:rsid w:val="00752D17"/>
    <w:rsid w:val="00755A82"/>
    <w:rsid w:val="00757992"/>
    <w:rsid w:val="00765CEF"/>
    <w:rsid w:val="00771355"/>
    <w:rsid w:val="0077191C"/>
    <w:rsid w:val="00776115"/>
    <w:rsid w:val="00777360"/>
    <w:rsid w:val="007814B4"/>
    <w:rsid w:val="0078184F"/>
    <w:rsid w:val="007821ED"/>
    <w:rsid w:val="00790037"/>
    <w:rsid w:val="00790190"/>
    <w:rsid w:val="00791A8D"/>
    <w:rsid w:val="0079231F"/>
    <w:rsid w:val="00796FD8"/>
    <w:rsid w:val="007A2CB7"/>
    <w:rsid w:val="007A699D"/>
    <w:rsid w:val="007B1E0A"/>
    <w:rsid w:val="007C06A2"/>
    <w:rsid w:val="007C3B02"/>
    <w:rsid w:val="007C4FE4"/>
    <w:rsid w:val="007C6045"/>
    <w:rsid w:val="007C6170"/>
    <w:rsid w:val="007C797B"/>
    <w:rsid w:val="007D0D21"/>
    <w:rsid w:val="007D1A08"/>
    <w:rsid w:val="007D6314"/>
    <w:rsid w:val="007E18FA"/>
    <w:rsid w:val="007E1C14"/>
    <w:rsid w:val="007E1FCB"/>
    <w:rsid w:val="007E2A2B"/>
    <w:rsid w:val="007F29F3"/>
    <w:rsid w:val="007F3515"/>
    <w:rsid w:val="007F44CB"/>
    <w:rsid w:val="00803C46"/>
    <w:rsid w:val="008102AA"/>
    <w:rsid w:val="00810AD4"/>
    <w:rsid w:val="00811D52"/>
    <w:rsid w:val="0081207D"/>
    <w:rsid w:val="008122FA"/>
    <w:rsid w:val="00813047"/>
    <w:rsid w:val="0081329D"/>
    <w:rsid w:val="00817F53"/>
    <w:rsid w:val="00820DA6"/>
    <w:rsid w:val="00822247"/>
    <w:rsid w:val="008242A5"/>
    <w:rsid w:val="0082600A"/>
    <w:rsid w:val="0083111D"/>
    <w:rsid w:val="008366EE"/>
    <w:rsid w:val="00840A78"/>
    <w:rsid w:val="00840F62"/>
    <w:rsid w:val="008420C6"/>
    <w:rsid w:val="00844839"/>
    <w:rsid w:val="00844AEE"/>
    <w:rsid w:val="0084575F"/>
    <w:rsid w:val="00845DA4"/>
    <w:rsid w:val="008462E8"/>
    <w:rsid w:val="00852F03"/>
    <w:rsid w:val="00856194"/>
    <w:rsid w:val="00856950"/>
    <w:rsid w:val="008577D9"/>
    <w:rsid w:val="00857855"/>
    <w:rsid w:val="00860B33"/>
    <w:rsid w:val="008631B7"/>
    <w:rsid w:val="008632F8"/>
    <w:rsid w:val="0086741B"/>
    <w:rsid w:val="0087104F"/>
    <w:rsid w:val="00873F6F"/>
    <w:rsid w:val="00874411"/>
    <w:rsid w:val="00881EA7"/>
    <w:rsid w:val="00883104"/>
    <w:rsid w:val="00886FB8"/>
    <w:rsid w:val="00891579"/>
    <w:rsid w:val="00892687"/>
    <w:rsid w:val="00894DD7"/>
    <w:rsid w:val="008A4572"/>
    <w:rsid w:val="008A76C9"/>
    <w:rsid w:val="008B030E"/>
    <w:rsid w:val="008B125C"/>
    <w:rsid w:val="008B290E"/>
    <w:rsid w:val="008B3FD2"/>
    <w:rsid w:val="008B4E2F"/>
    <w:rsid w:val="008C117B"/>
    <w:rsid w:val="008C3076"/>
    <w:rsid w:val="008C6468"/>
    <w:rsid w:val="008C7E9B"/>
    <w:rsid w:val="008D2986"/>
    <w:rsid w:val="008D336B"/>
    <w:rsid w:val="008D47B4"/>
    <w:rsid w:val="008D56E1"/>
    <w:rsid w:val="008E288F"/>
    <w:rsid w:val="008E4F9B"/>
    <w:rsid w:val="008E6BA8"/>
    <w:rsid w:val="008F089B"/>
    <w:rsid w:val="008F0FBF"/>
    <w:rsid w:val="008F297F"/>
    <w:rsid w:val="008F5647"/>
    <w:rsid w:val="009033D5"/>
    <w:rsid w:val="00903E5F"/>
    <w:rsid w:val="00905757"/>
    <w:rsid w:val="00907126"/>
    <w:rsid w:val="00907B10"/>
    <w:rsid w:val="00911668"/>
    <w:rsid w:val="009124EA"/>
    <w:rsid w:val="00913764"/>
    <w:rsid w:val="00920ABC"/>
    <w:rsid w:val="009236DB"/>
    <w:rsid w:val="00925A97"/>
    <w:rsid w:val="009268F0"/>
    <w:rsid w:val="00926C9E"/>
    <w:rsid w:val="00931293"/>
    <w:rsid w:val="00933AA0"/>
    <w:rsid w:val="009343F7"/>
    <w:rsid w:val="009457A4"/>
    <w:rsid w:val="009457F1"/>
    <w:rsid w:val="00952124"/>
    <w:rsid w:val="00952F0A"/>
    <w:rsid w:val="00953751"/>
    <w:rsid w:val="00955B29"/>
    <w:rsid w:val="00957453"/>
    <w:rsid w:val="00960116"/>
    <w:rsid w:val="009663D9"/>
    <w:rsid w:val="00967B96"/>
    <w:rsid w:val="0097181F"/>
    <w:rsid w:val="00971D97"/>
    <w:rsid w:val="00972122"/>
    <w:rsid w:val="00974D1A"/>
    <w:rsid w:val="0098234E"/>
    <w:rsid w:val="009823B6"/>
    <w:rsid w:val="00983328"/>
    <w:rsid w:val="00983441"/>
    <w:rsid w:val="00990013"/>
    <w:rsid w:val="00992B05"/>
    <w:rsid w:val="00996FE4"/>
    <w:rsid w:val="00997721"/>
    <w:rsid w:val="009A10E1"/>
    <w:rsid w:val="009A2D09"/>
    <w:rsid w:val="009A3561"/>
    <w:rsid w:val="009A6036"/>
    <w:rsid w:val="009A7F7C"/>
    <w:rsid w:val="009B09EA"/>
    <w:rsid w:val="009B35A9"/>
    <w:rsid w:val="009B42DE"/>
    <w:rsid w:val="009B4455"/>
    <w:rsid w:val="009B5447"/>
    <w:rsid w:val="009D2409"/>
    <w:rsid w:val="009D2955"/>
    <w:rsid w:val="009D3FAF"/>
    <w:rsid w:val="009D75BF"/>
    <w:rsid w:val="009D7C71"/>
    <w:rsid w:val="009E1490"/>
    <w:rsid w:val="009E3214"/>
    <w:rsid w:val="009E4D91"/>
    <w:rsid w:val="009E504A"/>
    <w:rsid w:val="009E6AEA"/>
    <w:rsid w:val="009F16EE"/>
    <w:rsid w:val="009F28BD"/>
    <w:rsid w:val="009F39D8"/>
    <w:rsid w:val="009F4E8B"/>
    <w:rsid w:val="009F5113"/>
    <w:rsid w:val="00A01572"/>
    <w:rsid w:val="00A064DE"/>
    <w:rsid w:val="00A1075F"/>
    <w:rsid w:val="00A1223E"/>
    <w:rsid w:val="00A16C46"/>
    <w:rsid w:val="00A2379A"/>
    <w:rsid w:val="00A23E97"/>
    <w:rsid w:val="00A26FD1"/>
    <w:rsid w:val="00A34AD2"/>
    <w:rsid w:val="00A36593"/>
    <w:rsid w:val="00A36A42"/>
    <w:rsid w:val="00A36ACB"/>
    <w:rsid w:val="00A37893"/>
    <w:rsid w:val="00A41396"/>
    <w:rsid w:val="00A4330F"/>
    <w:rsid w:val="00A44BE8"/>
    <w:rsid w:val="00A45003"/>
    <w:rsid w:val="00A452C9"/>
    <w:rsid w:val="00A46124"/>
    <w:rsid w:val="00A465E3"/>
    <w:rsid w:val="00A46EFD"/>
    <w:rsid w:val="00A47D46"/>
    <w:rsid w:val="00A50570"/>
    <w:rsid w:val="00A5205B"/>
    <w:rsid w:val="00A5403D"/>
    <w:rsid w:val="00A61057"/>
    <w:rsid w:val="00A62CE5"/>
    <w:rsid w:val="00A6344F"/>
    <w:rsid w:val="00A66F76"/>
    <w:rsid w:val="00A71166"/>
    <w:rsid w:val="00A7154F"/>
    <w:rsid w:val="00A71D0B"/>
    <w:rsid w:val="00A71DB8"/>
    <w:rsid w:val="00A72DEB"/>
    <w:rsid w:val="00A7343F"/>
    <w:rsid w:val="00A73FF5"/>
    <w:rsid w:val="00A76D77"/>
    <w:rsid w:val="00A772A3"/>
    <w:rsid w:val="00A81393"/>
    <w:rsid w:val="00A82AF9"/>
    <w:rsid w:val="00A836F1"/>
    <w:rsid w:val="00A907F9"/>
    <w:rsid w:val="00A92CDC"/>
    <w:rsid w:val="00A93A37"/>
    <w:rsid w:val="00A94983"/>
    <w:rsid w:val="00A965DE"/>
    <w:rsid w:val="00A96790"/>
    <w:rsid w:val="00A967F2"/>
    <w:rsid w:val="00A97535"/>
    <w:rsid w:val="00A9770B"/>
    <w:rsid w:val="00AA2581"/>
    <w:rsid w:val="00AA31C8"/>
    <w:rsid w:val="00AA7951"/>
    <w:rsid w:val="00AB5974"/>
    <w:rsid w:val="00AB6F42"/>
    <w:rsid w:val="00AC3510"/>
    <w:rsid w:val="00AC3934"/>
    <w:rsid w:val="00AC43C5"/>
    <w:rsid w:val="00AC4448"/>
    <w:rsid w:val="00AC595A"/>
    <w:rsid w:val="00AD08CB"/>
    <w:rsid w:val="00AD4E35"/>
    <w:rsid w:val="00AE0538"/>
    <w:rsid w:val="00AE0C3C"/>
    <w:rsid w:val="00AE29F8"/>
    <w:rsid w:val="00AE3A31"/>
    <w:rsid w:val="00AE5E72"/>
    <w:rsid w:val="00AF0BD8"/>
    <w:rsid w:val="00AF171A"/>
    <w:rsid w:val="00AF27A4"/>
    <w:rsid w:val="00AF3C8B"/>
    <w:rsid w:val="00AF5FA7"/>
    <w:rsid w:val="00B00BC8"/>
    <w:rsid w:val="00B07CBF"/>
    <w:rsid w:val="00B125C2"/>
    <w:rsid w:val="00B135C5"/>
    <w:rsid w:val="00B138BE"/>
    <w:rsid w:val="00B15588"/>
    <w:rsid w:val="00B15A6F"/>
    <w:rsid w:val="00B1783E"/>
    <w:rsid w:val="00B20DC4"/>
    <w:rsid w:val="00B223FA"/>
    <w:rsid w:val="00B23723"/>
    <w:rsid w:val="00B23855"/>
    <w:rsid w:val="00B264B4"/>
    <w:rsid w:val="00B27033"/>
    <w:rsid w:val="00B31C19"/>
    <w:rsid w:val="00B350C7"/>
    <w:rsid w:val="00B4434D"/>
    <w:rsid w:val="00B45834"/>
    <w:rsid w:val="00B500A9"/>
    <w:rsid w:val="00B5034C"/>
    <w:rsid w:val="00B531DC"/>
    <w:rsid w:val="00B542FA"/>
    <w:rsid w:val="00B6142F"/>
    <w:rsid w:val="00B64D29"/>
    <w:rsid w:val="00B672ED"/>
    <w:rsid w:val="00B726C3"/>
    <w:rsid w:val="00B73FDA"/>
    <w:rsid w:val="00B74FF7"/>
    <w:rsid w:val="00B77F9C"/>
    <w:rsid w:val="00B77FAC"/>
    <w:rsid w:val="00B822D6"/>
    <w:rsid w:val="00B82640"/>
    <w:rsid w:val="00B83502"/>
    <w:rsid w:val="00B8559E"/>
    <w:rsid w:val="00B86FD1"/>
    <w:rsid w:val="00B87BC0"/>
    <w:rsid w:val="00B9045B"/>
    <w:rsid w:val="00B93DFC"/>
    <w:rsid w:val="00B95F30"/>
    <w:rsid w:val="00BA4217"/>
    <w:rsid w:val="00BA5600"/>
    <w:rsid w:val="00BA635E"/>
    <w:rsid w:val="00BA6AC8"/>
    <w:rsid w:val="00BB1C01"/>
    <w:rsid w:val="00BC467D"/>
    <w:rsid w:val="00BC6DC5"/>
    <w:rsid w:val="00BC7713"/>
    <w:rsid w:val="00BD0AA3"/>
    <w:rsid w:val="00BD5276"/>
    <w:rsid w:val="00BE0468"/>
    <w:rsid w:val="00BE0C49"/>
    <w:rsid w:val="00BE24D7"/>
    <w:rsid w:val="00BE47F4"/>
    <w:rsid w:val="00BE49B8"/>
    <w:rsid w:val="00BE586F"/>
    <w:rsid w:val="00BF0B24"/>
    <w:rsid w:val="00BF735F"/>
    <w:rsid w:val="00C01CE4"/>
    <w:rsid w:val="00C05125"/>
    <w:rsid w:val="00C05277"/>
    <w:rsid w:val="00C05484"/>
    <w:rsid w:val="00C0619C"/>
    <w:rsid w:val="00C0637D"/>
    <w:rsid w:val="00C07B1A"/>
    <w:rsid w:val="00C1363E"/>
    <w:rsid w:val="00C1414F"/>
    <w:rsid w:val="00C15B80"/>
    <w:rsid w:val="00C2504A"/>
    <w:rsid w:val="00C25AC5"/>
    <w:rsid w:val="00C26A18"/>
    <w:rsid w:val="00C26CDB"/>
    <w:rsid w:val="00C317E3"/>
    <w:rsid w:val="00C32C9A"/>
    <w:rsid w:val="00C33BF1"/>
    <w:rsid w:val="00C35D82"/>
    <w:rsid w:val="00C36A16"/>
    <w:rsid w:val="00C37CBE"/>
    <w:rsid w:val="00C41B94"/>
    <w:rsid w:val="00C4259B"/>
    <w:rsid w:val="00C5065B"/>
    <w:rsid w:val="00C5079C"/>
    <w:rsid w:val="00C50A7D"/>
    <w:rsid w:val="00C51988"/>
    <w:rsid w:val="00C52020"/>
    <w:rsid w:val="00C576DF"/>
    <w:rsid w:val="00C579D8"/>
    <w:rsid w:val="00C604BA"/>
    <w:rsid w:val="00C609AF"/>
    <w:rsid w:val="00C61C39"/>
    <w:rsid w:val="00C62135"/>
    <w:rsid w:val="00C622DC"/>
    <w:rsid w:val="00C70003"/>
    <w:rsid w:val="00C73E5B"/>
    <w:rsid w:val="00C75251"/>
    <w:rsid w:val="00C755FC"/>
    <w:rsid w:val="00C75ACF"/>
    <w:rsid w:val="00C7601A"/>
    <w:rsid w:val="00C8051F"/>
    <w:rsid w:val="00C806D9"/>
    <w:rsid w:val="00C85060"/>
    <w:rsid w:val="00C87DB4"/>
    <w:rsid w:val="00C92B8A"/>
    <w:rsid w:val="00C94B91"/>
    <w:rsid w:val="00C9510E"/>
    <w:rsid w:val="00CA2276"/>
    <w:rsid w:val="00CA32B5"/>
    <w:rsid w:val="00CA38EE"/>
    <w:rsid w:val="00CA7866"/>
    <w:rsid w:val="00CB17A0"/>
    <w:rsid w:val="00CB3A16"/>
    <w:rsid w:val="00CB571E"/>
    <w:rsid w:val="00CC4F40"/>
    <w:rsid w:val="00CC5345"/>
    <w:rsid w:val="00CC77E7"/>
    <w:rsid w:val="00CD037C"/>
    <w:rsid w:val="00CD0A60"/>
    <w:rsid w:val="00CD4AF3"/>
    <w:rsid w:val="00CD5C8E"/>
    <w:rsid w:val="00CE49FF"/>
    <w:rsid w:val="00CF0CE8"/>
    <w:rsid w:val="00CF587A"/>
    <w:rsid w:val="00CF5B97"/>
    <w:rsid w:val="00CF7A03"/>
    <w:rsid w:val="00CF7D30"/>
    <w:rsid w:val="00D04273"/>
    <w:rsid w:val="00D063C2"/>
    <w:rsid w:val="00D1165A"/>
    <w:rsid w:val="00D15311"/>
    <w:rsid w:val="00D23BF8"/>
    <w:rsid w:val="00D24E43"/>
    <w:rsid w:val="00D308DD"/>
    <w:rsid w:val="00D3099D"/>
    <w:rsid w:val="00D31D20"/>
    <w:rsid w:val="00D34BB2"/>
    <w:rsid w:val="00D35A98"/>
    <w:rsid w:val="00D36236"/>
    <w:rsid w:val="00D36452"/>
    <w:rsid w:val="00D43831"/>
    <w:rsid w:val="00D44C36"/>
    <w:rsid w:val="00D45AF7"/>
    <w:rsid w:val="00D51068"/>
    <w:rsid w:val="00D51C8B"/>
    <w:rsid w:val="00D52F79"/>
    <w:rsid w:val="00D53917"/>
    <w:rsid w:val="00D54AC0"/>
    <w:rsid w:val="00D5621C"/>
    <w:rsid w:val="00D6356D"/>
    <w:rsid w:val="00D66470"/>
    <w:rsid w:val="00D66D18"/>
    <w:rsid w:val="00D71ABE"/>
    <w:rsid w:val="00D73C8A"/>
    <w:rsid w:val="00D81EDA"/>
    <w:rsid w:val="00D83EBD"/>
    <w:rsid w:val="00D922AF"/>
    <w:rsid w:val="00D92859"/>
    <w:rsid w:val="00DA14FD"/>
    <w:rsid w:val="00DA195F"/>
    <w:rsid w:val="00DA3CF8"/>
    <w:rsid w:val="00DA4936"/>
    <w:rsid w:val="00DA49D0"/>
    <w:rsid w:val="00DA5A59"/>
    <w:rsid w:val="00DA6B07"/>
    <w:rsid w:val="00DA73C0"/>
    <w:rsid w:val="00DA7B2B"/>
    <w:rsid w:val="00DB390B"/>
    <w:rsid w:val="00DB5827"/>
    <w:rsid w:val="00DC01E0"/>
    <w:rsid w:val="00DC121E"/>
    <w:rsid w:val="00DC3162"/>
    <w:rsid w:val="00DD0B53"/>
    <w:rsid w:val="00DD1B76"/>
    <w:rsid w:val="00DD7EB9"/>
    <w:rsid w:val="00DE0A65"/>
    <w:rsid w:val="00DE3C31"/>
    <w:rsid w:val="00DF0117"/>
    <w:rsid w:val="00DF216B"/>
    <w:rsid w:val="00DF2B10"/>
    <w:rsid w:val="00E042A7"/>
    <w:rsid w:val="00E058D3"/>
    <w:rsid w:val="00E0633B"/>
    <w:rsid w:val="00E06595"/>
    <w:rsid w:val="00E07A02"/>
    <w:rsid w:val="00E16E6B"/>
    <w:rsid w:val="00E20121"/>
    <w:rsid w:val="00E21231"/>
    <w:rsid w:val="00E22B35"/>
    <w:rsid w:val="00E244BC"/>
    <w:rsid w:val="00E24CBB"/>
    <w:rsid w:val="00E264AB"/>
    <w:rsid w:val="00E32E30"/>
    <w:rsid w:val="00E339F8"/>
    <w:rsid w:val="00E33AE9"/>
    <w:rsid w:val="00E33BB1"/>
    <w:rsid w:val="00E365FC"/>
    <w:rsid w:val="00E424EC"/>
    <w:rsid w:val="00E528A4"/>
    <w:rsid w:val="00E56836"/>
    <w:rsid w:val="00E61EB4"/>
    <w:rsid w:val="00E665B3"/>
    <w:rsid w:val="00E771B5"/>
    <w:rsid w:val="00E77862"/>
    <w:rsid w:val="00E807F5"/>
    <w:rsid w:val="00E81FC0"/>
    <w:rsid w:val="00E832EF"/>
    <w:rsid w:val="00E9171D"/>
    <w:rsid w:val="00E91BA9"/>
    <w:rsid w:val="00E96927"/>
    <w:rsid w:val="00E96A02"/>
    <w:rsid w:val="00EA071C"/>
    <w:rsid w:val="00EA194A"/>
    <w:rsid w:val="00EA5A6B"/>
    <w:rsid w:val="00EA7D76"/>
    <w:rsid w:val="00EB2254"/>
    <w:rsid w:val="00EB5206"/>
    <w:rsid w:val="00EB5614"/>
    <w:rsid w:val="00EB7EC5"/>
    <w:rsid w:val="00EC098F"/>
    <w:rsid w:val="00EC0E27"/>
    <w:rsid w:val="00EC6F19"/>
    <w:rsid w:val="00EC7127"/>
    <w:rsid w:val="00EC7A13"/>
    <w:rsid w:val="00ED28C3"/>
    <w:rsid w:val="00ED55A5"/>
    <w:rsid w:val="00ED5C3F"/>
    <w:rsid w:val="00ED68FD"/>
    <w:rsid w:val="00EE0E42"/>
    <w:rsid w:val="00EE457F"/>
    <w:rsid w:val="00EE4956"/>
    <w:rsid w:val="00EE757E"/>
    <w:rsid w:val="00EE7913"/>
    <w:rsid w:val="00EF0B42"/>
    <w:rsid w:val="00EF0D6C"/>
    <w:rsid w:val="00EF240D"/>
    <w:rsid w:val="00EF537E"/>
    <w:rsid w:val="00EF6448"/>
    <w:rsid w:val="00EF676D"/>
    <w:rsid w:val="00EF69AC"/>
    <w:rsid w:val="00EF7A0E"/>
    <w:rsid w:val="00EF7BDC"/>
    <w:rsid w:val="00F01222"/>
    <w:rsid w:val="00F01938"/>
    <w:rsid w:val="00F0321F"/>
    <w:rsid w:val="00F06FF6"/>
    <w:rsid w:val="00F11D3B"/>
    <w:rsid w:val="00F12FF3"/>
    <w:rsid w:val="00F13059"/>
    <w:rsid w:val="00F13D37"/>
    <w:rsid w:val="00F14070"/>
    <w:rsid w:val="00F21B36"/>
    <w:rsid w:val="00F21F79"/>
    <w:rsid w:val="00F22119"/>
    <w:rsid w:val="00F24DF1"/>
    <w:rsid w:val="00F26173"/>
    <w:rsid w:val="00F26B3C"/>
    <w:rsid w:val="00F26FDE"/>
    <w:rsid w:val="00F34B51"/>
    <w:rsid w:val="00F411C4"/>
    <w:rsid w:val="00F4257A"/>
    <w:rsid w:val="00F444ED"/>
    <w:rsid w:val="00F4623A"/>
    <w:rsid w:val="00F4644F"/>
    <w:rsid w:val="00F50637"/>
    <w:rsid w:val="00F506DB"/>
    <w:rsid w:val="00F51CE8"/>
    <w:rsid w:val="00F52A62"/>
    <w:rsid w:val="00F56473"/>
    <w:rsid w:val="00F6665E"/>
    <w:rsid w:val="00F669A7"/>
    <w:rsid w:val="00F71D91"/>
    <w:rsid w:val="00F7398A"/>
    <w:rsid w:val="00F77744"/>
    <w:rsid w:val="00F77B38"/>
    <w:rsid w:val="00F830BC"/>
    <w:rsid w:val="00F876F8"/>
    <w:rsid w:val="00F87ECB"/>
    <w:rsid w:val="00F97916"/>
    <w:rsid w:val="00FA00EC"/>
    <w:rsid w:val="00FA1028"/>
    <w:rsid w:val="00FA115B"/>
    <w:rsid w:val="00FA2A1E"/>
    <w:rsid w:val="00FA33D6"/>
    <w:rsid w:val="00FA539C"/>
    <w:rsid w:val="00FA6771"/>
    <w:rsid w:val="00FA6D13"/>
    <w:rsid w:val="00FB0308"/>
    <w:rsid w:val="00FB33EC"/>
    <w:rsid w:val="00FB4256"/>
    <w:rsid w:val="00FB46E4"/>
    <w:rsid w:val="00FB4A20"/>
    <w:rsid w:val="00FB6F41"/>
    <w:rsid w:val="00FC424A"/>
    <w:rsid w:val="00FC64B7"/>
    <w:rsid w:val="00FD0903"/>
    <w:rsid w:val="00FD49D7"/>
    <w:rsid w:val="00FD70D8"/>
    <w:rsid w:val="00FE5BAD"/>
    <w:rsid w:val="00FE7D9A"/>
    <w:rsid w:val="00FF1CBA"/>
    <w:rsid w:val="00FF6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84F"/>
    <w:rPr>
      <w:rFonts w:ascii="Times New Roman" w:eastAsia="Times New Roman" w:hAnsi="Times New Roman" w:cs="Times New Roman"/>
    </w:rPr>
  </w:style>
  <w:style w:type="paragraph" w:styleId="Heading1">
    <w:name w:val="heading 1"/>
    <w:basedOn w:val="Normal"/>
    <w:uiPriority w:val="9"/>
    <w:qFormat/>
    <w:rsid w:val="0078184F"/>
    <w:pPr>
      <w:numPr>
        <w:numId w:val="3"/>
      </w:numPr>
      <w:outlineLvl w:val="0"/>
    </w:pPr>
    <w:rPr>
      <w:b/>
      <w:bCs/>
      <w:sz w:val="24"/>
      <w:szCs w:val="24"/>
    </w:rPr>
  </w:style>
  <w:style w:type="paragraph" w:styleId="Heading2">
    <w:name w:val="heading 2"/>
    <w:basedOn w:val="Normal"/>
    <w:next w:val="Normal"/>
    <w:link w:val="Heading2Char"/>
    <w:uiPriority w:val="9"/>
    <w:semiHidden/>
    <w:unhideWhenUsed/>
    <w:qFormat/>
    <w:rsid w:val="005F4E65"/>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D2409"/>
    <w:pPr>
      <w:keepNext/>
      <w:keepLines/>
      <w:numPr>
        <w:ilvl w:val="2"/>
        <w:numId w:val="3"/>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438C7"/>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60F16"/>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665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665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665E"/>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665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8184F"/>
    <w:pPr>
      <w:ind w:left="219"/>
    </w:pPr>
    <w:rPr>
      <w:sz w:val="24"/>
      <w:szCs w:val="24"/>
    </w:rPr>
  </w:style>
  <w:style w:type="paragraph" w:styleId="BodyText">
    <w:name w:val="Body Text"/>
    <w:basedOn w:val="Normal"/>
    <w:link w:val="BodyTextChar"/>
    <w:uiPriority w:val="1"/>
    <w:qFormat/>
    <w:rsid w:val="0078184F"/>
    <w:rPr>
      <w:sz w:val="24"/>
      <w:szCs w:val="24"/>
    </w:rPr>
  </w:style>
  <w:style w:type="paragraph" w:styleId="Title">
    <w:name w:val="Title"/>
    <w:basedOn w:val="Normal"/>
    <w:qFormat/>
    <w:rsid w:val="0078184F"/>
    <w:pPr>
      <w:ind w:left="1034" w:right="1051"/>
      <w:jc w:val="center"/>
    </w:pPr>
    <w:rPr>
      <w:b/>
      <w:bCs/>
      <w:i/>
      <w:sz w:val="48"/>
      <w:szCs w:val="48"/>
    </w:rPr>
  </w:style>
  <w:style w:type="paragraph" w:styleId="ListParagraph">
    <w:name w:val="List Paragraph"/>
    <w:basedOn w:val="Normal"/>
    <w:uiPriority w:val="1"/>
    <w:qFormat/>
    <w:rsid w:val="0078184F"/>
    <w:pPr>
      <w:spacing w:line="293" w:lineRule="exact"/>
      <w:ind w:left="850" w:hanging="630"/>
    </w:pPr>
  </w:style>
  <w:style w:type="paragraph" w:customStyle="1" w:styleId="TableParagraph">
    <w:name w:val="Table Paragraph"/>
    <w:basedOn w:val="Normal"/>
    <w:uiPriority w:val="1"/>
    <w:qFormat/>
    <w:rsid w:val="0078184F"/>
  </w:style>
  <w:style w:type="table" w:styleId="TableGrid">
    <w:name w:val="Table Grid"/>
    <w:basedOn w:val="TableNormal"/>
    <w:uiPriority w:val="39"/>
    <w:rsid w:val="00ED5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A0659"/>
    <w:pPr>
      <w:tabs>
        <w:tab w:val="center" w:pos="4680"/>
        <w:tab w:val="right" w:pos="9360"/>
      </w:tabs>
    </w:pPr>
  </w:style>
  <w:style w:type="character" w:customStyle="1" w:styleId="HeaderChar">
    <w:name w:val="Header Char"/>
    <w:basedOn w:val="DefaultParagraphFont"/>
    <w:link w:val="Header"/>
    <w:uiPriority w:val="99"/>
    <w:rsid w:val="002A0659"/>
    <w:rPr>
      <w:rFonts w:ascii="Times New Roman" w:eastAsia="Times New Roman" w:hAnsi="Times New Roman" w:cs="Times New Roman"/>
    </w:rPr>
  </w:style>
  <w:style w:type="paragraph" w:styleId="Footer">
    <w:name w:val="footer"/>
    <w:basedOn w:val="Normal"/>
    <w:link w:val="FooterChar"/>
    <w:uiPriority w:val="99"/>
    <w:unhideWhenUsed/>
    <w:qFormat/>
    <w:rsid w:val="002A0659"/>
    <w:pPr>
      <w:tabs>
        <w:tab w:val="center" w:pos="4680"/>
        <w:tab w:val="right" w:pos="9360"/>
      </w:tabs>
    </w:pPr>
  </w:style>
  <w:style w:type="character" w:customStyle="1" w:styleId="FooterChar">
    <w:name w:val="Footer Char"/>
    <w:basedOn w:val="DefaultParagraphFont"/>
    <w:link w:val="Footer"/>
    <w:uiPriority w:val="99"/>
    <w:rsid w:val="002A0659"/>
    <w:rPr>
      <w:rFonts w:ascii="Times New Roman" w:eastAsia="Times New Roman" w:hAnsi="Times New Roman" w:cs="Times New Roman"/>
    </w:rPr>
  </w:style>
  <w:style w:type="paragraph" w:customStyle="1" w:styleId="Default">
    <w:name w:val="Default"/>
    <w:rsid w:val="00C33BF1"/>
    <w:pPr>
      <w:widowControl/>
      <w:adjustRightInd w:val="0"/>
    </w:pPr>
    <w:rPr>
      <w:rFonts w:ascii="Arial" w:hAnsi="Arial" w:cs="Arial"/>
      <w:color w:val="000000"/>
      <w:sz w:val="24"/>
      <w:szCs w:val="24"/>
    </w:rPr>
  </w:style>
  <w:style w:type="paragraph" w:styleId="NoSpacing">
    <w:name w:val="No Spacing"/>
    <w:uiPriority w:val="1"/>
    <w:qFormat/>
    <w:rsid w:val="00DA3CF8"/>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5F4E6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438C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60F16"/>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semiHidden/>
    <w:unhideWhenUsed/>
    <w:rsid w:val="00A01572"/>
    <w:pPr>
      <w:spacing w:after="100"/>
      <w:ind w:left="660"/>
    </w:pPr>
  </w:style>
  <w:style w:type="paragraph" w:styleId="TOC3">
    <w:name w:val="toc 3"/>
    <w:basedOn w:val="Normal"/>
    <w:next w:val="Normal"/>
    <w:autoRedefine/>
    <w:uiPriority w:val="39"/>
    <w:unhideWhenUsed/>
    <w:rsid w:val="00874411"/>
    <w:pPr>
      <w:spacing w:after="100"/>
      <w:ind w:left="440"/>
    </w:pPr>
  </w:style>
  <w:style w:type="paragraph" w:styleId="TOC5">
    <w:name w:val="toc 5"/>
    <w:basedOn w:val="Normal"/>
    <w:next w:val="Normal"/>
    <w:autoRedefine/>
    <w:uiPriority w:val="39"/>
    <w:semiHidden/>
    <w:unhideWhenUsed/>
    <w:rsid w:val="00874411"/>
    <w:pPr>
      <w:spacing w:after="100"/>
      <w:ind w:left="880"/>
    </w:pPr>
  </w:style>
  <w:style w:type="paragraph" w:styleId="TOC2">
    <w:name w:val="toc 2"/>
    <w:basedOn w:val="Normal"/>
    <w:next w:val="Normal"/>
    <w:autoRedefine/>
    <w:uiPriority w:val="39"/>
    <w:semiHidden/>
    <w:unhideWhenUsed/>
    <w:rsid w:val="009D2409"/>
    <w:pPr>
      <w:spacing w:after="100"/>
      <w:ind w:left="220"/>
    </w:pPr>
  </w:style>
  <w:style w:type="character" w:customStyle="1" w:styleId="Heading3Char">
    <w:name w:val="Heading 3 Char"/>
    <w:basedOn w:val="DefaultParagraphFont"/>
    <w:link w:val="Heading3"/>
    <w:uiPriority w:val="9"/>
    <w:semiHidden/>
    <w:rsid w:val="009D2409"/>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C26A18"/>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340F6"/>
    <w:rPr>
      <w:sz w:val="20"/>
      <w:szCs w:val="20"/>
    </w:rPr>
  </w:style>
  <w:style w:type="character" w:customStyle="1" w:styleId="EndnoteTextChar">
    <w:name w:val="Endnote Text Char"/>
    <w:basedOn w:val="DefaultParagraphFont"/>
    <w:link w:val="EndnoteText"/>
    <w:uiPriority w:val="99"/>
    <w:semiHidden/>
    <w:rsid w:val="001340F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340F6"/>
    <w:rPr>
      <w:vertAlign w:val="superscript"/>
    </w:rPr>
  </w:style>
  <w:style w:type="paragraph" w:styleId="BalloonText">
    <w:name w:val="Balloon Text"/>
    <w:basedOn w:val="Normal"/>
    <w:link w:val="BalloonTextChar"/>
    <w:uiPriority w:val="99"/>
    <w:semiHidden/>
    <w:unhideWhenUsed/>
    <w:rsid w:val="00C609AF"/>
    <w:rPr>
      <w:rFonts w:ascii="Tahoma" w:hAnsi="Tahoma" w:cs="Tahoma"/>
      <w:sz w:val="16"/>
      <w:szCs w:val="16"/>
    </w:rPr>
  </w:style>
  <w:style w:type="character" w:customStyle="1" w:styleId="BalloonTextChar">
    <w:name w:val="Balloon Text Char"/>
    <w:basedOn w:val="DefaultParagraphFont"/>
    <w:link w:val="BalloonText"/>
    <w:uiPriority w:val="99"/>
    <w:semiHidden/>
    <w:rsid w:val="00C609AF"/>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F666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666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666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6665E"/>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83579530">
      <w:bodyDiv w:val="1"/>
      <w:marLeft w:val="0"/>
      <w:marRight w:val="0"/>
      <w:marTop w:val="0"/>
      <w:marBottom w:val="0"/>
      <w:divBdr>
        <w:top w:val="none" w:sz="0" w:space="0" w:color="auto"/>
        <w:left w:val="none" w:sz="0" w:space="0" w:color="auto"/>
        <w:bottom w:val="none" w:sz="0" w:space="0" w:color="auto"/>
        <w:right w:val="none" w:sz="0" w:space="0" w:color="auto"/>
      </w:divBdr>
    </w:div>
    <w:div w:id="154880629">
      <w:bodyDiv w:val="1"/>
      <w:marLeft w:val="0"/>
      <w:marRight w:val="0"/>
      <w:marTop w:val="0"/>
      <w:marBottom w:val="0"/>
      <w:divBdr>
        <w:top w:val="none" w:sz="0" w:space="0" w:color="auto"/>
        <w:left w:val="none" w:sz="0" w:space="0" w:color="auto"/>
        <w:bottom w:val="none" w:sz="0" w:space="0" w:color="auto"/>
        <w:right w:val="none" w:sz="0" w:space="0" w:color="auto"/>
      </w:divBdr>
    </w:div>
    <w:div w:id="360935973">
      <w:bodyDiv w:val="1"/>
      <w:marLeft w:val="0"/>
      <w:marRight w:val="0"/>
      <w:marTop w:val="0"/>
      <w:marBottom w:val="0"/>
      <w:divBdr>
        <w:top w:val="none" w:sz="0" w:space="0" w:color="auto"/>
        <w:left w:val="none" w:sz="0" w:space="0" w:color="auto"/>
        <w:bottom w:val="none" w:sz="0" w:space="0" w:color="auto"/>
        <w:right w:val="none" w:sz="0" w:space="0" w:color="auto"/>
      </w:divBdr>
    </w:div>
    <w:div w:id="384723741">
      <w:bodyDiv w:val="1"/>
      <w:marLeft w:val="0"/>
      <w:marRight w:val="0"/>
      <w:marTop w:val="0"/>
      <w:marBottom w:val="0"/>
      <w:divBdr>
        <w:top w:val="none" w:sz="0" w:space="0" w:color="auto"/>
        <w:left w:val="none" w:sz="0" w:space="0" w:color="auto"/>
        <w:bottom w:val="none" w:sz="0" w:space="0" w:color="auto"/>
        <w:right w:val="none" w:sz="0" w:space="0" w:color="auto"/>
      </w:divBdr>
    </w:div>
    <w:div w:id="420762221">
      <w:bodyDiv w:val="1"/>
      <w:marLeft w:val="0"/>
      <w:marRight w:val="0"/>
      <w:marTop w:val="0"/>
      <w:marBottom w:val="0"/>
      <w:divBdr>
        <w:top w:val="none" w:sz="0" w:space="0" w:color="auto"/>
        <w:left w:val="none" w:sz="0" w:space="0" w:color="auto"/>
        <w:bottom w:val="none" w:sz="0" w:space="0" w:color="auto"/>
        <w:right w:val="none" w:sz="0" w:space="0" w:color="auto"/>
      </w:divBdr>
    </w:div>
    <w:div w:id="473719054">
      <w:bodyDiv w:val="1"/>
      <w:marLeft w:val="0"/>
      <w:marRight w:val="0"/>
      <w:marTop w:val="0"/>
      <w:marBottom w:val="0"/>
      <w:divBdr>
        <w:top w:val="none" w:sz="0" w:space="0" w:color="auto"/>
        <w:left w:val="none" w:sz="0" w:space="0" w:color="auto"/>
        <w:bottom w:val="none" w:sz="0" w:space="0" w:color="auto"/>
        <w:right w:val="none" w:sz="0" w:space="0" w:color="auto"/>
      </w:divBdr>
    </w:div>
    <w:div w:id="805851520">
      <w:bodyDiv w:val="1"/>
      <w:marLeft w:val="0"/>
      <w:marRight w:val="0"/>
      <w:marTop w:val="0"/>
      <w:marBottom w:val="0"/>
      <w:divBdr>
        <w:top w:val="none" w:sz="0" w:space="0" w:color="auto"/>
        <w:left w:val="none" w:sz="0" w:space="0" w:color="auto"/>
        <w:bottom w:val="none" w:sz="0" w:space="0" w:color="auto"/>
        <w:right w:val="none" w:sz="0" w:space="0" w:color="auto"/>
      </w:divBdr>
    </w:div>
    <w:div w:id="848251938">
      <w:bodyDiv w:val="1"/>
      <w:marLeft w:val="0"/>
      <w:marRight w:val="0"/>
      <w:marTop w:val="0"/>
      <w:marBottom w:val="0"/>
      <w:divBdr>
        <w:top w:val="none" w:sz="0" w:space="0" w:color="auto"/>
        <w:left w:val="none" w:sz="0" w:space="0" w:color="auto"/>
        <w:bottom w:val="none" w:sz="0" w:space="0" w:color="auto"/>
        <w:right w:val="none" w:sz="0" w:space="0" w:color="auto"/>
      </w:divBdr>
    </w:div>
    <w:div w:id="1050111043">
      <w:bodyDiv w:val="1"/>
      <w:marLeft w:val="0"/>
      <w:marRight w:val="0"/>
      <w:marTop w:val="0"/>
      <w:marBottom w:val="0"/>
      <w:divBdr>
        <w:top w:val="none" w:sz="0" w:space="0" w:color="auto"/>
        <w:left w:val="none" w:sz="0" w:space="0" w:color="auto"/>
        <w:bottom w:val="none" w:sz="0" w:space="0" w:color="auto"/>
        <w:right w:val="none" w:sz="0" w:space="0" w:color="auto"/>
      </w:divBdr>
    </w:div>
    <w:div w:id="1063286619">
      <w:bodyDiv w:val="1"/>
      <w:marLeft w:val="0"/>
      <w:marRight w:val="0"/>
      <w:marTop w:val="0"/>
      <w:marBottom w:val="0"/>
      <w:divBdr>
        <w:top w:val="none" w:sz="0" w:space="0" w:color="auto"/>
        <w:left w:val="none" w:sz="0" w:space="0" w:color="auto"/>
        <w:bottom w:val="none" w:sz="0" w:space="0" w:color="auto"/>
        <w:right w:val="none" w:sz="0" w:space="0" w:color="auto"/>
      </w:divBdr>
    </w:div>
    <w:div w:id="1101610678">
      <w:bodyDiv w:val="1"/>
      <w:marLeft w:val="0"/>
      <w:marRight w:val="0"/>
      <w:marTop w:val="0"/>
      <w:marBottom w:val="0"/>
      <w:divBdr>
        <w:top w:val="none" w:sz="0" w:space="0" w:color="auto"/>
        <w:left w:val="none" w:sz="0" w:space="0" w:color="auto"/>
        <w:bottom w:val="none" w:sz="0" w:space="0" w:color="auto"/>
        <w:right w:val="none" w:sz="0" w:space="0" w:color="auto"/>
      </w:divBdr>
    </w:div>
    <w:div w:id="1183977696">
      <w:bodyDiv w:val="1"/>
      <w:marLeft w:val="0"/>
      <w:marRight w:val="0"/>
      <w:marTop w:val="0"/>
      <w:marBottom w:val="0"/>
      <w:divBdr>
        <w:top w:val="none" w:sz="0" w:space="0" w:color="auto"/>
        <w:left w:val="none" w:sz="0" w:space="0" w:color="auto"/>
        <w:bottom w:val="none" w:sz="0" w:space="0" w:color="auto"/>
        <w:right w:val="none" w:sz="0" w:space="0" w:color="auto"/>
      </w:divBdr>
      <w:divsChild>
        <w:div w:id="1313173273">
          <w:marLeft w:val="0"/>
          <w:marRight w:val="0"/>
          <w:marTop w:val="0"/>
          <w:marBottom w:val="0"/>
          <w:divBdr>
            <w:top w:val="none" w:sz="0" w:space="0" w:color="auto"/>
            <w:left w:val="none" w:sz="0" w:space="0" w:color="auto"/>
            <w:bottom w:val="none" w:sz="0" w:space="0" w:color="auto"/>
            <w:right w:val="none" w:sz="0" w:space="0" w:color="auto"/>
          </w:divBdr>
          <w:divsChild>
            <w:div w:id="626080454">
              <w:marLeft w:val="0"/>
              <w:marRight w:val="0"/>
              <w:marTop w:val="0"/>
              <w:marBottom w:val="0"/>
              <w:divBdr>
                <w:top w:val="none" w:sz="0" w:space="0" w:color="auto"/>
                <w:left w:val="none" w:sz="0" w:space="0" w:color="auto"/>
                <w:bottom w:val="none" w:sz="0" w:space="0" w:color="auto"/>
                <w:right w:val="none" w:sz="0" w:space="0" w:color="auto"/>
              </w:divBdr>
              <w:divsChild>
                <w:div w:id="178200529">
                  <w:marLeft w:val="0"/>
                  <w:marRight w:val="0"/>
                  <w:marTop w:val="0"/>
                  <w:marBottom w:val="0"/>
                  <w:divBdr>
                    <w:top w:val="none" w:sz="0" w:space="0" w:color="auto"/>
                    <w:left w:val="none" w:sz="0" w:space="0" w:color="auto"/>
                    <w:bottom w:val="none" w:sz="0" w:space="0" w:color="auto"/>
                    <w:right w:val="none" w:sz="0" w:space="0" w:color="auto"/>
                  </w:divBdr>
                  <w:divsChild>
                    <w:div w:id="870190955">
                      <w:marLeft w:val="0"/>
                      <w:marRight w:val="0"/>
                      <w:marTop w:val="0"/>
                      <w:marBottom w:val="0"/>
                      <w:divBdr>
                        <w:top w:val="none" w:sz="0" w:space="0" w:color="auto"/>
                        <w:left w:val="none" w:sz="0" w:space="0" w:color="auto"/>
                        <w:bottom w:val="none" w:sz="0" w:space="0" w:color="auto"/>
                        <w:right w:val="none" w:sz="0" w:space="0" w:color="auto"/>
                      </w:divBdr>
                      <w:divsChild>
                        <w:div w:id="1469467524">
                          <w:marLeft w:val="0"/>
                          <w:marRight w:val="0"/>
                          <w:marTop w:val="0"/>
                          <w:marBottom w:val="0"/>
                          <w:divBdr>
                            <w:top w:val="none" w:sz="0" w:space="0" w:color="auto"/>
                            <w:left w:val="none" w:sz="0" w:space="0" w:color="auto"/>
                            <w:bottom w:val="none" w:sz="0" w:space="0" w:color="auto"/>
                            <w:right w:val="none" w:sz="0" w:space="0" w:color="auto"/>
                          </w:divBdr>
                          <w:divsChild>
                            <w:div w:id="741289863">
                              <w:marLeft w:val="0"/>
                              <w:marRight w:val="0"/>
                              <w:marTop w:val="0"/>
                              <w:marBottom w:val="0"/>
                              <w:divBdr>
                                <w:top w:val="none" w:sz="0" w:space="0" w:color="auto"/>
                                <w:left w:val="none" w:sz="0" w:space="0" w:color="auto"/>
                                <w:bottom w:val="none" w:sz="0" w:space="0" w:color="auto"/>
                                <w:right w:val="none" w:sz="0" w:space="0" w:color="auto"/>
                              </w:divBdr>
                              <w:divsChild>
                                <w:div w:id="899290982">
                                  <w:marLeft w:val="0"/>
                                  <w:marRight w:val="0"/>
                                  <w:marTop w:val="0"/>
                                  <w:marBottom w:val="0"/>
                                  <w:divBdr>
                                    <w:top w:val="none" w:sz="0" w:space="0" w:color="auto"/>
                                    <w:left w:val="none" w:sz="0" w:space="0" w:color="auto"/>
                                    <w:bottom w:val="none" w:sz="0" w:space="0" w:color="auto"/>
                                    <w:right w:val="none" w:sz="0" w:space="0" w:color="auto"/>
                                  </w:divBdr>
                                  <w:divsChild>
                                    <w:div w:id="1547791762">
                                      <w:marLeft w:val="0"/>
                                      <w:marRight w:val="0"/>
                                      <w:marTop w:val="0"/>
                                      <w:marBottom w:val="0"/>
                                      <w:divBdr>
                                        <w:top w:val="none" w:sz="0" w:space="0" w:color="auto"/>
                                        <w:left w:val="none" w:sz="0" w:space="0" w:color="auto"/>
                                        <w:bottom w:val="none" w:sz="0" w:space="0" w:color="auto"/>
                                        <w:right w:val="none" w:sz="0" w:space="0" w:color="auto"/>
                                      </w:divBdr>
                                      <w:divsChild>
                                        <w:div w:id="28728289">
                                          <w:marLeft w:val="0"/>
                                          <w:marRight w:val="0"/>
                                          <w:marTop w:val="0"/>
                                          <w:marBottom w:val="0"/>
                                          <w:divBdr>
                                            <w:top w:val="none" w:sz="0" w:space="0" w:color="auto"/>
                                            <w:left w:val="none" w:sz="0" w:space="0" w:color="auto"/>
                                            <w:bottom w:val="none" w:sz="0" w:space="0" w:color="auto"/>
                                            <w:right w:val="none" w:sz="0" w:space="0" w:color="auto"/>
                                          </w:divBdr>
                                          <w:divsChild>
                                            <w:div w:id="7790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839079">
                              <w:marLeft w:val="0"/>
                              <w:marRight w:val="0"/>
                              <w:marTop w:val="0"/>
                              <w:marBottom w:val="0"/>
                              <w:divBdr>
                                <w:top w:val="none" w:sz="0" w:space="0" w:color="auto"/>
                                <w:left w:val="none" w:sz="0" w:space="0" w:color="auto"/>
                                <w:bottom w:val="none" w:sz="0" w:space="0" w:color="auto"/>
                                <w:right w:val="none" w:sz="0" w:space="0" w:color="auto"/>
                              </w:divBdr>
                              <w:divsChild>
                                <w:div w:id="1992295959">
                                  <w:marLeft w:val="0"/>
                                  <w:marRight w:val="0"/>
                                  <w:marTop w:val="0"/>
                                  <w:marBottom w:val="0"/>
                                  <w:divBdr>
                                    <w:top w:val="none" w:sz="0" w:space="0" w:color="auto"/>
                                    <w:left w:val="none" w:sz="0" w:space="0" w:color="auto"/>
                                    <w:bottom w:val="none" w:sz="0" w:space="0" w:color="auto"/>
                                    <w:right w:val="none" w:sz="0" w:space="0" w:color="auto"/>
                                  </w:divBdr>
                                </w:div>
                                <w:div w:id="604726512">
                                  <w:marLeft w:val="0"/>
                                  <w:marRight w:val="0"/>
                                  <w:marTop w:val="0"/>
                                  <w:marBottom w:val="0"/>
                                  <w:divBdr>
                                    <w:top w:val="none" w:sz="0" w:space="0" w:color="auto"/>
                                    <w:left w:val="none" w:sz="0" w:space="0" w:color="auto"/>
                                    <w:bottom w:val="none" w:sz="0" w:space="0" w:color="auto"/>
                                    <w:right w:val="none" w:sz="0" w:space="0" w:color="auto"/>
                                  </w:divBdr>
                                  <w:divsChild>
                                    <w:div w:id="1190491325">
                                      <w:marLeft w:val="0"/>
                                      <w:marRight w:val="0"/>
                                      <w:marTop w:val="0"/>
                                      <w:marBottom w:val="0"/>
                                      <w:divBdr>
                                        <w:top w:val="none" w:sz="0" w:space="0" w:color="auto"/>
                                        <w:left w:val="none" w:sz="0" w:space="0" w:color="auto"/>
                                        <w:bottom w:val="none" w:sz="0" w:space="0" w:color="auto"/>
                                        <w:right w:val="none" w:sz="0" w:space="0" w:color="auto"/>
                                      </w:divBdr>
                                      <w:divsChild>
                                        <w:div w:id="291904349">
                                          <w:marLeft w:val="0"/>
                                          <w:marRight w:val="0"/>
                                          <w:marTop w:val="0"/>
                                          <w:marBottom w:val="0"/>
                                          <w:divBdr>
                                            <w:top w:val="none" w:sz="0" w:space="0" w:color="auto"/>
                                            <w:left w:val="none" w:sz="0" w:space="0" w:color="auto"/>
                                            <w:bottom w:val="none" w:sz="0" w:space="0" w:color="auto"/>
                                            <w:right w:val="none" w:sz="0" w:space="0" w:color="auto"/>
                                          </w:divBdr>
                                          <w:divsChild>
                                            <w:div w:id="8041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152067">
      <w:bodyDiv w:val="1"/>
      <w:marLeft w:val="0"/>
      <w:marRight w:val="0"/>
      <w:marTop w:val="0"/>
      <w:marBottom w:val="0"/>
      <w:divBdr>
        <w:top w:val="none" w:sz="0" w:space="0" w:color="auto"/>
        <w:left w:val="none" w:sz="0" w:space="0" w:color="auto"/>
        <w:bottom w:val="none" w:sz="0" w:space="0" w:color="auto"/>
        <w:right w:val="none" w:sz="0" w:space="0" w:color="auto"/>
      </w:divBdr>
    </w:div>
    <w:div w:id="1981382426">
      <w:bodyDiv w:val="1"/>
      <w:marLeft w:val="0"/>
      <w:marRight w:val="0"/>
      <w:marTop w:val="0"/>
      <w:marBottom w:val="0"/>
      <w:divBdr>
        <w:top w:val="none" w:sz="0" w:space="0" w:color="auto"/>
        <w:left w:val="none" w:sz="0" w:space="0" w:color="auto"/>
        <w:bottom w:val="none" w:sz="0" w:space="0" w:color="auto"/>
        <w:right w:val="none" w:sz="0" w:space="0" w:color="auto"/>
      </w:divBdr>
    </w:div>
    <w:div w:id="205418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 13-002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190F9-F834-470D-A196-17444DF5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30</Pages>
  <Words>8660</Words>
  <Characters>49365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PASSENGER BRIEFING CARDS</vt:lpstr>
    </vt:vector>
  </TitlesOfParts>
  <Company/>
  <LinksUpToDate>false</LinksUpToDate>
  <CharactersWithSpaces>57910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PASSENGER BRIEFING CARDS</dc:title>
  <dc:creator>Issue date 01 Aug 2020</dc:creator>
  <cp:lastModifiedBy>HoloPopeye@outlook.com</cp:lastModifiedBy>
  <cp:revision>85</cp:revision>
  <dcterms:created xsi:type="dcterms:W3CDTF">2020-08-06T08:15:00Z</dcterms:created>
  <dcterms:modified xsi:type="dcterms:W3CDTF">2020-09-29T10:03:00Z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2003-12-04T00:00:00Z</vt:filetime>
  </property>
  <property fmtid="{D5CDD505-2E9C-101B-9397-08002B2CF9AE}" pid="3" name="Creator">
    <vt:lpwstr>Acrobat PDFMaker 5.0 for Word</vt:lpwstr>
  </property>
  <property fmtid="{D5CDD505-2E9C-101B-9397-08002B2CF9AE}" pid="4" name="LastSaved">
    <vt:filetime>2020-01-31T00:00:00Z</vt:filetime>
  </property>
</Properties>
</file>