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A11EE">
            <w:pPr>
              <w:spacing w:before="120"/>
              <w:jc w:val="center"/>
            </w:pPr>
            <w:r>
              <w:rPr>
                <w:b/>
                <w:bCs/>
                <w:lang w:val="vi-VN"/>
              </w:rPr>
              <w:t>BỘ GIAO THÔNG VẬN TẢI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A11EE">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A11EE">
            <w:pPr>
              <w:spacing w:before="120"/>
              <w:jc w:val="center"/>
            </w:pPr>
            <w:r>
              <w:rPr>
                <w:lang w:val="vi-VN"/>
              </w:rPr>
              <w:t xml:space="preserve">Số: </w:t>
            </w:r>
            <w:r>
              <w:t>2108</w:t>
            </w:r>
            <w:r>
              <w:rPr>
                <w:lang w:val="vi-VN"/>
              </w:rPr>
              <w:t>/QĐ-BGTVT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A11EE">
            <w:pPr>
              <w:spacing w:before="120"/>
              <w:jc w:val="right"/>
            </w:pPr>
            <w:r>
              <w:rPr>
                <w:i/>
                <w:iCs/>
                <w:lang w:val="vi-VN"/>
              </w:rPr>
              <w:t xml:space="preserve">Hà Nội, ngày </w:t>
            </w:r>
            <w:r>
              <w:rPr>
                <w:i/>
                <w:iCs/>
              </w:rPr>
              <w:t>07</w:t>
            </w:r>
            <w:r>
              <w:rPr>
                <w:i/>
                <w:iCs/>
                <w:lang w:val="vi-VN"/>
              </w:rPr>
              <w:t xml:space="preserve"> tháng </w:t>
            </w:r>
            <w:r>
              <w:rPr>
                <w:i/>
                <w:iCs/>
              </w:rPr>
              <w:t>11</w:t>
            </w:r>
            <w:r>
              <w:rPr>
                <w:i/>
                <w:iCs/>
                <w:lang w:val="vi-VN"/>
              </w:rPr>
              <w:t xml:space="preserve"> năm </w:t>
            </w:r>
            <w:r>
              <w:rPr>
                <w:i/>
                <w:iCs/>
              </w:rPr>
              <w:t>2019</w:t>
            </w:r>
          </w:p>
        </w:tc>
      </w:tr>
    </w:tbl>
    <w:p w:rsidR="00000000" w:rsidRDefault="00BA11EE">
      <w:pPr>
        <w:spacing w:before="120" w:after="280" w:afterAutospacing="1"/>
      </w:pPr>
      <w:r>
        <w:t> </w:t>
      </w:r>
    </w:p>
    <w:p w:rsidR="00000000" w:rsidRDefault="00BA11EE">
      <w:pPr>
        <w:spacing w:before="120" w:after="280" w:afterAutospacing="1"/>
        <w:jc w:val="center"/>
      </w:pPr>
      <w:r>
        <w:rPr>
          <w:b/>
          <w:bCs/>
          <w:lang w:val="vi-VN"/>
        </w:rPr>
        <w:t>QUYẾT ĐỊNH</w:t>
      </w:r>
    </w:p>
    <w:p w:rsidR="00000000" w:rsidRDefault="00BA11EE">
      <w:pPr>
        <w:spacing w:before="120" w:after="280" w:afterAutospacing="1"/>
        <w:jc w:val="center"/>
      </w:pPr>
      <w:r>
        <w:rPr>
          <w:lang w:val="vi-VN"/>
        </w:rPr>
        <w:t xml:space="preserve">VỀ VIỆC PHÊ DUYỆT ĐIỀU CHỈNH QUY HOẠCH CẢNG HÀNG KHÔNG SA PA GIAI ĐOẠN ĐẾN NĂM </w:t>
      </w:r>
      <w:r>
        <w:rPr>
          <w:lang w:val="vi-VN"/>
        </w:rPr>
        <w:t>2030</w:t>
      </w:r>
    </w:p>
    <w:p w:rsidR="00000000" w:rsidRDefault="00BA11EE">
      <w:pPr>
        <w:spacing w:before="120" w:after="280" w:afterAutospacing="1"/>
        <w:jc w:val="center"/>
      </w:pPr>
      <w:r>
        <w:rPr>
          <w:b/>
          <w:bCs/>
          <w:lang w:val="vi-VN"/>
        </w:rPr>
        <w:t>BỘ TRƯỞNG BỘ GIAO THÔNG VẬN TẢI</w:t>
      </w:r>
    </w:p>
    <w:p w:rsidR="00000000" w:rsidRDefault="00BA11EE">
      <w:pPr>
        <w:spacing w:before="120" w:after="280" w:afterAutospacing="1"/>
      </w:pPr>
      <w:r>
        <w:rPr>
          <w:i/>
          <w:iCs/>
          <w:lang w:val="vi-VN"/>
        </w:rPr>
        <w:t>Că</w:t>
      </w:r>
      <w:r>
        <w:rPr>
          <w:i/>
          <w:iCs/>
        </w:rPr>
        <w:t xml:space="preserve">n </w:t>
      </w:r>
      <w:r>
        <w:rPr>
          <w:i/>
          <w:iCs/>
          <w:lang w:val="vi-VN"/>
        </w:rPr>
        <w:t>cứ Nghị định số 12/2017/N</w:t>
      </w:r>
      <w:r>
        <w:rPr>
          <w:i/>
          <w:iCs/>
        </w:rPr>
        <w:t>Đ</w:t>
      </w:r>
      <w:r>
        <w:rPr>
          <w:i/>
          <w:iCs/>
          <w:lang w:val="vi-VN"/>
        </w:rPr>
        <w:t>-CP ngày 10/02/2017 của Chính phủ quy định Chức năng nhiệm vụ, quyền hạn và cơ cấu tổ chức của Bộ Giao thông vận tải;</w:t>
      </w:r>
    </w:p>
    <w:p w:rsidR="00000000" w:rsidRDefault="00BA11EE">
      <w:pPr>
        <w:spacing w:before="120" w:after="280" w:afterAutospacing="1"/>
      </w:pPr>
      <w:r>
        <w:rPr>
          <w:i/>
          <w:iCs/>
          <w:lang w:val="vi-VN"/>
        </w:rPr>
        <w:t>Căn cứ Luật hàng không dân dụng Việt Nam ngày 29/6/2006 và Luật sửa đổi</w:t>
      </w:r>
      <w:r>
        <w:rPr>
          <w:i/>
          <w:iCs/>
          <w:lang w:val="vi-VN"/>
        </w:rPr>
        <w:t>, bổ sung một số điều của Luật hàng không dân dụng Việt Nam số 61/2014/QH13 ban hành ngày 21/11/2014;</w:t>
      </w:r>
    </w:p>
    <w:p w:rsidR="00000000" w:rsidRDefault="00BA11EE">
      <w:pPr>
        <w:spacing w:before="120" w:after="280" w:afterAutospacing="1"/>
      </w:pPr>
      <w:r>
        <w:rPr>
          <w:i/>
          <w:iCs/>
          <w:lang w:val="vi-VN"/>
        </w:rPr>
        <w:t xml:space="preserve">Căn cứ Luật Xây dựng số 50/2014/QH13 ngày </w:t>
      </w:r>
      <w:r>
        <w:rPr>
          <w:i/>
          <w:iCs/>
        </w:rPr>
        <w:t>1</w:t>
      </w:r>
      <w:r>
        <w:rPr>
          <w:i/>
          <w:iCs/>
          <w:lang w:val="vi-VN"/>
        </w:rPr>
        <w:t>8/6/2014;</w:t>
      </w:r>
    </w:p>
    <w:p w:rsidR="00000000" w:rsidRDefault="00BA11EE">
      <w:pPr>
        <w:spacing w:before="120" w:after="280" w:afterAutospacing="1"/>
      </w:pPr>
      <w:r>
        <w:rPr>
          <w:i/>
          <w:iCs/>
          <w:lang w:val="vi-VN"/>
        </w:rPr>
        <w:t>Căn cứ Luật Bảo vệ môi trường số 55/2014/QH13 ngày 23/6/2014;</w:t>
      </w:r>
    </w:p>
    <w:p w:rsidR="00000000" w:rsidRDefault="00BA11EE">
      <w:pPr>
        <w:spacing w:before="120" w:after="280" w:afterAutospacing="1"/>
      </w:pPr>
      <w:r>
        <w:rPr>
          <w:i/>
          <w:iCs/>
          <w:lang w:val="vi-VN"/>
        </w:rPr>
        <w:t>Căn cứ Nghị định số 102/2015/NĐ-CP ngày</w:t>
      </w:r>
      <w:r>
        <w:rPr>
          <w:i/>
          <w:iCs/>
          <w:lang w:val="vi-VN"/>
        </w:rPr>
        <w:t xml:space="preserve"> 20/10/2015 của Chính phủ về quản lý, khai thác cảng hàng không, sân bay;</w:t>
      </w:r>
    </w:p>
    <w:p w:rsidR="00000000" w:rsidRDefault="00BA11EE">
      <w:pPr>
        <w:spacing w:before="120" w:after="280" w:afterAutospacing="1"/>
      </w:pPr>
      <w:r>
        <w:rPr>
          <w:i/>
          <w:iCs/>
          <w:lang w:val="vi-VN"/>
        </w:rPr>
        <w:t>Căn cứ Qu</w:t>
      </w:r>
      <w:r>
        <w:rPr>
          <w:i/>
          <w:iCs/>
        </w:rPr>
        <w:t>y</w:t>
      </w:r>
      <w:r>
        <w:rPr>
          <w:i/>
          <w:iCs/>
          <w:lang w:val="vi-VN"/>
        </w:rPr>
        <w:t>ết định số 236/QĐ-TTg ngày 23/02/2018 của Thủ tư</w:t>
      </w:r>
      <w:r>
        <w:rPr>
          <w:i/>
          <w:iCs/>
        </w:rPr>
        <w:t>ớ</w:t>
      </w:r>
      <w:r>
        <w:rPr>
          <w:i/>
          <w:iCs/>
          <w:lang w:val="vi-VN"/>
        </w:rPr>
        <w:t>ng Chính phủ về việc phê duyệt điều chỉnh Quy hoạch phát triển giao thông vận tải hàng không giai đoạn đến năm 2020, đ</w:t>
      </w:r>
      <w:r>
        <w:rPr>
          <w:i/>
          <w:iCs/>
        </w:rPr>
        <w:t>ị</w:t>
      </w:r>
      <w:r>
        <w:rPr>
          <w:i/>
          <w:iCs/>
          <w:lang w:val="vi-VN"/>
        </w:rPr>
        <w:t>nh h</w:t>
      </w:r>
      <w:r>
        <w:rPr>
          <w:i/>
          <w:iCs/>
          <w:lang w:val="vi-VN"/>
        </w:rPr>
        <w:t>ướng đến năm 2030;</w:t>
      </w:r>
    </w:p>
    <w:p w:rsidR="00000000" w:rsidRDefault="00BA11EE">
      <w:pPr>
        <w:spacing w:before="120" w:after="280" w:afterAutospacing="1"/>
      </w:pPr>
      <w:r>
        <w:rPr>
          <w:i/>
          <w:iCs/>
          <w:lang w:val="vi-VN"/>
        </w:rPr>
        <w:t>Căn cứ Quyết định số 455/</w:t>
      </w:r>
      <w:r>
        <w:rPr>
          <w:i/>
          <w:iCs/>
        </w:rPr>
        <w:t>Q</w:t>
      </w:r>
      <w:r>
        <w:rPr>
          <w:i/>
          <w:iCs/>
          <w:lang w:val="vi-VN"/>
        </w:rPr>
        <w:t xml:space="preserve">Đ-BGTVT ngày 04/02/2016 của Bộ trưởng Bộ Giao thông vận tải về việc phê duyệt </w:t>
      </w:r>
      <w:r>
        <w:rPr>
          <w:i/>
          <w:iCs/>
        </w:rPr>
        <w:t>đ</w:t>
      </w:r>
      <w:r>
        <w:rPr>
          <w:i/>
          <w:iCs/>
          <w:lang w:val="vi-VN"/>
        </w:rPr>
        <w:t>iều chỉnh quy hoạch chi tiết Cảng hàng không Lào Cai giai đoạn đến 2020, định hướng đến 2030;</w:t>
      </w:r>
    </w:p>
    <w:p w:rsidR="00000000" w:rsidRDefault="00BA11EE">
      <w:pPr>
        <w:spacing w:before="120" w:after="280" w:afterAutospacing="1"/>
      </w:pPr>
      <w:r>
        <w:rPr>
          <w:i/>
          <w:iCs/>
          <w:lang w:val="vi-VN"/>
        </w:rPr>
        <w:t>Căn cứ văn bản số 14335/BGTVT-KHĐT ngà</w:t>
      </w:r>
      <w:r>
        <w:rPr>
          <w:i/>
          <w:iCs/>
          <w:lang w:val="vi-VN"/>
        </w:rPr>
        <w:t>y 01/12/2016 của Bộ Giao thông vận tải về việc điều chỉnh cục bộ quy hoạch Cảng hàng không Lào Cai giai đoạn đến năm 2020 và đ</w:t>
      </w:r>
      <w:r>
        <w:rPr>
          <w:i/>
          <w:iCs/>
        </w:rPr>
        <w:t>ị</w:t>
      </w:r>
      <w:r>
        <w:rPr>
          <w:i/>
          <w:iCs/>
          <w:lang w:val="vi-VN"/>
        </w:rPr>
        <w:t>nh hướng đến năm 2030;</w:t>
      </w:r>
    </w:p>
    <w:p w:rsidR="00000000" w:rsidRDefault="00BA11EE">
      <w:pPr>
        <w:spacing w:before="120" w:after="280" w:afterAutospacing="1"/>
      </w:pPr>
      <w:r>
        <w:rPr>
          <w:i/>
          <w:iCs/>
          <w:lang w:val="vi-VN"/>
        </w:rPr>
        <w:t>Căn cứ văn bản số 13052/BGTVT-KHĐT ngày 16/11/2018 của Bộ Giao thông vận tải v</w:t>
      </w:r>
      <w:r>
        <w:rPr>
          <w:i/>
          <w:iCs/>
        </w:rPr>
        <w:t xml:space="preserve">ề </w:t>
      </w:r>
      <w:r>
        <w:rPr>
          <w:i/>
          <w:iCs/>
          <w:lang w:val="vi-VN"/>
        </w:rPr>
        <w:t>việc đ</w:t>
      </w:r>
      <w:r>
        <w:rPr>
          <w:i/>
          <w:iCs/>
        </w:rPr>
        <w:t>i</w:t>
      </w:r>
      <w:r>
        <w:rPr>
          <w:i/>
          <w:iCs/>
          <w:lang w:val="vi-VN"/>
        </w:rPr>
        <w:t xml:space="preserve">ều chỉnh quy hoạch </w:t>
      </w:r>
      <w:r>
        <w:rPr>
          <w:i/>
          <w:iCs/>
          <w:lang w:val="vi-VN"/>
        </w:rPr>
        <w:t>chi tiết, điều ch</w:t>
      </w:r>
      <w:r>
        <w:rPr>
          <w:i/>
          <w:iCs/>
        </w:rPr>
        <w:t>ỉ</w:t>
      </w:r>
      <w:r>
        <w:rPr>
          <w:i/>
          <w:iCs/>
          <w:lang w:val="vi-VN"/>
        </w:rPr>
        <w:t>nh quy hoạch chi tiết xây dựng các khu chức năng Cảng hàng không Sa Pa, t</w:t>
      </w:r>
      <w:r>
        <w:rPr>
          <w:i/>
          <w:iCs/>
        </w:rPr>
        <w:t>ỉ</w:t>
      </w:r>
      <w:r>
        <w:rPr>
          <w:i/>
          <w:iCs/>
          <w:lang w:val="vi-VN"/>
        </w:rPr>
        <w:t>nh Lào Cai;</w:t>
      </w:r>
    </w:p>
    <w:p w:rsidR="00000000" w:rsidRDefault="00BA11EE">
      <w:pPr>
        <w:spacing w:before="120" w:after="280" w:afterAutospacing="1"/>
      </w:pPr>
      <w:r>
        <w:rPr>
          <w:i/>
          <w:iCs/>
          <w:lang w:val="vi-VN"/>
        </w:rPr>
        <w:t>Xét Tờ trình số 1814/TTr-CHK ngày 02/5/2019 của Cục Hàng không Việt Nam về việc phê duyệt đ</w:t>
      </w:r>
      <w:r>
        <w:rPr>
          <w:i/>
          <w:iCs/>
        </w:rPr>
        <w:t>i</w:t>
      </w:r>
      <w:r>
        <w:rPr>
          <w:i/>
          <w:iCs/>
          <w:lang w:val="vi-VN"/>
        </w:rPr>
        <w:t>ều chỉnh Quy hoạch chi tiết Cảng hàng không Sa Pa - t</w:t>
      </w:r>
      <w:r>
        <w:rPr>
          <w:i/>
          <w:iCs/>
        </w:rPr>
        <w:t>ỉ</w:t>
      </w:r>
      <w:r>
        <w:rPr>
          <w:i/>
          <w:iCs/>
          <w:lang w:val="vi-VN"/>
        </w:rPr>
        <w:t>nh Lào</w:t>
      </w:r>
      <w:r>
        <w:rPr>
          <w:i/>
          <w:iCs/>
          <w:lang w:val="vi-VN"/>
        </w:rPr>
        <w:t xml:space="preserve"> Cai giai đoạn đến năm 2030, văn bản số 3122/CHK-QLC ngày 19/7/2019 và v</w:t>
      </w:r>
      <w:r>
        <w:rPr>
          <w:i/>
          <w:iCs/>
        </w:rPr>
        <w:t>ă</w:t>
      </w:r>
      <w:r>
        <w:rPr>
          <w:i/>
          <w:iCs/>
          <w:lang w:val="vi-VN"/>
        </w:rPr>
        <w:t xml:space="preserve">n bản số 4193/CHK-QLC ngày 27/9/2019 của </w:t>
      </w:r>
      <w:r>
        <w:rPr>
          <w:i/>
          <w:iCs/>
          <w:lang w:val="vi-VN"/>
        </w:rPr>
        <w:lastRenderedPageBreak/>
        <w:t>Cục Hàng không Việt Nam về việc tiếp thu, giải trình ý kiến của các Bộ, ngành, cơ quan, đ</w:t>
      </w:r>
      <w:r>
        <w:rPr>
          <w:i/>
          <w:iCs/>
        </w:rPr>
        <w:t>ơ</w:t>
      </w:r>
      <w:r>
        <w:rPr>
          <w:i/>
          <w:iCs/>
          <w:lang w:val="vi-VN"/>
        </w:rPr>
        <w:t xml:space="preserve">n vị và Hội đồng thẩm định quy hoạch về hồ sơ </w:t>
      </w:r>
      <w:r>
        <w:rPr>
          <w:i/>
          <w:iCs/>
        </w:rPr>
        <w:t>đ</w:t>
      </w:r>
      <w:r>
        <w:rPr>
          <w:i/>
          <w:iCs/>
          <w:lang w:val="vi-VN"/>
        </w:rPr>
        <w:t>iều c</w:t>
      </w:r>
      <w:r>
        <w:rPr>
          <w:i/>
          <w:iCs/>
          <w:lang w:val="vi-VN"/>
        </w:rPr>
        <w:t>hỉnh quy hoạch Cảng hàng không Sa Pa giai đoạn đến năm 2030;</w:t>
      </w:r>
    </w:p>
    <w:p w:rsidR="00000000" w:rsidRDefault="00BA11EE">
      <w:pPr>
        <w:spacing w:before="120" w:after="280" w:afterAutospacing="1"/>
      </w:pPr>
      <w:r>
        <w:rPr>
          <w:i/>
          <w:iCs/>
          <w:lang w:val="vi-VN"/>
        </w:rPr>
        <w:t>Theo đề nghị của Vụ K</w:t>
      </w:r>
      <w:r>
        <w:rPr>
          <w:i/>
          <w:iCs/>
        </w:rPr>
        <w:t xml:space="preserve">ế </w:t>
      </w:r>
      <w:r>
        <w:rPr>
          <w:i/>
          <w:iCs/>
          <w:lang w:val="vi-VN"/>
        </w:rPr>
        <w:t>hoạch</w:t>
      </w:r>
      <w:r>
        <w:rPr>
          <w:i/>
          <w:iCs/>
        </w:rPr>
        <w:t xml:space="preserve"> - </w:t>
      </w:r>
      <w:r>
        <w:rPr>
          <w:i/>
          <w:iCs/>
          <w:lang w:val="vi-VN"/>
        </w:rPr>
        <w:t>Đầu tư tại Báo cáo th</w:t>
      </w:r>
      <w:r>
        <w:rPr>
          <w:i/>
          <w:iCs/>
        </w:rPr>
        <w:t>ẩ</w:t>
      </w:r>
      <w:r>
        <w:rPr>
          <w:i/>
          <w:iCs/>
          <w:lang w:val="vi-VN"/>
        </w:rPr>
        <w:t>m đ</w:t>
      </w:r>
      <w:r>
        <w:rPr>
          <w:i/>
          <w:iCs/>
        </w:rPr>
        <w:t>ị</w:t>
      </w:r>
      <w:r>
        <w:rPr>
          <w:i/>
          <w:iCs/>
          <w:lang w:val="vi-VN"/>
        </w:rPr>
        <w:t>nh số 978/KHĐT ngày 28/10/2019,</w:t>
      </w:r>
    </w:p>
    <w:p w:rsidR="00000000" w:rsidRDefault="00BA11EE">
      <w:pPr>
        <w:spacing w:before="120" w:after="280" w:afterAutospacing="1"/>
        <w:jc w:val="center"/>
      </w:pPr>
      <w:r>
        <w:rPr>
          <w:b/>
          <w:bCs/>
          <w:lang w:val="vi-VN"/>
        </w:rPr>
        <w:t>QUYẾT ĐỊNH:</w:t>
      </w:r>
    </w:p>
    <w:p w:rsidR="00000000" w:rsidRDefault="00BA11EE">
      <w:pPr>
        <w:spacing w:before="120" w:after="280" w:afterAutospacing="1"/>
      </w:pPr>
      <w:r>
        <w:rPr>
          <w:b/>
          <w:bCs/>
          <w:lang w:val="vi-VN"/>
        </w:rPr>
        <w:t>Điều 1.</w:t>
      </w:r>
      <w:r>
        <w:rPr>
          <w:lang w:val="vi-VN"/>
        </w:rPr>
        <w:t xml:space="preserve"> Phê duyệt điều chỉnh Qu</w:t>
      </w:r>
      <w:r>
        <w:t xml:space="preserve">y </w:t>
      </w:r>
      <w:r>
        <w:rPr>
          <w:lang w:val="vi-VN"/>
        </w:rPr>
        <w:t>hoạch chi tiết Cảng hàng không Sa Pa giai đoạn đ</w:t>
      </w:r>
      <w:r>
        <w:t>ế</w:t>
      </w:r>
      <w:r>
        <w:rPr>
          <w:lang w:val="vi-VN"/>
        </w:rPr>
        <w:t>n năm 2030 v</w:t>
      </w:r>
      <w:r>
        <w:t>ớ</w:t>
      </w:r>
      <w:r>
        <w:rPr>
          <w:lang w:val="vi-VN"/>
        </w:rPr>
        <w:t>i các nội dung như sau:</w:t>
      </w:r>
    </w:p>
    <w:p w:rsidR="00000000" w:rsidRDefault="00BA11EE">
      <w:pPr>
        <w:spacing w:before="120" w:after="280" w:afterAutospacing="1"/>
      </w:pPr>
      <w:r>
        <w:rPr>
          <w:b/>
          <w:bCs/>
          <w:lang w:val="vi-VN"/>
        </w:rPr>
        <w:t>1. Tên đồ án:</w:t>
      </w:r>
      <w:r>
        <w:rPr>
          <w:lang w:val="vi-VN"/>
        </w:rPr>
        <w:t xml:space="preserve"> Điều chỉnh Quy hoạch Cảng hàng không Sa Pa giai đoạn đến năm 2030.</w:t>
      </w:r>
    </w:p>
    <w:p w:rsidR="00000000" w:rsidRDefault="00BA11EE">
      <w:pPr>
        <w:spacing w:before="120" w:after="280" w:afterAutospacing="1"/>
      </w:pPr>
      <w:r>
        <w:rPr>
          <w:b/>
          <w:bCs/>
          <w:lang w:val="vi-VN"/>
        </w:rPr>
        <w:t>2. Địa điểm:</w:t>
      </w:r>
      <w:r>
        <w:rPr>
          <w:lang w:val="vi-VN"/>
        </w:rPr>
        <w:t xml:space="preserve"> Xã Cam Cọn, huyện Bảo Yên, tỉnh Lào Cai.</w:t>
      </w:r>
    </w:p>
    <w:p w:rsidR="00000000" w:rsidRDefault="00BA11EE">
      <w:pPr>
        <w:spacing w:before="120" w:after="280" w:afterAutospacing="1"/>
      </w:pPr>
      <w:r>
        <w:rPr>
          <w:b/>
          <w:bCs/>
          <w:lang w:val="vi-VN"/>
        </w:rPr>
        <w:t>3. Giai đoạn quy hoạch:</w:t>
      </w:r>
      <w:r>
        <w:rPr>
          <w:lang w:val="vi-VN"/>
        </w:rPr>
        <w:t xml:space="preserve"> Đến năm 2030.</w:t>
      </w:r>
    </w:p>
    <w:p w:rsidR="00000000" w:rsidRDefault="00BA11EE">
      <w:pPr>
        <w:spacing w:before="120" w:after="280" w:afterAutospacing="1"/>
      </w:pPr>
      <w:r>
        <w:rPr>
          <w:b/>
          <w:bCs/>
          <w:lang w:val="vi-VN"/>
        </w:rPr>
        <w:t>4. Nội dung quy hoạch</w:t>
      </w:r>
    </w:p>
    <w:p w:rsidR="00000000" w:rsidRDefault="00BA11EE">
      <w:pPr>
        <w:spacing w:before="120" w:after="280" w:afterAutospacing="1"/>
      </w:pPr>
      <w:r>
        <w:rPr>
          <w:lang w:val="vi-VN"/>
        </w:rPr>
        <w:t xml:space="preserve">4.1. Vị trí, chức năng </w:t>
      </w:r>
      <w:r>
        <w:t>tr</w:t>
      </w:r>
      <w:r>
        <w:rPr>
          <w:lang w:val="vi-VN"/>
        </w:rPr>
        <w:t>ong mạng cả</w:t>
      </w:r>
      <w:r>
        <w:rPr>
          <w:lang w:val="vi-VN"/>
        </w:rPr>
        <w:t>ng hàng không dân dụng toàn quốc: Là cảng hàng không nội địa.</w:t>
      </w:r>
    </w:p>
    <w:p w:rsidR="00000000" w:rsidRDefault="00BA11EE">
      <w:pPr>
        <w:spacing w:before="120" w:after="280" w:afterAutospacing="1"/>
      </w:pPr>
      <w:r>
        <w:rPr>
          <w:lang w:val="vi-VN"/>
        </w:rPr>
        <w:t>4.2. Tính chất sử dụng: Sân bay d</w:t>
      </w:r>
      <w:r>
        <w:t>ù</w:t>
      </w:r>
      <w:r>
        <w:rPr>
          <w:lang w:val="vi-VN"/>
        </w:rPr>
        <w:t>ng chung dân dụng và quân sự.</w:t>
      </w:r>
    </w:p>
    <w:p w:rsidR="00000000" w:rsidRDefault="00BA11EE">
      <w:pPr>
        <w:spacing w:before="120" w:after="280" w:afterAutospacing="1"/>
      </w:pPr>
      <w:r>
        <w:rPr>
          <w:lang w:val="vi-VN"/>
        </w:rPr>
        <w:t>4.3. Mục tiêu quy hoạch</w:t>
      </w:r>
    </w:p>
    <w:p w:rsidR="00000000" w:rsidRDefault="00BA11EE">
      <w:pPr>
        <w:spacing w:before="120" w:after="280" w:afterAutospacing="1"/>
      </w:pPr>
      <w:r>
        <w:rPr>
          <w:lang w:val="vi-VN"/>
        </w:rPr>
        <w:t>- Cấp sân bay: 4C (theo mã tiêu chuẩn của Tổ chức Hàng không dân dụng quốc tế - ICAO) và sân bay quân sự c</w:t>
      </w:r>
      <w:r>
        <w:rPr>
          <w:lang w:val="vi-VN"/>
        </w:rPr>
        <w:t xml:space="preserve">ấp </w:t>
      </w:r>
      <w:r>
        <w:t>II</w:t>
      </w:r>
      <w:r>
        <w:rPr>
          <w:lang w:val="vi-VN"/>
        </w:rPr>
        <w:t>.</w:t>
      </w:r>
    </w:p>
    <w:p w:rsidR="00000000" w:rsidRDefault="00BA11EE">
      <w:pPr>
        <w:spacing w:before="120" w:after="280" w:afterAutospacing="1"/>
      </w:pPr>
      <w:r>
        <w:rPr>
          <w:lang w:val="vi-VN"/>
        </w:rPr>
        <w:t>- Công suất: 3.000.000 hành khách/năm.</w:t>
      </w:r>
    </w:p>
    <w:p w:rsidR="00000000" w:rsidRDefault="00BA11EE">
      <w:pPr>
        <w:spacing w:before="120" w:after="280" w:afterAutospacing="1"/>
      </w:pPr>
      <w:r>
        <w:rPr>
          <w:lang w:val="vi-VN"/>
        </w:rPr>
        <w:t xml:space="preserve">- Loại máy bay khai thác: Máy bay code </w:t>
      </w:r>
      <w:r>
        <w:t xml:space="preserve">C </w:t>
      </w:r>
      <w:r>
        <w:rPr>
          <w:lang w:val="vi-VN"/>
        </w:rPr>
        <w:t>hoặc tư</w:t>
      </w:r>
      <w:r>
        <w:t>ơ</w:t>
      </w:r>
      <w:r>
        <w:rPr>
          <w:lang w:val="vi-VN"/>
        </w:rPr>
        <w:t>ng đư</w:t>
      </w:r>
      <w:r>
        <w:t>ơ</w:t>
      </w:r>
      <w:r>
        <w:rPr>
          <w:lang w:val="vi-VN"/>
        </w:rPr>
        <w:t>ng.</w:t>
      </w:r>
    </w:p>
    <w:p w:rsidR="00000000" w:rsidRDefault="00BA11EE">
      <w:pPr>
        <w:spacing w:before="120" w:after="280" w:afterAutospacing="1"/>
      </w:pPr>
      <w:r>
        <w:rPr>
          <w:lang w:val="vi-VN"/>
        </w:rPr>
        <w:t>- Tổng số vị trí đỗ máy bay: 09 vị trí.</w:t>
      </w:r>
    </w:p>
    <w:p w:rsidR="00000000" w:rsidRDefault="00BA11EE">
      <w:pPr>
        <w:spacing w:before="120" w:after="280" w:afterAutospacing="1"/>
      </w:pPr>
      <w:r>
        <w:rPr>
          <w:lang w:val="vi-VN"/>
        </w:rPr>
        <w:t xml:space="preserve">- Cấp cứu nguy, cứu hỏa: </w:t>
      </w:r>
      <w:r>
        <w:t>C</w:t>
      </w:r>
      <w:r>
        <w:rPr>
          <w:lang w:val="vi-VN"/>
        </w:rPr>
        <w:t>ấp 7.</w:t>
      </w:r>
    </w:p>
    <w:p w:rsidR="00000000" w:rsidRDefault="00BA11EE">
      <w:pPr>
        <w:spacing w:before="120" w:after="280" w:afterAutospacing="1"/>
      </w:pPr>
      <w:r>
        <w:rPr>
          <w:lang w:val="vi-VN"/>
        </w:rPr>
        <w:t>- Phư</w:t>
      </w:r>
      <w:r>
        <w:t>ơ</w:t>
      </w:r>
      <w:r>
        <w:rPr>
          <w:lang w:val="vi-VN"/>
        </w:rPr>
        <w:t>ng thức tiếp cận hạ cánh: Tiếp cận hạ cánh chính xác CAT I đ</w:t>
      </w:r>
      <w:r>
        <w:t>ầ</w:t>
      </w:r>
      <w:r>
        <w:rPr>
          <w:lang w:val="vi-VN"/>
        </w:rPr>
        <w:t>u 32; tiếp c</w:t>
      </w:r>
      <w:r>
        <w:rPr>
          <w:lang w:val="vi-VN"/>
        </w:rPr>
        <w:t>ận hạ cánh giản đ</w:t>
      </w:r>
      <w:r>
        <w:t>ơ</w:t>
      </w:r>
      <w:r>
        <w:rPr>
          <w:lang w:val="vi-VN"/>
        </w:rPr>
        <w:t>n đầu 14.</w:t>
      </w:r>
    </w:p>
    <w:p w:rsidR="00000000" w:rsidRDefault="00BA11EE">
      <w:pPr>
        <w:spacing w:before="120" w:after="280" w:afterAutospacing="1"/>
      </w:pPr>
      <w:r>
        <w:rPr>
          <w:lang w:val="vi-VN"/>
        </w:rPr>
        <w:t>4.4. Quy hoạch khu bay</w:t>
      </w:r>
    </w:p>
    <w:p w:rsidR="00000000" w:rsidRDefault="00BA11EE">
      <w:pPr>
        <w:spacing w:before="120" w:after="280" w:afterAutospacing="1"/>
      </w:pPr>
      <w:r>
        <w:rPr>
          <w:lang w:val="vi-VN"/>
        </w:rPr>
        <w:t>- Đường cất hạ cánh (CHC): Xây dựng đư</w:t>
      </w:r>
      <w:r>
        <w:t>ờ</w:t>
      </w:r>
      <w:r>
        <w:rPr>
          <w:lang w:val="vi-VN"/>
        </w:rPr>
        <w:t xml:space="preserve">ng CHC kích thước 2.400m </w:t>
      </w:r>
      <w:r>
        <w:t xml:space="preserve">x </w:t>
      </w:r>
      <w:r>
        <w:rPr>
          <w:lang w:val="vi-VN"/>
        </w:rPr>
        <w:t xml:space="preserve">45m, hướng 32-14. Lề vật liệu mỗi bên rộng 7,5m. Xây dựng dải hãm phanh hai đầu kích thước 100m </w:t>
      </w:r>
      <w:r>
        <w:t xml:space="preserve">x </w:t>
      </w:r>
      <w:r>
        <w:rPr>
          <w:lang w:val="vi-VN"/>
        </w:rPr>
        <w:t>60m. Sân quay đầu 32 đảm bảo khai thác. C</w:t>
      </w:r>
      <w:r>
        <w:rPr>
          <w:lang w:val="vi-VN"/>
        </w:rPr>
        <w:t>ó dự trữ đất phía Nam của đường CHC để có thể kéo dài đường CHC lên 3.050m giai đoạn sau năm 2030.</w:t>
      </w:r>
    </w:p>
    <w:p w:rsidR="00000000" w:rsidRDefault="00BA11EE">
      <w:pPr>
        <w:spacing w:before="120" w:after="280" w:afterAutospacing="1"/>
      </w:pPr>
      <w:r>
        <w:rPr>
          <w:lang w:val="vi-VN"/>
        </w:rPr>
        <w:lastRenderedPageBreak/>
        <w:t>- Hệ thống đường lăn:</w:t>
      </w:r>
    </w:p>
    <w:p w:rsidR="00000000" w:rsidRDefault="00BA11EE">
      <w:pPr>
        <w:spacing w:before="120" w:after="280" w:afterAutospacing="1"/>
      </w:pPr>
      <w:r>
        <w:rPr>
          <w:lang w:val="vi-VN"/>
        </w:rPr>
        <w:t>+ Xây dựng 01 đường lăn nối từ đường cất hạ cánh vào sân đỗ máy bay dài 298,5m; rộng 23m; lề vật liệu mỗi bên rộng 10,5m. Xây dựng 02 đ</w:t>
      </w:r>
      <w:r>
        <w:rPr>
          <w:lang w:val="vi-VN"/>
        </w:rPr>
        <w:t>ường lăn nối đầu 14.</w:t>
      </w:r>
    </w:p>
    <w:p w:rsidR="00000000" w:rsidRDefault="00BA11EE">
      <w:pPr>
        <w:spacing w:before="120" w:after="280" w:afterAutospacing="1"/>
      </w:pPr>
      <w:r>
        <w:rPr>
          <w:lang w:val="vi-VN"/>
        </w:rPr>
        <w:t>+ Xây dựng một phần đư</w:t>
      </w:r>
      <w:r>
        <w:t>ờ</w:t>
      </w:r>
      <w:r>
        <w:rPr>
          <w:lang w:val="vi-VN"/>
        </w:rPr>
        <w:t>ng lăn song song nối từ đầu 14 đường CHC với sân đỗ máy bay, rộng 23m, lề vật liệu mỗi bên 10,5m.</w:t>
      </w:r>
    </w:p>
    <w:p w:rsidR="00000000" w:rsidRDefault="00BA11EE">
      <w:pPr>
        <w:spacing w:before="120" w:after="280" w:afterAutospacing="1"/>
      </w:pPr>
      <w:r>
        <w:rPr>
          <w:lang w:val="vi-VN"/>
        </w:rPr>
        <w:t>+ Xây dựng đoạn chờ của các đường lăn nối, đư</w:t>
      </w:r>
      <w:r>
        <w:t>ờ</w:t>
      </w:r>
      <w:r>
        <w:rPr>
          <w:lang w:val="vi-VN"/>
        </w:rPr>
        <w:t>ng lăn thoát nhanh từ đường CHC về đường lăn song song, rộng 23m, lề</w:t>
      </w:r>
      <w:r>
        <w:rPr>
          <w:lang w:val="vi-VN"/>
        </w:rPr>
        <w:t xml:space="preserve"> vật liệu mỗi bên 10,5m.</w:t>
      </w:r>
    </w:p>
    <w:p w:rsidR="00000000" w:rsidRDefault="00BA11EE">
      <w:pPr>
        <w:spacing w:before="120" w:after="280" w:afterAutospacing="1"/>
      </w:pPr>
      <w:r>
        <w:rPr>
          <w:lang w:val="vi-VN"/>
        </w:rPr>
        <w:t>- Sân đỗ máy bay:</w:t>
      </w:r>
    </w:p>
    <w:p w:rsidR="00000000" w:rsidRDefault="00BA11EE">
      <w:pPr>
        <w:spacing w:before="120" w:after="280" w:afterAutospacing="1"/>
      </w:pPr>
      <w:r>
        <w:t xml:space="preserve">+ </w:t>
      </w:r>
      <w:r>
        <w:rPr>
          <w:lang w:val="vi-VN"/>
        </w:rPr>
        <w:t xml:space="preserve">Xây dựng sân đỗ máy bay đảm bảo 09 vị trí đỗ cho máy bay code </w:t>
      </w:r>
      <w:r>
        <w:t xml:space="preserve">C </w:t>
      </w:r>
      <w:r>
        <w:rPr>
          <w:lang w:val="vi-VN"/>
        </w:rPr>
        <w:t>hoặc tư</w:t>
      </w:r>
      <w:r>
        <w:t>ơn</w:t>
      </w:r>
      <w:r>
        <w:rPr>
          <w:lang w:val="vi-VN"/>
        </w:rPr>
        <w:t>g đư</w:t>
      </w:r>
      <w:r>
        <w:t>ơ</w:t>
      </w:r>
      <w:r>
        <w:rPr>
          <w:lang w:val="vi-VN"/>
        </w:rPr>
        <w:t>ng. Có dự trữ đất phía Nam để có thể mở rộng sân đỗ giai đoạn sau năm 2030.</w:t>
      </w:r>
    </w:p>
    <w:p w:rsidR="00000000" w:rsidRDefault="00BA11EE">
      <w:pPr>
        <w:spacing w:before="120" w:after="280" w:afterAutospacing="1"/>
      </w:pPr>
      <w:r>
        <w:rPr>
          <w:lang w:val="vi-VN"/>
        </w:rPr>
        <w:t>4.5. Quy hoạch các công trình quản lý, đ</w:t>
      </w:r>
      <w:r>
        <w:t>i</w:t>
      </w:r>
      <w:r>
        <w:rPr>
          <w:lang w:val="vi-VN"/>
        </w:rPr>
        <w:t>ều hành bay:</w:t>
      </w:r>
    </w:p>
    <w:p w:rsidR="00000000" w:rsidRDefault="00BA11EE">
      <w:pPr>
        <w:spacing w:before="120" w:after="280" w:afterAutospacing="1"/>
      </w:pPr>
      <w:r>
        <w:rPr>
          <w:lang w:val="vi-VN"/>
        </w:rPr>
        <w:t>- Đ</w:t>
      </w:r>
      <w:r>
        <w:rPr>
          <w:lang w:val="vi-VN"/>
        </w:rPr>
        <w:t>ài kiểm soát không lưu: Quy hoạch ở phía Nam nhà ga hành khách, trên khu đất có diện tích khoảng 10.000m</w:t>
      </w:r>
      <w:r>
        <w:rPr>
          <w:vertAlign w:val="superscript"/>
          <w:lang w:val="vi-VN"/>
        </w:rPr>
        <w:t>2</w:t>
      </w:r>
      <w:r>
        <w:rPr>
          <w:lang w:val="vi-VN"/>
        </w:rPr>
        <w:t>.</w:t>
      </w:r>
    </w:p>
    <w:p w:rsidR="00000000" w:rsidRDefault="00BA11EE">
      <w:pPr>
        <w:spacing w:before="120" w:after="280" w:afterAutospacing="1"/>
      </w:pPr>
      <w:r>
        <w:rPr>
          <w:lang w:val="vi-VN"/>
        </w:rPr>
        <w:t>- Hệ thống dẫn đường:</w:t>
      </w:r>
    </w:p>
    <w:p w:rsidR="00000000" w:rsidRDefault="00BA11EE">
      <w:pPr>
        <w:spacing w:before="120" w:after="280" w:afterAutospacing="1"/>
      </w:pPr>
      <w:r>
        <w:rPr>
          <w:lang w:val="vi-VN"/>
        </w:rPr>
        <w:t>+ Đài dẫn đường VOR/DME: Quy hoạch cách đầu 32 đường cất hạ cánh 4.990m.</w:t>
      </w:r>
    </w:p>
    <w:p w:rsidR="00000000" w:rsidRDefault="00BA11EE">
      <w:pPr>
        <w:spacing w:before="120" w:after="280" w:afterAutospacing="1"/>
      </w:pPr>
      <w:r>
        <w:rPr>
          <w:lang w:val="vi-VN"/>
        </w:rPr>
        <w:t>+ Hệ thống thiết bị hạ cánh (ILS): Quy hoạch vị trí đà</w:t>
      </w:r>
      <w:r>
        <w:rPr>
          <w:lang w:val="vi-VN"/>
        </w:rPr>
        <w:t>i GP cách đầu 32 đường cất hạ cánh 400m và đ</w:t>
      </w:r>
      <w:r>
        <w:t>à</w:t>
      </w:r>
      <w:r>
        <w:rPr>
          <w:lang w:val="vi-VN"/>
        </w:rPr>
        <w:t>i LOC cách đầu 14 đường cất hạ cánh 300m.</w:t>
      </w:r>
    </w:p>
    <w:p w:rsidR="00000000" w:rsidRDefault="00BA11EE">
      <w:pPr>
        <w:spacing w:before="120" w:after="280" w:afterAutospacing="1"/>
      </w:pPr>
      <w:r>
        <w:rPr>
          <w:lang w:val="vi-VN"/>
        </w:rPr>
        <w:t>+ Hệ thống đèn tiếp cận: Quy hoạch hệ thống đèn tiếp cận hạ cánh chính xác CAT I đầu 32; tiếp cận hạ cánh giản đ</w:t>
      </w:r>
      <w:r>
        <w:t>ơ</w:t>
      </w:r>
      <w:r>
        <w:rPr>
          <w:lang w:val="vi-VN"/>
        </w:rPr>
        <w:t>n đầu 14.</w:t>
      </w:r>
    </w:p>
    <w:p w:rsidR="00000000" w:rsidRDefault="00BA11EE">
      <w:pPr>
        <w:spacing w:before="120" w:after="280" w:afterAutospacing="1"/>
      </w:pPr>
      <w:r>
        <w:rPr>
          <w:lang w:val="vi-VN"/>
        </w:rPr>
        <w:t xml:space="preserve">- Hệ thống quan </w:t>
      </w:r>
      <w:r>
        <w:t>tr</w:t>
      </w:r>
      <w:r>
        <w:rPr>
          <w:lang w:val="vi-VN"/>
        </w:rPr>
        <w:t>ắc khí tượng tự động (AWOS):</w:t>
      </w:r>
      <w:r>
        <w:rPr>
          <w:lang w:val="vi-VN"/>
        </w:rPr>
        <w:t xml:space="preserve"> Quy hoạch 3 vị trí tại đầu 32, đầu 14 và khu vực giữa.</w:t>
      </w:r>
    </w:p>
    <w:p w:rsidR="00000000" w:rsidRDefault="00BA11EE">
      <w:pPr>
        <w:spacing w:before="120" w:after="280" w:afterAutospacing="1"/>
      </w:pPr>
      <w:r>
        <w:rPr>
          <w:lang w:val="vi-VN"/>
        </w:rPr>
        <w:t>4.6. Quy hoạch khu phục vụ mặt đất</w:t>
      </w:r>
    </w:p>
    <w:p w:rsidR="00000000" w:rsidRDefault="00BA11EE">
      <w:pPr>
        <w:spacing w:before="120" w:after="280" w:afterAutospacing="1"/>
      </w:pPr>
      <w:r>
        <w:rPr>
          <w:lang w:val="vi-VN"/>
        </w:rPr>
        <w:t xml:space="preserve">- Nhà ga hành khách: Quy hoạch nhà ga hành khách 02 cao trình, đáp ứng công suất khai thác đáp ứng đến 03 triệu hành khách/năm. Có dự trữ đất phía Nam của nhà ga để </w:t>
      </w:r>
      <w:r>
        <w:rPr>
          <w:lang w:val="vi-VN"/>
        </w:rPr>
        <w:t>có thể xây dựng thêm 01 nhà ga hành khách giai đoạn sau năm 2030.</w:t>
      </w:r>
    </w:p>
    <w:p w:rsidR="00000000" w:rsidRDefault="00BA11EE">
      <w:pPr>
        <w:spacing w:before="120" w:after="280" w:afterAutospacing="1"/>
      </w:pPr>
      <w:r>
        <w:rPr>
          <w:lang w:val="vi-VN"/>
        </w:rPr>
        <w:t xml:space="preserve">- Nhà ga hàng hóa: Toàn bộ hàng hóa được xử lý </w:t>
      </w:r>
      <w:r>
        <w:t>tr</w:t>
      </w:r>
      <w:r>
        <w:rPr>
          <w:lang w:val="vi-VN"/>
        </w:rPr>
        <w:t>ong nhà ga hành khách. Có dự trữ phía Nam để phát triển nhà ga hàng hóa giai đoạn sau năm 2030.</w:t>
      </w:r>
    </w:p>
    <w:p w:rsidR="00000000" w:rsidRDefault="00BA11EE">
      <w:pPr>
        <w:spacing w:before="120" w:after="280" w:afterAutospacing="1"/>
      </w:pPr>
      <w:r>
        <w:rPr>
          <w:lang w:val="vi-VN"/>
        </w:rPr>
        <w:t>- Quy hoạch giao thông:</w:t>
      </w:r>
    </w:p>
    <w:p w:rsidR="00000000" w:rsidRDefault="00BA11EE">
      <w:pPr>
        <w:spacing w:before="120" w:after="280" w:afterAutospacing="1"/>
      </w:pPr>
      <w:r>
        <w:rPr>
          <w:lang w:val="vi-VN"/>
        </w:rPr>
        <w:lastRenderedPageBreak/>
        <w:t>+ Đường trục vào Cảng</w:t>
      </w:r>
      <w:r>
        <w:rPr>
          <w:lang w:val="vi-VN"/>
        </w:rPr>
        <w:t>: Quy hoạch đường trục nối từ đư</w:t>
      </w:r>
      <w:r>
        <w:t>ờ</w:t>
      </w:r>
      <w:r>
        <w:rPr>
          <w:lang w:val="vi-VN"/>
        </w:rPr>
        <w:t>ng cao tốc Hà Nội - Lào Cai vào Cảng hàng không t</w:t>
      </w:r>
      <w:r>
        <w:t>ớ</w:t>
      </w:r>
      <w:r>
        <w:rPr>
          <w:lang w:val="vi-VN"/>
        </w:rPr>
        <w:t>i khu vực sân đỗ ô tô trước ga v</w:t>
      </w:r>
      <w:r>
        <w:t>ớ</w:t>
      </w:r>
      <w:r>
        <w:rPr>
          <w:lang w:val="vi-VN"/>
        </w:rPr>
        <w:t>i quy mô 06 làn xe. Nút giao với đường cao tốc Hà Nội - Lào Cai là nút giao khác mức.</w:t>
      </w:r>
    </w:p>
    <w:p w:rsidR="00000000" w:rsidRDefault="00BA11EE">
      <w:pPr>
        <w:spacing w:before="120" w:after="280" w:afterAutospacing="1"/>
      </w:pPr>
      <w:r>
        <w:rPr>
          <w:lang w:val="vi-VN"/>
        </w:rPr>
        <w:t>+ Cầu cạn: Quy hoạch cầu cạn kết nối nhà ga 2 cao trìn</w:t>
      </w:r>
      <w:r>
        <w:rPr>
          <w:lang w:val="vi-VN"/>
        </w:rPr>
        <w:t>h v</w:t>
      </w:r>
      <w:r>
        <w:t>ớ</w:t>
      </w:r>
      <w:r>
        <w:rPr>
          <w:lang w:val="vi-VN"/>
        </w:rPr>
        <w:t>i chiều dài cầu khoảng 620m dự phòng kết nối cho phát triển nhà ga hành khách giai đoạn sau năm 2030.</w:t>
      </w:r>
    </w:p>
    <w:p w:rsidR="00000000" w:rsidRDefault="00BA11EE">
      <w:pPr>
        <w:spacing w:before="120" w:after="280" w:afterAutospacing="1"/>
      </w:pPr>
      <w:r>
        <w:rPr>
          <w:lang w:val="vi-VN"/>
        </w:rPr>
        <w:t>+ Đư</w:t>
      </w:r>
      <w:r>
        <w:t>ờ</w:t>
      </w:r>
      <w:r>
        <w:rPr>
          <w:lang w:val="vi-VN"/>
        </w:rPr>
        <w:t>ng nội bộ: Quy hoạch đường nội bộ khu hàng không dân dụng v</w:t>
      </w:r>
      <w:r>
        <w:t>ớ</w:t>
      </w:r>
      <w:r>
        <w:rPr>
          <w:lang w:val="vi-VN"/>
        </w:rPr>
        <w:t>i quy mô 02-03 làn xe, bề rộng mỗi làn 3,5m.</w:t>
      </w:r>
    </w:p>
    <w:p w:rsidR="00000000" w:rsidRDefault="00BA11EE">
      <w:pPr>
        <w:spacing w:before="120" w:after="280" w:afterAutospacing="1"/>
      </w:pPr>
      <w:r>
        <w:rPr>
          <w:lang w:val="vi-VN"/>
        </w:rPr>
        <w:t>+ Đư</w:t>
      </w:r>
      <w:r>
        <w:t>ờ</w:t>
      </w:r>
      <w:r>
        <w:rPr>
          <w:lang w:val="vi-VN"/>
        </w:rPr>
        <w:t>ng công vụ: Quy hoạch đường công vụ</w:t>
      </w:r>
      <w:r>
        <w:rPr>
          <w:lang w:val="vi-VN"/>
        </w:rPr>
        <w:t xml:space="preserve"> quanh khu bay, mặt đường rộng 3,5m, nền đường rộng 6m.</w:t>
      </w:r>
    </w:p>
    <w:p w:rsidR="00000000" w:rsidRDefault="00BA11EE">
      <w:pPr>
        <w:spacing w:before="120" w:after="280" w:afterAutospacing="1"/>
      </w:pPr>
      <w:r>
        <w:rPr>
          <w:lang w:val="vi-VN"/>
        </w:rPr>
        <w:t>+ Hệ thống sân đỗ ôtô: Quy hoạch sân đỗ ô tô đồng bộ cùng nhà ga hành khách, diện tích sân đỗ khoảng 12.000m</w:t>
      </w:r>
      <w:r>
        <w:rPr>
          <w:vertAlign w:val="superscript"/>
          <w:lang w:val="vi-VN"/>
        </w:rPr>
        <w:t>2</w:t>
      </w:r>
      <w:r>
        <w:rPr>
          <w:lang w:val="vi-VN"/>
        </w:rPr>
        <w:t>. Có dự trữ khoảng 13.000m</w:t>
      </w:r>
      <w:r>
        <w:rPr>
          <w:vertAlign w:val="superscript"/>
          <w:lang w:val="vi-VN"/>
        </w:rPr>
        <w:t>2</w:t>
      </w:r>
      <w:r>
        <w:rPr>
          <w:lang w:val="vi-VN"/>
        </w:rPr>
        <w:t xml:space="preserve"> ở phía Bắc và phía Nam sân đỗ để phát triển mở rộng giai đoạn s</w:t>
      </w:r>
      <w:r>
        <w:rPr>
          <w:lang w:val="vi-VN"/>
        </w:rPr>
        <w:t>au năm 2030.</w:t>
      </w:r>
    </w:p>
    <w:p w:rsidR="00000000" w:rsidRDefault="00BA11EE">
      <w:pPr>
        <w:spacing w:before="120" w:after="280" w:afterAutospacing="1"/>
      </w:pPr>
      <w:r>
        <w:rPr>
          <w:lang w:val="vi-VN"/>
        </w:rPr>
        <w:t>4.7. Quy hoạch các công trình phụ trợ Cảng hàng không</w:t>
      </w:r>
    </w:p>
    <w:p w:rsidR="00000000" w:rsidRDefault="00BA11EE">
      <w:pPr>
        <w:spacing w:before="120" w:after="280" w:afterAutospacing="1"/>
      </w:pPr>
      <w:r>
        <w:rPr>
          <w:lang w:val="vi-VN"/>
        </w:rPr>
        <w:t xml:space="preserve">- Nhà điều hành của Cảng: Quy hoạch nhà điều hành Cảng hàng không ở phía Tây Bắc nhà ga hành khách tiếp giáp với đường trục vào Cảng hàng không, </w:t>
      </w:r>
      <w:r>
        <w:t>tr</w:t>
      </w:r>
      <w:r>
        <w:rPr>
          <w:lang w:val="vi-VN"/>
        </w:rPr>
        <w:t>ên khu đất có diện tích khoảng 3.500m</w:t>
      </w:r>
      <w:r>
        <w:rPr>
          <w:vertAlign w:val="superscript"/>
          <w:lang w:val="vi-VN"/>
        </w:rPr>
        <w:t>2</w:t>
      </w:r>
      <w:r>
        <w:rPr>
          <w:lang w:val="vi-VN"/>
        </w:rPr>
        <w:t>.</w:t>
      </w:r>
    </w:p>
    <w:p w:rsidR="00000000" w:rsidRDefault="00BA11EE">
      <w:pPr>
        <w:spacing w:before="120" w:after="280" w:afterAutospacing="1"/>
      </w:pPr>
      <w:r>
        <w:rPr>
          <w:lang w:val="vi-VN"/>
        </w:rPr>
        <w:t xml:space="preserve">- </w:t>
      </w:r>
      <w:r>
        <w:rPr>
          <w:lang w:val="vi-VN"/>
        </w:rPr>
        <w:t>Nhà làm việc của Cảng vụ hàng không: Quy hoạch ở phía Tây Bắc nhà ga hành khách ti</w:t>
      </w:r>
      <w:r>
        <w:t>ế</w:t>
      </w:r>
      <w:r>
        <w:rPr>
          <w:lang w:val="vi-VN"/>
        </w:rPr>
        <w:t>p giáp với đường trục vào Cảng hàng không, trên khu đ</w:t>
      </w:r>
      <w:r>
        <w:t>ấ</w:t>
      </w:r>
      <w:r>
        <w:rPr>
          <w:lang w:val="vi-VN"/>
        </w:rPr>
        <w:t>t có diện tích khoảng 3.500m</w:t>
      </w:r>
      <w:r>
        <w:rPr>
          <w:vertAlign w:val="superscript"/>
          <w:lang w:val="vi-VN"/>
        </w:rPr>
        <w:t>2</w:t>
      </w:r>
      <w:r>
        <w:rPr>
          <w:lang w:val="vi-VN"/>
        </w:rPr>
        <w:t>.</w:t>
      </w:r>
    </w:p>
    <w:p w:rsidR="00000000" w:rsidRDefault="00BA11EE">
      <w:pPr>
        <w:spacing w:before="120" w:after="280" w:afterAutospacing="1"/>
      </w:pPr>
      <w:r>
        <w:rPr>
          <w:lang w:val="vi-VN"/>
        </w:rPr>
        <w:t>- Văn phòng các cơ quan nhà nước: Quy hoạch văn phòng công an, kiểm dịch y tế ở phía Bắc</w:t>
      </w:r>
      <w:r>
        <w:rPr>
          <w:lang w:val="vi-VN"/>
        </w:rPr>
        <w:t xml:space="preserve"> nhà ga hành khách v</w:t>
      </w:r>
      <w:r>
        <w:t>ớ</w:t>
      </w:r>
      <w:r>
        <w:rPr>
          <w:lang w:val="vi-VN"/>
        </w:rPr>
        <w:t>i phạm vi mỗi khu đất có diện tích khoảng 2.300m</w:t>
      </w:r>
      <w:r>
        <w:rPr>
          <w:vertAlign w:val="superscript"/>
          <w:lang w:val="vi-VN"/>
        </w:rPr>
        <w:t>2</w:t>
      </w:r>
      <w:r>
        <w:rPr>
          <w:lang w:val="vi-VN"/>
        </w:rPr>
        <w:t>. Quy hoạch dự phòng văn phòng công an cửa khẩu, hải quan cửa khẩu quy hoạch ở phía Bắc nhà ga hành khách, mỗi khu đất có diện tích khoảng 4.600m</w:t>
      </w:r>
      <w:r>
        <w:rPr>
          <w:vertAlign w:val="superscript"/>
          <w:lang w:val="vi-VN"/>
        </w:rPr>
        <w:t>2</w:t>
      </w:r>
      <w:r>
        <w:rPr>
          <w:lang w:val="vi-VN"/>
        </w:rPr>
        <w:t>. Xây d</w:t>
      </w:r>
      <w:r>
        <w:t>ự</w:t>
      </w:r>
      <w:r>
        <w:rPr>
          <w:lang w:val="vi-VN"/>
        </w:rPr>
        <w:t>ng văn phòng các cơ quan nhà nướ</w:t>
      </w:r>
      <w:r>
        <w:rPr>
          <w:lang w:val="vi-VN"/>
        </w:rPr>
        <w:t>c khi có nhu cầu.</w:t>
      </w:r>
    </w:p>
    <w:p w:rsidR="00000000" w:rsidRDefault="00BA11EE">
      <w:pPr>
        <w:spacing w:before="120" w:after="280" w:afterAutospacing="1"/>
      </w:pPr>
      <w:r>
        <w:rPr>
          <w:lang w:val="vi-VN"/>
        </w:rPr>
        <w:t>- Khu văn phòng làm việc các hãng h</w:t>
      </w:r>
      <w:r>
        <w:t>à</w:t>
      </w:r>
      <w:r>
        <w:rPr>
          <w:lang w:val="vi-VN"/>
        </w:rPr>
        <w:t>ng không: Quy hoạch ở phía Bắc nhà ga hành khách, trên khu đ</w:t>
      </w:r>
      <w:r>
        <w:t>ấ</w:t>
      </w:r>
      <w:r>
        <w:rPr>
          <w:lang w:val="vi-VN"/>
        </w:rPr>
        <w:t>t có diện tích khoảng 4.600m</w:t>
      </w:r>
      <w:r>
        <w:rPr>
          <w:vertAlign w:val="superscript"/>
          <w:lang w:val="vi-VN"/>
        </w:rPr>
        <w:t>2</w:t>
      </w:r>
      <w:r>
        <w:rPr>
          <w:lang w:val="vi-VN"/>
        </w:rPr>
        <w:t>. Xây dựng khi có nhu cầu.</w:t>
      </w:r>
    </w:p>
    <w:p w:rsidR="00000000" w:rsidRDefault="00BA11EE">
      <w:pPr>
        <w:spacing w:before="120" w:after="280" w:afterAutospacing="1"/>
      </w:pPr>
      <w:r>
        <w:rPr>
          <w:lang w:val="vi-VN"/>
        </w:rPr>
        <w:t xml:space="preserve">- Khu thương mại, dịch vụ: Quy hoạch ở phía Bắc nhà ga hành khách, </w:t>
      </w:r>
      <w:r>
        <w:t>tr</w:t>
      </w:r>
      <w:r>
        <w:rPr>
          <w:lang w:val="vi-VN"/>
        </w:rPr>
        <w:t>ên khu đất có di</w:t>
      </w:r>
      <w:r>
        <w:rPr>
          <w:lang w:val="vi-VN"/>
        </w:rPr>
        <w:t>ện tích khoảng 5.000m</w:t>
      </w:r>
      <w:r>
        <w:rPr>
          <w:vertAlign w:val="superscript"/>
          <w:lang w:val="vi-VN"/>
        </w:rPr>
        <w:t>2</w:t>
      </w:r>
      <w:r>
        <w:rPr>
          <w:lang w:val="vi-VN"/>
        </w:rPr>
        <w:t>. Xây dựng khi có nhu cầu.</w:t>
      </w:r>
    </w:p>
    <w:p w:rsidR="00000000" w:rsidRDefault="00BA11EE">
      <w:pPr>
        <w:spacing w:before="120" w:after="280" w:afterAutospacing="1"/>
      </w:pPr>
      <w:r>
        <w:rPr>
          <w:lang w:val="vi-VN"/>
        </w:rPr>
        <w:t>- Trạm xe ngoại trường và Trạm kh</w:t>
      </w:r>
      <w:r>
        <w:t>ẩ</w:t>
      </w:r>
      <w:r>
        <w:rPr>
          <w:lang w:val="vi-VN"/>
        </w:rPr>
        <w:t>n nguy cứu hỏa: Quy hoạch ở phía Bắc nhà ga hành khách, trên khu đất có diện tích khoảng 5.000m</w:t>
      </w:r>
      <w:r>
        <w:rPr>
          <w:vertAlign w:val="superscript"/>
          <w:lang w:val="vi-VN"/>
        </w:rPr>
        <w:t>2</w:t>
      </w:r>
      <w:r>
        <w:rPr>
          <w:lang w:val="vi-VN"/>
        </w:rPr>
        <w:t>. Trạm khẩn nguy cứu hỏa đạt cấp 7 theo phân cấp của ICAO, đáp ứng yêu c</w:t>
      </w:r>
      <w:r>
        <w:t>ầ</w:t>
      </w:r>
      <w:r>
        <w:rPr>
          <w:lang w:val="vi-VN"/>
        </w:rPr>
        <w:t>u kh</w:t>
      </w:r>
      <w:r>
        <w:rPr>
          <w:lang w:val="vi-VN"/>
        </w:rPr>
        <w:t>ai thác máy bay A320/321 hoặc tương đương.</w:t>
      </w:r>
    </w:p>
    <w:p w:rsidR="00000000" w:rsidRDefault="00BA11EE">
      <w:pPr>
        <w:spacing w:before="120" w:after="280" w:afterAutospacing="1"/>
      </w:pPr>
      <w:r>
        <w:rPr>
          <w:lang w:val="vi-VN"/>
        </w:rPr>
        <w:t>- Khu tập kết trang thiết bị mặt đất: Quy hoạch ở phía Bắc nhà ga hành khách và tiếp giáp với nhà ga hành khách, trên khu đất có điện tích khoảng 5.000m</w:t>
      </w:r>
      <w:r>
        <w:rPr>
          <w:vertAlign w:val="superscript"/>
          <w:lang w:val="vi-VN"/>
        </w:rPr>
        <w:t>2</w:t>
      </w:r>
      <w:r>
        <w:rPr>
          <w:lang w:val="vi-VN"/>
        </w:rPr>
        <w:t>.</w:t>
      </w:r>
    </w:p>
    <w:p w:rsidR="00000000" w:rsidRDefault="00BA11EE">
      <w:pPr>
        <w:spacing w:before="120" w:after="280" w:afterAutospacing="1"/>
      </w:pPr>
      <w:r>
        <w:t xml:space="preserve">- </w:t>
      </w:r>
      <w:r>
        <w:rPr>
          <w:lang w:val="vi-VN"/>
        </w:rPr>
        <w:t>Khu cấp nhiên liệu: Quy hoạch ở phía Tây Bắc nhà ga hành</w:t>
      </w:r>
      <w:r>
        <w:rPr>
          <w:lang w:val="vi-VN"/>
        </w:rPr>
        <w:t xml:space="preserve"> khách, trên khu đất có diện tích khoảng </w:t>
      </w:r>
      <w:r>
        <w:t>10</w:t>
      </w:r>
      <w:r>
        <w:rPr>
          <w:lang w:val="vi-VN"/>
        </w:rPr>
        <w:t>.</w:t>
      </w:r>
      <w:r>
        <w:t>000</w:t>
      </w:r>
      <w:r>
        <w:rPr>
          <w:lang w:val="vi-VN"/>
        </w:rPr>
        <w:t>m</w:t>
      </w:r>
      <w:r>
        <w:rPr>
          <w:vertAlign w:val="superscript"/>
          <w:lang w:val="vi-VN"/>
        </w:rPr>
        <w:t>2</w:t>
      </w:r>
      <w:r>
        <w:rPr>
          <w:lang w:val="vi-VN"/>
        </w:rPr>
        <w:t>. Xây dựng khi có nhu cầu.</w:t>
      </w:r>
    </w:p>
    <w:p w:rsidR="00000000" w:rsidRDefault="00BA11EE">
      <w:pPr>
        <w:spacing w:before="120" w:after="280" w:afterAutospacing="1"/>
      </w:pPr>
      <w:r>
        <w:rPr>
          <w:lang w:val="vi-VN"/>
        </w:rPr>
        <w:lastRenderedPageBreak/>
        <w:t>- Khu chế biến suất ăn: Quy hoạch ở phía Tây Bắc nhà ga hành khách, trên khu đất có diện tích khoảng 6.200m</w:t>
      </w:r>
      <w:r>
        <w:rPr>
          <w:vertAlign w:val="superscript"/>
          <w:lang w:val="vi-VN"/>
        </w:rPr>
        <w:t>2</w:t>
      </w:r>
      <w:r>
        <w:rPr>
          <w:lang w:val="vi-VN"/>
        </w:rPr>
        <w:t>. Xây dựng khi có nhu cầu.</w:t>
      </w:r>
    </w:p>
    <w:p w:rsidR="00000000" w:rsidRDefault="00BA11EE">
      <w:pPr>
        <w:spacing w:before="120" w:after="280" w:afterAutospacing="1"/>
      </w:pPr>
      <w:r>
        <w:rPr>
          <w:lang w:val="vi-VN"/>
        </w:rPr>
        <w:t>- Hệ thống cấp điện: Quy hoạch trạm điện công</w:t>
      </w:r>
      <w:r>
        <w:rPr>
          <w:lang w:val="vi-VN"/>
        </w:rPr>
        <w:t xml:space="preserve"> suất 5.000 KVA ở phía Bắc nhà ga hành khách, </w:t>
      </w:r>
      <w:r>
        <w:t>tr</w:t>
      </w:r>
      <w:r>
        <w:rPr>
          <w:lang w:val="vi-VN"/>
        </w:rPr>
        <w:t>ên khu đất có diện tích khoảng 1.</w:t>
      </w:r>
      <w:r>
        <w:t>000</w:t>
      </w:r>
      <w:r>
        <w:rPr>
          <w:lang w:val="vi-VN"/>
        </w:rPr>
        <w:t>m</w:t>
      </w:r>
      <w:r>
        <w:rPr>
          <w:vertAlign w:val="superscript"/>
          <w:lang w:val="vi-VN"/>
        </w:rPr>
        <w:t>2</w:t>
      </w:r>
      <w:r>
        <w:rPr>
          <w:lang w:val="vi-VN"/>
        </w:rPr>
        <w:t>, đảm bảo cung cấp đ</w:t>
      </w:r>
      <w:r>
        <w:t>i</w:t>
      </w:r>
      <w:r>
        <w:rPr>
          <w:lang w:val="vi-VN"/>
        </w:rPr>
        <w:t>ện cho toàn Cảng hàng không từ nguồn đ</w:t>
      </w:r>
      <w:r>
        <w:t>i</w:t>
      </w:r>
      <w:r>
        <w:rPr>
          <w:lang w:val="vi-VN"/>
        </w:rPr>
        <w:t>ện t</w:t>
      </w:r>
      <w:r>
        <w:t xml:space="preserve">ừ </w:t>
      </w:r>
      <w:r>
        <w:rPr>
          <w:lang w:val="vi-VN"/>
        </w:rPr>
        <w:t>lưới đ</w:t>
      </w:r>
      <w:r>
        <w:t>i</w:t>
      </w:r>
      <w:r>
        <w:rPr>
          <w:lang w:val="vi-VN"/>
        </w:rPr>
        <w:t>ện Quốc gia 35KV gần khu vực Cảng.</w:t>
      </w:r>
    </w:p>
    <w:p w:rsidR="00000000" w:rsidRDefault="00BA11EE">
      <w:pPr>
        <w:spacing w:before="120" w:after="280" w:afterAutospacing="1"/>
      </w:pPr>
      <w:r>
        <w:rPr>
          <w:lang w:val="vi-VN"/>
        </w:rPr>
        <w:t>- Hệ thống cấp nước: Sử dụng nguồn nước thô từ sông Hồng dẫn v</w:t>
      </w:r>
      <w:r>
        <w:rPr>
          <w:lang w:val="vi-VN"/>
        </w:rPr>
        <w:t>ề Cảng. Quy hoạch Trạm xử lý nước công suất 300m</w:t>
      </w:r>
      <w:r>
        <w:rPr>
          <w:vertAlign w:val="superscript"/>
          <w:lang w:val="vi-VN"/>
        </w:rPr>
        <w:t>3</w:t>
      </w:r>
      <w:r>
        <w:rPr>
          <w:lang w:val="vi-VN"/>
        </w:rPr>
        <w:t xml:space="preserve">/ngày-đêm ở phía Bắc nhà ga hành khách, </w:t>
      </w:r>
      <w:r>
        <w:t>tr</w:t>
      </w:r>
      <w:r>
        <w:rPr>
          <w:lang w:val="vi-VN"/>
        </w:rPr>
        <w:t>ên khu đất có diện tích khoảng 1.</w:t>
      </w:r>
      <w:r>
        <w:t>000</w:t>
      </w:r>
      <w:r>
        <w:rPr>
          <w:lang w:val="vi-VN"/>
        </w:rPr>
        <w:t>m</w:t>
      </w:r>
      <w:r>
        <w:rPr>
          <w:vertAlign w:val="superscript"/>
          <w:lang w:val="vi-VN"/>
        </w:rPr>
        <w:t>2</w:t>
      </w:r>
      <w:r>
        <w:rPr>
          <w:lang w:val="vi-VN"/>
        </w:rPr>
        <w:t xml:space="preserve"> để cấp cho toàn Cảng hàng không.</w:t>
      </w:r>
    </w:p>
    <w:p w:rsidR="00000000" w:rsidRDefault="00BA11EE">
      <w:pPr>
        <w:spacing w:before="120" w:after="280" w:afterAutospacing="1"/>
      </w:pPr>
      <w:r>
        <w:rPr>
          <w:lang w:val="vi-VN"/>
        </w:rPr>
        <w:t xml:space="preserve">- Khu dịch vụ bảo </w:t>
      </w:r>
      <w:r>
        <w:t>d</w:t>
      </w:r>
      <w:r>
        <w:rPr>
          <w:lang w:val="vi-VN"/>
        </w:rPr>
        <w:t>ư</w:t>
      </w:r>
      <w:r>
        <w:t>ỡ</w:t>
      </w:r>
      <w:r>
        <w:rPr>
          <w:lang w:val="vi-VN"/>
        </w:rPr>
        <w:t xml:space="preserve">ng máy bay: Quy hoạch dự trữ đất ở phía Bắc nhà ga hành khách, trên khu </w:t>
      </w:r>
      <w:r>
        <w:rPr>
          <w:lang w:val="vi-VN"/>
        </w:rPr>
        <w:t>đất có diện tích khoảng 21.</w:t>
      </w:r>
      <w:r>
        <w:t>000</w:t>
      </w:r>
      <w:r>
        <w:rPr>
          <w:lang w:val="vi-VN"/>
        </w:rPr>
        <w:t>m</w:t>
      </w:r>
      <w:r>
        <w:rPr>
          <w:vertAlign w:val="superscript"/>
          <w:lang w:val="vi-VN"/>
        </w:rPr>
        <w:t>2</w:t>
      </w:r>
      <w:r>
        <w:rPr>
          <w:lang w:val="vi-VN"/>
        </w:rPr>
        <w:t xml:space="preserve"> để phát triển giai đoạn sau năm 2030</w:t>
      </w:r>
      <w:r>
        <w:t>.</w:t>
      </w:r>
    </w:p>
    <w:p w:rsidR="00000000" w:rsidRDefault="00BA11EE">
      <w:pPr>
        <w:spacing w:before="120" w:after="280" w:afterAutospacing="1"/>
      </w:pPr>
      <w:r>
        <w:rPr>
          <w:lang w:val="vi-VN"/>
        </w:rPr>
        <w:t>- Hệ thống thoát nước:</w:t>
      </w:r>
    </w:p>
    <w:p w:rsidR="00000000" w:rsidRDefault="00BA11EE">
      <w:pPr>
        <w:spacing w:before="120" w:after="280" w:afterAutospacing="1"/>
      </w:pPr>
      <w:r>
        <w:rPr>
          <w:lang w:val="vi-VN"/>
        </w:rPr>
        <w:t>+ Thoát nước mặt: Quy hoạch đồng bộ hệ thống mương thoát nước, cống thoát nước và hệ thống kanevo tại khu phục vụ mặt đất và khu bay đảm bảo thoát nước của toàn C</w:t>
      </w:r>
      <w:r>
        <w:rPr>
          <w:lang w:val="vi-VN"/>
        </w:rPr>
        <w:t xml:space="preserve">ảng vào hệ thống suối khu vực </w:t>
      </w:r>
      <w:r>
        <w:t>tr</w:t>
      </w:r>
      <w:r>
        <w:rPr>
          <w:lang w:val="vi-VN"/>
        </w:rPr>
        <w:t>ong và ngoài Cảng.</w:t>
      </w:r>
    </w:p>
    <w:p w:rsidR="00000000" w:rsidRDefault="00BA11EE">
      <w:pPr>
        <w:spacing w:before="120" w:after="280" w:afterAutospacing="1"/>
      </w:pPr>
      <w:r>
        <w:rPr>
          <w:lang w:val="vi-VN"/>
        </w:rPr>
        <w:t>+ Thoát nước thải: Quy hoạch nước thải được thu gom vào hệ thống ống dẫn về Trạm xử lý nước thải và được xử lý trước khi thoát vào hệ thống thoát nước mưa toàn Cảng.</w:t>
      </w:r>
    </w:p>
    <w:p w:rsidR="00000000" w:rsidRDefault="00BA11EE">
      <w:pPr>
        <w:spacing w:before="120" w:after="280" w:afterAutospacing="1"/>
      </w:pPr>
      <w:r>
        <w:rPr>
          <w:lang w:val="vi-VN"/>
        </w:rPr>
        <w:t>- Trạm thu gom chất thải rắn: Quy hoạch</w:t>
      </w:r>
      <w:r>
        <w:rPr>
          <w:lang w:val="vi-VN"/>
        </w:rPr>
        <w:t xml:space="preserve"> ở phía Bắc nhà ga hành khách, trên khu đất có diện tích khoảng 3.000m</w:t>
      </w:r>
      <w:r>
        <w:rPr>
          <w:vertAlign w:val="superscript"/>
          <w:lang w:val="vi-VN"/>
        </w:rPr>
        <w:t>2</w:t>
      </w:r>
      <w:r>
        <w:rPr>
          <w:lang w:val="vi-VN"/>
        </w:rPr>
        <w:t>.</w:t>
      </w:r>
    </w:p>
    <w:p w:rsidR="00000000" w:rsidRDefault="00BA11EE">
      <w:pPr>
        <w:spacing w:before="120" w:after="280" w:afterAutospacing="1"/>
      </w:pPr>
      <w:r>
        <w:rPr>
          <w:lang w:val="vi-VN"/>
        </w:rPr>
        <w:t>- Hệ thống tường rào bảo vệ Cảng: Xây dựng toàn bộ hệ thống tường rào đảm bảo ranh gi</w:t>
      </w:r>
      <w:r>
        <w:t>ớ</w:t>
      </w:r>
      <w:r>
        <w:rPr>
          <w:lang w:val="vi-VN"/>
        </w:rPr>
        <w:t>i đất quy hoạch.</w:t>
      </w:r>
    </w:p>
    <w:p w:rsidR="00000000" w:rsidRDefault="00BA11EE">
      <w:pPr>
        <w:spacing w:before="120" w:after="280" w:afterAutospacing="1"/>
      </w:pPr>
      <w:r>
        <w:rPr>
          <w:lang w:val="vi-VN"/>
        </w:rPr>
        <w:t>4.8. Quy hoạch sử dụng đất:</w:t>
      </w:r>
    </w:p>
    <w:p w:rsidR="00000000" w:rsidRDefault="00BA11EE">
      <w:pPr>
        <w:spacing w:before="120" w:after="280" w:afterAutospacing="1"/>
      </w:pPr>
      <w:r>
        <w:rPr>
          <w:lang w:val="vi-VN"/>
        </w:rPr>
        <w:t>Tổng nhu cầu sử dụng đất của Cảng hàng không Sa Pa đ</w:t>
      </w:r>
      <w:r>
        <w:rPr>
          <w:lang w:val="vi-VN"/>
        </w:rPr>
        <w:t>ến năm 2030, có dự trữ phát tri</w:t>
      </w:r>
      <w:r>
        <w:t>ể</w:t>
      </w:r>
      <w:r>
        <w:rPr>
          <w:lang w:val="vi-VN"/>
        </w:rPr>
        <w:t>n sau năm 2030 là 371 ha. Trong đó:</w:t>
      </w:r>
    </w:p>
    <w:p w:rsidR="00000000" w:rsidRDefault="00BA11EE">
      <w:pPr>
        <w:spacing w:before="120" w:after="280" w:afterAutospacing="1"/>
      </w:pPr>
      <w:r>
        <w:rPr>
          <w:lang w:val="vi-VN"/>
        </w:rPr>
        <w:t>- Diện tích sử dụng chung: 160,10 ha</w:t>
      </w:r>
    </w:p>
    <w:p w:rsidR="00000000" w:rsidRDefault="00BA11EE">
      <w:pPr>
        <w:spacing w:before="120" w:after="280" w:afterAutospacing="1"/>
      </w:pPr>
      <w:r>
        <w:rPr>
          <w:lang w:val="vi-VN"/>
        </w:rPr>
        <w:t>- Diện tích đất khu hàng không dân dụng: 141,15 ha</w:t>
      </w:r>
    </w:p>
    <w:p w:rsidR="00000000" w:rsidRDefault="00BA11EE">
      <w:pPr>
        <w:spacing w:before="120" w:after="280" w:afterAutospacing="1"/>
      </w:pPr>
      <w:r>
        <w:rPr>
          <w:lang w:val="vi-VN"/>
        </w:rPr>
        <w:t>- Diện tích khu quân sự: 68,75 ha</w:t>
      </w:r>
    </w:p>
    <w:p w:rsidR="00000000" w:rsidRDefault="00BA11EE">
      <w:pPr>
        <w:spacing w:before="120" w:after="280" w:afterAutospacing="1"/>
      </w:pPr>
      <w:r>
        <w:rPr>
          <w:lang w:val="vi-VN"/>
        </w:rPr>
        <w:t>- Diện tích đ</w:t>
      </w:r>
      <w:r>
        <w:t>à</w:t>
      </w:r>
      <w:r>
        <w:rPr>
          <w:lang w:val="vi-VN"/>
        </w:rPr>
        <w:t>i DVOR: 1,00 ha</w:t>
      </w:r>
    </w:p>
    <w:p w:rsidR="00000000" w:rsidRDefault="00BA11EE">
      <w:pPr>
        <w:spacing w:before="120" w:after="280" w:afterAutospacing="1"/>
      </w:pPr>
      <w:r>
        <w:rPr>
          <w:b/>
          <w:bCs/>
          <w:lang w:val="vi-VN"/>
        </w:rPr>
        <w:t>Điều 2.</w:t>
      </w:r>
    </w:p>
    <w:p w:rsidR="00000000" w:rsidRDefault="00BA11EE">
      <w:pPr>
        <w:spacing w:before="120" w:after="280" w:afterAutospacing="1"/>
      </w:pPr>
      <w:r>
        <w:rPr>
          <w:lang w:val="vi-VN"/>
        </w:rPr>
        <w:t>1. Quyết định này có hiệu lự</w:t>
      </w:r>
      <w:r>
        <w:rPr>
          <w:lang w:val="vi-VN"/>
        </w:rPr>
        <w:t>c kể từ ngày ký và thay thế Quyết định số 455/QĐ-BGTVT ngày 04/02/2016 của Bộ trưởng Bộ Giao thông vận tải.</w:t>
      </w:r>
    </w:p>
    <w:p w:rsidR="00000000" w:rsidRDefault="00BA11EE">
      <w:pPr>
        <w:spacing w:before="120" w:after="280" w:afterAutospacing="1"/>
      </w:pPr>
      <w:r>
        <w:rPr>
          <w:lang w:val="vi-VN"/>
        </w:rPr>
        <w:lastRenderedPageBreak/>
        <w:t>2. Giao Cục Hàng không Việt Nam chủ tr</w:t>
      </w:r>
      <w:r>
        <w:t>ì</w:t>
      </w:r>
      <w:r>
        <w:rPr>
          <w:lang w:val="vi-VN"/>
        </w:rPr>
        <w:t>, phối h</w:t>
      </w:r>
      <w:r>
        <w:t>ợ</w:t>
      </w:r>
      <w:r>
        <w:rPr>
          <w:lang w:val="vi-VN"/>
        </w:rPr>
        <w:t>p v</w:t>
      </w:r>
      <w:r>
        <w:t>ớ</w:t>
      </w:r>
      <w:r>
        <w:rPr>
          <w:lang w:val="vi-VN"/>
        </w:rPr>
        <w:t>i UBND tỉnh Lào Cai và các cơ quan liên quan tổ chức công bố quy hoạch; nghiên cứu, tiếp thu Báo</w:t>
      </w:r>
      <w:r>
        <w:rPr>
          <w:lang w:val="vi-VN"/>
        </w:rPr>
        <w:t xml:space="preserve"> cáo thẩm định để quản lý và thực hiện quy hoạch theo quy định; cập nhật các nội dung quy hoạch chi tiết điều chỉnh nêu </w:t>
      </w:r>
      <w:r>
        <w:t>tr</w:t>
      </w:r>
      <w:r>
        <w:rPr>
          <w:lang w:val="vi-VN"/>
        </w:rPr>
        <w:t>ên vào quy hoạch của địa phương, b</w:t>
      </w:r>
      <w:r>
        <w:t xml:space="preserve">ố </w:t>
      </w:r>
      <w:r>
        <w:rPr>
          <w:lang w:val="vi-VN"/>
        </w:rPr>
        <w:t>trí và bảo vệ quỹ đ</w:t>
      </w:r>
      <w:r>
        <w:t>ấ</w:t>
      </w:r>
      <w:r>
        <w:rPr>
          <w:lang w:val="vi-VN"/>
        </w:rPr>
        <w:t>t phù h</w:t>
      </w:r>
      <w:r>
        <w:t>ợ</w:t>
      </w:r>
      <w:r>
        <w:rPr>
          <w:lang w:val="vi-VN"/>
        </w:rPr>
        <w:t>p nhu cầu phát triển của Cảng hàng không theo quy hoạch được duyệt.</w:t>
      </w:r>
    </w:p>
    <w:p w:rsidR="00000000" w:rsidRDefault="00BA11EE">
      <w:pPr>
        <w:spacing w:before="120" w:after="280" w:afterAutospacing="1"/>
      </w:pPr>
      <w:r>
        <w:rPr>
          <w:b/>
          <w:bCs/>
          <w:lang w:val="vi-VN"/>
        </w:rPr>
        <w:t>Đi</w:t>
      </w:r>
      <w:r>
        <w:rPr>
          <w:b/>
          <w:bCs/>
          <w:lang w:val="vi-VN"/>
        </w:rPr>
        <w:t>ều 3.</w:t>
      </w:r>
      <w:r>
        <w:rPr>
          <w:lang w:val="vi-VN"/>
        </w:rPr>
        <w:t xml:space="preserve"> Chánh V</w:t>
      </w:r>
      <w:r>
        <w:t>ă</w:t>
      </w:r>
      <w:r>
        <w:rPr>
          <w:lang w:val="vi-VN"/>
        </w:rPr>
        <w:t>n phòng Bộ, Chánh Thanh tra Bộ; Vụ trưởng các Vụ: Kế hoạch - Đầu tư, Kết cấu hạ tầng giao thông, Đ</w:t>
      </w:r>
      <w:r>
        <w:t>ố</w:t>
      </w:r>
      <w:r>
        <w:rPr>
          <w:lang w:val="vi-VN"/>
        </w:rPr>
        <w:t>i tác công tư, Vận tải, Môi trường, Khoa học - Công nghệ, An toàn giao thông, Tài chính, H</w:t>
      </w:r>
      <w:r>
        <w:t>ợ</w:t>
      </w:r>
      <w:r>
        <w:rPr>
          <w:lang w:val="vi-VN"/>
        </w:rPr>
        <w:t xml:space="preserve">p tác quốc tế; Cục trưởng các Cục: Quản lý xây dựng </w:t>
      </w:r>
      <w:r>
        <w:rPr>
          <w:lang w:val="vi-VN"/>
        </w:rPr>
        <w:t>và Chất lượng công trình giao thông, Hàng không Việt Nam và Thủ trưởng các cơ quan, đ</w:t>
      </w:r>
      <w:r>
        <w:t>ơ</w:t>
      </w:r>
      <w:r>
        <w:rPr>
          <w:lang w:val="vi-VN"/>
        </w:rPr>
        <w:t>n vị có liên quan chịu trách nhiệm thi hành Quyết định này</w:t>
      </w:r>
      <w:r>
        <w:t>./.</w:t>
      </w:r>
    </w:p>
    <w:p w:rsidR="00000000" w:rsidRDefault="00BA11EE">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A11EE">
            <w:pPr>
              <w:spacing w:before="120"/>
            </w:pPr>
            <w:r>
              <w:rPr>
                <w:b/>
                <w:bCs/>
                <w:i/>
                <w:iCs/>
                <w:lang w:val="vi-VN"/>
              </w:rPr>
              <w:br/>
              <w:t>Nơi nhận:</w:t>
            </w:r>
            <w:r>
              <w:rPr>
                <w:b/>
                <w:bCs/>
                <w:i/>
                <w:iCs/>
                <w:lang w:val="vi-VN"/>
              </w:rPr>
              <w:br/>
            </w:r>
            <w:r>
              <w:rPr>
                <w:sz w:val="16"/>
                <w:lang w:val="vi-VN"/>
              </w:rPr>
              <w:t>- Như Điều 3;</w:t>
            </w:r>
            <w:r>
              <w:rPr>
                <w:sz w:val="16"/>
                <w:lang w:val="vi-VN"/>
              </w:rPr>
              <w:br/>
              <w:t>- Thủ tư</w:t>
            </w:r>
            <w:r>
              <w:rPr>
                <w:sz w:val="16"/>
              </w:rPr>
              <w:t>ớ</w:t>
            </w:r>
            <w:r>
              <w:rPr>
                <w:sz w:val="16"/>
                <w:lang w:val="vi-VN"/>
              </w:rPr>
              <w:t>ng Chính phủ (để b/c);</w:t>
            </w:r>
            <w:r>
              <w:rPr>
                <w:sz w:val="16"/>
                <w:lang w:val="vi-VN"/>
              </w:rPr>
              <w:br/>
              <w:t>- Các Phó Thủ tư</w:t>
            </w:r>
            <w:r>
              <w:rPr>
                <w:sz w:val="16"/>
              </w:rPr>
              <w:t>ớn</w:t>
            </w:r>
            <w:r>
              <w:rPr>
                <w:sz w:val="16"/>
                <w:lang w:val="vi-VN"/>
              </w:rPr>
              <w:t>g Chính phủ (để b/c);</w:t>
            </w:r>
            <w:r>
              <w:rPr>
                <w:sz w:val="16"/>
                <w:lang w:val="vi-VN"/>
              </w:rPr>
              <w:br/>
              <w:t>- Bộ trư</w:t>
            </w:r>
            <w:r>
              <w:rPr>
                <w:sz w:val="16"/>
              </w:rPr>
              <w:t>ở</w:t>
            </w:r>
            <w:r>
              <w:rPr>
                <w:sz w:val="16"/>
                <w:lang w:val="vi-VN"/>
              </w:rPr>
              <w:t>ng (đ</w:t>
            </w:r>
            <w:r>
              <w:rPr>
                <w:sz w:val="16"/>
              </w:rPr>
              <w:t>ể</w:t>
            </w:r>
            <w:r>
              <w:rPr>
                <w:sz w:val="16"/>
                <w:lang w:val="vi-VN"/>
              </w:rPr>
              <w:t xml:space="preserve"> b/c);</w:t>
            </w:r>
            <w:r>
              <w:rPr>
                <w:sz w:val="16"/>
                <w:lang w:val="vi-VN"/>
              </w:rPr>
              <w:br/>
              <w:t>- Văn phòng Chính phủ;</w:t>
            </w:r>
            <w:r>
              <w:rPr>
                <w:sz w:val="16"/>
                <w:lang w:val="vi-VN"/>
              </w:rPr>
              <w:br/>
              <w:t>- Các Bộ: QP, CA, KH&amp;ĐT, TC, XD, NN&amp;PTNT,</w:t>
            </w:r>
            <w:r>
              <w:rPr>
                <w:sz w:val="16"/>
              </w:rPr>
              <w:t xml:space="preserve"> TN&amp;MT, </w:t>
            </w:r>
            <w:r>
              <w:rPr>
                <w:sz w:val="16"/>
                <w:lang w:val="vi-VN"/>
              </w:rPr>
              <w:t>VH</w:t>
            </w:r>
            <w:r>
              <w:rPr>
                <w:sz w:val="16"/>
              </w:rPr>
              <w:t>T</w:t>
            </w:r>
            <w:r>
              <w:rPr>
                <w:sz w:val="16"/>
                <w:lang w:val="vi-VN"/>
              </w:rPr>
              <w:t>T&amp;DL, Công thương;</w:t>
            </w:r>
            <w:r>
              <w:rPr>
                <w:sz w:val="16"/>
                <w:lang w:val="vi-VN"/>
              </w:rPr>
              <w:br/>
              <w:t xml:space="preserve">- </w:t>
            </w:r>
            <w:r>
              <w:rPr>
                <w:sz w:val="16"/>
              </w:rPr>
              <w:t>U</w:t>
            </w:r>
            <w:r>
              <w:rPr>
                <w:sz w:val="16"/>
                <w:lang w:val="vi-VN"/>
              </w:rPr>
              <w:t>BND tỉnh Lào Cai;</w:t>
            </w:r>
            <w:r>
              <w:rPr>
                <w:sz w:val="16"/>
                <w:lang w:val="vi-VN"/>
              </w:rPr>
              <w:br/>
              <w:t>- Các Thứ trưởng;</w:t>
            </w:r>
            <w:r>
              <w:rPr>
                <w:sz w:val="16"/>
                <w:lang w:val="vi-VN"/>
              </w:rPr>
              <w:br/>
              <w:t>- Các TCT: Cảng HKVN, Quản lý bay VN, HKVN;</w:t>
            </w:r>
            <w:r>
              <w:rPr>
                <w:sz w:val="16"/>
                <w:lang w:val="vi-VN"/>
              </w:rPr>
              <w:br/>
              <w:t>- Cổng thông tin điện tử Bộ GTVT;</w:t>
            </w:r>
            <w:r>
              <w:rPr>
                <w:sz w:val="16"/>
                <w:lang w:val="vi-VN"/>
              </w:rPr>
              <w:br/>
              <w:t>- Lưu VT, Vụ KHĐT (07).</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A11EE">
            <w:pPr>
              <w:spacing w:before="120"/>
              <w:jc w:val="center"/>
            </w:pPr>
            <w:r>
              <w:rPr>
                <w:b/>
                <w:bCs/>
              </w:rPr>
              <w:t>KT. BỘ T</w:t>
            </w:r>
            <w:r>
              <w:rPr>
                <w:b/>
                <w:bCs/>
              </w:rPr>
              <w:t>RƯỞNG</w:t>
            </w:r>
            <w:r>
              <w:rPr>
                <w:b/>
                <w:bCs/>
              </w:rPr>
              <w:br/>
              <w:t>THỨ TRƯỞNG</w:t>
            </w:r>
            <w:r>
              <w:rPr>
                <w:b/>
                <w:bCs/>
              </w:rPr>
              <w:br/>
            </w:r>
            <w:r>
              <w:rPr>
                <w:b/>
                <w:bCs/>
              </w:rPr>
              <w:br/>
            </w:r>
            <w:r>
              <w:rPr>
                <w:b/>
                <w:bCs/>
              </w:rPr>
              <w:br/>
            </w:r>
            <w:r>
              <w:rPr>
                <w:b/>
                <w:bCs/>
              </w:rPr>
              <w:br/>
            </w:r>
            <w:r>
              <w:rPr>
                <w:b/>
                <w:bCs/>
              </w:rPr>
              <w:br/>
              <w:t>Lê Anh Tuấn</w:t>
            </w:r>
          </w:p>
        </w:tc>
      </w:tr>
    </w:tbl>
    <w:p w:rsidR="00BA11EE" w:rsidRDefault="00BA11EE">
      <w:pPr>
        <w:spacing w:before="120" w:after="280" w:afterAutospacing="1"/>
      </w:pPr>
      <w:r>
        <w:rPr>
          <w:lang w:val="vi-VN"/>
        </w:rPr>
        <w:t> </w:t>
      </w:r>
    </w:p>
    <w:sectPr w:rsidR="00BA11E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D24722"/>
    <w:rsid w:val="00BA11EE"/>
    <w:rsid w:val="00D2472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2019-11-15T03:24:00Z</dcterms:created>
  <dcterms:modified xsi:type="dcterms:W3CDTF">2019-11-15T03:24:00Z</dcterms:modified>
</cp:coreProperties>
</file>