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808"/>
        <w:gridCol w:w="1400"/>
        <w:gridCol w:w="252"/>
      </w:tblGrid>
      <w:tr w:rsidR="00DA22F5" w:rsidRPr="00BB47E3" w:rsidTr="00BB47E3">
        <w:trPr>
          <w:trHeight w:val="14364"/>
        </w:trPr>
        <w:tc>
          <w:tcPr>
            <w:tcW w:w="9460" w:type="dxa"/>
            <w:gridSpan w:val="3"/>
          </w:tcPr>
          <w:p w:rsidR="001D7AA6" w:rsidRPr="00BB47E3" w:rsidRDefault="001D7AA6" w:rsidP="00BB47E3">
            <w:pPr>
              <w:tabs>
                <w:tab w:val="left" w:pos="700"/>
              </w:tabs>
              <w:spacing w:before="240" w:line="276" w:lineRule="auto"/>
              <w:jc w:val="center"/>
              <w:rPr>
                <w:color w:val="0000FF"/>
                <w:sz w:val="36"/>
                <w:szCs w:val="36"/>
              </w:rPr>
            </w:pPr>
            <w:bookmarkStart w:id="0" w:name="_Toc264288807"/>
            <w:r w:rsidRPr="00BB47E3">
              <w:rPr>
                <w:color w:val="0000FF"/>
                <w:sz w:val="36"/>
                <w:szCs w:val="36"/>
              </w:rPr>
              <w:t>BỘ GIAO THÔNG VẬN TẢI</w:t>
            </w:r>
          </w:p>
          <w:p w:rsidR="00DA22F5" w:rsidRPr="00BB47E3" w:rsidRDefault="001D7AA6" w:rsidP="00BB47E3">
            <w:pPr>
              <w:tabs>
                <w:tab w:val="left" w:pos="700"/>
              </w:tabs>
              <w:spacing w:line="276" w:lineRule="auto"/>
              <w:jc w:val="center"/>
              <w:rPr>
                <w:b/>
                <w:color w:val="0000FF"/>
                <w:sz w:val="32"/>
              </w:rPr>
            </w:pPr>
            <w:r w:rsidRPr="00BB47E3">
              <w:rPr>
                <w:b/>
                <w:color w:val="0000FF"/>
                <w:sz w:val="32"/>
              </w:rPr>
              <w:t xml:space="preserve">CỤC HÀNG KHÔNG VIỆT </w:t>
            </w:r>
            <w:smartTag w:uri="urn:schemas-microsoft-com:office:smarttags" w:element="place">
              <w:smartTag w:uri="urn:schemas-microsoft-com:office:smarttags" w:element="country-region">
                <w:r w:rsidRPr="00BB47E3">
                  <w:rPr>
                    <w:b/>
                    <w:color w:val="0000FF"/>
                    <w:sz w:val="32"/>
                  </w:rPr>
                  <w:t>NAM</w:t>
                </w:r>
              </w:smartTag>
            </w:smartTag>
            <w:r w:rsidRPr="00BB47E3">
              <w:rPr>
                <w:color w:val="0000FF"/>
                <w:sz w:val="32"/>
              </w:rPr>
              <w:t xml:space="preserve"> </w:t>
            </w:r>
            <w:r w:rsidRPr="00BB47E3">
              <w:rPr>
                <w:noProof/>
                <w:color w:val="0000FF"/>
                <w:sz w:val="32"/>
              </w:rPr>
            </w:r>
            <w:r w:rsidRPr="00BB47E3">
              <w:rPr>
                <w:color w:val="0000FF"/>
                <w:sz w:val="32"/>
              </w:rPr>
              <w:pict>
                <v:group id="_x0000_s1204" editas="canvas" style="width:462pt;height:279pt;mso-position-horizontal-relative:char;mso-position-vertical-relative:line" coordorigin="1531,2230" coordsize="9240,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left:1531;top:2230;width:9240;height:5580" o:preferrelative="f">
                    <v:fill o:detectmouseclick="t"/>
                    <v:path o:extrusionok="t" o:connecttype="none"/>
                    <o:lock v:ext="edit" text="t"/>
                  </v:shape>
                  <v:line id="_x0000_s1205" style="position:absolute" from="4787,2330" to="7307,2331"/>
                  <w10:wrap type="none"/>
                  <w10:anchorlock/>
                </v:group>
              </w:pict>
            </w: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b/>
                <w:color w:val="0000FF"/>
                <w:sz w:val="48"/>
                <w:szCs w:val="48"/>
              </w:rPr>
            </w:pPr>
            <w:r w:rsidRPr="00BB47E3">
              <w:rPr>
                <w:b/>
                <w:color w:val="0000FF"/>
                <w:sz w:val="48"/>
                <w:szCs w:val="48"/>
              </w:rPr>
              <w:t xml:space="preserve">KẾ HOẠCH </w:t>
            </w:r>
          </w:p>
          <w:p w:rsidR="00134352" w:rsidRPr="00BB47E3" w:rsidRDefault="00134352" w:rsidP="00BB47E3">
            <w:pPr>
              <w:tabs>
                <w:tab w:val="left" w:pos="700"/>
              </w:tabs>
              <w:spacing w:line="276" w:lineRule="auto"/>
              <w:jc w:val="center"/>
              <w:rPr>
                <w:b/>
                <w:color w:val="0000FF"/>
                <w:sz w:val="36"/>
                <w:szCs w:val="36"/>
              </w:rPr>
            </w:pPr>
            <w:r w:rsidRPr="00BB47E3">
              <w:rPr>
                <w:b/>
                <w:color w:val="0000FF"/>
                <w:sz w:val="36"/>
                <w:szCs w:val="36"/>
              </w:rPr>
              <w:t xml:space="preserve">THỰC HIỆN </w:t>
            </w:r>
            <w:r w:rsidR="00367F08" w:rsidRPr="00BB47E3">
              <w:rPr>
                <w:b/>
                <w:color w:val="0000FF"/>
                <w:sz w:val="36"/>
                <w:szCs w:val="36"/>
              </w:rPr>
              <w:t>DẪN ĐƯỜNG THEO TÍNH NĂNG (</w:t>
            </w:r>
            <w:r w:rsidRPr="00BB47E3">
              <w:rPr>
                <w:b/>
                <w:color w:val="0000FF"/>
                <w:sz w:val="36"/>
                <w:szCs w:val="36"/>
              </w:rPr>
              <w:t>PBN</w:t>
            </w:r>
            <w:r w:rsidR="00367F08" w:rsidRPr="00BB47E3">
              <w:rPr>
                <w:b/>
                <w:color w:val="0000FF"/>
                <w:sz w:val="36"/>
                <w:szCs w:val="36"/>
              </w:rPr>
              <w:t>)</w:t>
            </w:r>
            <w:r w:rsidRPr="00BB47E3">
              <w:rPr>
                <w:b/>
                <w:color w:val="0000FF"/>
                <w:sz w:val="36"/>
                <w:szCs w:val="36"/>
              </w:rPr>
              <w:t xml:space="preserve"> </w:t>
            </w:r>
          </w:p>
          <w:p w:rsidR="00134352" w:rsidRPr="00BB47E3" w:rsidRDefault="00134352" w:rsidP="00BB47E3">
            <w:pPr>
              <w:tabs>
                <w:tab w:val="left" w:pos="700"/>
              </w:tabs>
              <w:spacing w:line="276" w:lineRule="auto"/>
              <w:jc w:val="center"/>
              <w:rPr>
                <w:b/>
                <w:color w:val="0000FF"/>
              </w:rPr>
            </w:pPr>
          </w:p>
          <w:p w:rsidR="00134352" w:rsidRPr="00BB47E3" w:rsidRDefault="00134352" w:rsidP="00BB47E3">
            <w:pPr>
              <w:tabs>
                <w:tab w:val="left" w:pos="700"/>
              </w:tabs>
              <w:spacing w:line="276" w:lineRule="auto"/>
              <w:jc w:val="center"/>
              <w:rPr>
                <w:b/>
                <w:color w:val="0000FF"/>
              </w:rPr>
            </w:pPr>
            <w:r w:rsidRPr="00BB47E3">
              <w:rPr>
                <w:i/>
                <w:color w:val="0000FF"/>
                <w:szCs w:val="40"/>
              </w:rPr>
              <w:t xml:space="preserve">(Ban hành kèm theo Quyết định số             /QĐ-CHK ngày    tháng </w:t>
            </w:r>
            <w:r w:rsidR="00062455" w:rsidRPr="00BB47E3">
              <w:rPr>
                <w:i/>
                <w:color w:val="0000FF"/>
                <w:szCs w:val="40"/>
              </w:rPr>
              <w:t>8</w:t>
            </w:r>
            <w:r w:rsidRPr="00BB47E3">
              <w:rPr>
                <w:i/>
                <w:color w:val="0000FF"/>
                <w:szCs w:val="40"/>
              </w:rPr>
              <w:t xml:space="preserve"> năm 2019       của Cục trưởng Cục Hàng không Việt Nam)</w:t>
            </w: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A00F4C" w:rsidRPr="00BB47E3" w:rsidRDefault="00A00F4C"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color w:val="0000FF"/>
                <w:sz w:val="32"/>
              </w:rPr>
            </w:pPr>
          </w:p>
          <w:p w:rsidR="00134352" w:rsidRPr="00BB47E3" w:rsidRDefault="00134352" w:rsidP="00BB47E3">
            <w:pPr>
              <w:tabs>
                <w:tab w:val="left" w:pos="700"/>
              </w:tabs>
              <w:spacing w:line="276" w:lineRule="auto"/>
              <w:jc w:val="center"/>
              <w:rPr>
                <w:b/>
                <w:color w:val="0000FF"/>
              </w:rPr>
            </w:pPr>
            <w:r w:rsidRPr="00BB47E3">
              <w:rPr>
                <w:b/>
                <w:color w:val="0000FF"/>
                <w:sz w:val="30"/>
              </w:rPr>
              <w:t>NĂM 2019</w:t>
            </w:r>
          </w:p>
        </w:tc>
      </w:tr>
      <w:tr w:rsidR="003418E4" w:rsidRPr="006E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6E5E55" w:rsidRDefault="00DA22F5" w:rsidP="00717D6C">
            <w:pPr>
              <w:widowControl w:val="0"/>
              <w:tabs>
                <w:tab w:val="left" w:pos="700"/>
              </w:tabs>
              <w:adjustRightInd w:val="0"/>
              <w:spacing w:before="40" w:after="40"/>
              <w:jc w:val="center"/>
              <w:textAlignment w:val="baseline"/>
              <w:rPr>
                <w:b/>
                <w:color w:val="0000FF"/>
              </w:rPr>
            </w:pPr>
            <w:r w:rsidRPr="006E5E55">
              <w:rPr>
                <w:b/>
                <w:color w:val="0000FF"/>
              </w:rPr>
              <w:lastRenderedPageBreak/>
              <w:br w:type="page"/>
            </w:r>
            <w:r w:rsidR="003418E4" w:rsidRPr="006E5E55">
              <w:rPr>
                <w:b/>
                <w:color w:val="0000FF"/>
              </w:rPr>
              <w:t>M</w:t>
            </w:r>
            <w:r w:rsidR="00753DA2">
              <w:rPr>
                <w:b/>
                <w:color w:val="0000FF"/>
              </w:rPr>
              <w:t xml:space="preserve">ục lục </w:t>
            </w:r>
          </w:p>
        </w:tc>
        <w:tc>
          <w:tcPr>
            <w:tcW w:w="1400" w:type="dxa"/>
          </w:tcPr>
          <w:p w:rsidR="003418E4" w:rsidRPr="006E5E55" w:rsidRDefault="003418E4" w:rsidP="00717D6C">
            <w:pPr>
              <w:widowControl w:val="0"/>
              <w:tabs>
                <w:tab w:val="left" w:pos="700"/>
              </w:tabs>
              <w:adjustRightInd w:val="0"/>
              <w:spacing w:before="40" w:after="40"/>
              <w:jc w:val="center"/>
              <w:textAlignment w:val="baseline"/>
              <w:rPr>
                <w:b/>
                <w:color w:val="0000FF"/>
              </w:rPr>
            </w:pPr>
            <w:r w:rsidRPr="006E5E55">
              <w:rPr>
                <w:b/>
                <w:color w:val="0000FF"/>
              </w:rPr>
              <w:t>S</w:t>
            </w:r>
            <w:r w:rsidR="00753DA2">
              <w:rPr>
                <w:b/>
                <w:color w:val="0000FF"/>
              </w:rPr>
              <w:t>ố trang</w:t>
            </w:r>
          </w:p>
        </w:tc>
      </w:tr>
      <w:tr w:rsidR="003418E4" w:rsidRPr="00B5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B55BA0" w:rsidRDefault="003A6C7E" w:rsidP="00717D6C">
            <w:pPr>
              <w:widowControl w:val="0"/>
              <w:tabs>
                <w:tab w:val="left" w:pos="700"/>
              </w:tabs>
              <w:adjustRightInd w:val="0"/>
              <w:spacing w:before="40" w:after="40"/>
              <w:jc w:val="left"/>
              <w:textAlignment w:val="baseline"/>
              <w:rPr>
                <w:b/>
                <w:color w:val="0000FF"/>
              </w:rPr>
            </w:pPr>
            <w:r>
              <w:rPr>
                <w:b/>
                <w:color w:val="0000FF"/>
              </w:rPr>
              <w:t xml:space="preserve">1.   </w:t>
            </w:r>
            <w:r w:rsidR="001853AA" w:rsidRPr="00B55BA0">
              <w:rPr>
                <w:b/>
                <w:color w:val="0000FF"/>
                <w:highlight w:val="yellow"/>
              </w:rPr>
              <w:t>Giới thiệu</w:t>
            </w:r>
          </w:p>
        </w:tc>
        <w:tc>
          <w:tcPr>
            <w:tcW w:w="1400" w:type="dxa"/>
          </w:tcPr>
          <w:p w:rsidR="003418E4" w:rsidRPr="00B55BA0" w:rsidRDefault="003418E4" w:rsidP="00717D6C">
            <w:pPr>
              <w:widowControl w:val="0"/>
              <w:tabs>
                <w:tab w:val="left" w:pos="700"/>
              </w:tabs>
              <w:adjustRightInd w:val="0"/>
              <w:spacing w:before="40" w:after="40"/>
              <w:jc w:val="center"/>
              <w:textAlignment w:val="baseline"/>
              <w:rPr>
                <w:b/>
                <w:strike/>
                <w:color w:val="0000FF"/>
                <w:highlight w:val="yellow"/>
              </w:rPr>
            </w:pPr>
          </w:p>
        </w:tc>
      </w:tr>
      <w:tr w:rsidR="003418E4" w:rsidRPr="006E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6E5E55" w:rsidRDefault="00121AE3" w:rsidP="00717D6C">
            <w:pPr>
              <w:widowControl w:val="0"/>
              <w:tabs>
                <w:tab w:val="left" w:pos="700"/>
              </w:tabs>
              <w:adjustRightInd w:val="0"/>
              <w:spacing w:before="40" w:after="40"/>
              <w:jc w:val="left"/>
              <w:textAlignment w:val="baseline"/>
              <w:rPr>
                <w:color w:val="0000FF"/>
              </w:rPr>
            </w:pPr>
            <w:r>
              <w:rPr>
                <w:color w:val="0000FF"/>
              </w:rPr>
              <w:t>1.</w:t>
            </w:r>
            <w:r w:rsidR="003418E4" w:rsidRPr="006E5E55">
              <w:rPr>
                <w:color w:val="0000FF"/>
              </w:rPr>
              <w:t>1 Mục đích, phạm vi và đối tượng áp dụng</w:t>
            </w:r>
          </w:p>
        </w:tc>
        <w:tc>
          <w:tcPr>
            <w:tcW w:w="1400" w:type="dxa"/>
          </w:tcPr>
          <w:p w:rsidR="003418E4" w:rsidRPr="006E5E55" w:rsidRDefault="003418E4" w:rsidP="00717D6C">
            <w:pPr>
              <w:widowControl w:val="0"/>
              <w:tabs>
                <w:tab w:val="left" w:pos="700"/>
              </w:tabs>
              <w:adjustRightInd w:val="0"/>
              <w:spacing w:before="40" w:after="40"/>
              <w:jc w:val="center"/>
              <w:textAlignment w:val="baseline"/>
              <w:rPr>
                <w:strike/>
                <w:color w:val="0000FF"/>
                <w:highlight w:val="yellow"/>
              </w:rPr>
            </w:pPr>
          </w:p>
        </w:tc>
      </w:tr>
      <w:tr w:rsidR="003418E4" w:rsidRPr="006E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D54D8C" w:rsidRDefault="00121AE3" w:rsidP="00717D6C">
            <w:pPr>
              <w:tabs>
                <w:tab w:val="left" w:pos="700"/>
              </w:tabs>
              <w:spacing w:before="40" w:after="40"/>
              <w:jc w:val="left"/>
              <w:rPr>
                <w:bCs/>
                <w:color w:val="0000FF"/>
                <w:lang w:val="fr-FR"/>
              </w:rPr>
            </w:pPr>
            <w:r>
              <w:rPr>
                <w:bCs/>
                <w:color w:val="0000FF"/>
                <w:lang w:val="fr-FR"/>
              </w:rPr>
              <w:t>1.2</w:t>
            </w:r>
            <w:r w:rsidR="003418E4" w:rsidRPr="006E5E55">
              <w:rPr>
                <w:bCs/>
                <w:color w:val="0000FF"/>
                <w:lang w:val="fr-FR"/>
              </w:rPr>
              <w:t xml:space="preserve"> Tài liệu tham chiếu</w:t>
            </w:r>
          </w:p>
        </w:tc>
        <w:tc>
          <w:tcPr>
            <w:tcW w:w="1400" w:type="dxa"/>
          </w:tcPr>
          <w:p w:rsidR="003418E4" w:rsidRPr="006E5E55" w:rsidRDefault="003418E4" w:rsidP="00717D6C">
            <w:pPr>
              <w:widowControl w:val="0"/>
              <w:tabs>
                <w:tab w:val="left" w:pos="700"/>
              </w:tabs>
              <w:adjustRightInd w:val="0"/>
              <w:spacing w:before="40" w:after="40"/>
              <w:jc w:val="center"/>
              <w:textAlignment w:val="baseline"/>
              <w:rPr>
                <w:strike/>
                <w:color w:val="0000FF"/>
                <w:highlight w:val="yellow"/>
              </w:rPr>
            </w:pPr>
          </w:p>
        </w:tc>
      </w:tr>
      <w:tr w:rsidR="00121AE3" w:rsidRPr="006E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121AE3" w:rsidRPr="006E5E55" w:rsidRDefault="00121AE3" w:rsidP="00717D6C">
            <w:pPr>
              <w:tabs>
                <w:tab w:val="left" w:pos="700"/>
              </w:tabs>
              <w:spacing w:before="40" w:after="40"/>
              <w:jc w:val="left"/>
              <w:rPr>
                <w:color w:val="0000FF"/>
              </w:rPr>
            </w:pPr>
            <w:r>
              <w:rPr>
                <w:color w:val="0000FF"/>
              </w:rPr>
              <w:t>1.3</w:t>
            </w:r>
            <w:r w:rsidRPr="006E5E55">
              <w:rPr>
                <w:color w:val="0000FF"/>
              </w:rPr>
              <w:t xml:space="preserve"> Các chữ viết tắt và thuật ngữ </w:t>
            </w:r>
          </w:p>
        </w:tc>
        <w:tc>
          <w:tcPr>
            <w:tcW w:w="1400" w:type="dxa"/>
          </w:tcPr>
          <w:p w:rsidR="00121AE3" w:rsidRPr="006E5E55" w:rsidRDefault="00121AE3" w:rsidP="00717D6C">
            <w:pPr>
              <w:widowControl w:val="0"/>
              <w:tabs>
                <w:tab w:val="left" w:pos="700"/>
              </w:tabs>
              <w:adjustRightInd w:val="0"/>
              <w:spacing w:before="40" w:after="40"/>
              <w:jc w:val="center"/>
              <w:textAlignment w:val="baseline"/>
              <w:rPr>
                <w:strike/>
                <w:color w:val="0000FF"/>
                <w:highlight w:val="yellow"/>
              </w:rPr>
            </w:pPr>
          </w:p>
        </w:tc>
      </w:tr>
      <w:tr w:rsidR="00121AE3" w:rsidRPr="006E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121AE3" w:rsidRPr="006E5E55" w:rsidRDefault="00121AE3" w:rsidP="00717D6C">
            <w:pPr>
              <w:tabs>
                <w:tab w:val="left" w:pos="700"/>
              </w:tabs>
              <w:spacing w:before="40" w:after="40"/>
              <w:jc w:val="left"/>
              <w:rPr>
                <w:color w:val="0000FF"/>
              </w:rPr>
            </w:pPr>
            <w:r>
              <w:rPr>
                <w:color w:val="0000FF"/>
              </w:rPr>
              <w:t>1.4</w:t>
            </w:r>
            <w:r w:rsidRPr="006E5E55">
              <w:rPr>
                <w:color w:val="0000FF"/>
              </w:rPr>
              <w:t xml:space="preserve"> Các</w:t>
            </w:r>
            <w:r>
              <w:rPr>
                <w:color w:val="0000FF"/>
              </w:rPr>
              <w:t xml:space="preserve"> nội dung được xem xét</w:t>
            </w:r>
            <w:r w:rsidRPr="006E5E55">
              <w:rPr>
                <w:color w:val="0000FF"/>
              </w:rPr>
              <w:t xml:space="preserve"> </w:t>
            </w:r>
          </w:p>
        </w:tc>
        <w:tc>
          <w:tcPr>
            <w:tcW w:w="1400" w:type="dxa"/>
          </w:tcPr>
          <w:p w:rsidR="00121AE3" w:rsidRPr="006E5E55" w:rsidRDefault="00121AE3" w:rsidP="00717D6C">
            <w:pPr>
              <w:widowControl w:val="0"/>
              <w:tabs>
                <w:tab w:val="left" w:pos="700"/>
              </w:tabs>
              <w:adjustRightInd w:val="0"/>
              <w:spacing w:before="40" w:after="40"/>
              <w:jc w:val="center"/>
              <w:textAlignment w:val="baseline"/>
              <w:rPr>
                <w:strike/>
                <w:color w:val="0000FF"/>
                <w:highlight w:val="yellow"/>
              </w:rPr>
            </w:pPr>
          </w:p>
        </w:tc>
      </w:tr>
      <w:tr w:rsidR="003418E4" w:rsidRPr="00B5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B55BA0" w:rsidRDefault="00EE6076" w:rsidP="00717D6C">
            <w:pPr>
              <w:widowControl w:val="0"/>
              <w:tabs>
                <w:tab w:val="left" w:pos="700"/>
              </w:tabs>
              <w:adjustRightInd w:val="0"/>
              <w:spacing w:before="40" w:after="40"/>
              <w:jc w:val="left"/>
              <w:textAlignment w:val="baseline"/>
              <w:rPr>
                <w:b/>
                <w:color w:val="0000FF"/>
              </w:rPr>
            </w:pPr>
            <w:r w:rsidRPr="00B55BA0">
              <w:rPr>
                <w:b/>
                <w:color w:val="0000FF"/>
              </w:rPr>
              <w:t>2</w:t>
            </w:r>
            <w:r w:rsidR="003A6C7E">
              <w:rPr>
                <w:b/>
                <w:color w:val="0000FF"/>
              </w:rPr>
              <w:t xml:space="preserve">. </w:t>
            </w:r>
            <w:r w:rsidR="003418E4" w:rsidRPr="00B55BA0">
              <w:rPr>
                <w:b/>
                <w:color w:val="0000FF"/>
              </w:rPr>
              <w:t xml:space="preserve"> </w:t>
            </w:r>
            <w:r w:rsidR="003418E4" w:rsidRPr="00B55BA0">
              <w:rPr>
                <w:b/>
                <w:color w:val="0000FF"/>
                <w:highlight w:val="yellow"/>
              </w:rPr>
              <w:t>Tổng quan về</w:t>
            </w:r>
            <w:r w:rsidR="003418E4" w:rsidRPr="00B55BA0">
              <w:rPr>
                <w:b/>
                <w:color w:val="0000FF"/>
              </w:rPr>
              <w:t xml:space="preserve"> PBN</w:t>
            </w:r>
          </w:p>
        </w:tc>
        <w:tc>
          <w:tcPr>
            <w:tcW w:w="1400" w:type="dxa"/>
          </w:tcPr>
          <w:p w:rsidR="003418E4" w:rsidRPr="00B55BA0" w:rsidRDefault="003418E4" w:rsidP="00717D6C">
            <w:pPr>
              <w:widowControl w:val="0"/>
              <w:tabs>
                <w:tab w:val="left" w:pos="700"/>
              </w:tabs>
              <w:adjustRightInd w:val="0"/>
              <w:spacing w:before="40" w:after="40"/>
              <w:jc w:val="center"/>
              <w:textAlignment w:val="baseline"/>
              <w:rPr>
                <w:b/>
                <w:strike/>
                <w:color w:val="0000FF"/>
                <w:highlight w:val="yellow"/>
              </w:rPr>
            </w:pPr>
          </w:p>
        </w:tc>
      </w:tr>
      <w:tr w:rsidR="001C7E92" w:rsidRPr="001C7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Height w:val="301"/>
        </w:trPr>
        <w:tc>
          <w:tcPr>
            <w:tcW w:w="7808" w:type="dxa"/>
          </w:tcPr>
          <w:p w:rsidR="001C7E92"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r w:rsidRPr="001C7E92">
              <w:rPr>
                <w:rFonts w:eastAsia="Times New Roman"/>
                <w:color w:val="0000FF"/>
                <w:sz w:val="28"/>
                <w:szCs w:val="28"/>
                <w:lang w:eastAsia="en-US"/>
              </w:rPr>
              <w:t>2.1 Khái niệm về PBN</w:t>
            </w:r>
          </w:p>
        </w:tc>
        <w:tc>
          <w:tcPr>
            <w:tcW w:w="1400" w:type="dxa"/>
          </w:tcPr>
          <w:p w:rsidR="001C7E92"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p>
        </w:tc>
      </w:tr>
      <w:tr w:rsidR="001C7E92" w:rsidRPr="001C7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1C7E92"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r w:rsidRPr="001C7E92">
              <w:rPr>
                <w:rFonts w:eastAsia="Times New Roman"/>
                <w:color w:val="0000FF"/>
                <w:sz w:val="28"/>
                <w:szCs w:val="28"/>
                <w:lang w:eastAsia="en-US"/>
              </w:rPr>
              <w:t xml:space="preserve">2.2 </w:t>
            </w:r>
            <w:r w:rsidRPr="001C7E92">
              <w:rPr>
                <w:color w:val="0000FF"/>
                <w:sz w:val="28"/>
                <w:szCs w:val="28"/>
                <w:highlight w:val="yellow"/>
              </w:rPr>
              <w:t>Tình trạng thực hiện PBN hiện nay</w:t>
            </w:r>
          </w:p>
        </w:tc>
        <w:tc>
          <w:tcPr>
            <w:tcW w:w="1400" w:type="dxa"/>
          </w:tcPr>
          <w:p w:rsidR="001C7E92" w:rsidRPr="001C7E92" w:rsidRDefault="001C7E92" w:rsidP="00717D6C">
            <w:pPr>
              <w:widowControl w:val="0"/>
              <w:tabs>
                <w:tab w:val="left" w:pos="700"/>
              </w:tabs>
              <w:adjustRightInd w:val="0"/>
              <w:spacing w:before="40" w:after="40"/>
              <w:jc w:val="center"/>
              <w:textAlignment w:val="baseline"/>
              <w:rPr>
                <w:strike/>
                <w:color w:val="0000FF"/>
                <w:highlight w:val="yellow"/>
              </w:rPr>
            </w:pPr>
          </w:p>
        </w:tc>
      </w:tr>
      <w:tr w:rsidR="003418E4" w:rsidRPr="001C7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D54D8C"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r w:rsidRPr="001C7E92">
              <w:rPr>
                <w:rFonts w:eastAsia="Times New Roman"/>
                <w:color w:val="0000FF"/>
                <w:sz w:val="28"/>
                <w:szCs w:val="28"/>
                <w:lang w:eastAsia="en-US"/>
              </w:rPr>
              <w:t>2.3</w:t>
            </w:r>
            <w:r w:rsidR="00B55BA0">
              <w:rPr>
                <w:rFonts w:eastAsia="Times New Roman"/>
                <w:color w:val="0000FF"/>
                <w:sz w:val="28"/>
                <w:szCs w:val="28"/>
                <w:lang w:eastAsia="en-US"/>
              </w:rPr>
              <w:t xml:space="preserve"> </w:t>
            </w:r>
            <w:r w:rsidRPr="001C7E92">
              <w:rPr>
                <w:rFonts w:eastAsia="Times New Roman"/>
                <w:color w:val="0000FF"/>
                <w:sz w:val="28"/>
                <w:szCs w:val="28"/>
                <w:lang w:eastAsia="en-US"/>
              </w:rPr>
              <w:t>Tiếp cận PBN có chỉ dẫn và không có chỉ dẫn về chiều cao</w:t>
            </w:r>
          </w:p>
        </w:tc>
        <w:tc>
          <w:tcPr>
            <w:tcW w:w="1400" w:type="dxa"/>
          </w:tcPr>
          <w:p w:rsidR="003418E4" w:rsidRPr="001C7E92" w:rsidRDefault="003418E4" w:rsidP="00717D6C">
            <w:pPr>
              <w:pStyle w:val="body0"/>
              <w:tabs>
                <w:tab w:val="left" w:pos="700"/>
              </w:tabs>
              <w:spacing w:before="40" w:after="40" w:line="240" w:lineRule="auto"/>
              <w:ind w:left="0"/>
              <w:jc w:val="left"/>
              <w:rPr>
                <w:rFonts w:eastAsia="Times New Roman"/>
                <w:color w:val="0000FF"/>
                <w:sz w:val="28"/>
                <w:szCs w:val="28"/>
                <w:lang w:eastAsia="en-US"/>
              </w:rPr>
            </w:pPr>
          </w:p>
        </w:tc>
      </w:tr>
      <w:tr w:rsidR="001C7E92" w:rsidRPr="001C7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1C7E92"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r w:rsidRPr="001C7E92">
              <w:rPr>
                <w:rFonts w:eastAsia="Times New Roman"/>
                <w:color w:val="0000FF"/>
                <w:sz w:val="28"/>
                <w:szCs w:val="28"/>
                <w:lang w:eastAsia="en-US"/>
              </w:rPr>
              <w:t>2.4</w:t>
            </w:r>
            <w:r>
              <w:rPr>
                <w:rFonts w:eastAsia="Times New Roman"/>
                <w:color w:val="0000FF"/>
                <w:sz w:val="28"/>
                <w:szCs w:val="28"/>
                <w:lang w:eastAsia="en-US"/>
              </w:rPr>
              <w:t xml:space="preserve"> </w:t>
            </w:r>
            <w:r w:rsidRPr="001C7E92">
              <w:rPr>
                <w:rFonts w:eastAsia="Times New Roman"/>
                <w:color w:val="0000FF"/>
                <w:sz w:val="28"/>
                <w:szCs w:val="28"/>
                <w:lang w:eastAsia="en-US"/>
              </w:rPr>
              <w:t>Khả năng của đội tàu bay</w:t>
            </w:r>
          </w:p>
        </w:tc>
        <w:tc>
          <w:tcPr>
            <w:tcW w:w="1400" w:type="dxa"/>
          </w:tcPr>
          <w:p w:rsidR="001C7E92"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p>
        </w:tc>
      </w:tr>
      <w:tr w:rsidR="001C7E92" w:rsidRPr="001C7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1C7E92"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r w:rsidRPr="001C7E92">
              <w:rPr>
                <w:rFonts w:eastAsia="Times New Roman"/>
                <w:color w:val="0000FF"/>
                <w:sz w:val="28"/>
                <w:szCs w:val="28"/>
                <w:lang w:eastAsia="en-US"/>
              </w:rPr>
              <w:t>2.</w:t>
            </w:r>
            <w:r>
              <w:rPr>
                <w:rFonts w:eastAsia="Times New Roman"/>
                <w:color w:val="0000FF"/>
                <w:sz w:val="28"/>
                <w:szCs w:val="28"/>
                <w:lang w:eastAsia="en-US"/>
              </w:rPr>
              <w:t xml:space="preserve">5 </w:t>
            </w:r>
            <w:r w:rsidRPr="001C7E92">
              <w:rPr>
                <w:rFonts w:eastAsia="Times New Roman"/>
                <w:color w:val="0000FF"/>
                <w:sz w:val="28"/>
                <w:szCs w:val="28"/>
                <w:lang w:eastAsia="en-US"/>
              </w:rPr>
              <w:t>Khả năng CNS/ATM</w:t>
            </w:r>
          </w:p>
        </w:tc>
        <w:tc>
          <w:tcPr>
            <w:tcW w:w="1400" w:type="dxa"/>
          </w:tcPr>
          <w:p w:rsidR="001C7E92"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p>
        </w:tc>
      </w:tr>
      <w:tr w:rsidR="003418E4" w:rsidRPr="001C7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1C7E92" w:rsidRDefault="001C7E92" w:rsidP="00717D6C">
            <w:pPr>
              <w:pStyle w:val="body0"/>
              <w:tabs>
                <w:tab w:val="left" w:pos="700"/>
              </w:tabs>
              <w:spacing w:before="40" w:after="40" w:line="240" w:lineRule="auto"/>
              <w:ind w:left="0"/>
              <w:jc w:val="left"/>
              <w:rPr>
                <w:rFonts w:eastAsia="Times New Roman"/>
                <w:color w:val="0000FF"/>
                <w:sz w:val="28"/>
                <w:szCs w:val="28"/>
                <w:lang w:eastAsia="en-US"/>
              </w:rPr>
            </w:pPr>
            <w:r w:rsidRPr="001C7E92">
              <w:rPr>
                <w:rFonts w:eastAsia="Times New Roman"/>
                <w:color w:val="0000FF"/>
                <w:sz w:val="28"/>
                <w:szCs w:val="28"/>
                <w:lang w:eastAsia="en-US"/>
              </w:rPr>
              <w:t>2.6</w:t>
            </w:r>
            <w:r>
              <w:rPr>
                <w:rFonts w:eastAsia="Times New Roman"/>
                <w:color w:val="0000FF"/>
                <w:sz w:val="28"/>
                <w:szCs w:val="28"/>
                <w:lang w:eastAsia="en-US"/>
              </w:rPr>
              <w:t xml:space="preserve"> </w:t>
            </w:r>
            <w:r w:rsidRPr="001C7E92">
              <w:rPr>
                <w:rFonts w:eastAsia="Times New Roman"/>
                <w:color w:val="0000FF"/>
                <w:sz w:val="28"/>
                <w:szCs w:val="28"/>
                <w:lang w:eastAsia="en-US"/>
              </w:rPr>
              <w:t>Lợi ích của PBN</w:t>
            </w:r>
          </w:p>
        </w:tc>
        <w:tc>
          <w:tcPr>
            <w:tcW w:w="1400" w:type="dxa"/>
          </w:tcPr>
          <w:p w:rsidR="003418E4" w:rsidRPr="001C7E92" w:rsidRDefault="003418E4" w:rsidP="00717D6C">
            <w:pPr>
              <w:pStyle w:val="body0"/>
              <w:tabs>
                <w:tab w:val="left" w:pos="700"/>
              </w:tabs>
              <w:spacing w:before="40" w:after="40" w:line="240" w:lineRule="auto"/>
              <w:ind w:left="0"/>
              <w:jc w:val="left"/>
              <w:rPr>
                <w:rFonts w:eastAsia="Times New Roman"/>
                <w:color w:val="0000FF"/>
                <w:sz w:val="28"/>
                <w:szCs w:val="28"/>
                <w:lang w:eastAsia="en-US"/>
              </w:rPr>
            </w:pPr>
          </w:p>
        </w:tc>
      </w:tr>
      <w:tr w:rsidR="003418E4" w:rsidRPr="007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717D6C" w:rsidRDefault="003418E4" w:rsidP="00717D6C">
            <w:pPr>
              <w:widowControl w:val="0"/>
              <w:tabs>
                <w:tab w:val="left" w:pos="700"/>
              </w:tabs>
              <w:adjustRightInd w:val="0"/>
              <w:spacing w:before="40" w:after="40"/>
              <w:jc w:val="left"/>
              <w:textAlignment w:val="baseline"/>
              <w:rPr>
                <w:b/>
                <w:color w:val="0000FF"/>
                <w:highlight w:val="yellow"/>
                <w:lang w:val="pt-BR"/>
              </w:rPr>
            </w:pPr>
            <w:r w:rsidRPr="00717D6C">
              <w:rPr>
                <w:b/>
                <w:color w:val="0000FF"/>
                <w:highlight w:val="yellow"/>
                <w:lang w:val="pt-BR"/>
              </w:rPr>
              <w:t>3</w:t>
            </w:r>
            <w:r w:rsidR="003A6C7E">
              <w:rPr>
                <w:b/>
                <w:color w:val="0000FF"/>
                <w:highlight w:val="yellow"/>
                <w:lang w:val="pt-BR"/>
              </w:rPr>
              <w:t xml:space="preserve">.   </w:t>
            </w:r>
            <w:r w:rsidR="001C7E92" w:rsidRPr="00717D6C">
              <w:rPr>
                <w:b/>
                <w:color w:val="0000FF"/>
                <w:highlight w:val="yellow"/>
                <w:lang w:val="pt-BR"/>
              </w:rPr>
              <w:t>An toàn</w:t>
            </w:r>
          </w:p>
        </w:tc>
        <w:tc>
          <w:tcPr>
            <w:tcW w:w="1400" w:type="dxa"/>
          </w:tcPr>
          <w:p w:rsidR="003418E4" w:rsidRPr="00717D6C" w:rsidRDefault="003418E4" w:rsidP="00717D6C">
            <w:pPr>
              <w:widowControl w:val="0"/>
              <w:tabs>
                <w:tab w:val="left" w:pos="700"/>
              </w:tabs>
              <w:adjustRightInd w:val="0"/>
              <w:spacing w:before="40" w:after="40"/>
              <w:jc w:val="center"/>
              <w:textAlignment w:val="baseline"/>
              <w:rPr>
                <w:b/>
                <w:strike/>
                <w:color w:val="0000FF"/>
                <w:highlight w:val="yellow"/>
              </w:rPr>
            </w:pPr>
          </w:p>
        </w:tc>
      </w:tr>
      <w:tr w:rsidR="003418E4" w:rsidRPr="00B5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418E4" w:rsidRPr="00B55BA0" w:rsidRDefault="00CE3EFC" w:rsidP="00717D6C">
            <w:pPr>
              <w:widowControl w:val="0"/>
              <w:tabs>
                <w:tab w:val="left" w:pos="700"/>
              </w:tabs>
              <w:adjustRightInd w:val="0"/>
              <w:spacing w:before="40" w:after="40"/>
              <w:jc w:val="left"/>
              <w:textAlignment w:val="baseline"/>
              <w:rPr>
                <w:b/>
                <w:color w:val="0000FF"/>
                <w:lang w:val="pt-BR"/>
              </w:rPr>
            </w:pPr>
            <w:r w:rsidRPr="00B55BA0">
              <w:rPr>
                <w:b/>
                <w:color w:val="0000FF"/>
                <w:lang w:val="pt-BR"/>
              </w:rPr>
              <w:t>4</w:t>
            </w:r>
            <w:r w:rsidR="003A6C7E">
              <w:rPr>
                <w:b/>
                <w:color w:val="0000FF"/>
                <w:lang w:val="pt-BR"/>
              </w:rPr>
              <w:t xml:space="preserve">.   </w:t>
            </w:r>
            <w:r w:rsidR="003418E4" w:rsidRPr="00B55BA0">
              <w:rPr>
                <w:b/>
                <w:color w:val="0000FF"/>
                <w:lang w:val="pt-BR"/>
              </w:rPr>
              <w:t>Kế hoạch và lộ trình chi tiết</w:t>
            </w:r>
            <w:r w:rsidR="001C7E92" w:rsidRPr="00B55BA0">
              <w:rPr>
                <w:b/>
                <w:color w:val="0000FF"/>
              </w:rPr>
              <w:t xml:space="preserve"> </w:t>
            </w:r>
          </w:p>
        </w:tc>
        <w:tc>
          <w:tcPr>
            <w:tcW w:w="1400" w:type="dxa"/>
          </w:tcPr>
          <w:p w:rsidR="003418E4" w:rsidRPr="00B55BA0" w:rsidRDefault="003418E4" w:rsidP="00717D6C">
            <w:pPr>
              <w:widowControl w:val="0"/>
              <w:tabs>
                <w:tab w:val="left" w:pos="700"/>
              </w:tabs>
              <w:adjustRightInd w:val="0"/>
              <w:spacing w:before="40" w:after="40"/>
              <w:jc w:val="center"/>
              <w:textAlignment w:val="baseline"/>
              <w:rPr>
                <w:b/>
                <w:strike/>
                <w:color w:val="0000FF"/>
                <w:highlight w:val="yellow"/>
              </w:rPr>
            </w:pPr>
          </w:p>
        </w:tc>
      </w:tr>
      <w:tr w:rsidR="00384ABC" w:rsidRPr="006E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84ABC" w:rsidRPr="006E5E55" w:rsidRDefault="00384ABC" w:rsidP="00717D6C">
            <w:pPr>
              <w:widowControl w:val="0"/>
              <w:tabs>
                <w:tab w:val="left" w:pos="700"/>
              </w:tabs>
              <w:spacing w:before="40" w:after="40"/>
              <w:jc w:val="left"/>
              <w:rPr>
                <w:color w:val="0000FF"/>
                <w:lang w:val="pt-BR"/>
              </w:rPr>
            </w:pPr>
            <w:r>
              <w:rPr>
                <w:color w:val="0000FF"/>
                <w:lang w:val="pt-BR"/>
              </w:rPr>
              <w:t xml:space="preserve">4.1 </w:t>
            </w:r>
            <w:r w:rsidRPr="006E5E55">
              <w:rPr>
                <w:color w:val="0000FF"/>
                <w:lang w:val="pt-BR"/>
              </w:rPr>
              <w:t>Định hướng sử dụng cơ sở hạ tầng dẫn đường PBN</w:t>
            </w:r>
          </w:p>
        </w:tc>
        <w:tc>
          <w:tcPr>
            <w:tcW w:w="1400" w:type="dxa"/>
          </w:tcPr>
          <w:p w:rsidR="00384ABC" w:rsidRPr="006E5E55" w:rsidRDefault="00384ABC" w:rsidP="00717D6C">
            <w:pPr>
              <w:widowControl w:val="0"/>
              <w:tabs>
                <w:tab w:val="left" w:pos="700"/>
              </w:tabs>
              <w:adjustRightInd w:val="0"/>
              <w:spacing w:before="40" w:after="40"/>
              <w:jc w:val="center"/>
              <w:textAlignment w:val="baseline"/>
              <w:rPr>
                <w:strike/>
                <w:color w:val="0000FF"/>
                <w:highlight w:val="yellow"/>
              </w:rPr>
            </w:pPr>
          </w:p>
        </w:tc>
      </w:tr>
      <w:tr w:rsidR="00384ABC" w:rsidRPr="006E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84ABC" w:rsidRPr="00D54D8C" w:rsidRDefault="00384ABC" w:rsidP="00717D6C">
            <w:pPr>
              <w:widowControl w:val="0"/>
              <w:tabs>
                <w:tab w:val="left" w:pos="700"/>
              </w:tabs>
              <w:adjustRightInd w:val="0"/>
              <w:spacing w:before="40" w:after="40"/>
              <w:jc w:val="left"/>
              <w:textAlignment w:val="baseline"/>
              <w:rPr>
                <w:color w:val="0000FF"/>
              </w:rPr>
            </w:pPr>
            <w:r>
              <w:rPr>
                <w:color w:val="0000FF"/>
              </w:rPr>
              <w:t>4.2 Lộ trình thực hiện</w:t>
            </w:r>
          </w:p>
        </w:tc>
        <w:tc>
          <w:tcPr>
            <w:tcW w:w="1400" w:type="dxa"/>
          </w:tcPr>
          <w:p w:rsidR="00384ABC" w:rsidRPr="006E5E55" w:rsidRDefault="00384ABC" w:rsidP="00717D6C">
            <w:pPr>
              <w:widowControl w:val="0"/>
              <w:tabs>
                <w:tab w:val="left" w:pos="700"/>
              </w:tabs>
              <w:adjustRightInd w:val="0"/>
              <w:spacing w:before="40" w:after="40"/>
              <w:jc w:val="center"/>
              <w:textAlignment w:val="baseline"/>
              <w:rPr>
                <w:strike/>
                <w:color w:val="0000FF"/>
                <w:highlight w:val="yellow"/>
              </w:rPr>
            </w:pPr>
          </w:p>
        </w:tc>
      </w:tr>
      <w:tr w:rsidR="00384ABC" w:rsidRPr="007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84ABC" w:rsidRPr="00717D6C" w:rsidRDefault="00384ABC" w:rsidP="00717D6C">
            <w:pPr>
              <w:pStyle w:val="body2"/>
              <w:keepNext/>
              <w:tabs>
                <w:tab w:val="left" w:pos="700"/>
              </w:tabs>
              <w:spacing w:before="40" w:after="40" w:line="240" w:lineRule="auto"/>
              <w:ind w:left="0"/>
              <w:jc w:val="left"/>
              <w:rPr>
                <w:b/>
                <w:color w:val="0000FF"/>
                <w:sz w:val="28"/>
                <w:szCs w:val="28"/>
                <w:highlight w:val="yellow"/>
                <w:lang w:val="pt-BR"/>
              </w:rPr>
            </w:pPr>
            <w:r w:rsidRPr="00717D6C">
              <w:rPr>
                <w:b/>
                <w:color w:val="0000FF"/>
                <w:sz w:val="28"/>
                <w:szCs w:val="28"/>
                <w:highlight w:val="yellow"/>
                <w:lang w:val="pt-BR"/>
              </w:rPr>
              <w:t>5</w:t>
            </w:r>
            <w:r w:rsidR="004247E7">
              <w:rPr>
                <w:b/>
                <w:color w:val="0000FF"/>
                <w:sz w:val="28"/>
                <w:szCs w:val="28"/>
                <w:highlight w:val="yellow"/>
                <w:lang w:val="pt-BR"/>
              </w:rPr>
              <w:t xml:space="preserve">.  </w:t>
            </w:r>
            <w:r w:rsidRPr="00717D6C">
              <w:rPr>
                <w:b/>
                <w:color w:val="0000FF"/>
                <w:sz w:val="28"/>
                <w:szCs w:val="28"/>
                <w:highlight w:val="yellow"/>
                <w:lang w:val="pt-BR"/>
              </w:rPr>
              <w:t>Tổ chức phối hợp thực hiện</w:t>
            </w:r>
          </w:p>
        </w:tc>
        <w:tc>
          <w:tcPr>
            <w:tcW w:w="1400" w:type="dxa"/>
          </w:tcPr>
          <w:p w:rsidR="00384ABC" w:rsidRPr="00717D6C" w:rsidRDefault="00384ABC" w:rsidP="00717D6C">
            <w:pPr>
              <w:widowControl w:val="0"/>
              <w:tabs>
                <w:tab w:val="left" w:pos="700"/>
              </w:tabs>
              <w:adjustRightInd w:val="0"/>
              <w:spacing w:before="40" w:after="40"/>
              <w:jc w:val="center"/>
              <w:textAlignment w:val="baseline"/>
              <w:rPr>
                <w:b/>
                <w:strike/>
                <w:color w:val="0000FF"/>
                <w:highlight w:val="yellow"/>
              </w:rPr>
            </w:pPr>
          </w:p>
        </w:tc>
      </w:tr>
      <w:tr w:rsidR="00384ABC" w:rsidRPr="007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84ABC" w:rsidRPr="00717D6C" w:rsidRDefault="00384ABC" w:rsidP="00717D6C">
            <w:pPr>
              <w:pStyle w:val="body2"/>
              <w:keepNext/>
              <w:tabs>
                <w:tab w:val="left" w:pos="700"/>
              </w:tabs>
              <w:spacing w:before="40" w:after="40" w:line="240" w:lineRule="auto"/>
              <w:ind w:left="0"/>
              <w:jc w:val="left"/>
              <w:rPr>
                <w:color w:val="0000FF"/>
                <w:sz w:val="28"/>
                <w:szCs w:val="28"/>
                <w:highlight w:val="yellow"/>
                <w:lang w:val="pt-BR"/>
              </w:rPr>
            </w:pPr>
            <w:r w:rsidRPr="00717D6C">
              <w:rPr>
                <w:color w:val="0000FF"/>
                <w:sz w:val="28"/>
                <w:szCs w:val="28"/>
                <w:highlight w:val="yellow"/>
                <w:lang w:val="pt-BR"/>
              </w:rPr>
              <w:t>5.1 Phối hợp và tư vấn</w:t>
            </w:r>
          </w:p>
        </w:tc>
        <w:tc>
          <w:tcPr>
            <w:tcW w:w="1400" w:type="dxa"/>
          </w:tcPr>
          <w:p w:rsidR="00384ABC" w:rsidRPr="00717D6C" w:rsidRDefault="00384ABC" w:rsidP="00717D6C">
            <w:pPr>
              <w:pStyle w:val="body2"/>
              <w:keepNext/>
              <w:tabs>
                <w:tab w:val="left" w:pos="700"/>
              </w:tabs>
              <w:spacing w:before="40" w:after="40" w:line="240" w:lineRule="auto"/>
              <w:ind w:left="0"/>
              <w:jc w:val="left"/>
              <w:rPr>
                <w:color w:val="0000FF"/>
                <w:sz w:val="28"/>
                <w:szCs w:val="28"/>
                <w:highlight w:val="yellow"/>
                <w:lang w:val="pt-BR"/>
              </w:rPr>
            </w:pPr>
          </w:p>
        </w:tc>
      </w:tr>
      <w:tr w:rsidR="00384ABC" w:rsidRPr="007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84ABC" w:rsidRPr="00717D6C" w:rsidRDefault="007F63AF" w:rsidP="00717D6C">
            <w:pPr>
              <w:pStyle w:val="body2"/>
              <w:keepNext/>
              <w:tabs>
                <w:tab w:val="left" w:pos="700"/>
              </w:tabs>
              <w:spacing w:before="40" w:after="40" w:line="240" w:lineRule="auto"/>
              <w:ind w:left="0"/>
              <w:jc w:val="left"/>
              <w:rPr>
                <w:color w:val="0000FF"/>
                <w:sz w:val="28"/>
                <w:szCs w:val="28"/>
                <w:highlight w:val="yellow"/>
                <w:lang w:val="pt-BR"/>
              </w:rPr>
            </w:pPr>
            <w:r w:rsidRPr="00717D6C">
              <w:rPr>
                <w:color w:val="0000FF"/>
                <w:sz w:val="28"/>
                <w:szCs w:val="28"/>
                <w:highlight w:val="yellow"/>
                <w:lang w:val="pt-BR"/>
              </w:rPr>
              <w:t xml:space="preserve">5.2 </w:t>
            </w:r>
            <w:r w:rsidR="00384ABC" w:rsidRPr="00717D6C">
              <w:rPr>
                <w:color w:val="0000FF"/>
                <w:sz w:val="28"/>
                <w:szCs w:val="28"/>
                <w:highlight w:val="yellow"/>
                <w:lang w:val="pt-BR"/>
              </w:rPr>
              <w:t>Trách nhiệm phối hợp thực hiện</w:t>
            </w:r>
          </w:p>
        </w:tc>
        <w:tc>
          <w:tcPr>
            <w:tcW w:w="1400" w:type="dxa"/>
          </w:tcPr>
          <w:p w:rsidR="00384ABC" w:rsidRPr="00717D6C" w:rsidRDefault="00384ABC" w:rsidP="00717D6C">
            <w:pPr>
              <w:widowControl w:val="0"/>
              <w:tabs>
                <w:tab w:val="left" w:pos="700"/>
              </w:tabs>
              <w:adjustRightInd w:val="0"/>
              <w:spacing w:before="40" w:after="40"/>
              <w:jc w:val="center"/>
              <w:textAlignment w:val="baseline"/>
              <w:rPr>
                <w:strike/>
                <w:color w:val="0000FF"/>
                <w:highlight w:val="yellow"/>
              </w:rPr>
            </w:pPr>
          </w:p>
        </w:tc>
      </w:tr>
      <w:tr w:rsidR="00384ABC" w:rsidRPr="007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Pr>
          <w:p w:rsidR="00384ABC" w:rsidRPr="00717D6C" w:rsidRDefault="00B55BA0" w:rsidP="00717D6C">
            <w:pPr>
              <w:pStyle w:val="body2"/>
              <w:keepNext/>
              <w:tabs>
                <w:tab w:val="left" w:pos="700"/>
              </w:tabs>
              <w:spacing w:before="40" w:after="40" w:line="240" w:lineRule="auto"/>
              <w:ind w:left="0"/>
              <w:jc w:val="left"/>
              <w:rPr>
                <w:color w:val="0000FF"/>
                <w:sz w:val="28"/>
                <w:szCs w:val="28"/>
                <w:highlight w:val="yellow"/>
                <w:lang w:val="pt-BR"/>
              </w:rPr>
            </w:pPr>
            <w:r w:rsidRPr="00717D6C">
              <w:rPr>
                <w:color w:val="0000FF"/>
                <w:sz w:val="28"/>
                <w:szCs w:val="28"/>
                <w:highlight w:val="yellow"/>
                <w:lang w:val="pt-BR"/>
              </w:rPr>
              <w:t xml:space="preserve">5.3 </w:t>
            </w:r>
            <w:r w:rsidR="00717D6C">
              <w:rPr>
                <w:color w:val="0000FF"/>
                <w:sz w:val="28"/>
                <w:szCs w:val="28"/>
                <w:highlight w:val="yellow"/>
                <w:lang w:val="pt-BR"/>
              </w:rPr>
              <w:t>Rà soát k</w:t>
            </w:r>
            <w:r w:rsidRPr="00717D6C">
              <w:rPr>
                <w:color w:val="0000FF"/>
                <w:sz w:val="28"/>
                <w:szCs w:val="28"/>
                <w:highlight w:val="yellow"/>
                <w:lang w:val="pt-BR"/>
              </w:rPr>
              <w:t>ế hoạch và đánh gia an toàn</w:t>
            </w:r>
          </w:p>
        </w:tc>
        <w:tc>
          <w:tcPr>
            <w:tcW w:w="1400" w:type="dxa"/>
          </w:tcPr>
          <w:p w:rsidR="00384ABC" w:rsidRPr="00717D6C" w:rsidRDefault="00384ABC" w:rsidP="00717D6C">
            <w:pPr>
              <w:pStyle w:val="body2"/>
              <w:keepNext/>
              <w:tabs>
                <w:tab w:val="left" w:pos="700"/>
              </w:tabs>
              <w:spacing w:before="40" w:after="40" w:line="240" w:lineRule="auto"/>
              <w:ind w:left="0"/>
              <w:jc w:val="left"/>
              <w:rPr>
                <w:color w:val="0000FF"/>
                <w:sz w:val="28"/>
                <w:szCs w:val="28"/>
                <w:highlight w:val="yellow"/>
                <w:lang w:val="pt-BR"/>
              </w:rPr>
            </w:pPr>
          </w:p>
        </w:tc>
      </w:tr>
      <w:tr w:rsidR="00B55BA0" w:rsidRPr="007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Borders>
              <w:top w:val="single" w:sz="4" w:space="0" w:color="auto"/>
              <w:left w:val="single" w:sz="4" w:space="0" w:color="auto"/>
              <w:bottom w:val="single" w:sz="4" w:space="0" w:color="auto"/>
              <w:right w:val="single" w:sz="4" w:space="0" w:color="auto"/>
            </w:tcBorders>
          </w:tcPr>
          <w:p w:rsidR="00B55BA0" w:rsidRPr="00717D6C" w:rsidRDefault="00B55BA0" w:rsidP="00717D6C">
            <w:pPr>
              <w:pStyle w:val="body2"/>
              <w:keepNext/>
              <w:tabs>
                <w:tab w:val="left" w:pos="700"/>
              </w:tabs>
              <w:spacing w:before="40" w:after="40" w:line="240" w:lineRule="auto"/>
              <w:ind w:left="0"/>
              <w:jc w:val="left"/>
              <w:rPr>
                <w:color w:val="0000FF"/>
                <w:sz w:val="28"/>
                <w:szCs w:val="28"/>
                <w:highlight w:val="yellow"/>
                <w:lang w:val="pt-BR"/>
              </w:rPr>
            </w:pPr>
            <w:r w:rsidRPr="00717D6C">
              <w:rPr>
                <w:color w:val="0000FF"/>
                <w:sz w:val="28"/>
                <w:szCs w:val="28"/>
                <w:highlight w:val="yellow"/>
                <w:lang w:val="pt-BR"/>
              </w:rPr>
              <w:t>Danh mục các phụ lục</w:t>
            </w:r>
          </w:p>
        </w:tc>
        <w:tc>
          <w:tcPr>
            <w:tcW w:w="1400" w:type="dxa"/>
            <w:tcBorders>
              <w:top w:val="single" w:sz="4" w:space="0" w:color="auto"/>
              <w:left w:val="single" w:sz="4" w:space="0" w:color="auto"/>
              <w:bottom w:val="single" w:sz="4" w:space="0" w:color="auto"/>
              <w:right w:val="single" w:sz="4" w:space="0" w:color="auto"/>
            </w:tcBorders>
          </w:tcPr>
          <w:p w:rsidR="00B55BA0" w:rsidRPr="00717D6C" w:rsidRDefault="00B55BA0" w:rsidP="00717D6C">
            <w:pPr>
              <w:pStyle w:val="body2"/>
              <w:keepNext/>
              <w:tabs>
                <w:tab w:val="left" w:pos="700"/>
              </w:tabs>
              <w:spacing w:before="40" w:after="40" w:line="240" w:lineRule="auto"/>
              <w:ind w:left="0"/>
              <w:jc w:val="left"/>
              <w:rPr>
                <w:color w:val="0000FF"/>
                <w:sz w:val="28"/>
                <w:szCs w:val="28"/>
                <w:highlight w:val="yellow"/>
                <w:lang w:val="pt-BR"/>
              </w:rPr>
            </w:pPr>
          </w:p>
        </w:tc>
      </w:tr>
      <w:tr w:rsidR="00B55BA0" w:rsidRPr="0071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Borders>
              <w:top w:val="single" w:sz="4" w:space="0" w:color="auto"/>
              <w:left w:val="single" w:sz="4" w:space="0" w:color="auto"/>
              <w:bottom w:val="single" w:sz="4" w:space="0" w:color="auto"/>
              <w:right w:val="single" w:sz="4" w:space="0" w:color="auto"/>
            </w:tcBorders>
          </w:tcPr>
          <w:p w:rsidR="00B55BA0" w:rsidRPr="00717D6C" w:rsidRDefault="00B55BA0" w:rsidP="00717D6C">
            <w:pPr>
              <w:pStyle w:val="body2"/>
              <w:keepNext/>
              <w:tabs>
                <w:tab w:val="left" w:pos="700"/>
              </w:tabs>
              <w:spacing w:before="40" w:after="40" w:line="240" w:lineRule="auto"/>
              <w:ind w:left="0"/>
              <w:jc w:val="left"/>
              <w:rPr>
                <w:color w:val="0000FF"/>
                <w:sz w:val="28"/>
                <w:szCs w:val="28"/>
                <w:highlight w:val="yellow"/>
                <w:lang w:val="pt-BR"/>
              </w:rPr>
            </w:pPr>
            <w:r w:rsidRPr="00717D6C">
              <w:rPr>
                <w:color w:val="0000FF"/>
                <w:sz w:val="28"/>
                <w:szCs w:val="28"/>
                <w:highlight w:val="yellow"/>
                <w:lang w:val="pt-BR"/>
              </w:rPr>
              <w:t>Phụ lục 1</w:t>
            </w:r>
          </w:p>
        </w:tc>
        <w:tc>
          <w:tcPr>
            <w:tcW w:w="1400" w:type="dxa"/>
            <w:tcBorders>
              <w:top w:val="single" w:sz="4" w:space="0" w:color="auto"/>
              <w:left w:val="single" w:sz="4" w:space="0" w:color="auto"/>
              <w:bottom w:val="single" w:sz="4" w:space="0" w:color="auto"/>
              <w:right w:val="single" w:sz="4" w:space="0" w:color="auto"/>
            </w:tcBorders>
          </w:tcPr>
          <w:p w:rsidR="00B55BA0" w:rsidRPr="00717D6C" w:rsidRDefault="00B55BA0" w:rsidP="00717D6C">
            <w:pPr>
              <w:pStyle w:val="body2"/>
              <w:keepNext/>
              <w:tabs>
                <w:tab w:val="left" w:pos="700"/>
              </w:tabs>
              <w:spacing w:before="40" w:after="40" w:line="240" w:lineRule="auto"/>
              <w:ind w:left="0"/>
              <w:jc w:val="left"/>
              <w:rPr>
                <w:color w:val="0000FF"/>
                <w:sz w:val="28"/>
                <w:szCs w:val="28"/>
                <w:highlight w:val="yellow"/>
                <w:lang w:val="pt-BR"/>
              </w:rPr>
            </w:pPr>
          </w:p>
        </w:tc>
      </w:tr>
      <w:tr w:rsidR="001569FF" w:rsidRPr="00B5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Borders>
              <w:top w:val="single" w:sz="4" w:space="0" w:color="auto"/>
              <w:left w:val="single" w:sz="4" w:space="0" w:color="auto"/>
              <w:bottom w:val="single" w:sz="4" w:space="0" w:color="auto"/>
              <w:right w:val="single" w:sz="4" w:space="0" w:color="auto"/>
            </w:tcBorders>
          </w:tcPr>
          <w:p w:rsidR="001569FF" w:rsidRPr="00B55BA0" w:rsidRDefault="001569FF" w:rsidP="00563DE4">
            <w:pPr>
              <w:pStyle w:val="body2"/>
              <w:keepNext/>
              <w:tabs>
                <w:tab w:val="left" w:pos="700"/>
              </w:tabs>
              <w:spacing w:before="40" w:after="40" w:line="240" w:lineRule="auto"/>
              <w:ind w:left="0"/>
              <w:jc w:val="left"/>
              <w:rPr>
                <w:color w:val="0000FF"/>
                <w:sz w:val="28"/>
                <w:szCs w:val="28"/>
                <w:lang w:val="pt-BR"/>
              </w:rPr>
            </w:pPr>
            <w:r w:rsidRPr="00717D6C">
              <w:rPr>
                <w:color w:val="0000FF"/>
                <w:sz w:val="28"/>
                <w:szCs w:val="28"/>
                <w:highlight w:val="yellow"/>
                <w:lang w:val="pt-BR"/>
              </w:rPr>
              <w:t>Phụ lục 2</w:t>
            </w:r>
          </w:p>
        </w:tc>
        <w:tc>
          <w:tcPr>
            <w:tcW w:w="1400" w:type="dxa"/>
            <w:tcBorders>
              <w:top w:val="single" w:sz="4" w:space="0" w:color="auto"/>
              <w:left w:val="single" w:sz="4" w:space="0" w:color="auto"/>
              <w:bottom w:val="single" w:sz="4" w:space="0" w:color="auto"/>
              <w:right w:val="single" w:sz="4" w:space="0" w:color="auto"/>
            </w:tcBorders>
          </w:tcPr>
          <w:p w:rsidR="001569FF" w:rsidRPr="00B55BA0" w:rsidRDefault="001569FF" w:rsidP="00563DE4">
            <w:pPr>
              <w:pStyle w:val="body2"/>
              <w:keepNext/>
              <w:tabs>
                <w:tab w:val="left" w:pos="700"/>
              </w:tabs>
              <w:spacing w:before="40" w:after="40" w:line="240" w:lineRule="auto"/>
              <w:ind w:left="0"/>
              <w:jc w:val="left"/>
              <w:rPr>
                <w:color w:val="0000FF"/>
                <w:sz w:val="28"/>
                <w:szCs w:val="28"/>
                <w:lang w:val="pt-BR"/>
              </w:rPr>
            </w:pPr>
          </w:p>
        </w:tc>
      </w:tr>
      <w:tr w:rsidR="005D6DE3" w:rsidRPr="00B5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Borders>
              <w:top w:val="single" w:sz="4" w:space="0" w:color="auto"/>
              <w:left w:val="single" w:sz="4" w:space="0" w:color="auto"/>
              <w:bottom w:val="single" w:sz="4" w:space="0" w:color="auto"/>
              <w:right w:val="single" w:sz="4" w:space="0" w:color="auto"/>
            </w:tcBorders>
          </w:tcPr>
          <w:p w:rsidR="005D6DE3" w:rsidRPr="00B55BA0" w:rsidRDefault="005D6DE3" w:rsidP="00563DE4">
            <w:pPr>
              <w:pStyle w:val="body2"/>
              <w:keepNext/>
              <w:tabs>
                <w:tab w:val="left" w:pos="700"/>
              </w:tabs>
              <w:spacing w:before="40" w:after="40" w:line="240" w:lineRule="auto"/>
              <w:ind w:left="0"/>
              <w:jc w:val="left"/>
              <w:rPr>
                <w:color w:val="0000FF"/>
                <w:sz w:val="28"/>
                <w:szCs w:val="28"/>
                <w:lang w:val="pt-BR"/>
              </w:rPr>
            </w:pPr>
            <w:r w:rsidRPr="00717D6C">
              <w:rPr>
                <w:color w:val="0000FF"/>
                <w:sz w:val="28"/>
                <w:szCs w:val="28"/>
                <w:highlight w:val="yellow"/>
                <w:lang w:val="pt-BR"/>
              </w:rPr>
              <w:t>Phụ lụ</w:t>
            </w:r>
            <w:r>
              <w:rPr>
                <w:color w:val="0000FF"/>
                <w:sz w:val="28"/>
                <w:szCs w:val="28"/>
                <w:highlight w:val="yellow"/>
                <w:lang w:val="pt-BR"/>
              </w:rPr>
              <w:t xml:space="preserve">c </w:t>
            </w:r>
            <w:r>
              <w:rPr>
                <w:color w:val="0000FF"/>
                <w:sz w:val="28"/>
                <w:szCs w:val="28"/>
                <w:lang w:val="pt-BR"/>
              </w:rPr>
              <w:t>3</w:t>
            </w:r>
          </w:p>
        </w:tc>
        <w:tc>
          <w:tcPr>
            <w:tcW w:w="1400" w:type="dxa"/>
            <w:tcBorders>
              <w:top w:val="single" w:sz="4" w:space="0" w:color="auto"/>
              <w:left w:val="single" w:sz="4" w:space="0" w:color="auto"/>
              <w:bottom w:val="single" w:sz="4" w:space="0" w:color="auto"/>
              <w:right w:val="single" w:sz="4" w:space="0" w:color="auto"/>
            </w:tcBorders>
          </w:tcPr>
          <w:p w:rsidR="005D6DE3" w:rsidRPr="00B55BA0" w:rsidRDefault="005D6DE3" w:rsidP="00563DE4">
            <w:pPr>
              <w:pStyle w:val="body2"/>
              <w:keepNext/>
              <w:tabs>
                <w:tab w:val="left" w:pos="700"/>
              </w:tabs>
              <w:spacing w:before="40" w:after="40" w:line="240" w:lineRule="auto"/>
              <w:ind w:left="0"/>
              <w:jc w:val="left"/>
              <w:rPr>
                <w:color w:val="0000FF"/>
                <w:sz w:val="28"/>
                <w:szCs w:val="28"/>
                <w:lang w:val="pt-BR"/>
              </w:rPr>
            </w:pPr>
          </w:p>
        </w:tc>
      </w:tr>
      <w:tr w:rsidR="00B55BA0" w:rsidRPr="00B5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trPr>
        <w:tc>
          <w:tcPr>
            <w:tcW w:w="7808" w:type="dxa"/>
            <w:tcBorders>
              <w:top w:val="single" w:sz="4" w:space="0" w:color="auto"/>
              <w:left w:val="single" w:sz="4" w:space="0" w:color="auto"/>
              <w:bottom w:val="single" w:sz="4" w:space="0" w:color="auto"/>
              <w:right w:val="single" w:sz="4" w:space="0" w:color="auto"/>
            </w:tcBorders>
          </w:tcPr>
          <w:p w:rsidR="00B55BA0" w:rsidRPr="00B55BA0" w:rsidRDefault="00B55BA0" w:rsidP="00717D6C">
            <w:pPr>
              <w:pStyle w:val="body2"/>
              <w:keepNext/>
              <w:tabs>
                <w:tab w:val="left" w:pos="700"/>
              </w:tabs>
              <w:spacing w:before="40" w:after="40" w:line="240" w:lineRule="auto"/>
              <w:ind w:left="0"/>
              <w:jc w:val="left"/>
              <w:rPr>
                <w:color w:val="0000FF"/>
                <w:sz w:val="28"/>
                <w:szCs w:val="28"/>
                <w:lang w:val="pt-BR"/>
              </w:rPr>
            </w:pPr>
            <w:r w:rsidRPr="00717D6C">
              <w:rPr>
                <w:color w:val="0000FF"/>
                <w:sz w:val="28"/>
                <w:szCs w:val="28"/>
                <w:highlight w:val="yellow"/>
                <w:lang w:val="pt-BR"/>
              </w:rPr>
              <w:t>Phụ lụ</w:t>
            </w:r>
            <w:r w:rsidR="001569FF">
              <w:rPr>
                <w:color w:val="0000FF"/>
                <w:sz w:val="28"/>
                <w:szCs w:val="28"/>
                <w:highlight w:val="yellow"/>
                <w:lang w:val="pt-BR"/>
              </w:rPr>
              <w:t xml:space="preserve">c </w:t>
            </w:r>
            <w:r w:rsidR="005D6DE3">
              <w:rPr>
                <w:color w:val="0000FF"/>
                <w:sz w:val="28"/>
                <w:szCs w:val="28"/>
                <w:lang w:val="pt-BR"/>
              </w:rPr>
              <w:t>4</w:t>
            </w:r>
          </w:p>
        </w:tc>
        <w:tc>
          <w:tcPr>
            <w:tcW w:w="1400" w:type="dxa"/>
            <w:tcBorders>
              <w:top w:val="single" w:sz="4" w:space="0" w:color="auto"/>
              <w:left w:val="single" w:sz="4" w:space="0" w:color="auto"/>
              <w:bottom w:val="single" w:sz="4" w:space="0" w:color="auto"/>
              <w:right w:val="single" w:sz="4" w:space="0" w:color="auto"/>
            </w:tcBorders>
          </w:tcPr>
          <w:p w:rsidR="00B55BA0" w:rsidRPr="00B55BA0" w:rsidRDefault="00B55BA0" w:rsidP="00717D6C">
            <w:pPr>
              <w:pStyle w:val="body2"/>
              <w:keepNext/>
              <w:tabs>
                <w:tab w:val="left" w:pos="700"/>
              </w:tabs>
              <w:spacing w:before="40" w:after="40" w:line="240" w:lineRule="auto"/>
              <w:ind w:left="0"/>
              <w:jc w:val="left"/>
              <w:rPr>
                <w:color w:val="0000FF"/>
                <w:sz w:val="28"/>
                <w:szCs w:val="28"/>
                <w:lang w:val="pt-BR"/>
              </w:rPr>
            </w:pPr>
          </w:p>
        </w:tc>
      </w:tr>
    </w:tbl>
    <w:p w:rsidR="00B55BA0" w:rsidRDefault="00B55BA0" w:rsidP="00B8068F">
      <w:pPr>
        <w:widowControl w:val="0"/>
        <w:tabs>
          <w:tab w:val="left" w:pos="700"/>
        </w:tabs>
        <w:adjustRightInd w:val="0"/>
        <w:spacing w:before="120" w:after="120" w:line="276" w:lineRule="auto"/>
        <w:jc w:val="center"/>
        <w:textAlignment w:val="baseline"/>
        <w:rPr>
          <w:b/>
          <w:color w:val="0000FF"/>
        </w:rPr>
      </w:pPr>
    </w:p>
    <w:p w:rsidR="003418E4" w:rsidRPr="006E5E55" w:rsidRDefault="00B55BA0" w:rsidP="00B8068F">
      <w:pPr>
        <w:widowControl w:val="0"/>
        <w:tabs>
          <w:tab w:val="left" w:pos="700"/>
        </w:tabs>
        <w:adjustRightInd w:val="0"/>
        <w:spacing w:before="120" w:after="120" w:line="276" w:lineRule="auto"/>
        <w:jc w:val="center"/>
        <w:textAlignment w:val="baseline"/>
        <w:rPr>
          <w:b/>
          <w:color w:val="0000FF"/>
        </w:rPr>
      </w:pPr>
      <w:r>
        <w:rPr>
          <w:b/>
          <w:color w:val="0000FF"/>
        </w:rPr>
        <w:br w:type="page"/>
      </w:r>
      <w:r w:rsidR="00367F08" w:rsidRPr="006E5E55">
        <w:rPr>
          <w:b/>
          <w:color w:val="0000FF"/>
        </w:rPr>
        <w:lastRenderedPageBreak/>
        <w:t>KẾ HOẠCH THỰC HIỆN DẪN ĐƯỜNG THEO TÍNH NĂNG (PBN)</w:t>
      </w:r>
    </w:p>
    <w:p w:rsidR="003418E4" w:rsidRPr="006E5E55" w:rsidRDefault="003418E4" w:rsidP="00B8068F">
      <w:pPr>
        <w:widowControl w:val="0"/>
        <w:tabs>
          <w:tab w:val="left" w:pos="700"/>
        </w:tabs>
        <w:adjustRightInd w:val="0"/>
        <w:spacing w:before="120" w:after="120" w:line="276" w:lineRule="auto"/>
        <w:jc w:val="center"/>
        <w:textAlignment w:val="baseline"/>
        <w:rPr>
          <w:b/>
          <w:color w:val="0000FF"/>
        </w:rPr>
      </w:pPr>
    </w:p>
    <w:p w:rsidR="003418E4" w:rsidRPr="006E5E55" w:rsidRDefault="00502882" w:rsidP="00502882">
      <w:pPr>
        <w:widowControl w:val="0"/>
        <w:tabs>
          <w:tab w:val="left" w:pos="700"/>
        </w:tabs>
        <w:adjustRightInd w:val="0"/>
        <w:spacing w:before="120" w:after="120" w:line="276" w:lineRule="auto"/>
        <w:textAlignment w:val="baseline"/>
        <w:rPr>
          <w:b/>
          <w:color w:val="0000FF"/>
        </w:rPr>
      </w:pPr>
      <w:r>
        <w:rPr>
          <w:b/>
          <w:color w:val="0000FF"/>
          <w:highlight w:val="yellow"/>
          <w:shd w:val="clear" w:color="auto" w:fill="FFFFFF"/>
        </w:rPr>
        <w:t>1.</w:t>
      </w:r>
      <w:r>
        <w:rPr>
          <w:b/>
          <w:color w:val="0000FF"/>
          <w:highlight w:val="yellow"/>
          <w:shd w:val="clear" w:color="auto" w:fill="FFFFFF"/>
        </w:rPr>
        <w:tab/>
      </w:r>
      <w:r w:rsidR="003418E4" w:rsidRPr="006E5E55">
        <w:rPr>
          <w:b/>
          <w:color w:val="0000FF"/>
          <w:highlight w:val="yellow"/>
          <w:shd w:val="clear" w:color="auto" w:fill="FFFFFF"/>
        </w:rPr>
        <w:t>TỔNG QUÁT</w:t>
      </w:r>
    </w:p>
    <w:p w:rsidR="00111064" w:rsidRDefault="003418E4" w:rsidP="00B8068F">
      <w:pPr>
        <w:widowControl w:val="0"/>
        <w:tabs>
          <w:tab w:val="left" w:pos="700"/>
        </w:tabs>
        <w:adjustRightInd w:val="0"/>
        <w:spacing w:line="276" w:lineRule="auto"/>
        <w:textAlignment w:val="baseline"/>
        <w:rPr>
          <w:b/>
          <w:color w:val="0000FF"/>
        </w:rPr>
      </w:pPr>
      <w:r w:rsidRPr="006E5E55">
        <w:rPr>
          <w:b/>
          <w:color w:val="0000FF"/>
        </w:rPr>
        <w:t xml:space="preserve">1. </w:t>
      </w:r>
      <w:r w:rsidR="00B005DC">
        <w:rPr>
          <w:b/>
          <w:color w:val="0000FF"/>
        </w:rPr>
        <w:t>1</w:t>
      </w:r>
      <w:r w:rsidR="00B176ED">
        <w:rPr>
          <w:b/>
          <w:color w:val="0000FF"/>
        </w:rPr>
        <w:tab/>
      </w:r>
      <w:r w:rsidRPr="006E5E55">
        <w:rPr>
          <w:b/>
          <w:color w:val="0000FF"/>
        </w:rPr>
        <w:t>M</w:t>
      </w:r>
      <w:r w:rsidR="00111064">
        <w:rPr>
          <w:b/>
          <w:color w:val="0000FF"/>
        </w:rPr>
        <w:t>ục đích, phạm vi và đối tượng áp dụng</w:t>
      </w:r>
    </w:p>
    <w:p w:rsidR="003418E4" w:rsidRPr="00111064" w:rsidRDefault="00B005DC" w:rsidP="00B8068F">
      <w:pPr>
        <w:widowControl w:val="0"/>
        <w:tabs>
          <w:tab w:val="left" w:pos="700"/>
        </w:tabs>
        <w:adjustRightInd w:val="0"/>
        <w:spacing w:before="120" w:line="276" w:lineRule="auto"/>
        <w:textAlignment w:val="baseline"/>
        <w:rPr>
          <w:b/>
          <w:i/>
          <w:color w:val="0000FF"/>
        </w:rPr>
      </w:pPr>
      <w:r w:rsidRPr="00111064">
        <w:rPr>
          <w:b/>
          <w:i/>
          <w:color w:val="0000FF"/>
        </w:rPr>
        <w:t>1.</w:t>
      </w:r>
      <w:r w:rsidR="00367F08" w:rsidRPr="00111064">
        <w:rPr>
          <w:b/>
          <w:i/>
          <w:color w:val="0000FF"/>
        </w:rPr>
        <w:t xml:space="preserve">1.1 </w:t>
      </w:r>
      <w:r w:rsidR="00B176ED" w:rsidRPr="00111064">
        <w:rPr>
          <w:b/>
          <w:i/>
          <w:color w:val="0000FF"/>
        </w:rPr>
        <w:tab/>
      </w:r>
      <w:r w:rsidR="00367F08" w:rsidRPr="00111064">
        <w:rPr>
          <w:b/>
          <w:i/>
          <w:color w:val="0000FF"/>
        </w:rPr>
        <w:t>Mục đích</w:t>
      </w:r>
    </w:p>
    <w:p w:rsidR="003418E4" w:rsidRDefault="00665EA2" w:rsidP="00B8068F">
      <w:pPr>
        <w:widowControl w:val="0"/>
        <w:tabs>
          <w:tab w:val="left" w:pos="700"/>
        </w:tabs>
        <w:adjustRightInd w:val="0"/>
        <w:spacing w:before="120" w:line="276" w:lineRule="auto"/>
        <w:textAlignment w:val="baseline"/>
        <w:rPr>
          <w:color w:val="0000FF"/>
        </w:rPr>
      </w:pPr>
      <w:r>
        <w:rPr>
          <w:color w:val="0000FF"/>
        </w:rPr>
        <w:t>1)</w:t>
      </w:r>
      <w:r>
        <w:rPr>
          <w:color w:val="0000FF"/>
        </w:rPr>
        <w:tab/>
      </w:r>
      <w:r w:rsidR="003418E4" w:rsidRPr="006E5E55">
        <w:rPr>
          <w:color w:val="0000FF"/>
        </w:rPr>
        <w:t xml:space="preserve">Kế hoạch này có mục đích định hướng áp dụng dẫn đường theo tính năng (PBN) tại Việt Nam, xác định các nội dung và khung thời gian thực hiện và làm cơ sở để triển khai </w:t>
      </w:r>
      <w:r w:rsidR="00367F08" w:rsidRPr="006E5E55">
        <w:rPr>
          <w:color w:val="0000FF"/>
        </w:rPr>
        <w:t xml:space="preserve">thực hiện </w:t>
      </w:r>
      <w:r w:rsidR="003418E4" w:rsidRPr="006E5E55">
        <w:rPr>
          <w:color w:val="0000FF"/>
        </w:rPr>
        <w:t xml:space="preserve">PBN </w:t>
      </w:r>
      <w:r w:rsidR="00367F08" w:rsidRPr="00D54D8C">
        <w:rPr>
          <w:color w:val="0000FF"/>
          <w:highlight w:val="yellow"/>
        </w:rPr>
        <w:t>tại sân bay</w:t>
      </w:r>
      <w:r w:rsidR="00367F08" w:rsidRPr="006E5E55">
        <w:rPr>
          <w:color w:val="0000FF"/>
        </w:rPr>
        <w:t xml:space="preserve">, trong </w:t>
      </w:r>
      <w:r w:rsidR="003418E4" w:rsidRPr="006E5E55">
        <w:rPr>
          <w:color w:val="0000FF"/>
        </w:rPr>
        <w:t xml:space="preserve">vùng thông báo bay Hà Nội và Hồ Chí Minh, đáp ứng các yêu cầu </w:t>
      </w:r>
      <w:r w:rsidR="006E5E55" w:rsidRPr="006E5E55">
        <w:rPr>
          <w:color w:val="0000FF"/>
        </w:rPr>
        <w:t xml:space="preserve">và quy định </w:t>
      </w:r>
      <w:r w:rsidR="003418E4" w:rsidRPr="006E5E55">
        <w:rPr>
          <w:color w:val="0000FF"/>
        </w:rPr>
        <w:t>của</w:t>
      </w:r>
      <w:r>
        <w:rPr>
          <w:color w:val="0000FF"/>
        </w:rPr>
        <w:t xml:space="preserve"> </w:t>
      </w:r>
      <w:r w:rsidRPr="00D54D8C">
        <w:rPr>
          <w:color w:val="0000FF"/>
          <w:highlight w:val="yellow"/>
        </w:rPr>
        <w:t>Tổ chức Hàng không dân dụng quốc tế</w:t>
      </w:r>
      <w:r>
        <w:rPr>
          <w:color w:val="0000FF"/>
        </w:rPr>
        <w:t xml:space="preserve"> (</w:t>
      </w:r>
      <w:r w:rsidR="003418E4" w:rsidRPr="006E5E55">
        <w:rPr>
          <w:color w:val="0000FF"/>
        </w:rPr>
        <w:t>ICAO</w:t>
      </w:r>
      <w:r>
        <w:rPr>
          <w:color w:val="0000FF"/>
        </w:rPr>
        <w:t>)</w:t>
      </w:r>
      <w:r w:rsidR="008F40EC">
        <w:rPr>
          <w:color w:val="0000FF"/>
        </w:rPr>
        <w:t>;</w:t>
      </w:r>
    </w:p>
    <w:p w:rsidR="00665EA2" w:rsidRPr="00D54D8C" w:rsidRDefault="00665EA2" w:rsidP="00B8068F">
      <w:pPr>
        <w:widowControl w:val="0"/>
        <w:tabs>
          <w:tab w:val="left" w:pos="700"/>
        </w:tabs>
        <w:adjustRightInd w:val="0"/>
        <w:spacing w:before="120" w:line="276" w:lineRule="auto"/>
        <w:textAlignment w:val="baseline"/>
        <w:rPr>
          <w:color w:val="0000FF"/>
          <w:highlight w:val="yellow"/>
        </w:rPr>
      </w:pPr>
      <w:r w:rsidRPr="00D54D8C">
        <w:rPr>
          <w:color w:val="0000FF"/>
          <w:highlight w:val="yellow"/>
        </w:rPr>
        <w:t>2)</w:t>
      </w:r>
      <w:r w:rsidRPr="00D54D8C">
        <w:rPr>
          <w:color w:val="0000FF"/>
          <w:highlight w:val="yellow"/>
        </w:rPr>
        <w:tab/>
        <w:t>Các mục tiêu c</w:t>
      </w:r>
      <w:r w:rsidR="004B6962" w:rsidRPr="00D54D8C">
        <w:rPr>
          <w:color w:val="0000FF"/>
          <w:highlight w:val="yellow"/>
        </w:rPr>
        <w:t xml:space="preserve">hính </w:t>
      </w:r>
      <w:r w:rsidRPr="00D54D8C">
        <w:rPr>
          <w:color w:val="0000FF"/>
          <w:highlight w:val="yellow"/>
        </w:rPr>
        <w:t>của Kế hoạch này bao gồm:</w:t>
      </w:r>
    </w:p>
    <w:p w:rsidR="00665EA2" w:rsidRPr="00D54D8C" w:rsidRDefault="00665EA2" w:rsidP="00B8068F">
      <w:pPr>
        <w:widowControl w:val="0"/>
        <w:tabs>
          <w:tab w:val="left" w:pos="700"/>
        </w:tabs>
        <w:adjustRightInd w:val="0"/>
        <w:spacing w:before="120" w:line="276" w:lineRule="auto"/>
        <w:ind w:left="720" w:hanging="720"/>
        <w:textAlignment w:val="baseline"/>
        <w:rPr>
          <w:color w:val="0000FF"/>
          <w:highlight w:val="yellow"/>
        </w:rPr>
      </w:pPr>
      <w:r w:rsidRPr="00D54D8C">
        <w:rPr>
          <w:color w:val="0000FF"/>
          <w:highlight w:val="yellow"/>
        </w:rPr>
        <w:t>a)</w:t>
      </w:r>
      <w:r w:rsidRPr="00D54D8C">
        <w:rPr>
          <w:color w:val="0000FF"/>
          <w:highlight w:val="yellow"/>
        </w:rPr>
        <w:tab/>
        <w:t>Đạt được môi trường tổng thể dẫn đường theo tính năng theo các giá trị thông số dẫn đường PBN cho các loại hình khai thác bay và quản lý, khai thác vùng trời;</w:t>
      </w:r>
    </w:p>
    <w:p w:rsidR="00665EA2" w:rsidRPr="00D54D8C" w:rsidRDefault="00665EA2" w:rsidP="00B8068F">
      <w:pPr>
        <w:widowControl w:val="0"/>
        <w:tabs>
          <w:tab w:val="left" w:pos="700"/>
        </w:tabs>
        <w:adjustRightInd w:val="0"/>
        <w:spacing w:before="120" w:line="276" w:lineRule="auto"/>
        <w:ind w:left="720" w:hanging="720"/>
        <w:textAlignment w:val="baseline"/>
        <w:rPr>
          <w:color w:val="0000FF"/>
          <w:highlight w:val="yellow"/>
        </w:rPr>
      </w:pPr>
      <w:r w:rsidRPr="00D54D8C">
        <w:rPr>
          <w:color w:val="0000FF"/>
          <w:highlight w:val="yellow"/>
        </w:rPr>
        <w:t>b)</w:t>
      </w:r>
      <w:r w:rsidRPr="00D54D8C">
        <w:rPr>
          <w:color w:val="0000FF"/>
          <w:highlight w:val="yellow"/>
        </w:rPr>
        <w:tab/>
        <w:t>Giải quyết việc nâng cao năng lực vùng trời cho nhu cầu hoạt động bay hiện tại và dự báo, hiệu quả khai thác thông qua việc áp dụng khái niệm PBN của ICAO;</w:t>
      </w:r>
    </w:p>
    <w:p w:rsidR="00665EA2" w:rsidRPr="00D54D8C" w:rsidRDefault="00665EA2" w:rsidP="00B8068F">
      <w:pPr>
        <w:widowControl w:val="0"/>
        <w:tabs>
          <w:tab w:val="left" w:pos="700"/>
        </w:tabs>
        <w:adjustRightInd w:val="0"/>
        <w:spacing w:before="120" w:line="276" w:lineRule="auto"/>
        <w:ind w:left="720" w:hanging="720"/>
        <w:textAlignment w:val="baseline"/>
        <w:rPr>
          <w:color w:val="0000FF"/>
          <w:highlight w:val="yellow"/>
        </w:rPr>
      </w:pPr>
      <w:r w:rsidRPr="00D54D8C">
        <w:rPr>
          <w:color w:val="0000FF"/>
          <w:highlight w:val="yellow"/>
        </w:rPr>
        <w:t>c)</w:t>
      </w:r>
      <w:r w:rsidRPr="00D54D8C">
        <w:rPr>
          <w:color w:val="0000FF"/>
          <w:highlight w:val="yellow"/>
        </w:rPr>
        <w:tab/>
        <w:t>Sử dụng tối đa năng lực dẫn đường hiện tại và mới, các quản lý không lưu và thiết bị mới trên tàu bay;</w:t>
      </w:r>
    </w:p>
    <w:p w:rsidR="004B6962" w:rsidRDefault="00665EA2" w:rsidP="00B8068F">
      <w:pPr>
        <w:widowControl w:val="0"/>
        <w:tabs>
          <w:tab w:val="left" w:pos="700"/>
        </w:tabs>
        <w:adjustRightInd w:val="0"/>
        <w:spacing w:before="120" w:line="276" w:lineRule="auto"/>
        <w:ind w:left="720" w:hanging="720"/>
        <w:textAlignment w:val="baseline"/>
        <w:rPr>
          <w:color w:val="0000FF"/>
        </w:rPr>
      </w:pPr>
      <w:r w:rsidRPr="00D54D8C">
        <w:rPr>
          <w:color w:val="0000FF"/>
          <w:highlight w:val="yellow"/>
        </w:rPr>
        <w:t>d)</w:t>
      </w:r>
      <w:r w:rsidRPr="00D54D8C">
        <w:rPr>
          <w:color w:val="0000FF"/>
          <w:highlight w:val="yellow"/>
        </w:rPr>
        <w:tab/>
        <w:t xml:space="preserve">Sử dụng PBN để giảm tác động </w:t>
      </w:r>
      <w:r w:rsidR="004B6962" w:rsidRPr="00D54D8C">
        <w:rPr>
          <w:color w:val="0000FF"/>
          <w:highlight w:val="yellow"/>
        </w:rPr>
        <w:t>của ngành hàng không đến môi trường thông qua việc khai thác hiệu quả nhằm giảm lượng khí thải và tiếng ồn.</w:t>
      </w:r>
    </w:p>
    <w:p w:rsidR="003418E4" w:rsidRPr="00111064" w:rsidRDefault="00B005DC" w:rsidP="00B8068F">
      <w:pPr>
        <w:widowControl w:val="0"/>
        <w:tabs>
          <w:tab w:val="left" w:pos="700"/>
        </w:tabs>
        <w:adjustRightInd w:val="0"/>
        <w:spacing w:before="120" w:after="120" w:line="276" w:lineRule="auto"/>
        <w:textAlignment w:val="baseline"/>
        <w:rPr>
          <w:b/>
          <w:i/>
          <w:color w:val="0000FF"/>
        </w:rPr>
      </w:pPr>
      <w:r w:rsidRPr="00111064">
        <w:rPr>
          <w:b/>
          <w:i/>
          <w:color w:val="0000FF"/>
        </w:rPr>
        <w:t>1.</w:t>
      </w:r>
      <w:r w:rsidR="00B176ED" w:rsidRPr="00111064">
        <w:rPr>
          <w:b/>
          <w:i/>
          <w:color w:val="0000FF"/>
        </w:rPr>
        <w:t xml:space="preserve">1.2 </w:t>
      </w:r>
      <w:r w:rsidR="00B176ED" w:rsidRPr="00111064">
        <w:rPr>
          <w:b/>
          <w:i/>
          <w:color w:val="0000FF"/>
        </w:rPr>
        <w:tab/>
        <w:t xml:space="preserve">Đối tượng </w:t>
      </w:r>
      <w:r w:rsidR="007B59E4" w:rsidRPr="00111064">
        <w:rPr>
          <w:b/>
          <w:i/>
          <w:color w:val="0000FF"/>
        </w:rPr>
        <w:t xml:space="preserve">và phạm vi </w:t>
      </w:r>
      <w:r w:rsidR="00B176ED" w:rsidRPr="00111064">
        <w:rPr>
          <w:b/>
          <w:i/>
          <w:color w:val="0000FF"/>
        </w:rPr>
        <w:t>áp dụng</w:t>
      </w:r>
    </w:p>
    <w:p w:rsidR="003418E4" w:rsidRPr="006E5E55" w:rsidRDefault="003418E4" w:rsidP="00B8068F">
      <w:pPr>
        <w:tabs>
          <w:tab w:val="left" w:pos="700"/>
        </w:tabs>
        <w:spacing w:line="276" w:lineRule="auto"/>
        <w:ind w:firstLine="720"/>
        <w:rPr>
          <w:color w:val="0000FF"/>
        </w:rPr>
      </w:pPr>
      <w:r w:rsidRPr="006E5E55">
        <w:rPr>
          <w:color w:val="0000FF"/>
        </w:rPr>
        <w:t xml:space="preserve">Kế hoạch này áp dụng đối với các tổ chức, cá nhân có liên quan đến áp dụng PBN </w:t>
      </w:r>
      <w:r w:rsidRPr="00D54D8C">
        <w:rPr>
          <w:color w:val="0000FF"/>
          <w:highlight w:val="yellow"/>
        </w:rPr>
        <w:t>t</w:t>
      </w:r>
      <w:r w:rsidR="006E5E55" w:rsidRPr="00D54D8C">
        <w:rPr>
          <w:color w:val="0000FF"/>
          <w:highlight w:val="yellow"/>
        </w:rPr>
        <w:t>ại sân bay</w:t>
      </w:r>
      <w:r w:rsidR="006E5E55" w:rsidRPr="006E5E55">
        <w:rPr>
          <w:color w:val="0000FF"/>
        </w:rPr>
        <w:t>, tr</w:t>
      </w:r>
      <w:r w:rsidRPr="006E5E55">
        <w:rPr>
          <w:color w:val="0000FF"/>
        </w:rPr>
        <w:t>ong vùng thông báo bay Hà Nội và Hồ Chí Minh bao gồm:</w:t>
      </w:r>
    </w:p>
    <w:p w:rsidR="003418E4" w:rsidRPr="006E5E55" w:rsidRDefault="003418E4" w:rsidP="00B8068F">
      <w:pPr>
        <w:tabs>
          <w:tab w:val="left" w:pos="700"/>
        </w:tabs>
        <w:spacing w:before="120" w:line="276" w:lineRule="auto"/>
        <w:rPr>
          <w:color w:val="0000FF"/>
        </w:rPr>
      </w:pPr>
      <w:r w:rsidRPr="006E5E55">
        <w:rPr>
          <w:color w:val="0000FF"/>
        </w:rPr>
        <w:t xml:space="preserve">1) </w:t>
      </w:r>
      <w:r w:rsidR="00665EA2">
        <w:rPr>
          <w:color w:val="0000FF"/>
        </w:rPr>
        <w:tab/>
      </w:r>
      <w:r w:rsidRPr="006E5E55">
        <w:rPr>
          <w:color w:val="0000FF"/>
        </w:rPr>
        <w:t xml:space="preserve">Tổ chức, cá nhân Việt </w:t>
      </w:r>
      <w:smartTag w:uri="urn:schemas-microsoft-com:office:smarttags" w:element="country-region">
        <w:r w:rsidRPr="006E5E55">
          <w:rPr>
            <w:color w:val="0000FF"/>
          </w:rPr>
          <w:t>Nam</w:t>
        </w:r>
      </w:smartTag>
      <w:r w:rsidRPr="006E5E55">
        <w:rPr>
          <w:color w:val="0000FF"/>
        </w:rPr>
        <w:t xml:space="preserve"> và tổ chức, cá nhân nước ngoài tham gia hoạt động hàng không dân dụng tại Việt Nam</w:t>
      </w:r>
      <w:r w:rsidR="008F40EC">
        <w:rPr>
          <w:color w:val="0000FF"/>
        </w:rPr>
        <w:t>;</w:t>
      </w:r>
    </w:p>
    <w:p w:rsidR="003418E4" w:rsidRPr="006E5E55" w:rsidRDefault="003418E4" w:rsidP="00B8068F">
      <w:pPr>
        <w:tabs>
          <w:tab w:val="left" w:pos="700"/>
        </w:tabs>
        <w:spacing w:before="120" w:line="276" w:lineRule="auto"/>
        <w:rPr>
          <w:color w:val="0000FF"/>
        </w:rPr>
      </w:pPr>
      <w:r w:rsidRPr="006E5E55">
        <w:rPr>
          <w:color w:val="0000FF"/>
        </w:rPr>
        <w:t xml:space="preserve">2) </w:t>
      </w:r>
      <w:r w:rsidR="00665EA2">
        <w:rPr>
          <w:color w:val="0000FF"/>
        </w:rPr>
        <w:tab/>
      </w:r>
      <w:r w:rsidRPr="006E5E55">
        <w:rPr>
          <w:color w:val="0000FF"/>
        </w:rPr>
        <w:t xml:space="preserve">Tổ chức, cá nhân Việt </w:t>
      </w:r>
      <w:smartTag w:uri="urn:schemas-microsoft-com:office:smarttags" w:element="country-region">
        <w:r w:rsidRPr="006E5E55">
          <w:rPr>
            <w:color w:val="0000FF"/>
          </w:rPr>
          <w:t>Nam</w:t>
        </w:r>
      </w:smartTag>
      <w:r w:rsidRPr="006E5E55">
        <w:rPr>
          <w:color w:val="0000FF"/>
        </w:rPr>
        <w:t xml:space="preserve"> cung cấp dịch vụ bảo đảm hoạt động bay tại Việt Nam</w:t>
      </w:r>
      <w:r w:rsidR="008F40EC">
        <w:rPr>
          <w:color w:val="0000FF"/>
        </w:rPr>
        <w:t>;</w:t>
      </w:r>
    </w:p>
    <w:p w:rsidR="003418E4" w:rsidRPr="006E5E55" w:rsidRDefault="003418E4" w:rsidP="00B8068F">
      <w:pPr>
        <w:tabs>
          <w:tab w:val="left" w:pos="700"/>
        </w:tabs>
        <w:spacing w:before="120" w:line="276" w:lineRule="auto"/>
        <w:rPr>
          <w:color w:val="0000FF"/>
        </w:rPr>
      </w:pPr>
      <w:r w:rsidRPr="006E5E55">
        <w:rPr>
          <w:color w:val="0000FF"/>
        </w:rPr>
        <w:t xml:space="preserve">3) </w:t>
      </w:r>
      <w:r w:rsidR="00665EA2">
        <w:rPr>
          <w:color w:val="0000FF"/>
        </w:rPr>
        <w:tab/>
      </w:r>
      <w:r w:rsidRPr="006E5E55">
        <w:rPr>
          <w:color w:val="0000FF"/>
        </w:rPr>
        <w:t xml:space="preserve">Tổ chức, cá nhân Việt </w:t>
      </w:r>
      <w:smartTag w:uri="urn:schemas-microsoft-com:office:smarttags" w:element="country-region">
        <w:r w:rsidRPr="006E5E55">
          <w:rPr>
            <w:color w:val="0000FF"/>
          </w:rPr>
          <w:t>Nam</w:t>
        </w:r>
      </w:smartTag>
      <w:r w:rsidRPr="006E5E55">
        <w:rPr>
          <w:color w:val="0000FF"/>
        </w:rPr>
        <w:t xml:space="preserve"> có trách nhiệm </w:t>
      </w:r>
      <w:r w:rsidRPr="00D54D8C">
        <w:rPr>
          <w:color w:val="0000FF"/>
          <w:highlight w:val="yellow"/>
        </w:rPr>
        <w:t>quản lý</w:t>
      </w:r>
      <w:r w:rsidR="006E5E55" w:rsidRPr="00D54D8C">
        <w:rPr>
          <w:color w:val="0000FF"/>
          <w:highlight w:val="yellow"/>
        </w:rPr>
        <w:t xml:space="preserve">, tổ chức </w:t>
      </w:r>
      <w:r w:rsidRPr="00D54D8C">
        <w:rPr>
          <w:color w:val="0000FF"/>
          <w:highlight w:val="yellow"/>
        </w:rPr>
        <w:t>và giám sát việc</w:t>
      </w:r>
      <w:r w:rsidRPr="006E5E55">
        <w:rPr>
          <w:color w:val="0000FF"/>
        </w:rPr>
        <w:t xml:space="preserve"> áp dụng </w:t>
      </w:r>
      <w:r w:rsidR="006E5E55">
        <w:rPr>
          <w:color w:val="0000FF"/>
        </w:rPr>
        <w:t xml:space="preserve">PBN </w:t>
      </w:r>
      <w:r w:rsidRPr="006E5E55">
        <w:rPr>
          <w:color w:val="0000FF"/>
        </w:rPr>
        <w:t xml:space="preserve">tại Việt </w:t>
      </w:r>
      <w:smartTag w:uri="urn:schemas-microsoft-com:office:smarttags" w:element="country-region">
        <w:smartTag w:uri="urn:schemas-microsoft-com:office:smarttags" w:element="place">
          <w:r w:rsidRPr="006E5E55">
            <w:rPr>
              <w:color w:val="0000FF"/>
            </w:rPr>
            <w:t>Nam</w:t>
          </w:r>
        </w:smartTag>
      </w:smartTag>
      <w:r w:rsidRPr="006E5E55">
        <w:rPr>
          <w:color w:val="0000FF"/>
        </w:rPr>
        <w:t>.</w:t>
      </w:r>
    </w:p>
    <w:p w:rsidR="003418E4" w:rsidRPr="00483AB9" w:rsidRDefault="00B005DC" w:rsidP="00B8068F">
      <w:pPr>
        <w:widowControl w:val="0"/>
        <w:tabs>
          <w:tab w:val="left" w:pos="700"/>
        </w:tabs>
        <w:adjustRightInd w:val="0"/>
        <w:spacing w:before="240" w:line="276" w:lineRule="auto"/>
        <w:textAlignment w:val="baseline"/>
        <w:rPr>
          <w:b/>
          <w:color w:val="0000FF"/>
        </w:rPr>
      </w:pPr>
      <w:r>
        <w:rPr>
          <w:b/>
          <w:color w:val="0000FF"/>
        </w:rPr>
        <w:t>1.</w:t>
      </w:r>
      <w:r w:rsidR="003418E4" w:rsidRPr="00483AB9">
        <w:rPr>
          <w:b/>
          <w:color w:val="0000FF"/>
        </w:rPr>
        <w:t xml:space="preserve">2. </w:t>
      </w:r>
      <w:r w:rsidR="0017638D">
        <w:rPr>
          <w:b/>
          <w:color w:val="0000FF"/>
        </w:rPr>
        <w:tab/>
      </w:r>
      <w:r w:rsidR="003418E4" w:rsidRPr="00483AB9">
        <w:rPr>
          <w:b/>
          <w:color w:val="0000FF"/>
        </w:rPr>
        <w:t>T</w:t>
      </w:r>
      <w:r w:rsidR="00111064">
        <w:rPr>
          <w:b/>
          <w:color w:val="0000FF"/>
        </w:rPr>
        <w:t>ài liệu tham chiếu</w:t>
      </w:r>
    </w:p>
    <w:p w:rsidR="003418E4" w:rsidRPr="006E5E55" w:rsidRDefault="003418E4" w:rsidP="00B8068F">
      <w:pPr>
        <w:pStyle w:val="BodyText2"/>
        <w:tabs>
          <w:tab w:val="left" w:pos="700"/>
        </w:tabs>
        <w:spacing w:before="120" w:line="276" w:lineRule="auto"/>
        <w:ind w:firstLine="720"/>
        <w:rPr>
          <w:rFonts w:ascii="Times New Roman" w:hAnsi="Times New Roman"/>
          <w:color w:val="0000FF"/>
          <w:sz w:val="28"/>
          <w:szCs w:val="28"/>
        </w:rPr>
      </w:pPr>
      <w:r w:rsidRPr="006E5E55">
        <w:rPr>
          <w:rFonts w:ascii="Times New Roman" w:hAnsi="Times New Roman"/>
          <w:color w:val="0000FF"/>
          <w:sz w:val="28"/>
          <w:szCs w:val="28"/>
        </w:rPr>
        <w:t xml:space="preserve">Các tài liệu tham chiếu sau đã được sử dụng để xây dựng Kế hoạch này </w:t>
      </w:r>
      <w:r w:rsidRPr="006E5E55">
        <w:rPr>
          <w:rFonts w:ascii="Times New Roman" w:hAnsi="Times New Roman"/>
          <w:color w:val="0000FF"/>
          <w:sz w:val="28"/>
          <w:szCs w:val="28"/>
        </w:rPr>
        <w:lastRenderedPageBreak/>
        <w:t xml:space="preserve">gồm: </w:t>
      </w:r>
    </w:p>
    <w:p w:rsidR="003418E4" w:rsidRPr="005C6DEF" w:rsidRDefault="00B005DC" w:rsidP="00B8068F">
      <w:pPr>
        <w:pStyle w:val="BodyText2"/>
        <w:shd w:val="clear" w:color="auto" w:fill="FFFFFF"/>
        <w:tabs>
          <w:tab w:val="left" w:pos="700"/>
        </w:tabs>
        <w:spacing w:before="120" w:line="276" w:lineRule="auto"/>
        <w:jc w:val="left"/>
        <w:rPr>
          <w:rFonts w:ascii="Times New Roman" w:hAnsi="Times New Roman"/>
          <w:b/>
          <w:i/>
          <w:color w:val="0000FF"/>
          <w:sz w:val="28"/>
          <w:szCs w:val="28"/>
        </w:rPr>
      </w:pPr>
      <w:r w:rsidRPr="005C6DEF">
        <w:rPr>
          <w:rFonts w:ascii="Times New Roman" w:hAnsi="Times New Roman"/>
          <w:b/>
          <w:i/>
          <w:color w:val="0000FF"/>
          <w:sz w:val="28"/>
          <w:szCs w:val="28"/>
          <w:highlight w:val="yellow"/>
        </w:rPr>
        <w:t>1.</w:t>
      </w:r>
      <w:r w:rsidR="003418E4" w:rsidRPr="005C6DEF">
        <w:rPr>
          <w:rFonts w:ascii="Times New Roman" w:hAnsi="Times New Roman"/>
          <w:b/>
          <w:i/>
          <w:color w:val="0000FF"/>
          <w:sz w:val="28"/>
          <w:szCs w:val="28"/>
          <w:highlight w:val="yellow"/>
        </w:rPr>
        <w:t>2.1</w:t>
      </w:r>
      <w:r w:rsidR="0017638D" w:rsidRPr="005C6DEF">
        <w:rPr>
          <w:rFonts w:ascii="Times New Roman" w:hAnsi="Times New Roman"/>
          <w:b/>
          <w:i/>
          <w:color w:val="0000FF"/>
          <w:sz w:val="28"/>
          <w:szCs w:val="28"/>
          <w:highlight w:val="yellow"/>
        </w:rPr>
        <w:tab/>
      </w:r>
      <w:r w:rsidR="003418E4" w:rsidRPr="005C6DEF">
        <w:rPr>
          <w:rFonts w:ascii="Times New Roman" w:hAnsi="Times New Roman"/>
          <w:b/>
          <w:i/>
          <w:color w:val="0000FF"/>
          <w:sz w:val="28"/>
          <w:szCs w:val="28"/>
          <w:highlight w:val="yellow"/>
        </w:rPr>
        <w:t>Tài liệu Việt Nam</w:t>
      </w:r>
    </w:p>
    <w:p w:rsidR="003418E4" w:rsidRDefault="003418E4" w:rsidP="00B8068F">
      <w:pPr>
        <w:shd w:val="clear" w:color="auto" w:fill="FFFFFF"/>
        <w:tabs>
          <w:tab w:val="left" w:pos="700"/>
        </w:tabs>
        <w:spacing w:before="120" w:line="276" w:lineRule="auto"/>
        <w:rPr>
          <w:color w:val="0000FF"/>
        </w:rPr>
      </w:pPr>
      <w:r w:rsidRPr="006E5E55">
        <w:rPr>
          <w:color w:val="0000FF"/>
          <w:highlight w:val="yellow"/>
        </w:rPr>
        <w:t xml:space="preserve">1) </w:t>
      </w:r>
      <w:r w:rsidR="0017638D">
        <w:rPr>
          <w:color w:val="0000FF"/>
          <w:highlight w:val="yellow"/>
        </w:rPr>
        <w:tab/>
      </w:r>
      <w:r w:rsidRPr="006E5E55">
        <w:rPr>
          <w:color w:val="0000FF"/>
          <w:highlight w:val="yellow"/>
        </w:rPr>
        <w:t>Quyết định số 236/QĐ-TTg ngày 23/02/2018 của Thủ tướng chính phủ về việc</w:t>
      </w:r>
      <w:r w:rsidR="00483AB9">
        <w:rPr>
          <w:color w:val="0000FF"/>
          <w:highlight w:val="yellow"/>
        </w:rPr>
        <w:t xml:space="preserve"> p</w:t>
      </w:r>
      <w:r w:rsidRPr="006E5E55">
        <w:rPr>
          <w:color w:val="0000FF"/>
          <w:highlight w:val="yellow"/>
        </w:rPr>
        <w:t>hê duyệt điều chỉnh Quy hoạch phát triển giao thông vận tải hàng không giai đoạn đến năm 2020</w:t>
      </w:r>
      <w:r w:rsidR="00483AB9">
        <w:rPr>
          <w:color w:val="0000FF"/>
          <w:highlight w:val="yellow"/>
        </w:rPr>
        <w:t xml:space="preserve"> và </w:t>
      </w:r>
      <w:r w:rsidRPr="006E5E55">
        <w:rPr>
          <w:color w:val="0000FF"/>
          <w:highlight w:val="yellow"/>
        </w:rPr>
        <w:t>định hướng đến năm 2030</w:t>
      </w:r>
      <w:r w:rsidR="00483AB9">
        <w:rPr>
          <w:color w:val="0000FF"/>
        </w:rPr>
        <w:t>;</w:t>
      </w:r>
    </w:p>
    <w:p w:rsidR="00483AB9" w:rsidRPr="00E75830" w:rsidRDefault="00483AB9" w:rsidP="00B8068F">
      <w:pPr>
        <w:tabs>
          <w:tab w:val="left" w:pos="700"/>
        </w:tabs>
        <w:spacing w:before="120" w:line="276" w:lineRule="auto"/>
        <w:ind w:right="-174"/>
        <w:rPr>
          <w:color w:val="0000FF"/>
        </w:rPr>
      </w:pPr>
      <w:r>
        <w:rPr>
          <w:color w:val="0000FF"/>
        </w:rPr>
        <w:t xml:space="preserve">2) </w:t>
      </w:r>
      <w:r w:rsidR="0017638D">
        <w:rPr>
          <w:color w:val="0000FF"/>
        </w:rPr>
        <w:tab/>
      </w:r>
      <w:r>
        <w:rPr>
          <w:color w:val="0000FF"/>
        </w:rPr>
        <w:t xml:space="preserve">Thông tư số 19/2017/TT-BGTVT </w:t>
      </w:r>
      <w:r w:rsidRPr="00E75830">
        <w:rPr>
          <w:color w:val="0000FF"/>
          <w:lang w:val="vi-VN"/>
        </w:rPr>
        <w:t xml:space="preserve">ngày 06/6/2017 của Bộ trưởng Bộ </w:t>
      </w:r>
      <w:r w:rsidRPr="00E75830">
        <w:rPr>
          <w:color w:val="0000FF"/>
        </w:rPr>
        <w:t>Giao thông vận tải</w:t>
      </w:r>
      <w:r w:rsidRPr="00E75830">
        <w:rPr>
          <w:color w:val="0000FF"/>
          <w:lang w:val="vi-VN"/>
        </w:rPr>
        <w:t xml:space="preserve"> quy định về quản lý và bảo đảm hoạt động bay;</w:t>
      </w:r>
    </w:p>
    <w:p w:rsidR="003418E4" w:rsidRPr="006E5E55" w:rsidRDefault="00483AB9" w:rsidP="00B8068F">
      <w:pPr>
        <w:shd w:val="clear" w:color="auto" w:fill="FFFFFF"/>
        <w:tabs>
          <w:tab w:val="left" w:pos="700"/>
        </w:tabs>
        <w:spacing w:before="120" w:line="276" w:lineRule="auto"/>
        <w:rPr>
          <w:strike/>
          <w:color w:val="0000FF"/>
          <w:highlight w:val="yellow"/>
        </w:rPr>
      </w:pPr>
      <w:r>
        <w:rPr>
          <w:color w:val="0000FF"/>
          <w:highlight w:val="yellow"/>
        </w:rPr>
        <w:t>3</w:t>
      </w:r>
      <w:r w:rsidR="003418E4" w:rsidRPr="006E5E55">
        <w:rPr>
          <w:color w:val="0000FF"/>
          <w:highlight w:val="yellow"/>
        </w:rPr>
        <w:t xml:space="preserve">) </w:t>
      </w:r>
      <w:r w:rsidR="0017638D">
        <w:rPr>
          <w:color w:val="0000FF"/>
          <w:highlight w:val="yellow"/>
        </w:rPr>
        <w:tab/>
      </w:r>
      <w:r w:rsidR="003418E4" w:rsidRPr="006E5E55">
        <w:rPr>
          <w:color w:val="0000FF"/>
          <w:highlight w:val="yellow"/>
        </w:rPr>
        <w:t xml:space="preserve">Quyết định số 22/QĐ-BGTVT ngày 08/01/2019 của Bộ trưởng Bộ Giao thông vận tải về </w:t>
      </w:r>
      <w:r>
        <w:rPr>
          <w:color w:val="0000FF"/>
          <w:highlight w:val="yellow"/>
        </w:rPr>
        <w:t>p</w:t>
      </w:r>
      <w:r w:rsidR="003418E4" w:rsidRPr="006E5E55">
        <w:rPr>
          <w:color w:val="0000FF"/>
          <w:highlight w:val="yellow"/>
        </w:rPr>
        <w:t>hê duyệt điều chỉnh Kế hoạch tổng thể phát triển hệ thống Thông tin, dẫn đường giám sát và Quản lý không lưu (CNS/ATM) Hàng không dân dụng Việt Nam đến năm 2020 và định hướng đến năm 2030.</w:t>
      </w:r>
    </w:p>
    <w:p w:rsidR="003418E4" w:rsidRPr="005C6DEF" w:rsidRDefault="00B005DC" w:rsidP="00B8068F">
      <w:pPr>
        <w:pStyle w:val="BodyText2"/>
        <w:shd w:val="clear" w:color="auto" w:fill="FFFFFF"/>
        <w:tabs>
          <w:tab w:val="left" w:pos="700"/>
        </w:tabs>
        <w:spacing w:before="120" w:line="276" w:lineRule="auto"/>
        <w:jc w:val="left"/>
        <w:rPr>
          <w:rFonts w:ascii="Times New Roman" w:hAnsi="Times New Roman"/>
          <w:b/>
          <w:i/>
          <w:color w:val="0000FF"/>
          <w:sz w:val="28"/>
          <w:szCs w:val="28"/>
          <w:highlight w:val="yellow"/>
        </w:rPr>
      </w:pPr>
      <w:r w:rsidRPr="005C6DEF">
        <w:rPr>
          <w:rFonts w:ascii="Times New Roman" w:hAnsi="Times New Roman"/>
          <w:b/>
          <w:i/>
          <w:color w:val="0000FF"/>
          <w:sz w:val="28"/>
          <w:szCs w:val="28"/>
          <w:highlight w:val="yellow"/>
        </w:rPr>
        <w:t>1.</w:t>
      </w:r>
      <w:r w:rsidR="003418E4" w:rsidRPr="005C6DEF">
        <w:rPr>
          <w:rFonts w:ascii="Times New Roman" w:hAnsi="Times New Roman"/>
          <w:b/>
          <w:i/>
          <w:color w:val="0000FF"/>
          <w:sz w:val="28"/>
          <w:szCs w:val="28"/>
          <w:highlight w:val="yellow"/>
        </w:rPr>
        <w:t>2.2</w:t>
      </w:r>
      <w:r w:rsidR="0017638D" w:rsidRPr="005C6DEF">
        <w:rPr>
          <w:rFonts w:ascii="Times New Roman" w:hAnsi="Times New Roman"/>
          <w:b/>
          <w:i/>
          <w:color w:val="0000FF"/>
          <w:sz w:val="28"/>
          <w:szCs w:val="28"/>
          <w:highlight w:val="yellow"/>
        </w:rPr>
        <w:tab/>
      </w:r>
      <w:r w:rsidR="003418E4" w:rsidRPr="005C6DEF">
        <w:rPr>
          <w:rFonts w:ascii="Times New Roman" w:hAnsi="Times New Roman"/>
          <w:b/>
          <w:i/>
          <w:color w:val="0000FF"/>
          <w:sz w:val="28"/>
          <w:szCs w:val="28"/>
          <w:highlight w:val="yellow"/>
        </w:rPr>
        <w:t>Tài liệu ICAO</w:t>
      </w:r>
    </w:p>
    <w:p w:rsidR="003418E4" w:rsidRPr="006E5E55" w:rsidRDefault="003418E4" w:rsidP="00B8068F">
      <w:pPr>
        <w:shd w:val="clear" w:color="auto" w:fill="FFFFFF"/>
        <w:tabs>
          <w:tab w:val="left" w:pos="700"/>
        </w:tabs>
        <w:spacing w:before="120" w:line="276" w:lineRule="auto"/>
        <w:rPr>
          <w:color w:val="0000FF"/>
          <w:highlight w:val="yellow"/>
        </w:rPr>
      </w:pPr>
      <w:r w:rsidRPr="006E5E55">
        <w:rPr>
          <w:color w:val="0000FF"/>
          <w:highlight w:val="yellow"/>
        </w:rPr>
        <w:t xml:space="preserve">1) </w:t>
      </w:r>
      <w:r w:rsidR="0017638D">
        <w:rPr>
          <w:color w:val="0000FF"/>
          <w:highlight w:val="yellow"/>
        </w:rPr>
        <w:tab/>
      </w:r>
      <w:r w:rsidRPr="006E5E55">
        <w:rPr>
          <w:color w:val="0000FF"/>
          <w:highlight w:val="yellow"/>
        </w:rPr>
        <w:t>Nghị quyết số A37-11 của Hội đồng ICAO (ICAO Assembly 37</w:t>
      </w:r>
      <w:r w:rsidRPr="006E5E55">
        <w:rPr>
          <w:color w:val="0000FF"/>
          <w:highlight w:val="yellow"/>
          <w:vertAlign w:val="superscript"/>
        </w:rPr>
        <w:t>th</w:t>
      </w:r>
      <w:r w:rsidRPr="006E5E55">
        <w:rPr>
          <w:color w:val="0000FF"/>
          <w:highlight w:val="yellow"/>
        </w:rPr>
        <w:t xml:space="preserve"> Session, </w:t>
      </w:r>
      <w:smartTag w:uri="urn:schemas-microsoft-com:office:smarttags" w:element="place">
        <w:smartTag w:uri="urn:schemas-microsoft-com:office:smarttags" w:element="City">
          <w:r w:rsidRPr="006E5E55">
            <w:rPr>
              <w:color w:val="0000FF"/>
              <w:highlight w:val="yellow"/>
            </w:rPr>
            <w:t>Montreal</w:t>
          </w:r>
        </w:smartTag>
      </w:smartTag>
      <w:r w:rsidRPr="006E5E55">
        <w:rPr>
          <w:color w:val="0000FF"/>
          <w:highlight w:val="yellow"/>
        </w:rPr>
        <w:t>, 28</w:t>
      </w:r>
      <w:r w:rsidR="000B3551">
        <w:rPr>
          <w:color w:val="0000FF"/>
          <w:highlight w:val="yellow"/>
        </w:rPr>
        <w:t xml:space="preserve"> S</w:t>
      </w:r>
      <w:r w:rsidRPr="006E5E55">
        <w:rPr>
          <w:color w:val="0000FF"/>
          <w:highlight w:val="yellow"/>
        </w:rPr>
        <w:t>eptember - 8 October 2010</w:t>
      </w:r>
      <w:r w:rsidR="00E70809">
        <w:rPr>
          <w:color w:val="0000FF"/>
          <w:highlight w:val="yellow"/>
        </w:rPr>
        <w:t xml:space="preserve"> – </w:t>
      </w:r>
      <w:r w:rsidR="00E70809" w:rsidRPr="005D6DE3">
        <w:rPr>
          <w:i/>
          <w:color w:val="0000FF"/>
          <w:highlight w:val="yellow"/>
        </w:rPr>
        <w:t>Nội dung tóm tắt nêu tại Phụ lục 1 của Kế hoạch này</w:t>
      </w:r>
      <w:r w:rsidR="008F40EC">
        <w:rPr>
          <w:color w:val="0000FF"/>
          <w:highlight w:val="yellow"/>
        </w:rPr>
        <w:t>);</w:t>
      </w:r>
    </w:p>
    <w:p w:rsidR="003418E4" w:rsidRPr="006E5E55" w:rsidRDefault="003418E4" w:rsidP="00B8068F">
      <w:pPr>
        <w:shd w:val="clear" w:color="auto" w:fill="FFFFFF"/>
        <w:tabs>
          <w:tab w:val="left" w:pos="700"/>
        </w:tabs>
        <w:spacing w:before="120" w:line="276" w:lineRule="auto"/>
        <w:rPr>
          <w:color w:val="0000FF"/>
          <w:highlight w:val="yellow"/>
        </w:rPr>
      </w:pPr>
      <w:r w:rsidRPr="006E5E55">
        <w:rPr>
          <w:color w:val="0000FF"/>
          <w:highlight w:val="yellow"/>
        </w:rPr>
        <w:t xml:space="preserve">2) </w:t>
      </w:r>
      <w:r w:rsidR="0017638D">
        <w:rPr>
          <w:color w:val="0000FF"/>
          <w:highlight w:val="yellow"/>
        </w:rPr>
        <w:tab/>
      </w:r>
      <w:r w:rsidRPr="006E5E55">
        <w:rPr>
          <w:color w:val="0000FF"/>
          <w:highlight w:val="yellow"/>
        </w:rPr>
        <w:t>Kế hoạch không vận toàn cầu của ICAO 2016 - 2030 (ICAO Gl</w:t>
      </w:r>
      <w:r w:rsidR="008F40EC">
        <w:rPr>
          <w:color w:val="0000FF"/>
          <w:highlight w:val="yellow"/>
        </w:rPr>
        <w:t>obal Air Navigation Plan, 2016);</w:t>
      </w:r>
    </w:p>
    <w:p w:rsidR="003418E4" w:rsidRPr="006E5E55" w:rsidRDefault="003418E4" w:rsidP="00B8068F">
      <w:pPr>
        <w:shd w:val="clear" w:color="auto" w:fill="FFFFFF"/>
        <w:tabs>
          <w:tab w:val="left" w:pos="700"/>
        </w:tabs>
        <w:spacing w:before="120" w:line="276" w:lineRule="auto"/>
        <w:rPr>
          <w:color w:val="0000FF"/>
        </w:rPr>
      </w:pPr>
      <w:r w:rsidRPr="006E5E55">
        <w:rPr>
          <w:color w:val="0000FF"/>
          <w:highlight w:val="yellow"/>
        </w:rPr>
        <w:t xml:space="preserve">3) </w:t>
      </w:r>
      <w:r w:rsidR="0017638D">
        <w:rPr>
          <w:color w:val="0000FF"/>
          <w:highlight w:val="yellow"/>
        </w:rPr>
        <w:tab/>
      </w:r>
      <w:r w:rsidRPr="006E5E55">
        <w:rPr>
          <w:color w:val="0000FF"/>
          <w:highlight w:val="yellow"/>
        </w:rPr>
        <w:t xml:space="preserve">Kế hoạch ATM </w:t>
      </w:r>
      <w:r w:rsidR="00483AB9">
        <w:rPr>
          <w:color w:val="0000FF"/>
          <w:highlight w:val="yellow"/>
        </w:rPr>
        <w:t>đồng nhất khu vực châu Á</w:t>
      </w:r>
      <w:r w:rsidRPr="006E5E55">
        <w:rPr>
          <w:color w:val="0000FF"/>
          <w:highlight w:val="yellow"/>
        </w:rPr>
        <w:t xml:space="preserve"> - Thái Bình Dương (ASIA/P</w:t>
      </w:r>
      <w:r w:rsidR="008F40EC">
        <w:rPr>
          <w:color w:val="0000FF"/>
          <w:highlight w:val="yellow"/>
        </w:rPr>
        <w:t>ACIFIC Seamless ATM Plan, 2016)</w:t>
      </w:r>
      <w:r w:rsidR="008F40EC">
        <w:rPr>
          <w:color w:val="0000FF"/>
        </w:rPr>
        <w:t>;</w:t>
      </w:r>
    </w:p>
    <w:p w:rsidR="003418E4" w:rsidRPr="006E5E55" w:rsidRDefault="003418E4" w:rsidP="00B8068F">
      <w:pPr>
        <w:tabs>
          <w:tab w:val="left" w:pos="700"/>
        </w:tabs>
        <w:spacing w:before="120" w:line="276" w:lineRule="auto"/>
        <w:rPr>
          <w:color w:val="0000FF"/>
        </w:rPr>
      </w:pPr>
      <w:r w:rsidRPr="006E5E55">
        <w:rPr>
          <w:color w:val="0000FF"/>
        </w:rPr>
        <w:t xml:space="preserve">4) </w:t>
      </w:r>
      <w:r w:rsidR="0017638D">
        <w:rPr>
          <w:color w:val="0000FF"/>
        </w:rPr>
        <w:tab/>
      </w:r>
      <w:r w:rsidRPr="006E5E55">
        <w:rPr>
          <w:color w:val="0000FF"/>
        </w:rPr>
        <w:t>Tài liệu số 9613 của ICAO</w:t>
      </w:r>
      <w:r w:rsidR="00483AB9">
        <w:rPr>
          <w:color w:val="0000FF"/>
        </w:rPr>
        <w:t xml:space="preserve"> h</w:t>
      </w:r>
      <w:r w:rsidRPr="006E5E55">
        <w:rPr>
          <w:color w:val="0000FF"/>
        </w:rPr>
        <w:t xml:space="preserve">ướng dẫn về </w:t>
      </w:r>
      <w:r w:rsidR="00483AB9">
        <w:rPr>
          <w:color w:val="0000FF"/>
        </w:rPr>
        <w:t>PBN</w:t>
      </w:r>
      <w:r w:rsidRPr="006E5E55">
        <w:rPr>
          <w:color w:val="0000FF"/>
        </w:rPr>
        <w:t xml:space="preserve"> (ICAO Doc 9613, AN/937 Performance</w:t>
      </w:r>
      <w:r w:rsidR="008F40EC">
        <w:rPr>
          <w:color w:val="0000FF"/>
        </w:rPr>
        <w:t>-based Navigation (PBN) Manual);</w:t>
      </w:r>
    </w:p>
    <w:p w:rsidR="003418E4" w:rsidRPr="006E5E55" w:rsidRDefault="003418E4" w:rsidP="00B8068F">
      <w:pPr>
        <w:tabs>
          <w:tab w:val="left" w:pos="700"/>
        </w:tabs>
        <w:spacing w:before="120" w:line="276" w:lineRule="auto"/>
        <w:rPr>
          <w:color w:val="0000FF"/>
        </w:rPr>
      </w:pPr>
      <w:r w:rsidRPr="006E5E55">
        <w:rPr>
          <w:color w:val="0000FF"/>
        </w:rPr>
        <w:t xml:space="preserve">5) </w:t>
      </w:r>
      <w:r w:rsidR="0017638D">
        <w:rPr>
          <w:color w:val="0000FF"/>
        </w:rPr>
        <w:tab/>
      </w:r>
      <w:r w:rsidRPr="006E5E55">
        <w:rPr>
          <w:color w:val="0000FF"/>
        </w:rPr>
        <w:t>Tài liệu số 8071 của ICAO</w:t>
      </w:r>
      <w:r w:rsidR="00D94D4D">
        <w:rPr>
          <w:color w:val="0000FF"/>
        </w:rPr>
        <w:t>:</w:t>
      </w:r>
      <w:r w:rsidRPr="006E5E55">
        <w:rPr>
          <w:color w:val="0000FF"/>
        </w:rPr>
        <w:t xml:space="preserve"> </w:t>
      </w:r>
      <w:r w:rsidR="00D94D4D">
        <w:rPr>
          <w:color w:val="0000FF"/>
        </w:rPr>
        <w:t>H</w:t>
      </w:r>
      <w:r w:rsidRPr="006E5E55">
        <w:rPr>
          <w:color w:val="0000FF"/>
        </w:rPr>
        <w:t>ướng dẫn về việc kiểm tra các thiết bị vô tuyến dẫn đường, Tập 1: Hướng dẫn về các hệ thống vô tuyến dẫn đường trên mặt đất (ICAO Doc 8071, Manual on testing of radio navigation aids, Volume I: Testing of ground-</w:t>
      </w:r>
      <w:r w:rsidR="008F40EC">
        <w:rPr>
          <w:color w:val="0000FF"/>
        </w:rPr>
        <w:t>based radio navigation systems);</w:t>
      </w:r>
    </w:p>
    <w:p w:rsidR="003418E4" w:rsidRPr="006E5E55" w:rsidRDefault="003418E4" w:rsidP="00B8068F">
      <w:pPr>
        <w:shd w:val="clear" w:color="auto" w:fill="FFFFFF"/>
        <w:tabs>
          <w:tab w:val="left" w:pos="700"/>
        </w:tabs>
        <w:spacing w:before="120" w:line="276" w:lineRule="auto"/>
        <w:rPr>
          <w:color w:val="0000FF"/>
        </w:rPr>
      </w:pPr>
      <w:r w:rsidRPr="006E5E55">
        <w:rPr>
          <w:color w:val="0000FF"/>
        </w:rPr>
        <w:t xml:space="preserve">6) </w:t>
      </w:r>
      <w:r w:rsidR="0017638D">
        <w:rPr>
          <w:color w:val="0000FF"/>
        </w:rPr>
        <w:tab/>
      </w:r>
      <w:r w:rsidRPr="006E5E55">
        <w:rPr>
          <w:color w:val="0000FF"/>
        </w:rPr>
        <w:t>Tài liệu số 8071 của ICAO: Hướng dẫn về việc kiểm tra các thiết bị vô tuyến dẫn đường, Tập 2: Hướng dẫn về việc kiểm tra các hệ thống vô tuyến dẫn đường bằng vệ tinh (ICAO Doc 8071, Manual on testing of radio navigation aids, Volume II: Testing of Satellite - based Radio Navigation Systems).</w:t>
      </w:r>
    </w:p>
    <w:p w:rsidR="003418E4" w:rsidRPr="006E5E55" w:rsidRDefault="00B005DC" w:rsidP="00B8068F">
      <w:pPr>
        <w:widowControl w:val="0"/>
        <w:tabs>
          <w:tab w:val="left" w:pos="700"/>
        </w:tabs>
        <w:adjustRightInd w:val="0"/>
        <w:spacing w:before="240" w:line="276" w:lineRule="auto"/>
        <w:textAlignment w:val="baseline"/>
        <w:rPr>
          <w:b/>
          <w:color w:val="0000FF"/>
        </w:rPr>
      </w:pPr>
      <w:r>
        <w:rPr>
          <w:b/>
          <w:color w:val="0000FF"/>
        </w:rPr>
        <w:t>1.</w:t>
      </w:r>
      <w:r w:rsidR="003418E4" w:rsidRPr="006E5E55">
        <w:rPr>
          <w:b/>
          <w:color w:val="0000FF"/>
        </w:rPr>
        <w:t xml:space="preserve">3. </w:t>
      </w:r>
      <w:r w:rsidR="00C444C3">
        <w:rPr>
          <w:b/>
          <w:color w:val="0000FF"/>
        </w:rPr>
        <w:tab/>
      </w:r>
      <w:r w:rsidR="003418E4" w:rsidRPr="006E5E55">
        <w:rPr>
          <w:b/>
          <w:color w:val="0000FF"/>
        </w:rPr>
        <w:t>C</w:t>
      </w:r>
      <w:r w:rsidR="005C6DEF">
        <w:rPr>
          <w:b/>
          <w:color w:val="0000FF"/>
        </w:rPr>
        <w:t>ác chữ viết tắt và thuật ngữ</w:t>
      </w:r>
    </w:p>
    <w:p w:rsidR="003418E4" w:rsidRPr="005C6DEF" w:rsidRDefault="00B005DC" w:rsidP="00B8068F">
      <w:pPr>
        <w:pStyle w:val="BodyText2"/>
        <w:shd w:val="clear" w:color="auto" w:fill="FFFFFF"/>
        <w:tabs>
          <w:tab w:val="left" w:pos="700"/>
        </w:tabs>
        <w:spacing w:before="120" w:line="276" w:lineRule="auto"/>
        <w:jc w:val="left"/>
        <w:rPr>
          <w:rFonts w:ascii="Times New Roman" w:hAnsi="Times New Roman"/>
          <w:b/>
          <w:i/>
          <w:color w:val="0000FF"/>
          <w:sz w:val="28"/>
          <w:szCs w:val="28"/>
          <w:highlight w:val="yellow"/>
        </w:rPr>
      </w:pPr>
      <w:r w:rsidRPr="005C6DEF">
        <w:rPr>
          <w:rFonts w:ascii="Times New Roman" w:hAnsi="Times New Roman"/>
          <w:b/>
          <w:i/>
          <w:color w:val="0000FF"/>
          <w:sz w:val="28"/>
          <w:szCs w:val="28"/>
          <w:highlight w:val="yellow"/>
        </w:rPr>
        <w:t>1.</w:t>
      </w:r>
      <w:r w:rsidR="003418E4" w:rsidRPr="005C6DEF">
        <w:rPr>
          <w:rFonts w:ascii="Times New Roman" w:hAnsi="Times New Roman"/>
          <w:b/>
          <w:i/>
          <w:color w:val="0000FF"/>
          <w:sz w:val="28"/>
          <w:szCs w:val="28"/>
          <w:highlight w:val="yellow"/>
        </w:rPr>
        <w:t xml:space="preserve">3.1 </w:t>
      </w:r>
      <w:r w:rsidR="00C444C3" w:rsidRPr="005C6DEF">
        <w:rPr>
          <w:rFonts w:ascii="Times New Roman" w:hAnsi="Times New Roman"/>
          <w:b/>
          <w:i/>
          <w:color w:val="0000FF"/>
          <w:sz w:val="28"/>
          <w:szCs w:val="28"/>
          <w:highlight w:val="yellow"/>
        </w:rPr>
        <w:tab/>
      </w:r>
      <w:r w:rsidR="003418E4" w:rsidRPr="005C6DEF">
        <w:rPr>
          <w:rFonts w:ascii="Times New Roman" w:hAnsi="Times New Roman"/>
          <w:b/>
          <w:i/>
          <w:color w:val="0000FF"/>
          <w:sz w:val="28"/>
          <w:szCs w:val="28"/>
          <w:highlight w:val="yellow"/>
        </w:rPr>
        <w:t>Các chữ viết tắt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 xml:space="preserve"> </w:t>
      </w:r>
      <w:r w:rsidRPr="0017638D">
        <w:rPr>
          <w:b/>
          <w:i/>
          <w:color w:val="0000FF"/>
        </w:rPr>
        <w:t>ABAS</w:t>
      </w:r>
      <w:r w:rsidRPr="0017638D">
        <w:rPr>
          <w:i/>
          <w:color w:val="0000FF"/>
        </w:rPr>
        <w:t xml:space="preserve"> </w:t>
      </w:r>
      <w:r w:rsidRPr="006E5E55">
        <w:rPr>
          <w:color w:val="0000FF"/>
        </w:rPr>
        <w:t>(</w:t>
      </w:r>
      <w:r w:rsidRPr="006E5E55">
        <w:rPr>
          <w:color w:val="0000FF"/>
          <w:lang w:val="en-GB"/>
        </w:rPr>
        <w:t xml:space="preserve">Aircraft-based augmentation system): </w:t>
      </w:r>
      <w:r w:rsidRPr="006E5E55">
        <w:rPr>
          <w:color w:val="0000FF"/>
        </w:rPr>
        <w:t>Hệ thống tăng cường dẫn đường đặt trên tàu bay</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APP</w:t>
      </w:r>
      <w:r w:rsidRPr="006E5E55">
        <w:rPr>
          <w:color w:val="0000FF"/>
        </w:rPr>
        <w:t xml:space="preserve"> (Approach): Tiếp cận</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lastRenderedPageBreak/>
        <w:t xml:space="preserve">- </w:t>
      </w:r>
      <w:r w:rsidR="00C444C3">
        <w:rPr>
          <w:color w:val="0000FF"/>
        </w:rPr>
        <w:tab/>
      </w:r>
      <w:r w:rsidRPr="0017638D">
        <w:rPr>
          <w:b/>
          <w:i/>
          <w:color w:val="0000FF"/>
        </w:rPr>
        <w:t>ATC</w:t>
      </w:r>
      <w:r w:rsidRPr="006E5E55">
        <w:rPr>
          <w:color w:val="0000FF"/>
        </w:rPr>
        <w:t xml:space="preserve"> (Air traffic control): Điều hành bay</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ATM</w:t>
      </w:r>
      <w:r w:rsidRPr="006E5E55">
        <w:rPr>
          <w:color w:val="0000FF"/>
        </w:rPr>
        <w:t xml:space="preserve"> (Air traffic management): Quản lý không lưu</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ATS</w:t>
      </w:r>
      <w:r w:rsidRPr="006E5E55">
        <w:rPr>
          <w:color w:val="0000FF"/>
        </w:rPr>
        <w:t xml:space="preserve"> (Air traffic service): Dịch vụ không lưu</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DME</w:t>
      </w:r>
      <w:r w:rsidRPr="006E5E55">
        <w:rPr>
          <w:color w:val="0000FF"/>
        </w:rPr>
        <w:t xml:space="preserve"> (Distance Measuring Equipment): Thiết bị đo cự ly</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 xml:space="preserve"> </w:t>
      </w:r>
      <w:r w:rsidRPr="00EA0378">
        <w:rPr>
          <w:b/>
          <w:i/>
          <w:color w:val="0000FF"/>
        </w:rPr>
        <w:t>GBAS</w:t>
      </w:r>
      <w:r w:rsidRPr="006E5E55">
        <w:rPr>
          <w:color w:val="0000FF"/>
        </w:rPr>
        <w:t xml:space="preserve"> (Ground-based augmentation system): Hệ thống tăng cường dẫn đường đặt trên mặt đất</w:t>
      </w:r>
      <w:r w:rsidR="0017638D">
        <w:rPr>
          <w:color w:val="0000FF"/>
        </w:rPr>
        <w:t>;</w:t>
      </w:r>
    </w:p>
    <w:p w:rsidR="00C444C3" w:rsidRDefault="003418E4" w:rsidP="00B8068F">
      <w:pPr>
        <w:tabs>
          <w:tab w:val="left" w:pos="700"/>
        </w:tabs>
        <w:spacing w:before="120" w:line="276" w:lineRule="auto"/>
        <w:ind w:left="700" w:hanging="420"/>
        <w:rPr>
          <w:color w:val="0000FF"/>
        </w:rPr>
      </w:pPr>
      <w:r w:rsidRPr="00EA0378">
        <w:rPr>
          <w:color w:val="0000FF"/>
        </w:rPr>
        <w:t xml:space="preserve">- </w:t>
      </w:r>
      <w:r w:rsidR="00C444C3">
        <w:rPr>
          <w:color w:val="0000FF"/>
        </w:rPr>
        <w:tab/>
      </w:r>
      <w:r w:rsidRPr="00EA0378">
        <w:rPr>
          <w:b/>
          <w:i/>
          <w:color w:val="0000FF"/>
        </w:rPr>
        <w:t>GNSS</w:t>
      </w:r>
      <w:r w:rsidRPr="00EA0378">
        <w:rPr>
          <w:color w:val="0000FF"/>
        </w:rPr>
        <w:t xml:space="preserve"> (Global navigation satellite system): Hệ t</w:t>
      </w:r>
      <w:r w:rsidR="0017638D" w:rsidRPr="00EA0378">
        <w:rPr>
          <w:color w:val="0000FF"/>
        </w:rPr>
        <w:t xml:space="preserve">hống </w:t>
      </w:r>
      <w:r w:rsidR="00EA0378" w:rsidRPr="00EA0378">
        <w:rPr>
          <w:color w:val="0000FF"/>
          <w:highlight w:val="yellow"/>
        </w:rPr>
        <w:t xml:space="preserve">vệ tinh </w:t>
      </w:r>
      <w:r w:rsidR="0017638D" w:rsidRPr="00EA0378">
        <w:rPr>
          <w:color w:val="0000FF"/>
          <w:highlight w:val="yellow"/>
        </w:rPr>
        <w:t>dẫn đường</w:t>
      </w:r>
      <w:r w:rsidR="0017638D" w:rsidRPr="00EA0378">
        <w:rPr>
          <w:color w:val="0000FF"/>
        </w:rPr>
        <w:t xml:space="preserve"> toàn cầu;</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GPS</w:t>
      </w:r>
      <w:r w:rsidRPr="006E5E55">
        <w:rPr>
          <w:color w:val="0000FF"/>
        </w:rPr>
        <w:t xml:space="preserve"> (Global positioning system): Hệ thống định vị toàn cầu</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HK:</w:t>
      </w:r>
      <w:r w:rsidRPr="006E5E55">
        <w:rPr>
          <w:color w:val="0000FF"/>
        </w:rPr>
        <w:t xml:space="preserve"> Hàng không</w:t>
      </w:r>
      <w:r w:rsidR="0017638D">
        <w:rPr>
          <w:color w:val="0000FF"/>
        </w:rPr>
        <w:t>;</w:t>
      </w:r>
    </w:p>
    <w:p w:rsidR="00C8548D" w:rsidRDefault="00C8548D" w:rsidP="00B8068F">
      <w:pPr>
        <w:tabs>
          <w:tab w:val="left" w:pos="700"/>
        </w:tabs>
        <w:spacing w:before="120" w:line="276" w:lineRule="auto"/>
        <w:ind w:left="700" w:hanging="420"/>
        <w:rPr>
          <w:color w:val="0000FF"/>
        </w:rPr>
      </w:pPr>
      <w:r w:rsidRPr="00C8548D">
        <w:rPr>
          <w:color w:val="0000FF"/>
          <w:highlight w:val="yellow"/>
        </w:rPr>
        <w:t>-</w:t>
      </w:r>
      <w:r w:rsidRPr="00C8548D">
        <w:rPr>
          <w:color w:val="0000FF"/>
          <w:highlight w:val="yellow"/>
        </w:rPr>
        <w:tab/>
      </w:r>
      <w:r w:rsidRPr="00C8548D">
        <w:rPr>
          <w:b/>
          <w:color w:val="0000FF"/>
          <w:highlight w:val="yellow"/>
        </w:rPr>
        <w:t>HKVN</w:t>
      </w:r>
      <w:r w:rsidRPr="00C8548D">
        <w:rPr>
          <w:color w:val="0000FF"/>
          <w:highlight w:val="yellow"/>
        </w:rPr>
        <w:t xml:space="preserve">: Hàng không Việt </w:t>
      </w:r>
      <w:smartTag w:uri="urn:schemas-microsoft-com:office:smarttags" w:element="place">
        <w:smartTag w:uri="urn:schemas-microsoft-com:office:smarttags" w:element="country-region">
          <w:r w:rsidRPr="00C8548D">
            <w:rPr>
              <w:color w:val="0000FF"/>
              <w:highlight w:val="yellow"/>
            </w:rPr>
            <w:t>Nam</w:t>
          </w:r>
        </w:smartTag>
      </w:smartTag>
      <w:r w:rsidRPr="00C8548D">
        <w:rPr>
          <w:color w:val="0000FF"/>
          <w:highlight w:val="yellow"/>
        </w:rPr>
        <w:t>;</w:t>
      </w:r>
    </w:p>
    <w:p w:rsidR="00C444C3" w:rsidRDefault="003418E4" w:rsidP="00B8068F">
      <w:pPr>
        <w:tabs>
          <w:tab w:val="left" w:pos="700"/>
        </w:tabs>
        <w:spacing w:before="120" w:line="276" w:lineRule="auto"/>
        <w:ind w:left="700" w:hanging="420"/>
        <w:rPr>
          <w:color w:val="0000FF"/>
        </w:rPr>
      </w:pPr>
      <w:r w:rsidRPr="006E5E55">
        <w:rPr>
          <w:color w:val="0000FF"/>
        </w:rPr>
        <w:t>-</w:t>
      </w:r>
      <w:r w:rsidRPr="0017638D">
        <w:rPr>
          <w:b/>
          <w:i/>
          <w:color w:val="0000FF"/>
        </w:rPr>
        <w:t xml:space="preserve"> </w:t>
      </w:r>
      <w:r w:rsidR="00C444C3">
        <w:rPr>
          <w:b/>
          <w:i/>
          <w:color w:val="0000FF"/>
        </w:rPr>
        <w:tab/>
      </w:r>
      <w:r w:rsidRPr="0017638D">
        <w:rPr>
          <w:b/>
          <w:i/>
          <w:color w:val="0000FF"/>
        </w:rPr>
        <w:t>INS</w:t>
      </w:r>
      <w:r w:rsidRPr="006E5E55">
        <w:rPr>
          <w:color w:val="0000FF"/>
        </w:rPr>
        <w:t xml:space="preserve"> (Inertial Navigation System): Hệ thống dẫn đường quán tính</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w:t>
      </w:r>
      <w:r w:rsidRPr="0017638D">
        <w:rPr>
          <w:b/>
          <w:color w:val="0000FF"/>
        </w:rPr>
        <w:t xml:space="preserve"> </w:t>
      </w:r>
      <w:r w:rsidR="00C444C3">
        <w:rPr>
          <w:b/>
          <w:color w:val="0000FF"/>
        </w:rPr>
        <w:tab/>
      </w:r>
      <w:r w:rsidRPr="0017638D">
        <w:rPr>
          <w:b/>
          <w:i/>
          <w:color w:val="0000FF"/>
        </w:rPr>
        <w:t>IRS</w:t>
      </w:r>
      <w:r w:rsidRPr="006E5E55">
        <w:rPr>
          <w:color w:val="0000FF"/>
        </w:rPr>
        <w:t xml:space="preserve"> (Inertial Reference System): Hệ thống tham chiếu quán tính</w:t>
      </w:r>
      <w:r w:rsidR="0017638D">
        <w:rPr>
          <w:color w:val="0000FF"/>
        </w:rPr>
        <w:t>;</w:t>
      </w:r>
    </w:p>
    <w:p w:rsidR="00C444C3" w:rsidRDefault="003418E4" w:rsidP="00B8068F">
      <w:pPr>
        <w:tabs>
          <w:tab w:val="left" w:pos="700"/>
        </w:tabs>
        <w:spacing w:before="120" w:line="276" w:lineRule="auto"/>
        <w:ind w:left="700" w:hanging="420"/>
        <w:rPr>
          <w:color w:val="0000FF"/>
        </w:rPr>
      </w:pPr>
      <w:r w:rsidRPr="0017638D">
        <w:rPr>
          <w:b/>
          <w:color w:val="0000FF"/>
        </w:rPr>
        <w:t xml:space="preserve">- </w:t>
      </w:r>
      <w:r w:rsidR="00C444C3">
        <w:rPr>
          <w:b/>
          <w:color w:val="0000FF"/>
        </w:rPr>
        <w:tab/>
      </w:r>
      <w:r w:rsidRPr="0017638D">
        <w:rPr>
          <w:b/>
          <w:i/>
          <w:color w:val="0000FF"/>
        </w:rPr>
        <w:t>IRU</w:t>
      </w:r>
      <w:r w:rsidRPr="006E5E55">
        <w:rPr>
          <w:color w:val="0000FF"/>
        </w:rPr>
        <w:t xml:space="preserve"> (Inertial Reference Unit): Thiết bị tham chiếu quán tính</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 xml:space="preserve">LNAV </w:t>
      </w:r>
      <w:r w:rsidRPr="006E5E55">
        <w:rPr>
          <w:color w:val="0000FF"/>
        </w:rPr>
        <w:t>(Lateral navigation): Dẫn đường theo chiều ngang</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LPV</w:t>
      </w:r>
      <w:r w:rsidRPr="006E5E55">
        <w:rPr>
          <w:color w:val="0000FF"/>
        </w:rPr>
        <w:t xml:space="preserve"> (Localizer </w:t>
      </w:r>
      <w:r w:rsidR="0017638D">
        <w:rPr>
          <w:color w:val="0000FF"/>
        </w:rPr>
        <w:t>p</w:t>
      </w:r>
      <w:r w:rsidRPr="006E5E55">
        <w:rPr>
          <w:color w:val="0000FF"/>
        </w:rPr>
        <w:t>er</w:t>
      </w:r>
      <w:r w:rsidR="0017638D">
        <w:rPr>
          <w:color w:val="0000FF"/>
        </w:rPr>
        <w:t>fomance with vertical g</w:t>
      </w:r>
      <w:r w:rsidRPr="006E5E55">
        <w:rPr>
          <w:color w:val="0000FF"/>
        </w:rPr>
        <w:t>uidance): Chỉ hướng kèm theo chỉ dẫn chiều cao</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PBN</w:t>
      </w:r>
      <w:r w:rsidRPr="006E5E55">
        <w:rPr>
          <w:color w:val="0000FF"/>
        </w:rPr>
        <w:t xml:space="preserve"> (Performance-based navigation): Dẫn đường theo tính năng</w:t>
      </w:r>
      <w:r w:rsidR="0017638D">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17638D">
        <w:rPr>
          <w:b/>
          <w:i/>
          <w:color w:val="0000FF"/>
        </w:rPr>
        <w:t>RAIM</w:t>
      </w:r>
      <w:r w:rsidRPr="006E5E55">
        <w:rPr>
          <w:color w:val="0000FF"/>
        </w:rPr>
        <w:t xml:space="preserve"> (Receiver autonomous integrity monitoring): </w:t>
      </w:r>
      <w:r w:rsidR="0017638D">
        <w:rPr>
          <w:color w:val="0000FF"/>
        </w:rPr>
        <w:t xml:space="preserve">Máy </w:t>
      </w:r>
      <w:r w:rsidRPr="006E5E55">
        <w:rPr>
          <w:color w:val="0000FF"/>
        </w:rPr>
        <w:t>thu tự động theo dõi tính toàn vẹn tín hiệu hệ thống vệ tinh dẫn đường</w:t>
      </w:r>
      <w:r w:rsidR="000708B5">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0708B5">
        <w:rPr>
          <w:b/>
          <w:i/>
          <w:color w:val="0000FF"/>
        </w:rPr>
        <w:t>RNAV</w:t>
      </w:r>
      <w:r w:rsidRPr="006E5E55">
        <w:rPr>
          <w:color w:val="0000FF"/>
        </w:rPr>
        <w:t xml:space="preserve"> (Area navigation): Dẫn đường khu vực</w:t>
      </w:r>
      <w:r w:rsidR="000708B5">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0708B5">
        <w:rPr>
          <w:b/>
          <w:i/>
          <w:color w:val="0000FF"/>
        </w:rPr>
        <w:t>RNP</w:t>
      </w:r>
      <w:r w:rsidRPr="006E5E55">
        <w:rPr>
          <w:color w:val="0000FF"/>
        </w:rPr>
        <w:t xml:space="preserve"> (Required navigation performance): Tính năng dẫn đường theo yêu cầu</w:t>
      </w:r>
      <w:r w:rsidR="00C444C3">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0708B5">
        <w:rPr>
          <w:b/>
          <w:i/>
          <w:color w:val="0000FF"/>
        </w:rPr>
        <w:t>RNP APCH</w:t>
      </w:r>
      <w:r w:rsidRPr="006E5E55">
        <w:rPr>
          <w:color w:val="0000FF"/>
        </w:rPr>
        <w:t xml:space="preserve"> (Required navigation performance approach): Tiếp cậ</w:t>
      </w:r>
      <w:r w:rsidRPr="00502882">
        <w:rPr>
          <w:color w:val="0000FF"/>
          <w:highlight w:val="yellow"/>
        </w:rPr>
        <w:t xml:space="preserve">n </w:t>
      </w:r>
      <w:r w:rsidR="00EA0378" w:rsidRPr="00502882">
        <w:rPr>
          <w:color w:val="0000FF"/>
          <w:highlight w:val="yellow"/>
        </w:rPr>
        <w:t>R</w:t>
      </w:r>
      <w:r w:rsidR="00EA0378" w:rsidRPr="00EA0378">
        <w:rPr>
          <w:color w:val="0000FF"/>
          <w:highlight w:val="yellow"/>
        </w:rPr>
        <w:t>NP</w:t>
      </w:r>
      <w:r w:rsidR="000708B5">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FD2B2A">
        <w:rPr>
          <w:b/>
          <w:i/>
          <w:color w:val="0000FF"/>
        </w:rPr>
        <w:t>RNP AR APCH</w:t>
      </w:r>
      <w:r w:rsidRPr="006E5E55">
        <w:rPr>
          <w:color w:val="0000FF"/>
        </w:rPr>
        <w:t xml:space="preserve"> (Required navigation performance authorisation required approach): </w:t>
      </w:r>
      <w:r w:rsidR="00C444C3">
        <w:rPr>
          <w:color w:val="0000FF"/>
        </w:rPr>
        <w:t>T</w:t>
      </w:r>
      <w:r w:rsidRPr="006E5E55">
        <w:rPr>
          <w:color w:val="0000FF"/>
        </w:rPr>
        <w:t>iếp cậ</w:t>
      </w:r>
      <w:r w:rsidRPr="00502882">
        <w:rPr>
          <w:color w:val="0000FF"/>
          <w:highlight w:val="yellow"/>
        </w:rPr>
        <w:t xml:space="preserve">n </w:t>
      </w:r>
      <w:r w:rsidR="00EA0378" w:rsidRPr="00502882">
        <w:rPr>
          <w:color w:val="0000FF"/>
          <w:highlight w:val="yellow"/>
        </w:rPr>
        <w:t>R</w:t>
      </w:r>
      <w:r w:rsidR="00EA0378" w:rsidRPr="00EA0378">
        <w:rPr>
          <w:color w:val="0000FF"/>
          <w:highlight w:val="yellow"/>
        </w:rPr>
        <w:t>NP</w:t>
      </w:r>
      <w:r w:rsidR="00EA0378">
        <w:rPr>
          <w:color w:val="0000FF"/>
        </w:rPr>
        <w:t xml:space="preserve"> </w:t>
      </w:r>
      <w:r w:rsidRPr="006E5E55">
        <w:rPr>
          <w:color w:val="0000FF"/>
        </w:rPr>
        <w:t>được cấp phép đặc biệt</w:t>
      </w:r>
      <w:r w:rsidR="00FD2B2A">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4F1BA8">
        <w:rPr>
          <w:b/>
          <w:i/>
          <w:color w:val="0000FF"/>
        </w:rPr>
        <w:t>SBAS</w:t>
      </w:r>
      <w:r w:rsidRPr="006E5E55">
        <w:rPr>
          <w:color w:val="0000FF"/>
        </w:rPr>
        <w:t xml:space="preserve"> (Satellite-based augmentation system): Hệ thống tăng cường dẫn đường </w:t>
      </w:r>
      <w:r w:rsidR="00EA0378" w:rsidRPr="00EA0378">
        <w:rPr>
          <w:color w:val="0000FF"/>
          <w:highlight w:val="yellow"/>
        </w:rPr>
        <w:t>dựa vào</w:t>
      </w:r>
      <w:r w:rsidR="00EA0378">
        <w:rPr>
          <w:color w:val="0000FF"/>
        </w:rPr>
        <w:t xml:space="preserve"> </w:t>
      </w:r>
      <w:r w:rsidRPr="006E5E55">
        <w:rPr>
          <w:color w:val="0000FF"/>
        </w:rPr>
        <w:t>vệ tinh</w:t>
      </w:r>
      <w:r w:rsidR="004F1BA8">
        <w:rPr>
          <w:color w:val="0000FF"/>
        </w:rPr>
        <w:t>;</w:t>
      </w:r>
    </w:p>
    <w:p w:rsidR="00C444C3"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323CAC">
        <w:rPr>
          <w:b/>
          <w:i/>
          <w:color w:val="0000FF"/>
        </w:rPr>
        <w:t>TMA</w:t>
      </w:r>
      <w:r w:rsidRPr="006E5E55">
        <w:rPr>
          <w:color w:val="0000FF"/>
        </w:rPr>
        <w:t xml:space="preserve"> (Terminal Area):</w:t>
      </w:r>
      <w:r w:rsidR="00E70809">
        <w:rPr>
          <w:color w:val="0000FF"/>
        </w:rPr>
        <w:t xml:space="preserve"> </w:t>
      </w:r>
      <w:r w:rsidRPr="006E5E55">
        <w:rPr>
          <w:color w:val="0000FF"/>
        </w:rPr>
        <w:t>Khu vực kiểm soát tiếp cận</w:t>
      </w:r>
      <w:r w:rsidR="00323CAC">
        <w:rPr>
          <w:color w:val="0000FF"/>
        </w:rPr>
        <w:t>;</w:t>
      </w:r>
    </w:p>
    <w:p w:rsidR="003418E4" w:rsidRPr="006E5E55" w:rsidRDefault="003418E4" w:rsidP="00B8068F">
      <w:pPr>
        <w:tabs>
          <w:tab w:val="left" w:pos="700"/>
        </w:tabs>
        <w:spacing w:before="120" w:line="276" w:lineRule="auto"/>
        <w:ind w:left="700" w:hanging="420"/>
        <w:rPr>
          <w:color w:val="0000FF"/>
        </w:rPr>
      </w:pPr>
      <w:r w:rsidRPr="006E5E55">
        <w:rPr>
          <w:color w:val="0000FF"/>
        </w:rPr>
        <w:t xml:space="preserve">- </w:t>
      </w:r>
      <w:r w:rsidR="00C444C3">
        <w:rPr>
          <w:color w:val="0000FF"/>
        </w:rPr>
        <w:tab/>
      </w:r>
      <w:r w:rsidRPr="00323CAC">
        <w:rPr>
          <w:b/>
          <w:i/>
          <w:color w:val="0000FF"/>
        </w:rPr>
        <w:t>VNAV</w:t>
      </w:r>
      <w:r w:rsidRPr="006E5E55">
        <w:rPr>
          <w:color w:val="0000FF"/>
        </w:rPr>
        <w:t xml:space="preserve"> (Vertical Navigation): Dẫn đường theo chiều cao</w:t>
      </w:r>
      <w:r w:rsidR="00323CAC">
        <w:rPr>
          <w:color w:val="0000FF"/>
        </w:rPr>
        <w:t>.</w:t>
      </w:r>
    </w:p>
    <w:p w:rsidR="003418E4" w:rsidRPr="005C6DEF" w:rsidRDefault="00B005DC" w:rsidP="00B8068F">
      <w:pPr>
        <w:widowControl w:val="0"/>
        <w:tabs>
          <w:tab w:val="left" w:pos="700"/>
        </w:tabs>
        <w:adjustRightInd w:val="0"/>
        <w:spacing w:before="240" w:line="276" w:lineRule="auto"/>
        <w:textAlignment w:val="baseline"/>
        <w:rPr>
          <w:b/>
          <w:i/>
          <w:color w:val="0000FF"/>
        </w:rPr>
      </w:pPr>
      <w:r w:rsidRPr="005C6DEF">
        <w:rPr>
          <w:b/>
          <w:i/>
          <w:color w:val="0000FF"/>
        </w:rPr>
        <w:t>1.</w:t>
      </w:r>
      <w:r w:rsidR="003418E4" w:rsidRPr="005C6DEF">
        <w:rPr>
          <w:b/>
          <w:i/>
          <w:color w:val="0000FF"/>
        </w:rPr>
        <w:t xml:space="preserve">3.2  </w:t>
      </w:r>
      <w:bookmarkEnd w:id="0"/>
      <w:r w:rsidR="00BE4A73" w:rsidRPr="005C6DEF">
        <w:rPr>
          <w:b/>
          <w:i/>
          <w:color w:val="0000FF"/>
        </w:rPr>
        <w:tab/>
      </w:r>
      <w:r w:rsidR="003418E4" w:rsidRPr="005C6DEF">
        <w:rPr>
          <w:b/>
          <w:i/>
          <w:color w:val="0000FF"/>
        </w:rPr>
        <w:t>Thuật ngữ</w:t>
      </w:r>
    </w:p>
    <w:p w:rsidR="003418E4" w:rsidRPr="006E5E55" w:rsidRDefault="003418E4" w:rsidP="00B8068F">
      <w:pPr>
        <w:widowControl w:val="0"/>
        <w:tabs>
          <w:tab w:val="left" w:pos="700"/>
        </w:tabs>
        <w:adjustRightInd w:val="0"/>
        <w:spacing w:before="120" w:line="276" w:lineRule="auto"/>
        <w:textAlignment w:val="baseline"/>
        <w:rPr>
          <w:color w:val="0000FF"/>
        </w:rPr>
      </w:pPr>
      <w:r w:rsidRPr="00DF1A0F">
        <w:rPr>
          <w:color w:val="0000FF"/>
        </w:rPr>
        <w:lastRenderedPageBreak/>
        <w:t>1)</w:t>
      </w:r>
      <w:r w:rsidRPr="00DF1A0F">
        <w:rPr>
          <w:i/>
          <w:color w:val="0000FF"/>
        </w:rPr>
        <w:t xml:space="preserve"> </w:t>
      </w:r>
      <w:r w:rsidR="00BE4A73" w:rsidRPr="00DF1A0F">
        <w:rPr>
          <w:i/>
          <w:color w:val="0000FF"/>
        </w:rPr>
        <w:tab/>
      </w:r>
      <w:r w:rsidRPr="005F163E">
        <w:rPr>
          <w:i/>
          <w:color w:val="0000FF"/>
        </w:rPr>
        <w:t>PBN:</w:t>
      </w:r>
      <w:r w:rsidRPr="006E5E55">
        <w:rPr>
          <w:color w:val="0000FF"/>
        </w:rPr>
        <w:t xml:space="preserve"> Yêu cầu tính năng hệ thống tàu bay về mặt độ chính xác, tính toàn vẹn, mức độ sẵn sàng, tính liên tục và chức năng cần thiết cho khai thác đã đề xuất trong ngữ cảnh một khái ni</w:t>
      </w:r>
      <w:r w:rsidR="00BE4A73">
        <w:rPr>
          <w:color w:val="0000FF"/>
        </w:rPr>
        <w:t xml:space="preserve">ệm vùng trời cụ thể. Khái niệm </w:t>
      </w:r>
      <w:r w:rsidRPr="006E5E55">
        <w:rPr>
          <w:color w:val="0000FF"/>
        </w:rPr>
        <w:t>PBN dựa vào việc s</w:t>
      </w:r>
      <w:r w:rsidR="00BE4A73">
        <w:rPr>
          <w:color w:val="0000FF"/>
        </w:rPr>
        <w:t>ử dụng cả dẫn đường khu vực (RNAV) và t</w:t>
      </w:r>
      <w:r w:rsidRPr="006E5E55">
        <w:rPr>
          <w:color w:val="0000FF"/>
        </w:rPr>
        <w:t>ính năng dẫn đường yê</w:t>
      </w:r>
      <w:r w:rsidR="008F40EC">
        <w:rPr>
          <w:color w:val="0000FF"/>
        </w:rPr>
        <w:t>u cầu (RNP);</w:t>
      </w:r>
    </w:p>
    <w:p w:rsidR="003418E4" w:rsidRPr="006E5E55" w:rsidRDefault="003418E4" w:rsidP="00B8068F">
      <w:pPr>
        <w:widowControl w:val="0"/>
        <w:tabs>
          <w:tab w:val="left" w:pos="700"/>
        </w:tabs>
        <w:adjustRightInd w:val="0"/>
        <w:spacing w:before="120" w:line="276" w:lineRule="auto"/>
        <w:textAlignment w:val="baseline"/>
        <w:rPr>
          <w:color w:val="0000FF"/>
        </w:rPr>
      </w:pPr>
      <w:r w:rsidRPr="00DF1A0F">
        <w:rPr>
          <w:color w:val="0000FF"/>
        </w:rPr>
        <w:t>2)</w:t>
      </w:r>
      <w:r w:rsidRPr="006E5E55">
        <w:rPr>
          <w:b/>
          <w:color w:val="0000FF"/>
        </w:rPr>
        <w:t xml:space="preserve"> </w:t>
      </w:r>
      <w:r w:rsidR="00DF1A0F">
        <w:rPr>
          <w:b/>
          <w:color w:val="0000FF"/>
        </w:rPr>
        <w:tab/>
      </w:r>
      <w:r w:rsidRPr="005F163E">
        <w:rPr>
          <w:i/>
          <w:color w:val="0000FF"/>
        </w:rPr>
        <w:t>RNAV:</w:t>
      </w:r>
      <w:r w:rsidRPr="006E5E55">
        <w:rPr>
          <w:color w:val="0000FF"/>
        </w:rPr>
        <w:t xml:space="preserve"> Là một phương pháp dẫn đường cho phép tàu bay hoạt động trên quỹ đạo mong muốn trong tầm phủ của đài dẫn đường </w:t>
      </w:r>
      <w:r w:rsidR="00DF1A0F">
        <w:rPr>
          <w:color w:val="0000FF"/>
        </w:rPr>
        <w:t xml:space="preserve">tham chiếu </w:t>
      </w:r>
      <w:r w:rsidRPr="006E5E55">
        <w:rPr>
          <w:color w:val="0000FF"/>
        </w:rPr>
        <w:t xml:space="preserve">ở mặt đất hoặc trong tầm giới hạn khả năng của thiết bị tự dẫn trên </w:t>
      </w:r>
      <w:r w:rsidR="008F40EC">
        <w:rPr>
          <w:color w:val="0000FF"/>
        </w:rPr>
        <w:t>tàu bay hoặc khi kết hợp cả hai;</w:t>
      </w:r>
    </w:p>
    <w:p w:rsidR="003418E4" w:rsidRPr="006E5E55" w:rsidRDefault="003418E4" w:rsidP="00B8068F">
      <w:pPr>
        <w:widowControl w:val="0"/>
        <w:tabs>
          <w:tab w:val="left" w:pos="700"/>
        </w:tabs>
        <w:adjustRightInd w:val="0"/>
        <w:spacing w:before="120" w:line="276" w:lineRule="auto"/>
        <w:textAlignment w:val="baseline"/>
        <w:rPr>
          <w:color w:val="0000FF"/>
        </w:rPr>
      </w:pPr>
      <w:r w:rsidRPr="00DF1A0F">
        <w:rPr>
          <w:bCs/>
          <w:color w:val="0000FF"/>
        </w:rPr>
        <w:t>3)</w:t>
      </w:r>
      <w:r w:rsidRPr="006E5E55">
        <w:rPr>
          <w:b/>
          <w:bCs/>
          <w:color w:val="0000FF"/>
        </w:rPr>
        <w:t xml:space="preserve"> </w:t>
      </w:r>
      <w:r w:rsidR="00DF1A0F">
        <w:rPr>
          <w:b/>
          <w:bCs/>
          <w:color w:val="0000FF"/>
        </w:rPr>
        <w:tab/>
      </w:r>
      <w:r w:rsidR="00DF1A0F" w:rsidRPr="00C8548D">
        <w:rPr>
          <w:bCs/>
          <w:i/>
          <w:color w:val="0000FF"/>
          <w:highlight w:val="yellow"/>
        </w:rPr>
        <w:t xml:space="preserve">Thông số </w:t>
      </w:r>
      <w:r w:rsidRPr="00C8548D">
        <w:rPr>
          <w:bCs/>
          <w:i/>
          <w:color w:val="0000FF"/>
          <w:highlight w:val="yellow"/>
        </w:rPr>
        <w:t>dẫn đường</w:t>
      </w:r>
      <w:r w:rsidR="00DF1A0F">
        <w:rPr>
          <w:b/>
          <w:bCs/>
          <w:color w:val="0000FF"/>
        </w:rPr>
        <w:t xml:space="preserve"> </w:t>
      </w:r>
      <w:r w:rsidR="00DF1A0F" w:rsidRPr="00DF1A0F">
        <w:rPr>
          <w:bCs/>
          <w:color w:val="0000FF"/>
        </w:rPr>
        <w:t>(</w:t>
      </w:r>
      <w:r w:rsidRPr="00DF1A0F">
        <w:rPr>
          <w:bCs/>
          <w:color w:val="0000FF"/>
        </w:rPr>
        <w:t>Navigation specifications</w:t>
      </w:r>
      <w:r w:rsidR="00DF1A0F" w:rsidRPr="00DF1A0F">
        <w:rPr>
          <w:bCs/>
          <w:color w:val="0000FF"/>
        </w:rPr>
        <w:t>)</w:t>
      </w:r>
      <w:r w:rsidRPr="006E5E55">
        <w:rPr>
          <w:b/>
          <w:bCs/>
          <w:color w:val="0000FF"/>
        </w:rPr>
        <w:t xml:space="preserve">: </w:t>
      </w:r>
      <w:r w:rsidRPr="006E5E55">
        <w:rPr>
          <w:bCs/>
          <w:color w:val="0000FF"/>
        </w:rPr>
        <w:t xml:space="preserve">Một bộ các yêu cầu cần thiết của </w:t>
      </w:r>
      <w:r w:rsidRPr="006E5E55">
        <w:rPr>
          <w:color w:val="0000FF"/>
        </w:rPr>
        <w:t xml:space="preserve">tàu bay và tổ lái để hỗ trợ dẫn đường trong vùng trời xác định. Có 2 </w:t>
      </w:r>
      <w:r w:rsidR="00DF1A0F" w:rsidRPr="00C8548D">
        <w:rPr>
          <w:color w:val="0000FF"/>
          <w:highlight w:val="yellow"/>
        </w:rPr>
        <w:t xml:space="preserve">kiểu </w:t>
      </w:r>
      <w:r w:rsidRPr="00C8548D">
        <w:rPr>
          <w:color w:val="0000FF"/>
          <w:highlight w:val="yellow"/>
        </w:rPr>
        <w:t xml:space="preserve">loại </w:t>
      </w:r>
      <w:r w:rsidR="00DF1A0F" w:rsidRPr="00C8548D">
        <w:rPr>
          <w:color w:val="0000FF"/>
          <w:highlight w:val="yellow"/>
        </w:rPr>
        <w:t>thông số</w:t>
      </w:r>
      <w:r w:rsidR="00DF1A0F">
        <w:rPr>
          <w:color w:val="0000FF"/>
        </w:rPr>
        <w:t xml:space="preserve"> </w:t>
      </w:r>
      <w:r w:rsidRPr="006E5E55">
        <w:rPr>
          <w:color w:val="0000FF"/>
        </w:rPr>
        <w:t>dẫn đường</w:t>
      </w:r>
      <w:r w:rsidRPr="006E5E55">
        <w:rPr>
          <w:b/>
          <w:bCs/>
          <w:color w:val="0000FF"/>
        </w:rPr>
        <w:t>:</w:t>
      </w:r>
    </w:p>
    <w:p w:rsidR="00BB76AC" w:rsidRDefault="003418E4" w:rsidP="00B8068F">
      <w:pPr>
        <w:widowControl w:val="0"/>
        <w:tabs>
          <w:tab w:val="left" w:pos="700"/>
        </w:tabs>
        <w:adjustRightInd w:val="0"/>
        <w:spacing w:before="120" w:line="276" w:lineRule="auto"/>
        <w:ind w:left="720" w:hanging="720"/>
        <w:textAlignment w:val="baseline"/>
        <w:rPr>
          <w:color w:val="0000FF"/>
        </w:rPr>
      </w:pPr>
      <w:r w:rsidRPr="00BB76AC">
        <w:rPr>
          <w:color w:val="0000FF"/>
        </w:rPr>
        <w:t>a)</w:t>
      </w:r>
      <w:r w:rsidRPr="006E5E55">
        <w:rPr>
          <w:color w:val="0000FF"/>
        </w:rPr>
        <w:t xml:space="preserve"> </w:t>
      </w:r>
      <w:r w:rsidR="00DF1A0F">
        <w:rPr>
          <w:color w:val="0000FF"/>
        </w:rPr>
        <w:tab/>
      </w:r>
      <w:r w:rsidR="00DF1A0F" w:rsidRPr="00C8548D">
        <w:rPr>
          <w:i/>
          <w:color w:val="0000FF"/>
          <w:highlight w:val="yellow"/>
        </w:rPr>
        <w:t>Thông số</w:t>
      </w:r>
      <w:r w:rsidR="00DF1A0F" w:rsidRPr="00BB76AC">
        <w:rPr>
          <w:i/>
          <w:color w:val="0000FF"/>
        </w:rPr>
        <w:t xml:space="preserve"> RNAV</w:t>
      </w:r>
      <w:r w:rsidRPr="00BB76AC">
        <w:rPr>
          <w:b/>
          <w:bCs/>
          <w:i/>
          <w:color w:val="0000FF"/>
        </w:rPr>
        <w:t>:</w:t>
      </w:r>
      <w:r w:rsidRPr="006E5E55">
        <w:rPr>
          <w:b/>
          <w:bCs/>
          <w:color w:val="0000FF"/>
        </w:rPr>
        <w:t xml:space="preserve"> </w:t>
      </w:r>
      <w:r w:rsidRPr="006E5E55">
        <w:rPr>
          <w:bCs/>
          <w:color w:val="0000FF"/>
        </w:rPr>
        <w:t xml:space="preserve">Là </w:t>
      </w:r>
      <w:r w:rsidR="00DF1A0F" w:rsidRPr="00C8548D">
        <w:rPr>
          <w:bCs/>
          <w:color w:val="0000FF"/>
          <w:highlight w:val="yellow"/>
        </w:rPr>
        <w:t>thông số</w:t>
      </w:r>
      <w:r w:rsidR="00DF1A0F">
        <w:rPr>
          <w:bCs/>
          <w:color w:val="0000FF"/>
        </w:rPr>
        <w:t xml:space="preserve"> </w:t>
      </w:r>
      <w:r w:rsidR="00BB76AC">
        <w:rPr>
          <w:color w:val="0000FF"/>
        </w:rPr>
        <w:t xml:space="preserve">dẫn đường </w:t>
      </w:r>
      <w:r w:rsidRPr="006E5E55">
        <w:rPr>
          <w:color w:val="0000FF"/>
        </w:rPr>
        <w:t>không bao gồm yêu cầu tính năng giám sát và cảnh báo trên tàu bay</w:t>
      </w:r>
      <w:r w:rsidR="008F40EC">
        <w:rPr>
          <w:color w:val="0000FF"/>
        </w:rPr>
        <w:t>;</w:t>
      </w:r>
    </w:p>
    <w:p w:rsidR="003418E4" w:rsidRDefault="003418E4" w:rsidP="00B8068F">
      <w:pPr>
        <w:widowControl w:val="0"/>
        <w:tabs>
          <w:tab w:val="left" w:pos="700"/>
        </w:tabs>
        <w:adjustRightInd w:val="0"/>
        <w:spacing w:before="120" w:line="276" w:lineRule="auto"/>
        <w:ind w:left="720" w:hanging="720"/>
        <w:textAlignment w:val="baseline"/>
        <w:rPr>
          <w:color w:val="0000FF"/>
        </w:rPr>
      </w:pPr>
      <w:r w:rsidRPr="00FC5172">
        <w:rPr>
          <w:color w:val="0000FF"/>
        </w:rPr>
        <w:t xml:space="preserve">b) </w:t>
      </w:r>
      <w:r w:rsidR="00BB76AC" w:rsidRPr="00FC5172">
        <w:rPr>
          <w:color w:val="0000FF"/>
        </w:rPr>
        <w:tab/>
      </w:r>
      <w:r w:rsidR="00BB76AC" w:rsidRPr="00C8548D">
        <w:rPr>
          <w:i/>
          <w:color w:val="0000FF"/>
          <w:highlight w:val="yellow"/>
        </w:rPr>
        <w:t>Thông số</w:t>
      </w:r>
      <w:r w:rsidR="00BB76AC" w:rsidRPr="00FC5172">
        <w:rPr>
          <w:i/>
          <w:color w:val="0000FF"/>
        </w:rPr>
        <w:t xml:space="preserve"> RNP:</w:t>
      </w:r>
      <w:r w:rsidR="00BB76AC">
        <w:rPr>
          <w:b/>
          <w:color w:val="0000FF"/>
        </w:rPr>
        <w:t xml:space="preserve"> </w:t>
      </w:r>
      <w:r w:rsidRPr="006E5E55">
        <w:rPr>
          <w:bCs/>
          <w:color w:val="0000FF"/>
        </w:rPr>
        <w:t xml:space="preserve">Là </w:t>
      </w:r>
      <w:r w:rsidR="00BB76AC" w:rsidRPr="00C8548D">
        <w:rPr>
          <w:bCs/>
          <w:color w:val="0000FF"/>
          <w:highlight w:val="yellow"/>
        </w:rPr>
        <w:t>thông số</w:t>
      </w:r>
      <w:r w:rsidR="00BB76AC">
        <w:rPr>
          <w:bCs/>
          <w:color w:val="0000FF"/>
        </w:rPr>
        <w:t xml:space="preserve"> dẫn đường </w:t>
      </w:r>
      <w:r w:rsidRPr="006E5E55">
        <w:rPr>
          <w:color w:val="0000FF"/>
        </w:rPr>
        <w:t xml:space="preserve">bao gồm yêu cầu tính năng giám sát và cảnh báo trên tàu bay, được viết tắt bởi các chữ cái RNP. </w:t>
      </w:r>
    </w:p>
    <w:p w:rsidR="000E777E" w:rsidRPr="00C8548D" w:rsidRDefault="00B005DC" w:rsidP="00B8068F">
      <w:pPr>
        <w:widowControl w:val="0"/>
        <w:tabs>
          <w:tab w:val="left" w:pos="700"/>
        </w:tabs>
        <w:adjustRightInd w:val="0"/>
        <w:spacing w:before="240" w:line="276" w:lineRule="auto"/>
        <w:textAlignment w:val="baseline"/>
        <w:rPr>
          <w:b/>
          <w:color w:val="0000FF"/>
          <w:highlight w:val="yellow"/>
        </w:rPr>
      </w:pPr>
      <w:r w:rsidRPr="00C8548D">
        <w:rPr>
          <w:b/>
          <w:color w:val="0000FF"/>
          <w:highlight w:val="yellow"/>
        </w:rPr>
        <w:t>1.</w:t>
      </w:r>
      <w:r w:rsidR="000E777E" w:rsidRPr="00C8548D">
        <w:rPr>
          <w:b/>
          <w:color w:val="0000FF"/>
          <w:highlight w:val="yellow"/>
        </w:rPr>
        <w:t>4.</w:t>
      </w:r>
      <w:r w:rsidR="000E777E" w:rsidRPr="00C8548D">
        <w:rPr>
          <w:b/>
          <w:color w:val="0000FF"/>
          <w:highlight w:val="yellow"/>
        </w:rPr>
        <w:tab/>
        <w:t>C</w:t>
      </w:r>
      <w:r w:rsidR="005F163E" w:rsidRPr="00C8548D">
        <w:rPr>
          <w:b/>
          <w:color w:val="0000FF"/>
          <w:highlight w:val="yellow"/>
        </w:rPr>
        <w:t>ác nội dung được xem xét</w:t>
      </w:r>
    </w:p>
    <w:p w:rsidR="000E777E" w:rsidRPr="00C8548D" w:rsidRDefault="000E777E" w:rsidP="00B8068F">
      <w:pPr>
        <w:widowControl w:val="0"/>
        <w:tabs>
          <w:tab w:val="left" w:pos="700"/>
        </w:tabs>
        <w:adjustRightInd w:val="0"/>
        <w:spacing w:before="120" w:after="120" w:line="276" w:lineRule="auto"/>
        <w:ind w:firstLine="720"/>
        <w:textAlignment w:val="baseline"/>
        <w:rPr>
          <w:color w:val="0000FF"/>
          <w:highlight w:val="yellow"/>
        </w:rPr>
      </w:pPr>
      <w:r w:rsidRPr="00C8548D">
        <w:rPr>
          <w:color w:val="0000FF"/>
          <w:highlight w:val="yellow"/>
        </w:rPr>
        <w:t>Kế hoạch này được xây dựng và triển khai thực hiện trên cơ sở xem xét đến các nội dung sau:</w:t>
      </w:r>
    </w:p>
    <w:p w:rsidR="000E777E" w:rsidRPr="00C8548D" w:rsidRDefault="000E777E" w:rsidP="00B8068F">
      <w:pPr>
        <w:widowControl w:val="0"/>
        <w:tabs>
          <w:tab w:val="left" w:pos="700"/>
        </w:tabs>
        <w:adjustRightInd w:val="0"/>
        <w:spacing w:before="120" w:after="120" w:line="276" w:lineRule="auto"/>
        <w:ind w:firstLine="720"/>
        <w:textAlignment w:val="baseline"/>
        <w:rPr>
          <w:color w:val="0000FF"/>
          <w:highlight w:val="yellow"/>
        </w:rPr>
      </w:pPr>
      <w:r w:rsidRPr="00C8548D">
        <w:rPr>
          <w:color w:val="0000FF"/>
          <w:highlight w:val="yellow"/>
        </w:rPr>
        <w:t>- Năng lực thông qua và hiệu quả khai thác;</w:t>
      </w:r>
    </w:p>
    <w:p w:rsidR="000E777E" w:rsidRPr="00C8548D" w:rsidRDefault="000E777E" w:rsidP="00B8068F">
      <w:pPr>
        <w:widowControl w:val="0"/>
        <w:tabs>
          <w:tab w:val="left" w:pos="700"/>
        </w:tabs>
        <w:adjustRightInd w:val="0"/>
        <w:spacing w:before="120" w:after="120" w:line="276" w:lineRule="auto"/>
        <w:ind w:firstLine="720"/>
        <w:textAlignment w:val="baseline"/>
        <w:rPr>
          <w:color w:val="0000FF"/>
          <w:highlight w:val="yellow"/>
        </w:rPr>
      </w:pPr>
      <w:r w:rsidRPr="00C8548D">
        <w:rPr>
          <w:color w:val="0000FF"/>
          <w:highlight w:val="yellow"/>
        </w:rPr>
        <w:t>- Hạ tầng cơ sở và hệ thống thiết bị;</w:t>
      </w:r>
    </w:p>
    <w:p w:rsidR="000E777E" w:rsidRPr="00C8548D" w:rsidRDefault="000E777E" w:rsidP="00B8068F">
      <w:pPr>
        <w:widowControl w:val="0"/>
        <w:tabs>
          <w:tab w:val="left" w:pos="700"/>
        </w:tabs>
        <w:adjustRightInd w:val="0"/>
        <w:spacing w:before="120" w:after="120" w:line="276" w:lineRule="auto"/>
        <w:ind w:firstLine="720"/>
        <w:textAlignment w:val="baseline"/>
        <w:rPr>
          <w:color w:val="0000FF"/>
          <w:highlight w:val="yellow"/>
        </w:rPr>
      </w:pPr>
      <w:r w:rsidRPr="00C8548D">
        <w:rPr>
          <w:color w:val="0000FF"/>
          <w:highlight w:val="yellow"/>
        </w:rPr>
        <w:t>- Tổ chức, sử dụng vùng trời;</w:t>
      </w:r>
    </w:p>
    <w:p w:rsidR="000E777E" w:rsidRPr="00C8548D" w:rsidRDefault="000E777E" w:rsidP="00B8068F">
      <w:pPr>
        <w:widowControl w:val="0"/>
        <w:tabs>
          <w:tab w:val="left" w:pos="700"/>
        </w:tabs>
        <w:adjustRightInd w:val="0"/>
        <w:spacing w:before="120" w:after="120" w:line="276" w:lineRule="auto"/>
        <w:ind w:firstLine="720"/>
        <w:textAlignment w:val="baseline"/>
        <w:rPr>
          <w:color w:val="0000FF"/>
          <w:highlight w:val="yellow"/>
        </w:rPr>
      </w:pPr>
      <w:r w:rsidRPr="00C8548D">
        <w:rPr>
          <w:color w:val="0000FF"/>
          <w:highlight w:val="yellow"/>
        </w:rPr>
        <w:t>- Trang bị trên tàu bay dân dụng;</w:t>
      </w:r>
    </w:p>
    <w:p w:rsidR="000E777E" w:rsidRPr="00C8548D" w:rsidRDefault="000E777E" w:rsidP="00B8068F">
      <w:pPr>
        <w:widowControl w:val="0"/>
        <w:tabs>
          <w:tab w:val="left" w:pos="700"/>
        </w:tabs>
        <w:adjustRightInd w:val="0"/>
        <w:spacing w:before="120" w:after="120" w:line="276" w:lineRule="auto"/>
        <w:ind w:firstLine="720"/>
        <w:textAlignment w:val="baseline"/>
        <w:rPr>
          <w:color w:val="0000FF"/>
          <w:highlight w:val="yellow"/>
        </w:rPr>
      </w:pPr>
      <w:r w:rsidRPr="00C8548D">
        <w:rPr>
          <w:color w:val="0000FF"/>
          <w:highlight w:val="yellow"/>
        </w:rPr>
        <w:t>- Các yếu tố tác động đến môi trường;</w:t>
      </w:r>
    </w:p>
    <w:p w:rsidR="000E777E" w:rsidRDefault="000E777E" w:rsidP="00B8068F">
      <w:pPr>
        <w:widowControl w:val="0"/>
        <w:tabs>
          <w:tab w:val="left" w:pos="700"/>
        </w:tabs>
        <w:adjustRightInd w:val="0"/>
        <w:spacing w:before="120" w:after="120" w:line="276" w:lineRule="auto"/>
        <w:ind w:firstLine="720"/>
        <w:textAlignment w:val="baseline"/>
        <w:rPr>
          <w:color w:val="0000FF"/>
        </w:rPr>
      </w:pPr>
      <w:r w:rsidRPr="00C8548D">
        <w:rPr>
          <w:color w:val="0000FF"/>
          <w:highlight w:val="yellow"/>
        </w:rPr>
        <w:t xml:space="preserve">- Công nghệ dẫn đường </w:t>
      </w:r>
      <w:r w:rsidR="00571E39" w:rsidRPr="00C8548D">
        <w:rPr>
          <w:color w:val="0000FF"/>
          <w:highlight w:val="yellow"/>
        </w:rPr>
        <w:t>hiện tại và mới.</w:t>
      </w:r>
    </w:p>
    <w:p w:rsidR="000E777E" w:rsidRPr="00571E39" w:rsidRDefault="000E777E" w:rsidP="00B8068F">
      <w:pPr>
        <w:tabs>
          <w:tab w:val="left" w:pos="700"/>
        </w:tabs>
        <w:autoSpaceDE w:val="0"/>
        <w:autoSpaceDN w:val="0"/>
        <w:adjustRightInd w:val="0"/>
        <w:rPr>
          <w:rFonts w:ascii="Arial" w:hAnsi="Arial"/>
          <w:iCs/>
          <w:color w:val="0000FF"/>
        </w:rPr>
      </w:pPr>
    </w:p>
    <w:p w:rsidR="003418E4" w:rsidRPr="006E5E55" w:rsidRDefault="00502882" w:rsidP="00502882">
      <w:pPr>
        <w:pStyle w:val="Heading4"/>
        <w:numPr>
          <w:ilvl w:val="0"/>
          <w:numId w:val="0"/>
        </w:numPr>
        <w:tabs>
          <w:tab w:val="left" w:pos="700"/>
        </w:tabs>
        <w:spacing w:before="0" w:line="276" w:lineRule="auto"/>
        <w:rPr>
          <w:color w:val="0000FF"/>
          <w:sz w:val="28"/>
          <w:szCs w:val="28"/>
        </w:rPr>
      </w:pPr>
      <w:r>
        <w:rPr>
          <w:color w:val="0000FF"/>
          <w:sz w:val="28"/>
          <w:szCs w:val="28"/>
        </w:rPr>
        <w:t>2.</w:t>
      </w:r>
      <w:r>
        <w:rPr>
          <w:color w:val="0000FF"/>
          <w:sz w:val="28"/>
          <w:szCs w:val="28"/>
        </w:rPr>
        <w:tab/>
      </w:r>
      <w:r w:rsidR="003418E4" w:rsidRPr="006E5E55">
        <w:rPr>
          <w:color w:val="0000FF"/>
          <w:sz w:val="28"/>
          <w:szCs w:val="28"/>
          <w:highlight w:val="yellow"/>
        </w:rPr>
        <w:t>TỔNG QUAN VỀ</w:t>
      </w:r>
      <w:r w:rsidR="003418E4" w:rsidRPr="006E5E55">
        <w:rPr>
          <w:color w:val="0000FF"/>
          <w:sz w:val="28"/>
          <w:szCs w:val="28"/>
        </w:rPr>
        <w:t xml:space="preserve"> PBN</w:t>
      </w:r>
    </w:p>
    <w:p w:rsidR="0050253F" w:rsidRDefault="00953679" w:rsidP="00502882">
      <w:pPr>
        <w:widowControl w:val="0"/>
        <w:tabs>
          <w:tab w:val="left" w:pos="700"/>
        </w:tabs>
        <w:adjustRightInd w:val="0"/>
        <w:spacing w:before="240" w:line="276" w:lineRule="auto"/>
        <w:textAlignment w:val="baseline"/>
        <w:rPr>
          <w:b/>
          <w:color w:val="0000FF"/>
        </w:rPr>
      </w:pPr>
      <w:r w:rsidRPr="00405674">
        <w:rPr>
          <w:b/>
          <w:color w:val="0000FF"/>
          <w:highlight w:val="yellow"/>
        </w:rPr>
        <w:t>2.</w:t>
      </w:r>
      <w:r w:rsidR="003418E4" w:rsidRPr="00405674">
        <w:rPr>
          <w:b/>
          <w:color w:val="0000FF"/>
          <w:highlight w:val="yellow"/>
        </w:rPr>
        <w:t xml:space="preserve">1 </w:t>
      </w:r>
      <w:r w:rsidR="00EA0378" w:rsidRPr="00405674">
        <w:rPr>
          <w:b/>
          <w:color w:val="0000FF"/>
          <w:highlight w:val="yellow"/>
        </w:rPr>
        <w:tab/>
      </w:r>
      <w:r w:rsidR="0050253F" w:rsidRPr="00405674">
        <w:rPr>
          <w:b/>
          <w:color w:val="0000FF"/>
          <w:highlight w:val="yellow"/>
        </w:rPr>
        <w:t>K</w:t>
      </w:r>
      <w:r w:rsidR="00405674" w:rsidRPr="00405674">
        <w:rPr>
          <w:b/>
          <w:color w:val="0000FF"/>
          <w:highlight w:val="yellow"/>
        </w:rPr>
        <w:t xml:space="preserve">hái niệm về </w:t>
      </w:r>
      <w:r w:rsidR="0050253F" w:rsidRPr="00405674">
        <w:rPr>
          <w:b/>
          <w:color w:val="0000FF"/>
          <w:highlight w:val="yellow"/>
        </w:rPr>
        <w:t>PBN</w:t>
      </w:r>
    </w:p>
    <w:p w:rsidR="0050253F" w:rsidRDefault="00953679" w:rsidP="00B8068F">
      <w:pPr>
        <w:widowControl w:val="0"/>
        <w:tabs>
          <w:tab w:val="left" w:pos="700"/>
        </w:tabs>
        <w:adjustRightInd w:val="0"/>
        <w:spacing w:before="120" w:line="276" w:lineRule="auto"/>
        <w:textAlignment w:val="baseline"/>
        <w:rPr>
          <w:color w:val="0000FF"/>
        </w:rPr>
      </w:pPr>
      <w:r>
        <w:rPr>
          <w:color w:val="0000FF"/>
          <w:highlight w:val="yellow"/>
        </w:rPr>
        <w:t>2.</w:t>
      </w:r>
      <w:r w:rsidR="0050253F" w:rsidRPr="0050253F">
        <w:rPr>
          <w:color w:val="0000FF"/>
          <w:highlight w:val="yellow"/>
        </w:rPr>
        <w:t>1.1</w:t>
      </w:r>
      <w:r w:rsidR="0050253F" w:rsidRPr="0050253F">
        <w:rPr>
          <w:color w:val="0000FF"/>
          <w:highlight w:val="yellow"/>
        </w:rPr>
        <w:tab/>
        <w:t>Khái niệm PBN dựa vào việc thay đổi về dẫn đường dựa vào thiết bị. Khái niệm PBN chỉ rõ rằng tính năng hệ thống dẫn đường khu vực của tàu bay được xác định về độ chính xác, tính toàn vẹn, tính liên tục và chức năng. Điều này được giải thích và mô tả các thông số dẫn đường theo RNAV và RNP có thể áp dụng trên khu vực đại dương, trên đường bay và trong khu vực kiểm soát tiếp cận nhằm cải thiện an toàn, hiệu quả và năng lực thông qua</w:t>
      </w:r>
      <w:r w:rsidR="00DC4843">
        <w:rPr>
          <w:color w:val="0000FF"/>
          <w:highlight w:val="yellow"/>
        </w:rPr>
        <w:t xml:space="preserve"> của vùng trờivà sân bay</w:t>
      </w:r>
      <w:r w:rsidR="0050253F" w:rsidRPr="0050253F">
        <w:rPr>
          <w:color w:val="0000FF"/>
          <w:highlight w:val="yellow"/>
        </w:rPr>
        <w:t xml:space="preserve">, </w:t>
      </w:r>
      <w:r w:rsidR="0050253F" w:rsidRPr="0050253F">
        <w:rPr>
          <w:color w:val="0000FF"/>
          <w:highlight w:val="yellow"/>
        </w:rPr>
        <w:lastRenderedPageBreak/>
        <w:t>hạn chế tác động đến môi trường.  Những thông số này còn x</w:t>
      </w:r>
      <w:r w:rsidR="00DC4843">
        <w:rPr>
          <w:color w:val="0000FF"/>
          <w:highlight w:val="yellow"/>
        </w:rPr>
        <w:t>á</w:t>
      </w:r>
      <w:r w:rsidR="0050253F" w:rsidRPr="0050253F">
        <w:rPr>
          <w:color w:val="0000FF"/>
          <w:highlight w:val="yellow"/>
        </w:rPr>
        <w:t>c định rõ các bộ cảm biến và thiết bị cần thiết để đáp ứng yêu cầu về tính năng.</w:t>
      </w:r>
    </w:p>
    <w:p w:rsidR="0050253F" w:rsidRPr="00405674" w:rsidRDefault="00953679" w:rsidP="00B8068F">
      <w:pPr>
        <w:widowControl w:val="0"/>
        <w:tabs>
          <w:tab w:val="left" w:pos="700"/>
        </w:tabs>
        <w:adjustRightInd w:val="0"/>
        <w:spacing w:before="120" w:line="276" w:lineRule="auto"/>
        <w:textAlignment w:val="baseline"/>
        <w:rPr>
          <w:color w:val="0000FF"/>
          <w:highlight w:val="yellow"/>
        </w:rPr>
      </w:pPr>
      <w:r w:rsidRPr="00405674">
        <w:rPr>
          <w:color w:val="0000FF"/>
          <w:highlight w:val="yellow"/>
        </w:rPr>
        <w:t>2.</w:t>
      </w:r>
      <w:r w:rsidR="0050253F" w:rsidRPr="00405674">
        <w:rPr>
          <w:color w:val="0000FF"/>
          <w:highlight w:val="yellow"/>
        </w:rPr>
        <w:t>1.2</w:t>
      </w:r>
      <w:r w:rsidR="0050253F" w:rsidRPr="00405674">
        <w:rPr>
          <w:color w:val="0000FF"/>
          <w:highlight w:val="yellow"/>
        </w:rPr>
        <w:tab/>
        <w:t>Việc áp dụng các thông số PBN phụ thuộc vào nhiếu y</w:t>
      </w:r>
      <w:r w:rsidR="00DA36DD">
        <w:rPr>
          <w:color w:val="0000FF"/>
          <w:highlight w:val="yellow"/>
        </w:rPr>
        <w:t xml:space="preserve">ếu </w:t>
      </w:r>
      <w:r w:rsidR="0050253F" w:rsidRPr="00405674">
        <w:rPr>
          <w:color w:val="0000FF"/>
          <w:highlight w:val="yellow"/>
        </w:rPr>
        <w:t xml:space="preserve">tố như hạ tầng cơ sở dẫn đường, khả năng liên lạc và giám sát, yêu cầu về khai thác bay, khả năng của đội tàu bay và việc cấp phép khai thác.. Khi xác định thông số PBN để áp dụng, các yếu tố này cần phải được xem xét và có sự </w:t>
      </w:r>
      <w:r w:rsidR="00764A5A">
        <w:rPr>
          <w:color w:val="0000FF"/>
          <w:highlight w:val="yellow"/>
        </w:rPr>
        <w:t xml:space="preserve">trao đổi tư </w:t>
      </w:r>
      <w:r w:rsidR="0050253F" w:rsidRPr="00405674">
        <w:rPr>
          <w:color w:val="0000FF"/>
          <w:highlight w:val="yellow"/>
        </w:rPr>
        <w:t>vấn với các đối tác liên quan.</w:t>
      </w:r>
    </w:p>
    <w:p w:rsidR="007234D9" w:rsidRDefault="0050253F" w:rsidP="00B8068F">
      <w:pPr>
        <w:widowControl w:val="0"/>
        <w:tabs>
          <w:tab w:val="left" w:pos="700"/>
        </w:tabs>
        <w:adjustRightInd w:val="0"/>
        <w:spacing w:before="120" w:line="276" w:lineRule="auto"/>
        <w:textAlignment w:val="baseline"/>
        <w:rPr>
          <w:color w:val="0000FF"/>
          <w:highlight w:val="yellow"/>
        </w:rPr>
      </w:pPr>
      <w:r w:rsidRPr="00405674">
        <w:rPr>
          <w:color w:val="0000FF"/>
          <w:highlight w:val="yellow"/>
        </w:rPr>
        <w:t xml:space="preserve">1.3 </w:t>
      </w:r>
      <w:r w:rsidRPr="00405674">
        <w:rPr>
          <w:color w:val="0000FF"/>
          <w:highlight w:val="yellow"/>
        </w:rPr>
        <w:tab/>
        <w:t xml:space="preserve">Đối với HKVN, việc áp dụng khái niệm PBN được xác định </w:t>
      </w:r>
      <w:r w:rsidR="00AD5D32" w:rsidRPr="00405674">
        <w:rPr>
          <w:color w:val="0000FF"/>
          <w:highlight w:val="yellow"/>
        </w:rPr>
        <w:t>là rất quan trọng nhằm đáp ứng các mục tiêu chính nêu tại Mục 1.2 Chương 1 của Kế hoạch này nhằm tăng cường an toàn, hiệu quả khai thác bay, khả năng thông qua</w:t>
      </w:r>
      <w:r w:rsidR="00DD4AEF">
        <w:rPr>
          <w:color w:val="0000FF"/>
          <w:highlight w:val="yellow"/>
        </w:rPr>
        <w:t xml:space="preserve"> của vùng trời và sân bay</w:t>
      </w:r>
      <w:r w:rsidR="00AD5D32" w:rsidRPr="00405674">
        <w:rPr>
          <w:color w:val="0000FF"/>
          <w:highlight w:val="yellow"/>
        </w:rPr>
        <w:t>, bảo vệ môi trường, đảm bảo tính dự phòng về dẫn đường và đáp ứng các yêu cầu về an ninh quốc phòng.</w:t>
      </w:r>
    </w:p>
    <w:p w:rsidR="00953679" w:rsidRPr="00405674" w:rsidRDefault="00953679" w:rsidP="00B8068F">
      <w:pPr>
        <w:widowControl w:val="0"/>
        <w:tabs>
          <w:tab w:val="left" w:pos="700"/>
        </w:tabs>
        <w:adjustRightInd w:val="0"/>
        <w:spacing w:before="240" w:line="276" w:lineRule="auto"/>
        <w:textAlignment w:val="baseline"/>
        <w:rPr>
          <w:b/>
          <w:color w:val="0000FF"/>
          <w:highlight w:val="yellow"/>
        </w:rPr>
      </w:pPr>
      <w:r w:rsidRPr="00405674">
        <w:rPr>
          <w:b/>
          <w:color w:val="0000FF"/>
          <w:highlight w:val="yellow"/>
        </w:rPr>
        <w:t>2.2</w:t>
      </w:r>
      <w:r w:rsidRPr="00405674">
        <w:rPr>
          <w:b/>
          <w:color w:val="0000FF"/>
          <w:highlight w:val="yellow"/>
        </w:rPr>
        <w:tab/>
        <w:t>T</w:t>
      </w:r>
      <w:r w:rsidR="00405674" w:rsidRPr="00405674">
        <w:rPr>
          <w:b/>
          <w:color w:val="0000FF"/>
          <w:highlight w:val="yellow"/>
        </w:rPr>
        <w:t>ình trạng thực hiện PBN hiện nay</w:t>
      </w:r>
      <w:r w:rsidR="00DD4AEF">
        <w:rPr>
          <w:b/>
          <w:color w:val="0000FF"/>
          <w:highlight w:val="yellow"/>
        </w:rPr>
        <w:t xml:space="preserve"> </w:t>
      </w:r>
      <w:r w:rsidR="00DD4AEF" w:rsidRPr="00DD4AEF">
        <w:rPr>
          <w:i/>
          <w:color w:val="0000FF"/>
          <w:highlight w:val="yellow"/>
        </w:rPr>
        <w:t>(tính đến ngày 20/07/2018)</w:t>
      </w:r>
    </w:p>
    <w:p w:rsidR="00953679" w:rsidRPr="00405674" w:rsidRDefault="000E6C92" w:rsidP="00B8068F">
      <w:pPr>
        <w:widowControl w:val="0"/>
        <w:tabs>
          <w:tab w:val="left" w:pos="700"/>
        </w:tabs>
        <w:adjustRightInd w:val="0"/>
        <w:spacing w:before="120" w:line="276" w:lineRule="auto"/>
        <w:textAlignment w:val="baseline"/>
        <w:rPr>
          <w:b/>
          <w:i/>
          <w:color w:val="0000FF"/>
        </w:rPr>
      </w:pPr>
      <w:r w:rsidRPr="00405674">
        <w:rPr>
          <w:b/>
          <w:i/>
          <w:color w:val="0000FF"/>
          <w:highlight w:val="yellow"/>
        </w:rPr>
        <w:t>2.2.1</w:t>
      </w:r>
      <w:r w:rsidRPr="00405674">
        <w:rPr>
          <w:b/>
          <w:i/>
          <w:color w:val="0000FF"/>
          <w:highlight w:val="yellow"/>
        </w:rPr>
        <w:tab/>
        <w:t>Đường bay trên biển, vùng xa và trên đất liền</w:t>
      </w:r>
    </w:p>
    <w:p w:rsidR="000E6C92" w:rsidRPr="006E5E55" w:rsidRDefault="000E6C92"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1)</w:t>
      </w:r>
      <w:r>
        <w:rPr>
          <w:color w:val="0000FF"/>
          <w:highlight w:val="yellow"/>
          <w:lang w:val="pt-BR"/>
        </w:rPr>
        <w:tab/>
      </w:r>
      <w:r w:rsidRPr="006E5E55">
        <w:rPr>
          <w:color w:val="0000FF"/>
          <w:highlight w:val="yellow"/>
          <w:lang w:val="pt-BR"/>
        </w:rPr>
        <w:t>Các đường HK RNP 10: L625, L642, M771, N892; các đường bay RNAV: L628, L637, L644, M505, M510, M753, M7</w:t>
      </w:r>
      <w:r w:rsidR="00405674">
        <w:rPr>
          <w:color w:val="0000FF"/>
          <w:highlight w:val="yellow"/>
          <w:lang w:val="pt-BR"/>
        </w:rPr>
        <w:t>55, M765, M768, N500, N891, Q15;</w:t>
      </w:r>
    </w:p>
    <w:p w:rsidR="000E6C92" w:rsidRPr="006E5E55" w:rsidRDefault="000E6C92"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2)</w:t>
      </w:r>
      <w:r>
        <w:rPr>
          <w:color w:val="0000FF"/>
          <w:highlight w:val="yellow"/>
          <w:lang w:val="pt-BR"/>
        </w:rPr>
        <w:tab/>
      </w:r>
      <w:r w:rsidRPr="006E5E55">
        <w:rPr>
          <w:color w:val="0000FF"/>
          <w:highlight w:val="yellow"/>
          <w:lang w:val="pt-BR"/>
        </w:rPr>
        <w:t>Các đường HK và các vệt bay kết nối áp dụng dẫn đường RNAV 5:</w:t>
      </w:r>
      <w:r w:rsidR="00405674">
        <w:rPr>
          <w:color w:val="0000FF"/>
          <w:highlight w:val="yellow"/>
          <w:lang w:val="pt-BR"/>
        </w:rPr>
        <w:t xml:space="preserve"> Q1, Q2, Q3, Q4, Q5, Q6, Q7, Q9;</w:t>
      </w:r>
    </w:p>
    <w:p w:rsidR="000E6C92" w:rsidRPr="006E5E55" w:rsidRDefault="000E6C92"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3)</w:t>
      </w:r>
      <w:r>
        <w:rPr>
          <w:color w:val="0000FF"/>
          <w:highlight w:val="yellow"/>
          <w:lang w:val="pt-BR"/>
        </w:rPr>
        <w:tab/>
      </w:r>
      <w:r w:rsidRPr="006E5E55">
        <w:rPr>
          <w:color w:val="0000FF"/>
          <w:highlight w:val="yellow"/>
          <w:lang w:val="pt-BR"/>
        </w:rPr>
        <w:t xml:space="preserve">Các đường HK và hanh lang bay áp dụng dẫn đường RNAV 2/RNP 2: N639, Q10, Q11, Q12, Q14. </w:t>
      </w:r>
    </w:p>
    <w:p w:rsidR="000E6C92" w:rsidRPr="00405674" w:rsidRDefault="000E6C92" w:rsidP="00B8068F">
      <w:pPr>
        <w:widowControl w:val="0"/>
        <w:tabs>
          <w:tab w:val="left" w:pos="700"/>
        </w:tabs>
        <w:adjustRightInd w:val="0"/>
        <w:spacing w:before="120" w:line="276" w:lineRule="auto"/>
        <w:textAlignment w:val="baseline"/>
        <w:rPr>
          <w:b/>
          <w:i/>
          <w:color w:val="0000FF"/>
        </w:rPr>
      </w:pPr>
      <w:r w:rsidRPr="00405674">
        <w:rPr>
          <w:b/>
          <w:i/>
          <w:color w:val="0000FF"/>
          <w:highlight w:val="yellow"/>
        </w:rPr>
        <w:t>2.2.2</w:t>
      </w:r>
      <w:r w:rsidRPr="00405674">
        <w:rPr>
          <w:b/>
          <w:i/>
          <w:color w:val="0000FF"/>
          <w:highlight w:val="yellow"/>
        </w:rPr>
        <w:tab/>
        <w:t>Khu vực TMA (SIDs, STARs)</w:t>
      </w:r>
    </w:p>
    <w:p w:rsidR="007E0655" w:rsidRDefault="007E0655"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1)</w:t>
      </w:r>
      <w:r>
        <w:rPr>
          <w:color w:val="0000FF"/>
          <w:highlight w:val="yellow"/>
          <w:lang w:val="pt-BR"/>
        </w:rPr>
        <w:tab/>
      </w:r>
      <w:r w:rsidRPr="006E5E55">
        <w:rPr>
          <w:color w:val="0000FF"/>
          <w:highlight w:val="yellow"/>
          <w:lang w:val="pt-BR"/>
        </w:rPr>
        <w:t>Các phương thức bay SID/STAR RNAV 1</w:t>
      </w:r>
      <w:r>
        <w:rPr>
          <w:color w:val="0000FF"/>
          <w:highlight w:val="yellow"/>
          <w:lang w:val="pt-BR"/>
        </w:rPr>
        <w:t xml:space="preserve"> áp dụng tại TMA </w:t>
      </w:r>
      <w:r w:rsidRPr="006E5E55">
        <w:rPr>
          <w:color w:val="0000FF"/>
          <w:highlight w:val="yellow"/>
          <w:lang w:val="pt-BR"/>
        </w:rPr>
        <w:t xml:space="preserve">Nội Bài, Đà Nẵng, Tân Sơn Nhất; </w:t>
      </w:r>
    </w:p>
    <w:p w:rsidR="007E0655" w:rsidRDefault="007E0655"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2)</w:t>
      </w:r>
      <w:r>
        <w:rPr>
          <w:color w:val="0000FF"/>
          <w:highlight w:val="yellow"/>
          <w:lang w:val="pt-BR"/>
        </w:rPr>
        <w:tab/>
        <w:t xml:space="preserve">Các phương thức SID/SRAR </w:t>
      </w:r>
      <w:r w:rsidRPr="006E5E55">
        <w:rPr>
          <w:color w:val="0000FF"/>
          <w:highlight w:val="yellow"/>
          <w:lang w:val="pt-BR"/>
        </w:rPr>
        <w:t>RNP 1</w:t>
      </w:r>
      <w:r>
        <w:rPr>
          <w:color w:val="0000FF"/>
          <w:highlight w:val="yellow"/>
          <w:lang w:val="pt-BR"/>
        </w:rPr>
        <w:t xml:space="preserve"> áp dụng tại TMA Cam Ranh và vùng trơi sân bay </w:t>
      </w:r>
      <w:r w:rsidRPr="006E5E55">
        <w:rPr>
          <w:color w:val="0000FF"/>
          <w:highlight w:val="yellow"/>
          <w:lang w:val="pt-BR"/>
        </w:rPr>
        <w:t>Phú Bài</w:t>
      </w:r>
      <w:r>
        <w:rPr>
          <w:color w:val="0000FF"/>
          <w:highlight w:val="yellow"/>
          <w:lang w:val="pt-BR"/>
        </w:rPr>
        <w:t>.</w:t>
      </w:r>
    </w:p>
    <w:p w:rsidR="000E6C92" w:rsidRPr="00405674" w:rsidRDefault="007E0655" w:rsidP="00B8068F">
      <w:pPr>
        <w:widowControl w:val="0"/>
        <w:tabs>
          <w:tab w:val="left" w:pos="700"/>
        </w:tabs>
        <w:adjustRightInd w:val="0"/>
        <w:spacing w:before="120" w:line="276" w:lineRule="auto"/>
        <w:textAlignment w:val="baseline"/>
        <w:rPr>
          <w:b/>
          <w:i/>
          <w:color w:val="0000FF"/>
        </w:rPr>
      </w:pPr>
      <w:r w:rsidRPr="00405674">
        <w:rPr>
          <w:b/>
          <w:i/>
          <w:color w:val="0000FF"/>
          <w:highlight w:val="yellow"/>
        </w:rPr>
        <w:t>2.2.3</w:t>
      </w:r>
      <w:r w:rsidRPr="00405674">
        <w:rPr>
          <w:b/>
          <w:i/>
          <w:color w:val="0000FF"/>
          <w:highlight w:val="yellow"/>
        </w:rPr>
        <w:tab/>
        <w:t>Tiếp cận hạ cánh</w:t>
      </w:r>
    </w:p>
    <w:p w:rsidR="007E0655" w:rsidRDefault="007E0655"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1)</w:t>
      </w:r>
      <w:r>
        <w:rPr>
          <w:color w:val="0000FF"/>
          <w:highlight w:val="yellow"/>
          <w:lang w:val="pt-BR"/>
        </w:rPr>
        <w:tab/>
      </w:r>
      <w:r w:rsidRPr="006E5E55">
        <w:rPr>
          <w:color w:val="0000FF"/>
          <w:highlight w:val="yellow"/>
          <w:lang w:val="pt-BR"/>
        </w:rPr>
        <w:t xml:space="preserve">Các phương thức RNP APCH áp dụng </w:t>
      </w:r>
      <w:r w:rsidR="001A158C">
        <w:rPr>
          <w:color w:val="0000FF"/>
          <w:highlight w:val="yellow"/>
          <w:lang w:val="pt-BR"/>
        </w:rPr>
        <w:t>các sân bay Phú Bài, Cam Ranh;</w:t>
      </w:r>
    </w:p>
    <w:p w:rsidR="007E0655" w:rsidRPr="006E5E55" w:rsidRDefault="001A158C"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2)</w:t>
      </w:r>
      <w:r>
        <w:rPr>
          <w:color w:val="0000FF"/>
          <w:highlight w:val="yellow"/>
          <w:lang w:val="pt-BR"/>
        </w:rPr>
        <w:tab/>
        <w:t>Đã thiết kế và tổ chức bay đánh giá c</w:t>
      </w:r>
      <w:r w:rsidR="007E0655" w:rsidRPr="006E5E55">
        <w:rPr>
          <w:color w:val="0000FF"/>
          <w:highlight w:val="yellow"/>
          <w:lang w:val="pt-BR"/>
        </w:rPr>
        <w:t xml:space="preserve">ác phương thức PBN </w:t>
      </w:r>
      <w:r>
        <w:rPr>
          <w:color w:val="0000FF"/>
          <w:highlight w:val="yellow"/>
          <w:lang w:val="pt-BR"/>
        </w:rPr>
        <w:t xml:space="preserve">cho </w:t>
      </w:r>
      <w:r w:rsidR="007E0655" w:rsidRPr="006E5E55">
        <w:rPr>
          <w:color w:val="0000FF"/>
          <w:highlight w:val="yellow"/>
          <w:lang w:val="pt-BR"/>
        </w:rPr>
        <w:t>các sân bay Cam Ranh, Liên Khương, Phú Bài, Phú Quốc, Vân Đồn, Đà Nẵng</w:t>
      </w:r>
      <w:r>
        <w:rPr>
          <w:color w:val="0000FF"/>
          <w:highlight w:val="yellow"/>
          <w:lang w:val="pt-BR"/>
        </w:rPr>
        <w:t>; t</w:t>
      </w:r>
      <w:r w:rsidR="007E0655" w:rsidRPr="006E5E55">
        <w:rPr>
          <w:color w:val="0000FF"/>
          <w:highlight w:val="yellow"/>
          <w:lang w:val="pt-BR"/>
        </w:rPr>
        <w:t>hiết kế các phương thức bay PBN cho sân bay Cần Thơ, Cát Bi..</w:t>
      </w:r>
      <w:r w:rsidR="00CA4B84">
        <w:rPr>
          <w:color w:val="0000FF"/>
          <w:highlight w:val="yellow"/>
          <w:lang w:val="pt-BR"/>
        </w:rPr>
        <w:t>;</w:t>
      </w:r>
    </w:p>
    <w:p w:rsidR="007E0655" w:rsidRPr="006E5E55" w:rsidRDefault="001A158C" w:rsidP="00B8068F">
      <w:pPr>
        <w:widowControl w:val="0"/>
        <w:shd w:val="clear" w:color="auto" w:fill="FFFFFF"/>
        <w:tabs>
          <w:tab w:val="left" w:pos="700"/>
        </w:tabs>
        <w:adjustRightInd w:val="0"/>
        <w:spacing w:before="120" w:line="276" w:lineRule="auto"/>
        <w:textAlignment w:val="baseline"/>
        <w:rPr>
          <w:color w:val="0000FF"/>
          <w:highlight w:val="yellow"/>
          <w:lang w:val="pt-BR"/>
        </w:rPr>
      </w:pPr>
      <w:r>
        <w:rPr>
          <w:color w:val="0000FF"/>
          <w:highlight w:val="yellow"/>
          <w:lang w:val="pt-BR"/>
        </w:rPr>
        <w:t>3)</w:t>
      </w:r>
      <w:r>
        <w:rPr>
          <w:color w:val="0000FF"/>
          <w:highlight w:val="yellow"/>
          <w:lang w:val="pt-BR"/>
        </w:rPr>
        <w:tab/>
      </w:r>
      <w:r w:rsidR="007E0655" w:rsidRPr="006E5E55">
        <w:rPr>
          <w:color w:val="0000FF"/>
          <w:highlight w:val="yellow"/>
          <w:lang w:val="pt-BR"/>
        </w:rPr>
        <w:t xml:space="preserve">Nghiên cứu, thiết kế </w:t>
      </w:r>
      <w:r w:rsidR="00DD4AEF">
        <w:rPr>
          <w:color w:val="0000FF"/>
          <w:highlight w:val="yellow"/>
          <w:lang w:val="pt-BR"/>
        </w:rPr>
        <w:t xml:space="preserve">và sử dụng </w:t>
      </w:r>
      <w:r w:rsidR="007E0655" w:rsidRPr="006E5E55">
        <w:rPr>
          <w:color w:val="0000FF"/>
          <w:highlight w:val="yellow"/>
          <w:lang w:val="pt-BR"/>
        </w:rPr>
        <w:t xml:space="preserve">nội dung PBN cho </w:t>
      </w:r>
      <w:r w:rsidR="00DD4AEF">
        <w:rPr>
          <w:color w:val="0000FF"/>
          <w:highlight w:val="yellow"/>
          <w:lang w:val="pt-BR"/>
        </w:rPr>
        <w:t xml:space="preserve">việc </w:t>
      </w:r>
      <w:r w:rsidR="007E0655" w:rsidRPr="006E5E55">
        <w:rPr>
          <w:color w:val="0000FF"/>
          <w:highlight w:val="yellow"/>
          <w:lang w:val="pt-BR"/>
        </w:rPr>
        <w:t xml:space="preserve">quy hoạch </w:t>
      </w:r>
      <w:r>
        <w:rPr>
          <w:color w:val="0000FF"/>
          <w:highlight w:val="yellow"/>
          <w:lang w:val="pt-BR"/>
        </w:rPr>
        <w:t xml:space="preserve">tổng thể </w:t>
      </w:r>
      <w:r w:rsidR="007E0655" w:rsidRPr="006E5E55">
        <w:rPr>
          <w:color w:val="0000FF"/>
          <w:highlight w:val="yellow"/>
          <w:lang w:val="pt-BR"/>
        </w:rPr>
        <w:t>các cảng HK Điện Biên, Quảng Trị.</w:t>
      </w:r>
    </w:p>
    <w:p w:rsidR="00B31297" w:rsidRPr="005E3D1A" w:rsidRDefault="001A158C" w:rsidP="00B8068F">
      <w:pPr>
        <w:widowControl w:val="0"/>
        <w:tabs>
          <w:tab w:val="left" w:pos="700"/>
        </w:tabs>
        <w:adjustRightInd w:val="0"/>
        <w:spacing w:before="120" w:line="276" w:lineRule="auto"/>
        <w:textAlignment w:val="baseline"/>
        <w:rPr>
          <w:i/>
          <w:color w:val="0000FF"/>
          <w:highlight w:val="yellow"/>
        </w:rPr>
      </w:pPr>
      <w:r w:rsidRPr="005E3D1A">
        <w:rPr>
          <w:i/>
          <w:color w:val="0000FF"/>
          <w:highlight w:val="yellow"/>
        </w:rPr>
        <w:t>2.2.4</w:t>
      </w:r>
      <w:r w:rsidRPr="005E3D1A">
        <w:rPr>
          <w:i/>
          <w:color w:val="0000FF"/>
          <w:highlight w:val="yellow"/>
        </w:rPr>
        <w:tab/>
        <w:t xml:space="preserve">Hoạt động bay trực thăng: </w:t>
      </w:r>
    </w:p>
    <w:p w:rsidR="001A158C" w:rsidRPr="00DD4AEF" w:rsidRDefault="00B31297" w:rsidP="00B8068F">
      <w:pPr>
        <w:widowControl w:val="0"/>
        <w:tabs>
          <w:tab w:val="left" w:pos="700"/>
        </w:tabs>
        <w:adjustRightInd w:val="0"/>
        <w:spacing w:before="120" w:line="276" w:lineRule="auto"/>
        <w:textAlignment w:val="baseline"/>
        <w:rPr>
          <w:color w:val="0000FF"/>
          <w:highlight w:val="yellow"/>
        </w:rPr>
      </w:pPr>
      <w:r>
        <w:rPr>
          <w:b/>
          <w:color w:val="0000FF"/>
          <w:highlight w:val="yellow"/>
        </w:rPr>
        <w:lastRenderedPageBreak/>
        <w:tab/>
      </w:r>
      <w:r w:rsidR="001A158C" w:rsidRPr="00DD4AEF">
        <w:rPr>
          <w:color w:val="0000FF"/>
          <w:highlight w:val="yellow"/>
        </w:rPr>
        <w:t>Sẽ nghiên cứu, thiết kế phương thức bay PBN cho các sân bay trực thăng có hoạt động bay HK chung.</w:t>
      </w:r>
    </w:p>
    <w:p w:rsidR="00B31297" w:rsidRDefault="001A158C" w:rsidP="00B8068F">
      <w:pPr>
        <w:widowControl w:val="0"/>
        <w:tabs>
          <w:tab w:val="left" w:pos="700"/>
        </w:tabs>
        <w:adjustRightInd w:val="0"/>
        <w:spacing w:before="120" w:line="276" w:lineRule="auto"/>
        <w:textAlignment w:val="baseline"/>
        <w:rPr>
          <w:b/>
          <w:color w:val="0000FF"/>
          <w:highlight w:val="yellow"/>
        </w:rPr>
      </w:pPr>
      <w:r w:rsidRPr="00B31297">
        <w:rPr>
          <w:b/>
          <w:i/>
          <w:color w:val="0000FF"/>
          <w:highlight w:val="yellow"/>
        </w:rPr>
        <w:t>2.2.5</w:t>
      </w:r>
      <w:r w:rsidRPr="00B31297">
        <w:rPr>
          <w:b/>
          <w:i/>
          <w:color w:val="0000FF"/>
          <w:highlight w:val="yellow"/>
        </w:rPr>
        <w:tab/>
        <w:t xml:space="preserve">Hoạt động bay </w:t>
      </w:r>
      <w:r w:rsidR="00B31297">
        <w:rPr>
          <w:b/>
          <w:i/>
          <w:color w:val="0000FF"/>
          <w:highlight w:val="yellow"/>
        </w:rPr>
        <w:t xml:space="preserve">vận tải </w:t>
      </w:r>
      <w:r w:rsidRPr="00B31297">
        <w:rPr>
          <w:b/>
          <w:i/>
          <w:color w:val="0000FF"/>
          <w:highlight w:val="yellow"/>
        </w:rPr>
        <w:t>quân sự:</w:t>
      </w:r>
      <w:r w:rsidRPr="00DD4AEF">
        <w:rPr>
          <w:b/>
          <w:color w:val="0000FF"/>
          <w:highlight w:val="yellow"/>
        </w:rPr>
        <w:t xml:space="preserve"> </w:t>
      </w:r>
    </w:p>
    <w:p w:rsidR="002E7771" w:rsidRDefault="00B31297" w:rsidP="00B8068F">
      <w:pPr>
        <w:widowControl w:val="0"/>
        <w:tabs>
          <w:tab w:val="left" w:pos="700"/>
        </w:tabs>
        <w:adjustRightInd w:val="0"/>
        <w:spacing w:before="120" w:line="276" w:lineRule="auto"/>
        <w:textAlignment w:val="baseline"/>
        <w:rPr>
          <w:color w:val="0000FF"/>
        </w:rPr>
      </w:pPr>
      <w:r>
        <w:rPr>
          <w:b/>
          <w:color w:val="0000FF"/>
          <w:highlight w:val="yellow"/>
        </w:rPr>
        <w:tab/>
      </w:r>
      <w:r w:rsidR="001A158C" w:rsidRPr="00DD4AEF">
        <w:rPr>
          <w:color w:val="0000FF"/>
          <w:highlight w:val="yellow"/>
        </w:rPr>
        <w:t>Sẽ nghiên cứu</w:t>
      </w:r>
      <w:r w:rsidR="002E7771" w:rsidRPr="00DD4AEF">
        <w:rPr>
          <w:color w:val="0000FF"/>
          <w:highlight w:val="yellow"/>
        </w:rPr>
        <w:t xml:space="preserve"> việc áp dụng </w:t>
      </w:r>
      <w:r>
        <w:rPr>
          <w:color w:val="0000FF"/>
          <w:highlight w:val="yellow"/>
        </w:rPr>
        <w:t>phù hợp với yêu cầu thực tế.</w:t>
      </w:r>
    </w:p>
    <w:p w:rsidR="00952941" w:rsidRPr="00B94285" w:rsidRDefault="00952941" w:rsidP="00B8068F">
      <w:pPr>
        <w:widowControl w:val="0"/>
        <w:tabs>
          <w:tab w:val="left" w:pos="700"/>
        </w:tabs>
        <w:adjustRightInd w:val="0"/>
        <w:spacing w:before="240" w:line="276" w:lineRule="auto"/>
        <w:ind w:left="720" w:hanging="720"/>
        <w:textAlignment w:val="baseline"/>
        <w:rPr>
          <w:b/>
          <w:color w:val="0000FF"/>
          <w:highlight w:val="yellow"/>
        </w:rPr>
      </w:pPr>
      <w:r w:rsidRPr="00B94285">
        <w:rPr>
          <w:b/>
          <w:color w:val="0000FF"/>
          <w:highlight w:val="yellow"/>
        </w:rPr>
        <w:t>2.3</w:t>
      </w:r>
      <w:r w:rsidRPr="00B94285">
        <w:rPr>
          <w:b/>
          <w:color w:val="0000FF"/>
          <w:highlight w:val="yellow"/>
        </w:rPr>
        <w:tab/>
        <w:t>T</w:t>
      </w:r>
      <w:r w:rsidR="00DD4AEF" w:rsidRPr="00B94285">
        <w:rPr>
          <w:b/>
          <w:color w:val="0000FF"/>
          <w:highlight w:val="yellow"/>
        </w:rPr>
        <w:t xml:space="preserve">iếp cận </w:t>
      </w:r>
      <w:r w:rsidRPr="00B94285">
        <w:rPr>
          <w:b/>
          <w:color w:val="0000FF"/>
          <w:highlight w:val="yellow"/>
        </w:rPr>
        <w:t>PBN</w:t>
      </w:r>
      <w:r w:rsidR="00DD4AEF" w:rsidRPr="00B94285">
        <w:rPr>
          <w:b/>
          <w:color w:val="0000FF"/>
          <w:highlight w:val="yellow"/>
        </w:rPr>
        <w:t xml:space="preserve"> có chỉ dẫn và không có chỉ dẫn về chiều cao</w:t>
      </w:r>
    </w:p>
    <w:p w:rsidR="00952941" w:rsidRPr="00B94285" w:rsidRDefault="00952941" w:rsidP="00B8068F">
      <w:pPr>
        <w:widowControl w:val="0"/>
        <w:tabs>
          <w:tab w:val="left" w:pos="700"/>
        </w:tabs>
        <w:adjustRightInd w:val="0"/>
        <w:spacing w:before="120" w:line="276" w:lineRule="auto"/>
        <w:textAlignment w:val="baseline"/>
        <w:rPr>
          <w:color w:val="0000FF"/>
          <w:highlight w:val="yellow"/>
        </w:rPr>
      </w:pPr>
      <w:r w:rsidRPr="00B94285">
        <w:rPr>
          <w:color w:val="0000FF"/>
          <w:highlight w:val="yellow"/>
        </w:rPr>
        <w:t>2.3.1</w:t>
      </w:r>
      <w:r w:rsidRPr="00B94285">
        <w:rPr>
          <w:color w:val="0000FF"/>
          <w:highlight w:val="yellow"/>
        </w:rPr>
        <w:tab/>
        <w:t xml:space="preserve">PBN sẽ tạo điều kiện thuận lợi cho việc tiếp cận bằng thiết bị </w:t>
      </w:r>
      <w:r w:rsidR="00DD4AEF" w:rsidRPr="00B94285">
        <w:rPr>
          <w:color w:val="0000FF"/>
          <w:highlight w:val="yellow"/>
        </w:rPr>
        <w:t xml:space="preserve">có </w:t>
      </w:r>
      <w:r w:rsidRPr="00B94285">
        <w:rPr>
          <w:color w:val="0000FF"/>
          <w:highlight w:val="yellow"/>
        </w:rPr>
        <w:t xml:space="preserve">chỉ dẫn về chiều cao cho </w:t>
      </w:r>
      <w:r w:rsidR="00502882">
        <w:rPr>
          <w:color w:val="0000FF"/>
          <w:highlight w:val="yellow"/>
        </w:rPr>
        <w:t xml:space="preserve">các </w:t>
      </w:r>
      <w:r w:rsidRPr="00B94285">
        <w:rPr>
          <w:color w:val="0000FF"/>
          <w:highlight w:val="yellow"/>
        </w:rPr>
        <w:t>đường cất hạ cánh</w:t>
      </w:r>
      <w:r w:rsidR="00502882">
        <w:rPr>
          <w:color w:val="0000FF"/>
          <w:highlight w:val="yellow"/>
        </w:rPr>
        <w:t xml:space="preserve"> kể cả trường hợp không thiết kế được phương thức tiếp cận truyền thống. </w:t>
      </w:r>
      <w:r w:rsidRPr="00B94285">
        <w:rPr>
          <w:color w:val="0000FF"/>
          <w:highlight w:val="yellow"/>
        </w:rPr>
        <w:t>Thực tế minh chứng rằng các phương thức tiếp cận có chỉ dẫn</w:t>
      </w:r>
      <w:r w:rsidR="00DD4AEF" w:rsidRPr="00B94285">
        <w:rPr>
          <w:color w:val="0000FF"/>
          <w:highlight w:val="yellow"/>
        </w:rPr>
        <w:t xml:space="preserve"> về chiều cao an toàn hơn 25% so</w:t>
      </w:r>
      <w:r w:rsidRPr="00B94285">
        <w:rPr>
          <w:color w:val="0000FF"/>
          <w:highlight w:val="yellow"/>
        </w:rPr>
        <w:t xml:space="preserve"> với các phương thức tiếp cận không có chỉ dẫn về chiều cao. Ngoài ra, PBN còn tạo</w:t>
      </w:r>
      <w:r w:rsidR="00DD4AEF" w:rsidRPr="00B94285">
        <w:rPr>
          <w:color w:val="0000FF"/>
          <w:highlight w:val="yellow"/>
        </w:rPr>
        <w:t xml:space="preserve"> điều kiện</w:t>
      </w:r>
      <w:r w:rsidRPr="00B94285">
        <w:rPr>
          <w:color w:val="0000FF"/>
          <w:highlight w:val="yellow"/>
        </w:rPr>
        <w:t xml:space="preserve"> thuận lợi cho việc thiết kế và thực hiện tiếp cận APV theo các đường cất hạ cánh </w:t>
      </w:r>
      <w:r w:rsidR="00DD4AEF" w:rsidRPr="00B94285">
        <w:rPr>
          <w:color w:val="0000FF"/>
          <w:highlight w:val="yellow"/>
        </w:rPr>
        <w:t xml:space="preserve">mà </w:t>
      </w:r>
      <w:r w:rsidR="00AB1BCE" w:rsidRPr="00B94285">
        <w:rPr>
          <w:color w:val="0000FF"/>
          <w:highlight w:val="yellow"/>
        </w:rPr>
        <w:t>hiện</w:t>
      </w:r>
      <w:r w:rsidR="00DD4AEF" w:rsidRPr="00B94285">
        <w:rPr>
          <w:color w:val="0000FF"/>
          <w:highlight w:val="yellow"/>
        </w:rPr>
        <w:t xml:space="preserve"> nay</w:t>
      </w:r>
      <w:r w:rsidR="00AB1BCE" w:rsidRPr="00B94285">
        <w:rPr>
          <w:color w:val="0000FF"/>
          <w:highlight w:val="yellow"/>
        </w:rPr>
        <w:t xml:space="preserve"> không có khả năng</w:t>
      </w:r>
      <w:r w:rsidR="00DD4AEF" w:rsidRPr="00B94285">
        <w:rPr>
          <w:color w:val="0000FF"/>
          <w:highlight w:val="yellow"/>
        </w:rPr>
        <w:t xml:space="preserve"> cho tàu bay</w:t>
      </w:r>
      <w:r w:rsidR="00AB1BCE" w:rsidRPr="00B94285">
        <w:rPr>
          <w:color w:val="0000FF"/>
          <w:highlight w:val="yellow"/>
        </w:rPr>
        <w:t xml:space="preserve"> tiếp cận</w:t>
      </w:r>
      <w:r w:rsidR="00DD4AEF" w:rsidRPr="00B94285">
        <w:rPr>
          <w:color w:val="0000FF"/>
          <w:highlight w:val="yellow"/>
        </w:rPr>
        <w:t xml:space="preserve"> hạ cánh nhằm cải thiện việc tiế</w:t>
      </w:r>
      <w:r w:rsidR="00AB1BCE" w:rsidRPr="00B94285">
        <w:rPr>
          <w:color w:val="0000FF"/>
          <w:highlight w:val="yellow"/>
        </w:rPr>
        <w:t>p thu của cảng HK và hiệu quả khai thác bay.</w:t>
      </w:r>
    </w:p>
    <w:p w:rsidR="00AB1BCE" w:rsidRPr="00B94285" w:rsidRDefault="00AB1BCE" w:rsidP="00B8068F">
      <w:pPr>
        <w:widowControl w:val="0"/>
        <w:tabs>
          <w:tab w:val="left" w:pos="700"/>
        </w:tabs>
        <w:adjustRightInd w:val="0"/>
        <w:spacing w:before="120" w:line="276" w:lineRule="auto"/>
        <w:textAlignment w:val="baseline"/>
        <w:rPr>
          <w:color w:val="0000FF"/>
          <w:highlight w:val="yellow"/>
        </w:rPr>
      </w:pPr>
      <w:r w:rsidRPr="00B94285">
        <w:rPr>
          <w:color w:val="0000FF"/>
          <w:highlight w:val="yellow"/>
        </w:rPr>
        <w:t>2.3.2</w:t>
      </w:r>
      <w:r w:rsidRPr="00B94285">
        <w:rPr>
          <w:color w:val="0000FF"/>
          <w:highlight w:val="yellow"/>
        </w:rPr>
        <w:tab/>
        <w:t xml:space="preserve">Vì thế HKVN đang ưu tiên nghiên cứu, thiết kế và áp dụng các phương thức tiếp cận </w:t>
      </w:r>
      <w:r w:rsidR="00DD4AEF" w:rsidRPr="00B94285">
        <w:rPr>
          <w:color w:val="0000FF"/>
          <w:highlight w:val="yellow"/>
        </w:rPr>
        <w:t>có c</w:t>
      </w:r>
      <w:r w:rsidRPr="00B94285">
        <w:rPr>
          <w:color w:val="0000FF"/>
          <w:highlight w:val="yellow"/>
        </w:rPr>
        <w:t>hỉ dẫn về chiều cao phù hợp với Nghị quyết của Đại hội đồng ICAO số A37-11 nhằm cải th</w:t>
      </w:r>
      <w:r w:rsidR="00DD4AEF" w:rsidRPr="00B94285">
        <w:rPr>
          <w:color w:val="0000FF"/>
          <w:highlight w:val="yellow"/>
        </w:rPr>
        <w:t xml:space="preserve">iện </w:t>
      </w:r>
      <w:r w:rsidRPr="00B94285">
        <w:rPr>
          <w:color w:val="0000FF"/>
          <w:highlight w:val="yellow"/>
        </w:rPr>
        <w:t>an toàn và hiệu quả khai thác bay.</w:t>
      </w:r>
    </w:p>
    <w:p w:rsidR="0076732D" w:rsidRPr="00B94285" w:rsidRDefault="00B94285" w:rsidP="00B8068F">
      <w:pPr>
        <w:widowControl w:val="0"/>
        <w:tabs>
          <w:tab w:val="left" w:pos="700"/>
        </w:tabs>
        <w:adjustRightInd w:val="0"/>
        <w:spacing w:before="240" w:line="276" w:lineRule="auto"/>
        <w:ind w:left="720" w:hanging="720"/>
        <w:textAlignment w:val="baseline"/>
        <w:rPr>
          <w:b/>
          <w:color w:val="0000FF"/>
          <w:highlight w:val="yellow"/>
        </w:rPr>
      </w:pPr>
      <w:r w:rsidRPr="00B94285">
        <w:rPr>
          <w:b/>
          <w:color w:val="0000FF"/>
          <w:highlight w:val="yellow"/>
        </w:rPr>
        <w:t>2.4</w:t>
      </w:r>
      <w:r w:rsidRPr="00B94285">
        <w:rPr>
          <w:b/>
          <w:color w:val="0000FF"/>
          <w:highlight w:val="yellow"/>
        </w:rPr>
        <w:tab/>
      </w:r>
      <w:r w:rsidR="0076732D" w:rsidRPr="00B94285">
        <w:rPr>
          <w:b/>
          <w:color w:val="0000FF"/>
          <w:highlight w:val="yellow"/>
        </w:rPr>
        <w:t>K</w:t>
      </w:r>
      <w:r w:rsidR="006006E2" w:rsidRPr="00B94285">
        <w:rPr>
          <w:b/>
          <w:color w:val="0000FF"/>
          <w:highlight w:val="yellow"/>
        </w:rPr>
        <w:t>hả năng của đội tàu bay</w:t>
      </w:r>
    </w:p>
    <w:p w:rsidR="00972F12" w:rsidRPr="00B94285" w:rsidRDefault="00972F12" w:rsidP="00B8068F">
      <w:pPr>
        <w:widowControl w:val="0"/>
        <w:tabs>
          <w:tab w:val="left" w:pos="700"/>
        </w:tabs>
        <w:adjustRightInd w:val="0"/>
        <w:spacing w:before="120" w:line="276" w:lineRule="auto"/>
        <w:ind w:firstLine="720"/>
        <w:textAlignment w:val="baseline"/>
        <w:rPr>
          <w:color w:val="0000FF"/>
          <w:highlight w:val="yellow"/>
        </w:rPr>
      </w:pPr>
      <w:r w:rsidRPr="00B94285">
        <w:rPr>
          <w:color w:val="0000FF"/>
          <w:highlight w:val="yellow"/>
        </w:rPr>
        <w:t>Phần lớn đội bay của các hãng hàng không Vietnam Airlines, Jetstar Pacific Airlines, Vietjet Air, Bamboo đã được trang bị và cấp phép khai thác RNAV1 (170 tàu bay), RNP1 (171 tàu bay) and RNP APCH (85 tàu bay). Riêng tàu bay của công t</w:t>
      </w:r>
      <w:r w:rsidR="006006E2" w:rsidRPr="00B94285">
        <w:rPr>
          <w:color w:val="0000FF"/>
          <w:highlight w:val="yellow"/>
        </w:rPr>
        <w:t>y</w:t>
      </w:r>
      <w:r w:rsidRPr="00B94285">
        <w:rPr>
          <w:color w:val="0000FF"/>
          <w:highlight w:val="yellow"/>
        </w:rPr>
        <w:t xml:space="preserve"> bay Vasco, Hải Âu</w:t>
      </w:r>
      <w:r w:rsidR="006006E2" w:rsidRPr="00B94285">
        <w:rPr>
          <w:color w:val="0000FF"/>
          <w:highlight w:val="yellow"/>
        </w:rPr>
        <w:t>..</w:t>
      </w:r>
      <w:r w:rsidRPr="00B94285">
        <w:rPr>
          <w:color w:val="0000FF"/>
          <w:highlight w:val="yellow"/>
        </w:rPr>
        <w:t xml:space="preserve"> chưa được cấp phép khai thác PBN.</w:t>
      </w:r>
    </w:p>
    <w:p w:rsidR="00620D24" w:rsidRPr="00B94285" w:rsidRDefault="00B94285" w:rsidP="00B8068F">
      <w:pPr>
        <w:widowControl w:val="0"/>
        <w:tabs>
          <w:tab w:val="left" w:pos="700"/>
        </w:tabs>
        <w:adjustRightInd w:val="0"/>
        <w:spacing w:before="240" w:line="276" w:lineRule="auto"/>
        <w:ind w:left="720" w:hanging="720"/>
        <w:textAlignment w:val="baseline"/>
        <w:rPr>
          <w:b/>
          <w:color w:val="0000FF"/>
        </w:rPr>
      </w:pPr>
      <w:r w:rsidRPr="00B94285">
        <w:rPr>
          <w:b/>
          <w:color w:val="0000FF"/>
          <w:highlight w:val="yellow"/>
        </w:rPr>
        <w:t>2.5</w:t>
      </w:r>
      <w:r w:rsidRPr="00B94285">
        <w:rPr>
          <w:b/>
          <w:color w:val="0000FF"/>
          <w:highlight w:val="yellow"/>
        </w:rPr>
        <w:tab/>
      </w:r>
      <w:r w:rsidR="00972F12" w:rsidRPr="00B94285">
        <w:rPr>
          <w:b/>
          <w:color w:val="0000FF"/>
          <w:highlight w:val="yellow"/>
        </w:rPr>
        <w:t>K</w:t>
      </w:r>
      <w:r w:rsidRPr="00B94285">
        <w:rPr>
          <w:b/>
          <w:color w:val="0000FF"/>
          <w:highlight w:val="yellow"/>
        </w:rPr>
        <w:t>hả năng C</w:t>
      </w:r>
      <w:r w:rsidR="00620D24" w:rsidRPr="00B94285">
        <w:rPr>
          <w:b/>
          <w:color w:val="0000FF"/>
          <w:highlight w:val="yellow"/>
        </w:rPr>
        <w:t>NS/ATM</w:t>
      </w:r>
    </w:p>
    <w:p w:rsidR="00620D24" w:rsidRPr="006E5E55" w:rsidRDefault="00620D24" w:rsidP="00B8068F">
      <w:pPr>
        <w:shd w:val="clear" w:color="auto" w:fill="FFFFFF"/>
        <w:tabs>
          <w:tab w:val="left" w:pos="700"/>
        </w:tabs>
        <w:spacing w:before="120" w:line="276" w:lineRule="auto"/>
        <w:ind w:firstLine="720"/>
        <w:rPr>
          <w:color w:val="0000FF"/>
          <w:lang w:val="pt-BR"/>
        </w:rPr>
      </w:pPr>
      <w:r w:rsidRPr="006E5E55">
        <w:rPr>
          <w:color w:val="0000FF"/>
          <w:lang w:val="pt-BR"/>
        </w:rPr>
        <w:t xml:space="preserve">Hiện nay, HKDD Việt Nam đang sử dụng các hệ thống thiết bị dẫn đường truyền thống VOR/DME, NDB và ILS làm phương tiện dẫn đường chính </w:t>
      </w:r>
      <w:r w:rsidRPr="006E5E55">
        <w:rPr>
          <w:color w:val="0000FF"/>
          <w:shd w:val="clear" w:color="auto" w:fill="FFFFFF"/>
          <w:lang w:val="pt-BR"/>
        </w:rPr>
        <w:t xml:space="preserve">và thiết bị </w:t>
      </w:r>
      <w:r w:rsidR="00B94285" w:rsidRPr="00B94285">
        <w:rPr>
          <w:color w:val="0000FF"/>
          <w:highlight w:val="yellow"/>
          <w:shd w:val="clear" w:color="auto" w:fill="FFFFFF"/>
          <w:lang w:val="pt-BR"/>
        </w:rPr>
        <w:t>thông tin,</w:t>
      </w:r>
      <w:r w:rsidR="00B94285">
        <w:rPr>
          <w:color w:val="0000FF"/>
          <w:shd w:val="clear" w:color="auto" w:fill="FFFFFF"/>
          <w:lang w:val="pt-BR"/>
        </w:rPr>
        <w:t xml:space="preserve"> </w:t>
      </w:r>
      <w:r w:rsidRPr="006E5E55">
        <w:rPr>
          <w:color w:val="0000FF"/>
          <w:shd w:val="clear" w:color="auto" w:fill="FFFFFF"/>
          <w:lang w:val="pt-BR"/>
        </w:rPr>
        <w:t xml:space="preserve">giám sát </w:t>
      </w:r>
      <w:r w:rsidRPr="006E5E55">
        <w:rPr>
          <w:color w:val="0000FF"/>
          <w:lang w:val="pt-BR"/>
        </w:rPr>
        <w:t>bao gồm:</w:t>
      </w:r>
    </w:p>
    <w:p w:rsidR="00620D24" w:rsidRPr="006E5E55" w:rsidRDefault="00972F12" w:rsidP="00B8068F">
      <w:pPr>
        <w:shd w:val="clear" w:color="auto" w:fill="FFFFFF"/>
        <w:tabs>
          <w:tab w:val="left" w:pos="700"/>
        </w:tabs>
        <w:spacing w:before="120" w:line="276" w:lineRule="auto"/>
        <w:ind w:left="700" w:hanging="420"/>
        <w:rPr>
          <w:color w:val="0000FF"/>
          <w:lang w:val="pt-BR"/>
        </w:rPr>
      </w:pPr>
      <w:r>
        <w:rPr>
          <w:color w:val="0000FF"/>
          <w:lang w:val="pt-BR"/>
        </w:rPr>
        <w:t>-</w:t>
      </w:r>
      <w:r>
        <w:rPr>
          <w:color w:val="0000FF"/>
          <w:lang w:val="pt-BR"/>
        </w:rPr>
        <w:tab/>
      </w:r>
      <w:r w:rsidR="00620D24" w:rsidRPr="00B94285">
        <w:rPr>
          <w:color w:val="0000FF"/>
          <w:highlight w:val="yellow"/>
          <w:lang w:val="pt-BR"/>
        </w:rPr>
        <w:t>23</w:t>
      </w:r>
      <w:r w:rsidR="00620D24" w:rsidRPr="006E5E55">
        <w:rPr>
          <w:color w:val="0000FF"/>
          <w:lang w:val="pt-BR"/>
        </w:rPr>
        <w:t xml:space="preserve"> hệ thống đài VOR/DME sử dụng cho dẫn đường đường dài và dẫn đường </w:t>
      </w:r>
      <w:r w:rsidR="00B94285" w:rsidRPr="00B94285">
        <w:rPr>
          <w:color w:val="0000FF"/>
          <w:highlight w:val="yellow"/>
          <w:lang w:val="pt-BR"/>
        </w:rPr>
        <w:t>cho khởi hành và</w:t>
      </w:r>
      <w:r w:rsidR="00B94285">
        <w:rPr>
          <w:color w:val="0000FF"/>
          <w:lang w:val="pt-BR"/>
        </w:rPr>
        <w:t xml:space="preserve"> </w:t>
      </w:r>
      <w:r w:rsidR="00620D24" w:rsidRPr="006E5E55">
        <w:rPr>
          <w:color w:val="0000FF"/>
          <w:lang w:val="pt-BR"/>
        </w:rPr>
        <w:t>tiếp cận không chí</w:t>
      </w:r>
      <w:r w:rsidR="00E26E02">
        <w:rPr>
          <w:color w:val="0000FF"/>
          <w:lang w:val="pt-BR"/>
        </w:rPr>
        <w:t>nh xác tại các sân bay;</w:t>
      </w:r>
    </w:p>
    <w:p w:rsidR="00620D24" w:rsidRPr="006E5E55" w:rsidRDefault="00620D24" w:rsidP="00B8068F">
      <w:pPr>
        <w:shd w:val="clear" w:color="auto" w:fill="FFFFFF"/>
        <w:tabs>
          <w:tab w:val="left" w:pos="700"/>
        </w:tabs>
        <w:spacing w:before="120" w:line="276" w:lineRule="auto"/>
        <w:ind w:left="700" w:hanging="420"/>
        <w:rPr>
          <w:color w:val="0000FF"/>
          <w:lang w:val="pt-BR"/>
        </w:rPr>
      </w:pPr>
      <w:r w:rsidRPr="006E5E55">
        <w:rPr>
          <w:color w:val="0000FF"/>
          <w:lang w:val="pt-BR"/>
        </w:rPr>
        <w:t xml:space="preserve">- </w:t>
      </w:r>
      <w:r w:rsidR="00972F12">
        <w:rPr>
          <w:color w:val="0000FF"/>
          <w:lang w:val="pt-BR"/>
        </w:rPr>
        <w:tab/>
      </w:r>
      <w:r w:rsidRPr="00B94285">
        <w:rPr>
          <w:color w:val="0000FF"/>
          <w:highlight w:val="yellow"/>
          <w:lang w:val="pt-BR"/>
        </w:rPr>
        <w:t>26</w:t>
      </w:r>
      <w:r w:rsidRPr="006E5E55">
        <w:rPr>
          <w:color w:val="0000FF"/>
          <w:lang w:val="pt-BR"/>
        </w:rPr>
        <w:t xml:space="preserve"> hệ thống tiếp cận hạ cánh chính xác ILS sử dụng cho tiếp cận hạ cánh chính xác</w:t>
      </w:r>
      <w:r w:rsidR="00E26E02">
        <w:rPr>
          <w:color w:val="0000FF"/>
          <w:lang w:val="pt-BR"/>
        </w:rPr>
        <w:t xml:space="preserve"> đạt tiêu chuẩn CAT I và CAT II;</w:t>
      </w:r>
    </w:p>
    <w:p w:rsidR="00620D24" w:rsidRPr="006E5E55" w:rsidRDefault="00620D24" w:rsidP="00B8068F">
      <w:pPr>
        <w:tabs>
          <w:tab w:val="left" w:pos="700"/>
        </w:tabs>
        <w:spacing w:before="120" w:line="276" w:lineRule="auto"/>
        <w:ind w:left="700" w:hanging="420"/>
        <w:rPr>
          <w:color w:val="0000FF"/>
          <w:lang w:val="pt-BR"/>
        </w:rPr>
      </w:pPr>
      <w:r w:rsidRPr="006E5E55">
        <w:rPr>
          <w:color w:val="0000FF"/>
          <w:lang w:val="pt-BR"/>
        </w:rPr>
        <w:t xml:space="preserve">- </w:t>
      </w:r>
      <w:r w:rsidR="00972F12">
        <w:rPr>
          <w:color w:val="0000FF"/>
          <w:lang w:val="pt-BR"/>
        </w:rPr>
        <w:tab/>
      </w:r>
      <w:r w:rsidRPr="00B94285">
        <w:rPr>
          <w:color w:val="0000FF"/>
          <w:highlight w:val="yellow"/>
          <w:lang w:val="pt-BR"/>
        </w:rPr>
        <w:t>33</w:t>
      </w:r>
      <w:r w:rsidRPr="006E5E55">
        <w:rPr>
          <w:color w:val="0000FF"/>
          <w:lang w:val="pt-BR"/>
        </w:rPr>
        <w:t xml:space="preserve"> hệ thống đài NDB chủ yếu phục vụ cho dẫn đường tiếp </w:t>
      </w:r>
      <w:r w:rsidR="00E26E02">
        <w:rPr>
          <w:color w:val="0000FF"/>
          <w:lang w:val="pt-BR"/>
        </w:rPr>
        <w:t>cận giản đơn tại một số sân bay;</w:t>
      </w:r>
    </w:p>
    <w:p w:rsidR="00620D24" w:rsidRPr="00620D24" w:rsidRDefault="00620D24" w:rsidP="00B8068F">
      <w:pPr>
        <w:shd w:val="clear" w:color="auto" w:fill="FFFFFF"/>
        <w:tabs>
          <w:tab w:val="left" w:pos="700"/>
        </w:tabs>
        <w:spacing w:before="120" w:line="276" w:lineRule="auto"/>
        <w:ind w:left="700" w:hanging="420"/>
        <w:rPr>
          <w:color w:val="0000FF"/>
          <w:lang w:val="pt-BR"/>
        </w:rPr>
      </w:pPr>
      <w:r w:rsidRPr="00620D24">
        <w:rPr>
          <w:color w:val="0000FF"/>
          <w:shd w:val="clear" w:color="auto" w:fill="FFFFFF"/>
          <w:lang w:val="pt-BR"/>
        </w:rPr>
        <w:t xml:space="preserve">- </w:t>
      </w:r>
      <w:r w:rsidR="00972F12">
        <w:rPr>
          <w:color w:val="0000FF"/>
          <w:shd w:val="clear" w:color="auto" w:fill="FFFFFF"/>
          <w:lang w:val="pt-BR"/>
        </w:rPr>
        <w:tab/>
      </w:r>
      <w:r w:rsidRPr="00B94285">
        <w:rPr>
          <w:iCs/>
          <w:color w:val="0000FF"/>
          <w:highlight w:val="yellow"/>
          <w:shd w:val="clear" w:color="auto" w:fill="FFFFFF"/>
          <w:lang w:val="pt-BR"/>
        </w:rPr>
        <w:t>11</w:t>
      </w:r>
      <w:r>
        <w:rPr>
          <w:iCs/>
          <w:color w:val="0000FF"/>
          <w:shd w:val="clear" w:color="auto" w:fill="FFFFFF"/>
          <w:lang w:val="pt-BR"/>
        </w:rPr>
        <w:t xml:space="preserve"> </w:t>
      </w:r>
      <w:r w:rsidRPr="00620D24">
        <w:rPr>
          <w:iCs/>
          <w:color w:val="0000FF"/>
          <w:shd w:val="clear" w:color="auto" w:fill="FFFFFF"/>
          <w:lang w:val="pt-BR"/>
        </w:rPr>
        <w:t xml:space="preserve">trạm VHF tầm xa (tại Nội Bài, </w:t>
      </w:r>
      <w:r w:rsidR="00972F12">
        <w:rPr>
          <w:iCs/>
          <w:color w:val="0000FF"/>
          <w:shd w:val="clear" w:color="auto" w:fill="FFFFFF"/>
          <w:lang w:val="pt-BR"/>
        </w:rPr>
        <w:t>Gia Lâm</w:t>
      </w:r>
      <w:r w:rsidRPr="00620D24">
        <w:rPr>
          <w:iCs/>
          <w:color w:val="0000FF"/>
          <w:shd w:val="clear" w:color="auto" w:fill="FFFFFF"/>
          <w:lang w:val="pt-BR"/>
        </w:rPr>
        <w:t>, Cát Bi, Mộc Châu, Vinh, Đà Nẵng, Quy Nhơn, Tân Sơn Nhất, Cà Mau, 02 trạm tại đảo Song Tử Tây và Trường Sa Lớn);</w:t>
      </w:r>
      <w:r w:rsidRPr="00620D24">
        <w:rPr>
          <w:iCs/>
          <w:color w:val="0000FF"/>
          <w:lang w:val="pt-BR"/>
        </w:rPr>
        <w:t xml:space="preserve"> </w:t>
      </w:r>
      <w:r w:rsidRPr="00620D24">
        <w:rPr>
          <w:color w:val="0000FF"/>
          <w:lang w:val="pt-BR"/>
        </w:rPr>
        <w:t>05 hệ thống máy chủ AFTN</w:t>
      </w:r>
      <w:r w:rsidR="00972F12">
        <w:rPr>
          <w:color w:val="0000FF"/>
          <w:lang w:val="pt-BR"/>
        </w:rPr>
        <w:t>/AMHS</w:t>
      </w:r>
      <w:r w:rsidRPr="00620D24">
        <w:rPr>
          <w:color w:val="0000FF"/>
          <w:lang w:val="pt-BR"/>
        </w:rPr>
        <w:t xml:space="preserve">, mạng liên lạc trực </w:t>
      </w:r>
      <w:r w:rsidRPr="00620D24">
        <w:rPr>
          <w:color w:val="0000FF"/>
          <w:lang w:val="pt-BR"/>
        </w:rPr>
        <w:lastRenderedPageBreak/>
        <w:t xml:space="preserve">thoại </w:t>
      </w:r>
      <w:r w:rsidR="00972F12">
        <w:rPr>
          <w:color w:val="0000FF"/>
          <w:lang w:val="pt-BR"/>
        </w:rPr>
        <w:t xml:space="preserve">và AIDC </w:t>
      </w:r>
      <w:r w:rsidRPr="00620D24">
        <w:rPr>
          <w:color w:val="0000FF"/>
          <w:lang w:val="pt-BR"/>
        </w:rPr>
        <w:t>phục vụ điều hành bay, mạng VSAT</w:t>
      </w:r>
      <w:r w:rsidR="00972F12">
        <w:rPr>
          <w:color w:val="0000FF"/>
          <w:lang w:val="pt-BR"/>
        </w:rPr>
        <w:t>;</w:t>
      </w:r>
      <w:r w:rsidRPr="00620D24">
        <w:rPr>
          <w:color w:val="0000FF"/>
          <w:lang w:val="pt-BR"/>
        </w:rPr>
        <w:t xml:space="preserve"> liên lạc dữ li</w:t>
      </w:r>
      <w:r w:rsidR="006E315E">
        <w:rPr>
          <w:color w:val="0000FF"/>
          <w:lang w:val="pt-BR"/>
        </w:rPr>
        <w:t>ệu giữa KSVKL và tổ lái (CPDLC);</w:t>
      </w:r>
    </w:p>
    <w:p w:rsidR="00620D24" w:rsidRPr="006E5E55" w:rsidRDefault="00620D24" w:rsidP="00B8068F">
      <w:pPr>
        <w:tabs>
          <w:tab w:val="left" w:pos="700"/>
        </w:tabs>
        <w:spacing w:before="120" w:line="276" w:lineRule="auto"/>
        <w:ind w:left="700" w:hanging="420"/>
        <w:rPr>
          <w:color w:val="0000FF"/>
          <w:lang w:val="pt-BR"/>
        </w:rPr>
      </w:pPr>
      <w:r w:rsidRPr="006E5E55">
        <w:rPr>
          <w:color w:val="0000FF"/>
          <w:shd w:val="clear" w:color="auto" w:fill="FFFFFF"/>
          <w:lang w:val="pt-BR"/>
        </w:rPr>
        <w:t xml:space="preserve">- </w:t>
      </w:r>
      <w:r w:rsidR="00972F12">
        <w:rPr>
          <w:color w:val="0000FF"/>
          <w:shd w:val="clear" w:color="auto" w:fill="FFFFFF"/>
          <w:lang w:val="pt-BR"/>
        </w:rPr>
        <w:tab/>
      </w:r>
      <w:r w:rsidRPr="00B94285">
        <w:rPr>
          <w:color w:val="0000FF"/>
          <w:highlight w:val="yellow"/>
          <w:shd w:val="clear" w:color="auto" w:fill="FFFFFF"/>
          <w:lang w:val="pt-BR"/>
        </w:rPr>
        <w:t>0</w:t>
      </w:r>
      <w:r w:rsidRPr="00B94285">
        <w:rPr>
          <w:iCs/>
          <w:color w:val="0000FF"/>
          <w:highlight w:val="yellow"/>
          <w:shd w:val="clear" w:color="auto" w:fill="FFFFFF"/>
          <w:lang w:val="pt-BR"/>
        </w:rPr>
        <w:t>8</w:t>
      </w:r>
      <w:r w:rsidRPr="006E5E55">
        <w:rPr>
          <w:iCs/>
          <w:color w:val="0000FF"/>
          <w:shd w:val="clear" w:color="auto" w:fill="FFFFFF"/>
          <w:lang w:val="pt-BR"/>
        </w:rPr>
        <w:t xml:space="preserve"> trạm ra đa (tại Nội Bài, Vinh, Đà Nẵ</w:t>
      </w:r>
      <w:r>
        <w:rPr>
          <w:iCs/>
          <w:color w:val="0000FF"/>
          <w:shd w:val="clear" w:color="auto" w:fill="FFFFFF"/>
          <w:lang w:val="pt-BR"/>
        </w:rPr>
        <w:t>ng, Quy Nhơn, Tân Sơn Nhất, Cà M</w:t>
      </w:r>
      <w:r w:rsidRPr="006E5E55">
        <w:rPr>
          <w:iCs/>
          <w:color w:val="0000FF"/>
          <w:shd w:val="clear" w:color="auto" w:fill="FFFFFF"/>
          <w:lang w:val="pt-BR"/>
        </w:rPr>
        <w:t>au)</w:t>
      </w:r>
      <w:r>
        <w:rPr>
          <w:iCs/>
          <w:color w:val="0000FF"/>
          <w:shd w:val="clear" w:color="auto" w:fill="FFFFFF"/>
          <w:lang w:val="pt-BR"/>
        </w:rPr>
        <w:t>;</w:t>
      </w:r>
      <w:r w:rsidRPr="006E5E55">
        <w:rPr>
          <w:iCs/>
          <w:color w:val="0000FF"/>
          <w:shd w:val="clear" w:color="auto" w:fill="FFFFFF"/>
          <w:lang w:val="pt-BR"/>
        </w:rPr>
        <w:t xml:space="preserve"> </w:t>
      </w:r>
      <w:r w:rsidRPr="00B94285">
        <w:rPr>
          <w:iCs/>
          <w:color w:val="0000FF"/>
          <w:highlight w:val="yellow"/>
          <w:shd w:val="clear" w:color="auto" w:fill="FFFFFF"/>
          <w:lang w:val="pt-BR"/>
        </w:rPr>
        <w:t>13</w:t>
      </w:r>
      <w:r w:rsidRPr="006E5E55">
        <w:rPr>
          <w:iCs/>
          <w:color w:val="0000FF"/>
          <w:shd w:val="clear" w:color="auto" w:fill="FFFFFF"/>
          <w:lang w:val="pt-BR"/>
        </w:rPr>
        <w:t xml:space="preserve"> trạm ADS-B (có 2 trạm tại đảo Song Tử Tây và Trường Sa Lớn) và sẽ triển khai thêm </w:t>
      </w:r>
      <w:r w:rsidRPr="00B94285">
        <w:rPr>
          <w:iCs/>
          <w:color w:val="0000FF"/>
          <w:highlight w:val="yellow"/>
          <w:shd w:val="clear" w:color="auto" w:fill="FFFFFF"/>
          <w:lang w:val="pt-BR"/>
        </w:rPr>
        <w:t>12</w:t>
      </w:r>
      <w:r w:rsidRPr="006E5E55">
        <w:rPr>
          <w:iCs/>
          <w:color w:val="0000FF"/>
          <w:shd w:val="clear" w:color="auto" w:fill="FFFFFF"/>
          <w:lang w:val="pt-BR"/>
        </w:rPr>
        <w:t xml:space="preserve"> trạm;</w:t>
      </w:r>
      <w:r w:rsidRPr="006E5E55">
        <w:rPr>
          <w:iCs/>
          <w:color w:val="0000FF"/>
          <w:lang w:val="pt-BR"/>
        </w:rPr>
        <w:t xml:space="preserve"> triển khai và khai thác sử dụng giám sát ADS-C trên phần biển trong FIR Hồ Chí Minh.</w:t>
      </w:r>
    </w:p>
    <w:p w:rsidR="00E26E02" w:rsidRPr="006E5E55" w:rsidRDefault="00972F12" w:rsidP="00B8068F">
      <w:pPr>
        <w:widowControl w:val="0"/>
        <w:tabs>
          <w:tab w:val="left" w:pos="700"/>
        </w:tabs>
        <w:adjustRightInd w:val="0"/>
        <w:spacing w:before="240" w:line="276" w:lineRule="auto"/>
        <w:textAlignment w:val="baseline"/>
        <w:rPr>
          <w:b/>
          <w:color w:val="0000FF"/>
        </w:rPr>
      </w:pPr>
      <w:r w:rsidRPr="00B94285">
        <w:rPr>
          <w:b/>
          <w:color w:val="0000FF"/>
          <w:highlight w:val="yellow"/>
        </w:rPr>
        <w:t>2.</w:t>
      </w:r>
      <w:r w:rsidR="00E26E02" w:rsidRPr="00B94285">
        <w:rPr>
          <w:b/>
          <w:color w:val="0000FF"/>
          <w:highlight w:val="yellow"/>
        </w:rPr>
        <w:t>6</w:t>
      </w:r>
      <w:r w:rsidR="00E26E02">
        <w:rPr>
          <w:b/>
          <w:color w:val="0000FF"/>
        </w:rPr>
        <w:tab/>
      </w:r>
      <w:r w:rsidR="00E26E02" w:rsidRPr="006E5E55">
        <w:rPr>
          <w:b/>
          <w:color w:val="0000FF"/>
        </w:rPr>
        <w:t>L</w:t>
      </w:r>
      <w:r w:rsidR="00B94285">
        <w:rPr>
          <w:b/>
          <w:color w:val="0000FF"/>
        </w:rPr>
        <w:t xml:space="preserve">ợi ích của </w:t>
      </w:r>
      <w:r w:rsidR="00E26E02" w:rsidRPr="006E5E55">
        <w:rPr>
          <w:b/>
          <w:color w:val="0000FF"/>
        </w:rPr>
        <w:t>PBN</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1) </w:t>
      </w:r>
      <w:r>
        <w:rPr>
          <w:color w:val="0000FF"/>
        </w:rPr>
        <w:tab/>
      </w:r>
      <w:r w:rsidRPr="006E5E55">
        <w:rPr>
          <w:color w:val="0000FF"/>
        </w:rPr>
        <w:t>Tăng an toàn vùng trời thông qua việc thực hiện phương thức giảm độ cao ổn định và liên tục bằng cách sử dụng chỉ dẫn độ cao;</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2) </w:t>
      </w:r>
      <w:r>
        <w:rPr>
          <w:color w:val="0000FF"/>
        </w:rPr>
        <w:tab/>
      </w:r>
      <w:r w:rsidRPr="006E5E55">
        <w:rPr>
          <w:color w:val="0000FF"/>
        </w:rPr>
        <w:t>Giảm thời gian bay nhờ việc thực hiện đường bay tối ưu, tiết kiệm nhiên liệu, giảm tiếng ồn và tăng cường bảo vệ môi trường;</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3) </w:t>
      </w:r>
      <w:r>
        <w:rPr>
          <w:color w:val="0000FF"/>
        </w:rPr>
        <w:tab/>
      </w:r>
      <w:r w:rsidRPr="006E5E55">
        <w:rPr>
          <w:color w:val="0000FF"/>
        </w:rPr>
        <w:t>Tăng khả năng thông qua của sân bay và đường bay, vùng trời, đáp ứng các yêu cầu về độ thông thoáng chướng ngại vật bằng việc sử dụng các đường bay RNP hoặc RNAV tối ưu;</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4) </w:t>
      </w:r>
      <w:r>
        <w:rPr>
          <w:color w:val="0000FF"/>
        </w:rPr>
        <w:tab/>
      </w:r>
      <w:r w:rsidRPr="006E5E55">
        <w:rPr>
          <w:color w:val="0000FF"/>
        </w:rPr>
        <w:t>Thiết kế được các đường đi/đến và tiếp cận giảm sự phân tán, góp ph</w:t>
      </w:r>
      <w:r w:rsidR="008A3FA4">
        <w:rPr>
          <w:color w:val="0000FF"/>
        </w:rPr>
        <w:t>ần thúc đẩy các luồng không lưu;</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5) </w:t>
      </w:r>
      <w:r>
        <w:rPr>
          <w:color w:val="0000FF"/>
        </w:rPr>
        <w:tab/>
      </w:r>
      <w:r w:rsidRPr="006E5E55">
        <w:rPr>
          <w:color w:val="0000FF"/>
        </w:rPr>
        <w:t>Giảm thời gian chậm trễ trong các vùng trời và cảng HK có mật độ bay cao thông qua việc thực hiện các đường bay song song, phân tách các luồng cất cánh và bay đến tại các khu vực kiểm soát tiếp cận;</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6) </w:t>
      </w:r>
      <w:r>
        <w:rPr>
          <w:color w:val="0000FF"/>
        </w:rPr>
        <w:tab/>
      </w:r>
      <w:r w:rsidRPr="006E5E55">
        <w:rPr>
          <w:color w:val="0000FF"/>
        </w:rPr>
        <w:t>Giảm phân cách dọc và ngang giữa các tàu bay tăng cường khả năng thông qua của vùng trời và đường HK;</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7) </w:t>
      </w:r>
      <w:r>
        <w:rPr>
          <w:color w:val="0000FF"/>
        </w:rPr>
        <w:tab/>
      </w:r>
      <w:r w:rsidRPr="006E5E55">
        <w:rPr>
          <w:color w:val="0000FF"/>
        </w:rPr>
        <w:t xml:space="preserve">Giảm khối lượng công việc của kiểm soát viên không lưu và người lái tàu bay bằng cách sử dụng phương thức RNAV/RNP và khả năng trên tàu bay, dẫn đến giảm </w:t>
      </w:r>
      <w:r w:rsidR="004B791F" w:rsidRPr="004B791F">
        <w:rPr>
          <w:color w:val="0000FF"/>
          <w:highlight w:val="yellow"/>
        </w:rPr>
        <w:t>cường độ</w:t>
      </w:r>
      <w:r w:rsidR="004B791F">
        <w:rPr>
          <w:color w:val="0000FF"/>
        </w:rPr>
        <w:t xml:space="preserve"> </w:t>
      </w:r>
      <w:r w:rsidRPr="006E5E55">
        <w:rPr>
          <w:color w:val="0000FF"/>
        </w:rPr>
        <w:t>liên lạc giữa người lái và kiểm soát viên không lưu và dẫn dắt bằng ra đa;</w:t>
      </w:r>
    </w:p>
    <w:p w:rsidR="00E26E02" w:rsidRPr="006E5E55" w:rsidRDefault="00E26E02" w:rsidP="00B8068F">
      <w:pPr>
        <w:tabs>
          <w:tab w:val="left" w:pos="700"/>
        </w:tabs>
        <w:autoSpaceDE w:val="0"/>
        <w:autoSpaceDN w:val="0"/>
        <w:adjustRightInd w:val="0"/>
        <w:spacing w:before="120" w:line="276" w:lineRule="auto"/>
        <w:rPr>
          <w:color w:val="0000FF"/>
        </w:rPr>
      </w:pPr>
      <w:r w:rsidRPr="006E5E55">
        <w:rPr>
          <w:color w:val="0000FF"/>
        </w:rPr>
        <w:t xml:space="preserve">8) </w:t>
      </w:r>
      <w:r>
        <w:rPr>
          <w:color w:val="0000FF"/>
        </w:rPr>
        <w:tab/>
      </w:r>
      <w:r w:rsidRPr="006E5E55">
        <w:rPr>
          <w:color w:val="0000FF"/>
        </w:rPr>
        <w:t>Tăng khả năng dự báo trước đường bay.</w:t>
      </w:r>
    </w:p>
    <w:p w:rsidR="00972F12" w:rsidRDefault="00972F12" w:rsidP="00B8068F">
      <w:pPr>
        <w:widowControl w:val="0"/>
        <w:tabs>
          <w:tab w:val="left" w:pos="700"/>
        </w:tabs>
        <w:adjustRightInd w:val="0"/>
        <w:spacing w:line="276" w:lineRule="auto"/>
        <w:textAlignment w:val="baseline"/>
        <w:rPr>
          <w:b/>
          <w:color w:val="0000FF"/>
        </w:rPr>
      </w:pPr>
    </w:p>
    <w:p w:rsidR="003E7A41" w:rsidRDefault="00B31297" w:rsidP="00B31297">
      <w:pPr>
        <w:tabs>
          <w:tab w:val="left" w:pos="700"/>
        </w:tabs>
        <w:spacing w:line="276" w:lineRule="auto"/>
        <w:rPr>
          <w:b/>
          <w:color w:val="0000FF"/>
          <w:lang w:val="pt-BR"/>
        </w:rPr>
      </w:pPr>
      <w:bookmarkStart w:id="1" w:name="_Toc264288815"/>
      <w:r>
        <w:rPr>
          <w:b/>
          <w:color w:val="0000FF"/>
          <w:highlight w:val="yellow"/>
          <w:lang w:val="pt-BR"/>
        </w:rPr>
        <w:t>3.</w:t>
      </w:r>
      <w:r w:rsidR="00B114DE" w:rsidRPr="00476CD9">
        <w:rPr>
          <w:b/>
          <w:color w:val="0000FF"/>
          <w:highlight w:val="yellow"/>
          <w:lang w:val="pt-BR"/>
        </w:rPr>
        <w:t xml:space="preserve"> </w:t>
      </w:r>
      <w:r w:rsidR="00B114DE" w:rsidRPr="00476CD9">
        <w:rPr>
          <w:b/>
          <w:color w:val="0000FF"/>
          <w:highlight w:val="yellow"/>
          <w:lang w:val="pt-BR"/>
        </w:rPr>
        <w:tab/>
      </w:r>
      <w:r w:rsidR="00B114DE" w:rsidRPr="00476CD9">
        <w:rPr>
          <w:b/>
          <w:color w:val="0000FF"/>
          <w:sz w:val="24"/>
          <w:szCs w:val="24"/>
          <w:highlight w:val="yellow"/>
          <w:lang w:val="pt-BR"/>
        </w:rPr>
        <w:t>C</w:t>
      </w:r>
      <w:r w:rsidR="003E7A41" w:rsidRPr="00476CD9">
        <w:rPr>
          <w:b/>
          <w:color w:val="0000FF"/>
          <w:sz w:val="24"/>
          <w:szCs w:val="24"/>
          <w:highlight w:val="yellow"/>
          <w:lang w:val="pt-BR"/>
        </w:rPr>
        <w:t>ÁC THÁCH THỨC ĐỐI VỚI VIỆC THỰC HIỆN</w:t>
      </w:r>
    </w:p>
    <w:p w:rsidR="00B114DE" w:rsidRPr="00E70809" w:rsidRDefault="00E70809" w:rsidP="00E70809">
      <w:pPr>
        <w:tabs>
          <w:tab w:val="left" w:pos="700"/>
        </w:tabs>
        <w:spacing w:before="120"/>
        <w:rPr>
          <w:color w:val="0000FF"/>
          <w:highlight w:val="yellow"/>
          <w:lang w:val="pt-BR"/>
        </w:rPr>
      </w:pPr>
      <w:r w:rsidRPr="00E70809">
        <w:rPr>
          <w:color w:val="0000FF"/>
          <w:highlight w:val="yellow"/>
          <w:lang w:val="pt-BR"/>
        </w:rPr>
        <w:tab/>
        <w:t>Nội</w:t>
      </w:r>
      <w:r w:rsidR="005D6DE3">
        <w:rPr>
          <w:color w:val="0000FF"/>
          <w:highlight w:val="yellow"/>
          <w:lang w:val="pt-BR"/>
        </w:rPr>
        <w:t xml:space="preserve"> dung chi tiết nêu tại Phụ lục 2</w:t>
      </w:r>
      <w:r w:rsidRPr="00E70809">
        <w:rPr>
          <w:color w:val="0000FF"/>
          <w:highlight w:val="yellow"/>
          <w:lang w:val="pt-BR"/>
        </w:rPr>
        <w:t xml:space="preserve"> của Kế hoạch này.</w:t>
      </w:r>
    </w:p>
    <w:bookmarkEnd w:id="1"/>
    <w:p w:rsidR="00E70809" w:rsidRDefault="00E70809" w:rsidP="00E70809">
      <w:pPr>
        <w:widowControl w:val="0"/>
        <w:tabs>
          <w:tab w:val="left" w:pos="700"/>
        </w:tabs>
        <w:spacing w:line="276" w:lineRule="auto"/>
        <w:rPr>
          <w:b/>
          <w:color w:val="0000FF"/>
          <w:lang w:val="pt-BR"/>
        </w:rPr>
      </w:pPr>
    </w:p>
    <w:p w:rsidR="003418E4" w:rsidRPr="006E5E55" w:rsidRDefault="003418E4" w:rsidP="00E70809">
      <w:pPr>
        <w:widowControl w:val="0"/>
        <w:tabs>
          <w:tab w:val="left" w:pos="700"/>
        </w:tabs>
        <w:spacing w:line="276" w:lineRule="auto"/>
        <w:rPr>
          <w:b/>
          <w:color w:val="0000FF"/>
          <w:lang w:val="pt-BR"/>
        </w:rPr>
      </w:pPr>
      <w:r w:rsidRPr="006E5E55">
        <w:rPr>
          <w:b/>
          <w:color w:val="0000FF"/>
          <w:lang w:val="pt-BR"/>
        </w:rPr>
        <w:t>4</w:t>
      </w:r>
      <w:r w:rsidR="00B31297">
        <w:rPr>
          <w:b/>
          <w:color w:val="0000FF"/>
          <w:lang w:val="pt-BR"/>
        </w:rPr>
        <w:t>.</w:t>
      </w:r>
      <w:r w:rsidR="00B31297">
        <w:rPr>
          <w:b/>
          <w:color w:val="0000FF"/>
          <w:lang w:val="pt-BR"/>
        </w:rPr>
        <w:tab/>
      </w:r>
      <w:r w:rsidRPr="006E5E55">
        <w:rPr>
          <w:b/>
          <w:color w:val="0000FF"/>
          <w:lang w:val="pt-BR"/>
        </w:rPr>
        <w:t xml:space="preserve">KẾ HOẠCH </w:t>
      </w:r>
      <w:r w:rsidR="00B34889">
        <w:rPr>
          <w:b/>
          <w:color w:val="0000FF"/>
          <w:lang w:val="pt-BR"/>
        </w:rPr>
        <w:t>THỰC HIỆN</w:t>
      </w:r>
    </w:p>
    <w:p w:rsidR="00C00EC6" w:rsidRDefault="00B31297" w:rsidP="00B31297">
      <w:pPr>
        <w:widowControl w:val="0"/>
        <w:tabs>
          <w:tab w:val="left" w:pos="700"/>
        </w:tabs>
        <w:adjustRightInd w:val="0"/>
        <w:spacing w:before="240" w:line="276" w:lineRule="auto"/>
        <w:textAlignment w:val="baseline"/>
        <w:rPr>
          <w:b/>
          <w:color w:val="0000FF"/>
          <w:lang w:val="pt-BR"/>
        </w:rPr>
      </w:pPr>
      <w:r>
        <w:rPr>
          <w:b/>
          <w:color w:val="0000FF"/>
          <w:highlight w:val="yellow"/>
          <w:lang w:val="pt-BR"/>
        </w:rPr>
        <w:t>4</w:t>
      </w:r>
      <w:r w:rsidR="00C00EC6" w:rsidRPr="00B34889">
        <w:rPr>
          <w:b/>
          <w:color w:val="0000FF"/>
          <w:highlight w:val="yellow"/>
          <w:lang w:val="pt-BR"/>
        </w:rPr>
        <w:t>.</w:t>
      </w:r>
      <w:r w:rsidR="00AB0F4A" w:rsidRPr="00B34889">
        <w:rPr>
          <w:b/>
          <w:color w:val="0000FF"/>
          <w:highlight w:val="yellow"/>
          <w:lang w:val="pt-BR"/>
        </w:rPr>
        <w:t>1</w:t>
      </w:r>
      <w:r w:rsidR="00AB0F4A">
        <w:rPr>
          <w:b/>
          <w:color w:val="0000FF"/>
          <w:lang w:val="pt-BR"/>
        </w:rPr>
        <w:t xml:space="preserve"> </w:t>
      </w:r>
      <w:r w:rsidR="00C00EC6">
        <w:rPr>
          <w:b/>
          <w:color w:val="0000FF"/>
          <w:lang w:val="pt-BR"/>
        </w:rPr>
        <w:tab/>
        <w:t>Định hướng sử dụng cơ sở hạ tầng dẫn đường PBN</w:t>
      </w:r>
    </w:p>
    <w:p w:rsidR="00C00EC6" w:rsidRPr="006E5E55" w:rsidRDefault="00B31297" w:rsidP="00B8068F">
      <w:pPr>
        <w:widowControl w:val="0"/>
        <w:tabs>
          <w:tab w:val="left" w:pos="700"/>
        </w:tabs>
        <w:spacing w:before="120" w:line="276" w:lineRule="auto"/>
        <w:rPr>
          <w:b/>
          <w:i/>
          <w:color w:val="0000FF"/>
          <w:lang w:val="pt-BR"/>
        </w:rPr>
      </w:pPr>
      <w:r>
        <w:rPr>
          <w:b/>
          <w:i/>
          <w:color w:val="0000FF"/>
          <w:highlight w:val="yellow"/>
          <w:lang w:val="pt-BR"/>
        </w:rPr>
        <w:t>4</w:t>
      </w:r>
      <w:r w:rsidR="00C00EC6" w:rsidRPr="00C00EC6">
        <w:rPr>
          <w:b/>
          <w:i/>
          <w:color w:val="0000FF"/>
          <w:highlight w:val="yellow"/>
          <w:lang w:val="pt-BR"/>
        </w:rPr>
        <w:t>.1.1</w:t>
      </w:r>
      <w:r w:rsidR="00C00EC6" w:rsidRPr="006E5E55">
        <w:rPr>
          <w:b/>
          <w:i/>
          <w:color w:val="0000FF"/>
          <w:lang w:val="pt-BR"/>
        </w:rPr>
        <w:t xml:space="preserve"> </w:t>
      </w:r>
      <w:r w:rsidR="00C00EC6">
        <w:rPr>
          <w:b/>
          <w:i/>
          <w:color w:val="0000FF"/>
          <w:lang w:val="pt-BR"/>
        </w:rPr>
        <w:tab/>
      </w:r>
      <w:r w:rsidR="00C00EC6" w:rsidRPr="006E5E55">
        <w:rPr>
          <w:b/>
          <w:i/>
          <w:color w:val="0000FF"/>
          <w:lang w:val="pt-BR"/>
        </w:rPr>
        <w:t>Hệ thống dẫn đường vệ tinh toàn cầu (GNSS)</w:t>
      </w:r>
    </w:p>
    <w:p w:rsidR="00C00EC6" w:rsidRPr="006E5E55" w:rsidRDefault="00C00EC6" w:rsidP="00B8068F">
      <w:pPr>
        <w:widowControl w:val="0"/>
        <w:tabs>
          <w:tab w:val="left" w:pos="700"/>
        </w:tabs>
        <w:spacing w:before="120" w:line="276" w:lineRule="auto"/>
        <w:rPr>
          <w:b/>
          <w:i/>
          <w:color w:val="0000FF"/>
          <w:lang w:val="pt-BR"/>
        </w:rPr>
      </w:pPr>
      <w:r w:rsidRPr="00377A4C">
        <w:rPr>
          <w:color w:val="0000FF"/>
          <w:highlight w:val="yellow"/>
          <w:lang w:val="pt-BR"/>
        </w:rPr>
        <w:t>1)</w:t>
      </w:r>
      <w:r>
        <w:rPr>
          <w:color w:val="0000FF"/>
          <w:lang w:val="pt-BR"/>
        </w:rPr>
        <w:tab/>
      </w:r>
      <w:r w:rsidRPr="006E5E55">
        <w:rPr>
          <w:color w:val="0000FF"/>
          <w:lang w:val="pt-BR"/>
        </w:rPr>
        <w:t xml:space="preserve">GNSS là một hệ thống dựa trên các vệ tinh dẫn đường sử dụng tín hiệu vệ </w:t>
      </w:r>
      <w:r w:rsidRPr="006E5E55">
        <w:rPr>
          <w:color w:val="0000FF"/>
          <w:lang w:val="pt-BR"/>
        </w:rPr>
        <w:lastRenderedPageBreak/>
        <w:t>tinh, ví dụ như hệ thống định vị toàn cầu (GPS), cung cấp vị trí, dẫn đường và thời gian chuẩn đảm bảo chính xác và độ tin cậy cho người sử dụng. Tổ chức HKDD quốc tế ICAO đã phê chuẩn việc phát triển và sử dụng GNSS làm phương tiện dẫn đường chính cho HKDD tương lai. Hội nghị lần thứ 23 Nhóm lập và thực hiện kế hoạch dẫn đường khu vực châu Á, Thái Bình Dương (APANPIRG/23) đã kết luận GNSS là yêu cầu bắt buộc để phê chuẩn PBN và kế hoạch ATM đồng nhất sẽ đưa nội dung yêu cầu bắt buộc trang bị và sử dụng GNSS</w:t>
      </w:r>
      <w:r w:rsidR="008A3FA4">
        <w:rPr>
          <w:color w:val="0000FF"/>
          <w:lang w:val="pt-BR"/>
        </w:rPr>
        <w:t>;</w:t>
      </w:r>
    </w:p>
    <w:p w:rsidR="00C00EC6" w:rsidRPr="006E5E55" w:rsidRDefault="00C00EC6" w:rsidP="00B8068F">
      <w:pPr>
        <w:widowControl w:val="0"/>
        <w:tabs>
          <w:tab w:val="left" w:pos="700"/>
        </w:tabs>
        <w:spacing w:before="120" w:line="276" w:lineRule="auto"/>
        <w:rPr>
          <w:color w:val="0000FF"/>
          <w:lang w:val="pt-BR"/>
        </w:rPr>
      </w:pPr>
      <w:r w:rsidRPr="00377A4C">
        <w:rPr>
          <w:color w:val="0000FF"/>
          <w:highlight w:val="yellow"/>
          <w:lang w:val="pt-BR"/>
        </w:rPr>
        <w:t>2)</w:t>
      </w:r>
      <w:r>
        <w:rPr>
          <w:color w:val="0000FF"/>
          <w:lang w:val="pt-BR"/>
        </w:rPr>
        <w:tab/>
      </w:r>
      <w:r w:rsidRPr="006E5E55">
        <w:rPr>
          <w:color w:val="0000FF"/>
          <w:lang w:val="pt-BR"/>
        </w:rPr>
        <w:t>GNSS hỗ trợ cho khai thác của cả RNP và RNAV. Với việc sử dụng các phương tiện tăng cường GNSS thích hợp, dẫn đường sử dụng GNSS hỗ trợ được về độ chính xác, toàn vẹn, liên tục cho khai thác đường d</w:t>
      </w:r>
      <w:r w:rsidR="008A3FA4">
        <w:rPr>
          <w:color w:val="0000FF"/>
          <w:lang w:val="pt-BR"/>
        </w:rPr>
        <w:t xml:space="preserve">ài, </w:t>
      </w:r>
      <w:r w:rsidR="00CA4B84">
        <w:rPr>
          <w:color w:val="0000FF"/>
          <w:lang w:val="pt-BR"/>
        </w:rPr>
        <w:t>TMA;</w:t>
      </w:r>
    </w:p>
    <w:p w:rsidR="00C00EC6" w:rsidRPr="006E5E55" w:rsidRDefault="00C00EC6" w:rsidP="00B8068F">
      <w:pPr>
        <w:widowControl w:val="0"/>
        <w:tabs>
          <w:tab w:val="left" w:pos="700"/>
        </w:tabs>
        <w:spacing w:before="120" w:line="276" w:lineRule="auto"/>
        <w:rPr>
          <w:color w:val="0000FF"/>
          <w:lang w:val="pt-BR"/>
        </w:rPr>
      </w:pPr>
      <w:r w:rsidRPr="00377A4C">
        <w:rPr>
          <w:color w:val="0000FF"/>
          <w:highlight w:val="yellow"/>
          <w:lang w:val="pt-BR"/>
        </w:rPr>
        <w:t>3)</w:t>
      </w:r>
      <w:r>
        <w:rPr>
          <w:color w:val="0000FF"/>
          <w:lang w:val="pt-BR"/>
        </w:rPr>
        <w:tab/>
      </w:r>
      <w:r w:rsidRPr="006E5E55">
        <w:rPr>
          <w:color w:val="0000FF"/>
          <w:lang w:val="pt-BR"/>
        </w:rPr>
        <w:t>Việc tăng cường tín hiệu GNSS có thể sử dụng các thiết bị như ABAS, SBAS, GBAS và tăng cường sử dụng thiết bị trên mặt đất ở mức độ vùng (GRAS).</w:t>
      </w:r>
    </w:p>
    <w:p w:rsidR="00C00EC6" w:rsidRPr="006E5E55" w:rsidRDefault="00B31297" w:rsidP="00B8068F">
      <w:pPr>
        <w:widowControl w:val="0"/>
        <w:tabs>
          <w:tab w:val="left" w:pos="700"/>
        </w:tabs>
        <w:spacing w:before="120" w:line="276" w:lineRule="auto"/>
        <w:rPr>
          <w:b/>
          <w:i/>
          <w:color w:val="0000FF"/>
          <w:lang w:val="pt-BR"/>
        </w:rPr>
      </w:pPr>
      <w:r>
        <w:rPr>
          <w:b/>
          <w:i/>
          <w:color w:val="0000FF"/>
          <w:highlight w:val="yellow"/>
          <w:lang w:val="pt-BR"/>
        </w:rPr>
        <w:t>4</w:t>
      </w:r>
      <w:r w:rsidR="00C00EC6" w:rsidRPr="00C00EC6">
        <w:rPr>
          <w:b/>
          <w:i/>
          <w:color w:val="0000FF"/>
          <w:highlight w:val="yellow"/>
          <w:lang w:val="pt-BR"/>
        </w:rPr>
        <w:t>.1.2</w:t>
      </w:r>
      <w:r w:rsidR="00C00EC6" w:rsidRPr="006E5E55">
        <w:rPr>
          <w:b/>
          <w:i/>
          <w:color w:val="0000FF"/>
          <w:lang w:val="pt-BR"/>
        </w:rPr>
        <w:t xml:space="preserve"> </w:t>
      </w:r>
      <w:r w:rsidR="00C00EC6">
        <w:rPr>
          <w:b/>
          <w:i/>
          <w:color w:val="0000FF"/>
          <w:lang w:val="pt-BR"/>
        </w:rPr>
        <w:tab/>
      </w:r>
      <w:r w:rsidR="00C00EC6" w:rsidRPr="006E5E55">
        <w:rPr>
          <w:b/>
          <w:i/>
          <w:color w:val="0000FF"/>
          <w:lang w:val="pt-BR"/>
        </w:rPr>
        <w:t>Các hệ thống cơ sở hạ tầng PBN khác</w:t>
      </w:r>
    </w:p>
    <w:p w:rsidR="00C00EC6" w:rsidRPr="006E5E55" w:rsidRDefault="00C00EC6" w:rsidP="00B8068F">
      <w:pPr>
        <w:widowControl w:val="0"/>
        <w:tabs>
          <w:tab w:val="left" w:pos="700"/>
        </w:tabs>
        <w:spacing w:before="120" w:line="276" w:lineRule="auto"/>
        <w:rPr>
          <w:color w:val="0000FF"/>
          <w:lang w:val="pt-BR"/>
        </w:rPr>
      </w:pPr>
      <w:r w:rsidRPr="00C00EC6">
        <w:rPr>
          <w:color w:val="0000FF"/>
          <w:highlight w:val="yellow"/>
          <w:lang w:val="pt-BR"/>
        </w:rPr>
        <w:t>1</w:t>
      </w:r>
      <w:r w:rsidR="00377A4C">
        <w:rPr>
          <w:color w:val="0000FF"/>
          <w:lang w:val="pt-BR"/>
        </w:rPr>
        <w:t>)</w:t>
      </w:r>
      <w:r>
        <w:rPr>
          <w:color w:val="0000FF"/>
          <w:lang w:val="pt-BR"/>
        </w:rPr>
        <w:tab/>
      </w:r>
      <w:r w:rsidRPr="006E5E55">
        <w:rPr>
          <w:color w:val="0000FF"/>
          <w:lang w:val="pt-BR"/>
        </w:rPr>
        <w:t>Cơ sở hạ tầng sử dụng PBN khác gồm có INS, VOR/DME, DME/DME, và DME/DME/IRU. Các hệ thống cơ sở hạ tầng này có thể hỗ trợ các yêu cầu khai thác RNAV, nhưng không hỗ trợ yêu cầu khai th</w:t>
      </w:r>
      <w:r w:rsidR="00CA4B84">
        <w:rPr>
          <w:color w:val="0000FF"/>
          <w:lang w:val="pt-BR"/>
        </w:rPr>
        <w:t>ác RNP;</w:t>
      </w:r>
    </w:p>
    <w:p w:rsidR="00C00EC6" w:rsidRPr="006E5E55" w:rsidRDefault="00C00EC6" w:rsidP="00B8068F">
      <w:pPr>
        <w:widowControl w:val="0"/>
        <w:tabs>
          <w:tab w:val="left" w:pos="700"/>
        </w:tabs>
        <w:spacing w:before="120" w:line="276" w:lineRule="auto"/>
        <w:rPr>
          <w:color w:val="0000FF"/>
          <w:lang w:val="pt-BR"/>
        </w:rPr>
      </w:pPr>
      <w:r w:rsidRPr="00C00EC6">
        <w:rPr>
          <w:color w:val="0000FF"/>
          <w:highlight w:val="yellow"/>
          <w:lang w:val="pt-BR"/>
        </w:rPr>
        <w:t>2</w:t>
      </w:r>
      <w:r w:rsidR="00715579">
        <w:rPr>
          <w:color w:val="0000FF"/>
          <w:lang w:val="pt-BR"/>
        </w:rPr>
        <w:t>)</w:t>
      </w:r>
      <w:r>
        <w:rPr>
          <w:color w:val="0000FF"/>
          <w:lang w:val="pt-BR"/>
        </w:rPr>
        <w:tab/>
      </w:r>
      <w:r w:rsidRPr="006E5E55">
        <w:rPr>
          <w:color w:val="0000FF"/>
          <w:lang w:val="pt-BR"/>
        </w:rPr>
        <w:t>INS có thể đáp ứng khai thác PBN đường dài gồm RNAV10 và RNAV5.</w:t>
      </w:r>
    </w:p>
    <w:p w:rsidR="00C00EC6" w:rsidRPr="006E5E55" w:rsidRDefault="00C00EC6" w:rsidP="00B8068F">
      <w:pPr>
        <w:widowControl w:val="0"/>
        <w:tabs>
          <w:tab w:val="left" w:pos="700"/>
        </w:tabs>
        <w:spacing w:before="120" w:line="276" w:lineRule="auto"/>
        <w:ind w:left="700" w:hanging="420"/>
        <w:rPr>
          <w:color w:val="0000FF"/>
          <w:lang w:val="pt-BR"/>
        </w:rPr>
      </w:pPr>
      <w:r w:rsidRPr="006E5E55">
        <w:rPr>
          <w:color w:val="0000FF"/>
          <w:lang w:val="pt-BR"/>
        </w:rPr>
        <w:t xml:space="preserve">- </w:t>
      </w:r>
      <w:r w:rsidR="00715579">
        <w:rPr>
          <w:color w:val="0000FF"/>
          <w:lang w:val="pt-BR"/>
        </w:rPr>
        <w:tab/>
      </w:r>
      <w:r w:rsidRPr="006E5E55">
        <w:rPr>
          <w:color w:val="0000FF"/>
          <w:lang w:val="pt-BR"/>
        </w:rPr>
        <w:t>Hệ thống VOR/DME có thể sử dụng để hỗ trợ khai thác PBN đường dài và phươn</w:t>
      </w:r>
      <w:r w:rsidR="00E70809">
        <w:rPr>
          <w:color w:val="0000FF"/>
          <w:lang w:val="pt-BR"/>
        </w:rPr>
        <w:t>g thức đến (STAR) sử dụng RNAV5;</w:t>
      </w:r>
    </w:p>
    <w:p w:rsidR="00C00EC6" w:rsidRPr="006E5E55" w:rsidRDefault="00C00EC6" w:rsidP="00B8068F">
      <w:pPr>
        <w:widowControl w:val="0"/>
        <w:tabs>
          <w:tab w:val="left" w:pos="700"/>
        </w:tabs>
        <w:spacing w:before="120" w:line="276" w:lineRule="auto"/>
        <w:ind w:left="700" w:hanging="420"/>
        <w:rPr>
          <w:color w:val="0000FF"/>
          <w:lang w:val="pt-BR"/>
        </w:rPr>
      </w:pPr>
      <w:r w:rsidRPr="006E5E55">
        <w:rPr>
          <w:color w:val="0000FF"/>
          <w:lang w:val="pt-BR"/>
        </w:rPr>
        <w:t xml:space="preserve">- </w:t>
      </w:r>
      <w:r w:rsidR="00715579">
        <w:rPr>
          <w:color w:val="0000FF"/>
          <w:lang w:val="pt-BR"/>
        </w:rPr>
        <w:tab/>
      </w:r>
      <w:r w:rsidRPr="006E5E55">
        <w:rPr>
          <w:color w:val="0000FF"/>
          <w:lang w:val="pt-BR"/>
        </w:rPr>
        <w:t>Sử dụng DME/DME và DME/DME/IRU có thể hỗ trợ khai thác PBN đường dài và khu vực kiểm soát tiếp cận RNAV5, RNAV2 hoặc RNAV1. Cần tiến hành đánh giá tầm phủ của hệ thống DME/DME và vị trí DME/DME để xác định các khoảng trống (gaps) nhằm đảm bảo tầm phủ DME/DME cho khai thác. Việc sử dụng thiết bị dẫn đường trên mặt đất cho khai thác PBN sử dụng trong giai đoạn chuyển giao cho tới khi áp dụng các cơ sở hạ tầng sử dụng GNSS. Hệ thống quán tính (IRS) sẽ được tích hợp cùng với GNSS để cải thiện khả năng khai thác.</w:t>
      </w:r>
    </w:p>
    <w:p w:rsidR="00C00EC6" w:rsidRPr="006E5E55" w:rsidRDefault="00B31297" w:rsidP="00B8068F">
      <w:pPr>
        <w:widowControl w:val="0"/>
        <w:tabs>
          <w:tab w:val="left" w:pos="700"/>
        </w:tabs>
        <w:spacing w:before="120" w:line="276" w:lineRule="auto"/>
        <w:rPr>
          <w:b/>
          <w:i/>
          <w:color w:val="0000FF"/>
          <w:lang w:val="pt-BR"/>
        </w:rPr>
      </w:pPr>
      <w:r>
        <w:rPr>
          <w:b/>
          <w:i/>
          <w:color w:val="0000FF"/>
          <w:lang w:val="pt-BR"/>
        </w:rPr>
        <w:t>4</w:t>
      </w:r>
      <w:r w:rsidR="00715579">
        <w:rPr>
          <w:b/>
          <w:i/>
          <w:color w:val="0000FF"/>
          <w:lang w:val="pt-BR"/>
        </w:rPr>
        <w:t>.1.</w:t>
      </w:r>
      <w:r w:rsidR="00C00EC6" w:rsidRPr="006E5E55">
        <w:rPr>
          <w:b/>
          <w:i/>
          <w:color w:val="0000FF"/>
          <w:lang w:val="pt-BR"/>
        </w:rPr>
        <w:t xml:space="preserve">3 </w:t>
      </w:r>
      <w:r w:rsidR="00715579">
        <w:rPr>
          <w:b/>
          <w:i/>
          <w:color w:val="0000FF"/>
          <w:lang w:val="pt-BR"/>
        </w:rPr>
        <w:tab/>
      </w:r>
      <w:r w:rsidR="00C00EC6" w:rsidRPr="006E5E55">
        <w:rPr>
          <w:b/>
          <w:i/>
          <w:color w:val="0000FF"/>
          <w:lang w:val="pt-BR"/>
        </w:rPr>
        <w:t>Cục HKVN định hướng sử dụng cơ sở hạ tầng dẫn đường như sau:</w:t>
      </w:r>
    </w:p>
    <w:p w:rsidR="00C00EC6" w:rsidRPr="006E5E55" w:rsidRDefault="00715579" w:rsidP="00B8068F">
      <w:pPr>
        <w:widowControl w:val="0"/>
        <w:tabs>
          <w:tab w:val="left" w:pos="700"/>
        </w:tabs>
        <w:spacing w:before="120" w:line="276" w:lineRule="auto"/>
        <w:rPr>
          <w:color w:val="0000FF"/>
          <w:lang w:val="pt-BR"/>
        </w:rPr>
      </w:pPr>
      <w:r>
        <w:rPr>
          <w:color w:val="0000FF"/>
          <w:lang w:val="pt-BR"/>
        </w:rPr>
        <w:t>1)</w:t>
      </w:r>
      <w:r>
        <w:rPr>
          <w:color w:val="0000FF"/>
          <w:lang w:val="pt-BR"/>
        </w:rPr>
        <w:tab/>
      </w:r>
      <w:r w:rsidR="00C00EC6" w:rsidRPr="006E5E55">
        <w:rPr>
          <w:color w:val="0000FF"/>
          <w:lang w:val="pt-BR"/>
        </w:rPr>
        <w:t>Hệ thống dẫn đường GNSS (GPS và các hệ thống khác được ICAO và cộng đồng hàng không quốc tế công nhận và sử dụng) làm hệ th</w:t>
      </w:r>
      <w:r w:rsidR="005D6DE3">
        <w:rPr>
          <w:color w:val="0000FF"/>
          <w:lang w:val="pt-BR"/>
        </w:rPr>
        <w:t>ống chính phục vụ khai thác PBN;</w:t>
      </w:r>
    </w:p>
    <w:p w:rsidR="00C00EC6" w:rsidRDefault="00715579" w:rsidP="00B8068F">
      <w:pPr>
        <w:widowControl w:val="0"/>
        <w:tabs>
          <w:tab w:val="left" w:pos="700"/>
        </w:tabs>
        <w:adjustRightInd w:val="0"/>
        <w:spacing w:before="120" w:line="276" w:lineRule="auto"/>
        <w:textAlignment w:val="baseline"/>
        <w:rPr>
          <w:b/>
          <w:color w:val="0000FF"/>
          <w:lang w:val="pt-BR"/>
        </w:rPr>
      </w:pPr>
      <w:r>
        <w:rPr>
          <w:color w:val="0000FF"/>
          <w:lang w:val="pt-BR"/>
        </w:rPr>
        <w:t>2)</w:t>
      </w:r>
      <w:r>
        <w:rPr>
          <w:color w:val="0000FF"/>
          <w:lang w:val="pt-BR"/>
        </w:rPr>
        <w:tab/>
      </w:r>
      <w:r w:rsidR="00C00EC6" w:rsidRPr="006E5E55">
        <w:rPr>
          <w:color w:val="0000FF"/>
          <w:lang w:val="pt-BR"/>
        </w:rPr>
        <w:t>Tận dụng tối đa các cơ sở hạ tầng PBN khác bao gồm INS/IRS, VOR/DME để xem xét áp dụng cho từng vùng trời thích hợp tại Việt Nam</w:t>
      </w:r>
      <w:r w:rsidR="005D6DE3">
        <w:rPr>
          <w:color w:val="0000FF"/>
          <w:lang w:val="pt-BR"/>
        </w:rPr>
        <w:t>;</w:t>
      </w:r>
    </w:p>
    <w:p w:rsidR="00715579" w:rsidRPr="00715579" w:rsidRDefault="00B31297" w:rsidP="00B8068F">
      <w:pPr>
        <w:widowControl w:val="0"/>
        <w:tabs>
          <w:tab w:val="left" w:pos="700"/>
        </w:tabs>
        <w:adjustRightInd w:val="0"/>
        <w:spacing w:before="120" w:line="276" w:lineRule="auto"/>
        <w:textAlignment w:val="baseline"/>
        <w:rPr>
          <w:i/>
          <w:color w:val="0000FF"/>
          <w:highlight w:val="yellow"/>
        </w:rPr>
      </w:pPr>
      <w:r>
        <w:rPr>
          <w:i/>
          <w:color w:val="0000FF"/>
          <w:highlight w:val="yellow"/>
        </w:rPr>
        <w:lastRenderedPageBreak/>
        <w:t>4</w:t>
      </w:r>
      <w:r w:rsidR="00715579" w:rsidRPr="00715579">
        <w:rPr>
          <w:i/>
          <w:color w:val="0000FF"/>
          <w:highlight w:val="yellow"/>
        </w:rPr>
        <w:t>.1.4</w:t>
      </w:r>
      <w:r w:rsidR="00715579" w:rsidRPr="00715579">
        <w:rPr>
          <w:i/>
          <w:color w:val="0000FF"/>
          <w:highlight w:val="yellow"/>
        </w:rPr>
        <w:tab/>
        <w:t>Các kiểu loại và khả năng áp dụng PBN</w:t>
      </w:r>
    </w:p>
    <w:p w:rsidR="00715579" w:rsidRPr="005D6DE3" w:rsidRDefault="00715579" w:rsidP="00B8068F">
      <w:pPr>
        <w:widowControl w:val="0"/>
        <w:tabs>
          <w:tab w:val="left" w:pos="700"/>
        </w:tabs>
        <w:spacing w:before="120" w:line="276" w:lineRule="auto"/>
        <w:textAlignment w:val="top"/>
        <w:rPr>
          <w:rStyle w:val="longtext"/>
          <w:bCs/>
          <w:color w:val="0000FF"/>
          <w:spacing w:val="2"/>
        </w:rPr>
      </w:pPr>
      <w:r w:rsidRPr="003E7A41">
        <w:rPr>
          <w:rStyle w:val="longtext"/>
          <w:bCs/>
          <w:color w:val="0000FF"/>
          <w:lang w:val="pt-BR"/>
        </w:rPr>
        <w:t>1)</w:t>
      </w:r>
      <w:r w:rsidRPr="003E7A41">
        <w:rPr>
          <w:rStyle w:val="longtext"/>
          <w:bCs/>
          <w:color w:val="0000FF"/>
          <w:lang w:val="pt-BR"/>
        </w:rPr>
        <w:tab/>
      </w:r>
      <w:r w:rsidRPr="003E7A41">
        <w:rPr>
          <w:rStyle w:val="longtext"/>
          <w:color w:val="0000FF"/>
          <w:spacing w:val="2"/>
          <w:lang w:val="vi-VN"/>
        </w:rPr>
        <w:t>RNAV 10 được áp dụng dẫn đường tại khu vực trên đại dương hoặc ở</w:t>
      </w:r>
      <w:r w:rsidRPr="003E7A41">
        <w:rPr>
          <w:rStyle w:val="longtext"/>
          <w:color w:val="0000FF"/>
          <w:spacing w:val="2"/>
        </w:rPr>
        <w:t xml:space="preserve"> </w:t>
      </w:r>
      <w:r w:rsidRPr="003E7A41">
        <w:rPr>
          <w:rStyle w:val="longtext"/>
          <w:color w:val="0000FF"/>
          <w:spacing w:val="2"/>
          <w:lang w:val="vi-VN"/>
        </w:rPr>
        <w:t xml:space="preserve">nơi không có </w:t>
      </w:r>
      <w:r w:rsidR="005D6DE3">
        <w:rPr>
          <w:rStyle w:val="longtext"/>
          <w:color w:val="0000FF"/>
          <w:spacing w:val="2"/>
          <w:lang w:val="vi-VN"/>
        </w:rPr>
        <w:t>đài trạm dẫn đường trên mặt đất</w:t>
      </w:r>
      <w:r w:rsidR="005D6DE3">
        <w:rPr>
          <w:rStyle w:val="longtext"/>
          <w:color w:val="0000FF"/>
          <w:spacing w:val="2"/>
        </w:rPr>
        <w:t>;</w:t>
      </w:r>
    </w:p>
    <w:p w:rsidR="00715579" w:rsidRPr="005D6DE3" w:rsidRDefault="00715579" w:rsidP="00B8068F">
      <w:pPr>
        <w:widowControl w:val="0"/>
        <w:tabs>
          <w:tab w:val="left" w:pos="700"/>
        </w:tabs>
        <w:spacing w:before="120" w:line="276" w:lineRule="auto"/>
        <w:textAlignment w:val="top"/>
        <w:rPr>
          <w:rStyle w:val="longtext"/>
          <w:b/>
          <w:bCs/>
          <w:color w:val="0000FF"/>
          <w:spacing w:val="2"/>
        </w:rPr>
      </w:pPr>
      <w:r w:rsidRPr="003E7A41">
        <w:rPr>
          <w:bCs/>
          <w:color w:val="0000FF"/>
          <w:spacing w:val="2"/>
          <w:highlight w:val="yellow"/>
          <w:lang w:val="vi-VN"/>
        </w:rPr>
        <w:t>2</w:t>
      </w:r>
      <w:r w:rsidRPr="003E7A41">
        <w:rPr>
          <w:bCs/>
          <w:color w:val="0000FF"/>
          <w:spacing w:val="2"/>
          <w:highlight w:val="yellow"/>
        </w:rPr>
        <w:t>)</w:t>
      </w:r>
      <w:r w:rsidRPr="003E7A41">
        <w:rPr>
          <w:rStyle w:val="longtext"/>
          <w:b/>
          <w:bCs/>
          <w:color w:val="0000FF"/>
          <w:spacing w:val="2"/>
          <w:lang w:val="vi-VN"/>
        </w:rPr>
        <w:t xml:space="preserve"> </w:t>
      </w:r>
      <w:r w:rsidRPr="003E7A41">
        <w:rPr>
          <w:rStyle w:val="longtext"/>
          <w:b/>
          <w:bCs/>
          <w:color w:val="0000FF"/>
          <w:spacing w:val="2"/>
        </w:rPr>
        <w:tab/>
      </w:r>
      <w:r w:rsidRPr="003E7A41">
        <w:rPr>
          <w:rStyle w:val="longtext"/>
          <w:color w:val="0000FF"/>
          <w:spacing w:val="2"/>
          <w:lang w:val="vi-VN"/>
        </w:rPr>
        <w:t>RNAV 5 được sử dụng cho dẫn đường đường dài tại khu vực nằm trong tầm phủ của các đài dẫn đường trên mặt đất DME/DME hoặc VOR/DME cho phép hoạt động dẫn đường khu vực</w:t>
      </w:r>
      <w:r w:rsidR="005D6DE3">
        <w:rPr>
          <w:rStyle w:val="longtext"/>
          <w:color w:val="0000FF"/>
          <w:spacing w:val="2"/>
        </w:rPr>
        <w:t>;</w:t>
      </w:r>
    </w:p>
    <w:p w:rsidR="00715579" w:rsidRPr="003E7A41" w:rsidRDefault="00715579" w:rsidP="00B8068F">
      <w:pPr>
        <w:widowControl w:val="0"/>
        <w:tabs>
          <w:tab w:val="left" w:pos="700"/>
        </w:tabs>
        <w:spacing w:before="120" w:line="276" w:lineRule="auto"/>
        <w:rPr>
          <w:color w:val="0000FF"/>
          <w:spacing w:val="2"/>
          <w:highlight w:val="yellow"/>
          <w:lang w:val="vi-VN"/>
        </w:rPr>
      </w:pPr>
      <w:r w:rsidRPr="003E7A41">
        <w:rPr>
          <w:bCs/>
          <w:color w:val="0000FF"/>
          <w:spacing w:val="2"/>
          <w:highlight w:val="yellow"/>
        </w:rPr>
        <w:t>3)</w:t>
      </w:r>
      <w:r w:rsidRPr="003E7A41">
        <w:rPr>
          <w:bCs/>
          <w:color w:val="0000FF"/>
          <w:spacing w:val="2"/>
          <w:highlight w:val="yellow"/>
        </w:rPr>
        <w:tab/>
      </w:r>
      <w:r w:rsidRPr="003E7A41">
        <w:rPr>
          <w:color w:val="0000FF"/>
          <w:spacing w:val="2"/>
          <w:highlight w:val="yellow"/>
          <w:lang w:val="vi-VN"/>
        </w:rPr>
        <w:t>RNAV 1 và 2 được áp dụng cho:</w:t>
      </w:r>
    </w:p>
    <w:p w:rsidR="00715579" w:rsidRPr="003E7A41" w:rsidRDefault="00715579" w:rsidP="00B8068F">
      <w:pPr>
        <w:widowControl w:val="0"/>
        <w:tabs>
          <w:tab w:val="left" w:pos="700"/>
        </w:tabs>
        <w:spacing w:before="120" w:line="276" w:lineRule="auto"/>
        <w:textAlignment w:val="top"/>
        <w:rPr>
          <w:rStyle w:val="longtext"/>
          <w:color w:val="0000FF"/>
          <w:lang w:val="vi-VN"/>
        </w:rPr>
      </w:pPr>
      <w:r w:rsidRPr="003E7A41">
        <w:rPr>
          <w:rStyle w:val="longtext"/>
          <w:color w:val="0000FF"/>
          <w:spacing w:val="2"/>
        </w:rPr>
        <w:t>a</w:t>
      </w:r>
      <w:r w:rsidRPr="003E7A41">
        <w:rPr>
          <w:rStyle w:val="longtext"/>
          <w:color w:val="0000FF"/>
          <w:spacing w:val="2"/>
          <w:lang w:val="vi-VN"/>
        </w:rPr>
        <w:t xml:space="preserve">) </w:t>
      </w:r>
      <w:r w:rsidRPr="003E7A41">
        <w:rPr>
          <w:rStyle w:val="longtext"/>
          <w:color w:val="0000FF"/>
          <w:spacing w:val="2"/>
        </w:rPr>
        <w:tab/>
      </w:r>
      <w:r w:rsidRPr="003E7A41">
        <w:rPr>
          <w:rStyle w:val="longtext"/>
          <w:color w:val="0000FF"/>
        </w:rPr>
        <w:t>C</w:t>
      </w:r>
      <w:r w:rsidRPr="003E7A41">
        <w:rPr>
          <w:rStyle w:val="longtext"/>
          <w:color w:val="0000FF"/>
          <w:lang w:val="vi-VN"/>
        </w:rPr>
        <w:t xml:space="preserve">ác đường </w:t>
      </w:r>
      <w:r w:rsidRPr="003E7A41">
        <w:rPr>
          <w:rStyle w:val="longtext"/>
          <w:color w:val="0000FF"/>
        </w:rPr>
        <w:t>HK</w:t>
      </w:r>
      <w:r w:rsidRPr="003E7A41">
        <w:rPr>
          <w:rStyle w:val="longtext"/>
          <w:color w:val="0000FF"/>
          <w:lang w:val="vi-VN"/>
        </w:rPr>
        <w:t xml:space="preserve"> và đường bay ATS;</w:t>
      </w:r>
    </w:p>
    <w:p w:rsidR="00715579" w:rsidRPr="003E7A41" w:rsidRDefault="00715579" w:rsidP="00B8068F">
      <w:pPr>
        <w:widowControl w:val="0"/>
        <w:tabs>
          <w:tab w:val="left" w:pos="700"/>
        </w:tabs>
        <w:spacing w:before="120" w:line="276" w:lineRule="auto"/>
        <w:ind w:left="720" w:hanging="720"/>
        <w:textAlignment w:val="top"/>
        <w:rPr>
          <w:rStyle w:val="longtext"/>
          <w:color w:val="0000FF"/>
          <w:lang w:val="vi-VN"/>
        </w:rPr>
      </w:pPr>
      <w:r w:rsidRPr="003E7A41">
        <w:rPr>
          <w:rStyle w:val="longtext"/>
          <w:color w:val="0000FF"/>
          <w:spacing w:val="2"/>
        </w:rPr>
        <w:t>b</w:t>
      </w:r>
      <w:r w:rsidRPr="003E7A41">
        <w:rPr>
          <w:rStyle w:val="longtext"/>
          <w:color w:val="0000FF"/>
          <w:spacing w:val="2"/>
          <w:lang w:val="vi-VN"/>
        </w:rPr>
        <w:t xml:space="preserve">) </w:t>
      </w:r>
      <w:r w:rsidRPr="003E7A41">
        <w:rPr>
          <w:rStyle w:val="longtext"/>
          <w:color w:val="0000FF"/>
          <w:spacing w:val="2"/>
        </w:rPr>
        <w:tab/>
      </w:r>
      <w:r w:rsidRPr="003E7A41">
        <w:rPr>
          <w:rStyle w:val="longtext"/>
          <w:color w:val="0000FF"/>
          <w:lang w:val="vi-VN"/>
        </w:rPr>
        <w:t>Các phương thức khởi hành và phương thức bay đến tiêu chuẩn (SID/STAR);</w:t>
      </w:r>
    </w:p>
    <w:p w:rsidR="00715579" w:rsidRPr="003E7A41" w:rsidRDefault="00715579" w:rsidP="00B8068F">
      <w:pPr>
        <w:widowControl w:val="0"/>
        <w:tabs>
          <w:tab w:val="left" w:pos="700"/>
        </w:tabs>
        <w:spacing w:before="120" w:line="276" w:lineRule="auto"/>
        <w:ind w:left="720" w:hanging="720"/>
        <w:textAlignment w:val="top"/>
        <w:rPr>
          <w:color w:val="0000FF"/>
          <w:highlight w:val="yellow"/>
          <w:lang w:val="vi-VN"/>
        </w:rPr>
      </w:pPr>
      <w:r w:rsidRPr="003E7A41">
        <w:rPr>
          <w:rStyle w:val="longtext"/>
          <w:color w:val="0000FF"/>
          <w:spacing w:val="2"/>
        </w:rPr>
        <w:t>c</w:t>
      </w:r>
      <w:r w:rsidRPr="003E7A41">
        <w:rPr>
          <w:rStyle w:val="longtext"/>
          <w:color w:val="0000FF"/>
          <w:spacing w:val="2"/>
          <w:lang w:val="vi-VN"/>
        </w:rPr>
        <w:t xml:space="preserve">) </w:t>
      </w:r>
      <w:r w:rsidRPr="003E7A41">
        <w:rPr>
          <w:rStyle w:val="longtext"/>
          <w:color w:val="0000FF"/>
          <w:spacing w:val="2"/>
        </w:rPr>
        <w:tab/>
      </w:r>
      <w:r w:rsidRPr="003E7A41">
        <w:rPr>
          <w:rStyle w:val="longtext"/>
          <w:color w:val="0000FF"/>
          <w:lang w:val="vi-VN"/>
        </w:rPr>
        <w:t>Các phương thức tiếp cận bằng thiết bị tới điểm mốc tiếp cận chót của tiếp cận giản đơn (FAF), điểm tiếp cận chót trong</w:t>
      </w:r>
      <w:r w:rsidRPr="003E7A41">
        <w:rPr>
          <w:color w:val="0000FF"/>
          <w:spacing w:val="2"/>
          <w:highlight w:val="yellow"/>
          <w:lang w:val="vi-VN"/>
        </w:rPr>
        <w:t xml:space="preserve"> phương thức tiếp cận chính xác (FAP).</w:t>
      </w:r>
    </w:p>
    <w:p w:rsidR="00715579" w:rsidRPr="005D6DE3" w:rsidRDefault="00715579" w:rsidP="00B8068F">
      <w:pPr>
        <w:widowControl w:val="0"/>
        <w:tabs>
          <w:tab w:val="left" w:pos="700"/>
        </w:tabs>
        <w:spacing w:before="120" w:line="276" w:lineRule="auto"/>
        <w:rPr>
          <w:b/>
          <w:i/>
          <w:color w:val="0000FF"/>
          <w:highlight w:val="yellow"/>
        </w:rPr>
      </w:pPr>
      <w:r w:rsidRPr="003E7A41">
        <w:rPr>
          <w:bCs/>
          <w:color w:val="0000FF"/>
          <w:spacing w:val="2"/>
          <w:highlight w:val="yellow"/>
        </w:rPr>
        <w:t>4)</w:t>
      </w:r>
      <w:r w:rsidRPr="003E7A41">
        <w:rPr>
          <w:bCs/>
          <w:color w:val="0000FF"/>
          <w:highlight w:val="yellow"/>
          <w:lang w:val="vi-VN"/>
        </w:rPr>
        <w:t xml:space="preserve"> </w:t>
      </w:r>
      <w:r w:rsidRPr="003E7A41">
        <w:rPr>
          <w:bCs/>
          <w:color w:val="0000FF"/>
          <w:highlight w:val="yellow"/>
        </w:rPr>
        <w:tab/>
      </w:r>
      <w:r w:rsidRPr="003E7A41">
        <w:rPr>
          <w:color w:val="0000FF"/>
          <w:highlight w:val="yellow"/>
          <w:lang w:val="vi-VN"/>
        </w:rPr>
        <w:t>RNP 4 được áp dụng cho vùng trời trên đại dương, vùng biển xa và áp dụng phân cách ngang 30 NM, phân cách dọc 30 NM</w:t>
      </w:r>
      <w:r w:rsidR="005D6DE3">
        <w:rPr>
          <w:color w:val="0000FF"/>
          <w:highlight w:val="yellow"/>
        </w:rPr>
        <w:t>;</w:t>
      </w:r>
    </w:p>
    <w:p w:rsidR="00715579" w:rsidRPr="005D6DE3" w:rsidRDefault="00715579" w:rsidP="00B8068F">
      <w:pPr>
        <w:widowControl w:val="0"/>
        <w:tabs>
          <w:tab w:val="left" w:pos="700"/>
        </w:tabs>
        <w:spacing w:before="120" w:line="276" w:lineRule="auto"/>
        <w:rPr>
          <w:color w:val="0000FF"/>
          <w:highlight w:val="yellow"/>
        </w:rPr>
      </w:pPr>
      <w:r w:rsidRPr="003E7A41">
        <w:rPr>
          <w:bCs/>
          <w:color w:val="0000FF"/>
          <w:spacing w:val="2"/>
          <w:highlight w:val="yellow"/>
          <w:lang w:val="vi-VN"/>
        </w:rPr>
        <w:t>5</w:t>
      </w:r>
      <w:r w:rsidRPr="003E7A41">
        <w:rPr>
          <w:bCs/>
          <w:color w:val="0000FF"/>
          <w:spacing w:val="2"/>
          <w:highlight w:val="yellow"/>
        </w:rPr>
        <w:t>)</w:t>
      </w:r>
      <w:r w:rsidRPr="003E7A41">
        <w:rPr>
          <w:bCs/>
          <w:color w:val="0000FF"/>
          <w:highlight w:val="yellow"/>
          <w:lang w:val="vi-VN"/>
        </w:rPr>
        <w:t xml:space="preserve"> </w:t>
      </w:r>
      <w:r w:rsidRPr="003E7A41">
        <w:rPr>
          <w:bCs/>
          <w:color w:val="0000FF"/>
          <w:highlight w:val="yellow"/>
        </w:rPr>
        <w:tab/>
      </w:r>
      <w:r w:rsidRPr="003E7A41">
        <w:rPr>
          <w:bCs/>
          <w:color w:val="0000FF"/>
          <w:highlight w:val="yellow"/>
          <w:lang w:val="vi-VN"/>
        </w:rPr>
        <w:t xml:space="preserve">RNP 1 </w:t>
      </w:r>
      <w:r w:rsidRPr="003E7A41">
        <w:rPr>
          <w:color w:val="0000FF"/>
          <w:highlight w:val="yellow"/>
          <w:lang w:val="vi-VN"/>
        </w:rPr>
        <w:t>áp dụng trong khu vực kiểm soát tiếp cận</w:t>
      </w:r>
      <w:r w:rsidRPr="003E7A41">
        <w:rPr>
          <w:color w:val="0000FF"/>
          <w:highlight w:val="yellow"/>
        </w:rPr>
        <w:t xml:space="preserve"> có</w:t>
      </w:r>
      <w:r w:rsidRPr="003E7A41">
        <w:rPr>
          <w:color w:val="0000FF"/>
          <w:highlight w:val="yellow"/>
          <w:lang w:val="vi-VN"/>
        </w:rPr>
        <w:t xml:space="preserve"> </w:t>
      </w:r>
      <w:r w:rsidR="005D6DE3">
        <w:rPr>
          <w:color w:val="0000FF"/>
          <w:highlight w:val="yellow"/>
          <w:lang w:val="vi-VN"/>
        </w:rPr>
        <w:t>thiết kế các phương thức đi/đến</w:t>
      </w:r>
      <w:r w:rsidR="005D6DE3">
        <w:rPr>
          <w:color w:val="0000FF"/>
          <w:highlight w:val="yellow"/>
        </w:rPr>
        <w:t>;</w:t>
      </w:r>
    </w:p>
    <w:p w:rsidR="00715579" w:rsidRPr="003E7A41" w:rsidRDefault="00715579" w:rsidP="00B8068F">
      <w:pPr>
        <w:widowControl w:val="0"/>
        <w:shd w:val="clear" w:color="auto" w:fill="FFFFFF"/>
        <w:tabs>
          <w:tab w:val="left" w:pos="700"/>
        </w:tabs>
        <w:spacing w:before="120" w:line="276" w:lineRule="auto"/>
        <w:rPr>
          <w:color w:val="0000FF"/>
          <w:highlight w:val="yellow"/>
        </w:rPr>
      </w:pPr>
      <w:r w:rsidRPr="003E7A41">
        <w:rPr>
          <w:color w:val="0000FF"/>
          <w:highlight w:val="yellow"/>
        </w:rPr>
        <w:t xml:space="preserve">6) </w:t>
      </w:r>
      <w:r w:rsidRPr="003E7A41">
        <w:rPr>
          <w:color w:val="0000FF"/>
          <w:highlight w:val="yellow"/>
        </w:rPr>
        <w:tab/>
        <w:t>RNP 2 áp dụng trong giai đoạn bay đường dài, trên vùn</w:t>
      </w:r>
      <w:r w:rsidR="005D6DE3">
        <w:rPr>
          <w:color w:val="0000FF"/>
          <w:highlight w:val="yellow"/>
        </w:rPr>
        <w:t>g lục địa, vùng xa và trên biển;</w:t>
      </w:r>
    </w:p>
    <w:p w:rsidR="00715579" w:rsidRPr="003E7A41" w:rsidRDefault="00715579" w:rsidP="00B8068F">
      <w:pPr>
        <w:widowControl w:val="0"/>
        <w:shd w:val="clear" w:color="auto" w:fill="FFFFFF"/>
        <w:tabs>
          <w:tab w:val="left" w:pos="700"/>
        </w:tabs>
        <w:spacing w:before="120" w:line="276" w:lineRule="auto"/>
        <w:rPr>
          <w:color w:val="0000FF"/>
          <w:highlight w:val="yellow"/>
        </w:rPr>
      </w:pPr>
      <w:r w:rsidRPr="003E7A41">
        <w:rPr>
          <w:color w:val="0000FF"/>
          <w:highlight w:val="yellow"/>
        </w:rPr>
        <w:t xml:space="preserve">7) </w:t>
      </w:r>
      <w:r w:rsidRPr="003E7A41">
        <w:rPr>
          <w:color w:val="0000FF"/>
          <w:highlight w:val="yellow"/>
        </w:rPr>
        <w:tab/>
        <w:t>RNP APCH áp dụng cho giai đoạn bay tiếp cận trong vùng trời sân bay theo quy đạo bay tối ưu và tạo</w:t>
      </w:r>
      <w:r w:rsidR="005D6DE3">
        <w:rPr>
          <w:color w:val="0000FF"/>
          <w:highlight w:val="yellow"/>
        </w:rPr>
        <w:t xml:space="preserve"> thuận lợi do dịch vụ không lưu;</w:t>
      </w:r>
    </w:p>
    <w:p w:rsidR="00715579" w:rsidRPr="006E5E55" w:rsidRDefault="00715579" w:rsidP="00B8068F">
      <w:pPr>
        <w:widowControl w:val="0"/>
        <w:tabs>
          <w:tab w:val="left" w:pos="700"/>
        </w:tabs>
        <w:spacing w:before="120" w:line="276" w:lineRule="auto"/>
        <w:rPr>
          <w:color w:val="0000FF"/>
          <w:lang w:val="vi-VN"/>
        </w:rPr>
      </w:pPr>
      <w:r w:rsidRPr="003E7A41">
        <w:rPr>
          <w:bCs/>
          <w:color w:val="0000FF"/>
          <w:spacing w:val="2"/>
          <w:highlight w:val="yellow"/>
        </w:rPr>
        <w:t>8)</w:t>
      </w:r>
      <w:r w:rsidRPr="003E7A41">
        <w:rPr>
          <w:bCs/>
          <w:color w:val="0000FF"/>
          <w:highlight w:val="yellow"/>
          <w:lang w:val="vi-VN"/>
        </w:rPr>
        <w:t xml:space="preserve"> </w:t>
      </w:r>
      <w:r w:rsidRPr="003E7A41">
        <w:rPr>
          <w:bCs/>
          <w:color w:val="0000FF"/>
          <w:highlight w:val="yellow"/>
        </w:rPr>
        <w:tab/>
      </w:r>
      <w:r w:rsidRPr="003E7A41">
        <w:rPr>
          <w:color w:val="0000FF"/>
          <w:highlight w:val="yellow"/>
          <w:lang w:val="vi-VN"/>
        </w:rPr>
        <w:t>RNP AR APCH áp dụng chủ yếu cho các sân bay có địa hình phức tạp, các nhà khai thác phải có phê chuẩn đặc biệt về tính khả phi, qui trình khai thác trước khi áp dụng.</w:t>
      </w:r>
      <w:r w:rsidRPr="006E5E55">
        <w:rPr>
          <w:color w:val="0000FF"/>
          <w:lang w:val="vi-VN"/>
        </w:rPr>
        <w:t xml:space="preserve"> </w:t>
      </w:r>
    </w:p>
    <w:p w:rsidR="00F07616" w:rsidRPr="00F07616" w:rsidRDefault="00B31297" w:rsidP="00F07616">
      <w:pPr>
        <w:widowControl w:val="0"/>
        <w:tabs>
          <w:tab w:val="left" w:pos="700"/>
        </w:tabs>
        <w:spacing w:before="120" w:line="276" w:lineRule="auto"/>
        <w:ind w:left="700"/>
        <w:rPr>
          <w:i/>
          <w:color w:val="0000FF"/>
          <w:u w:val="single"/>
        </w:rPr>
      </w:pPr>
      <w:r>
        <w:rPr>
          <w:i/>
          <w:color w:val="0000FF"/>
        </w:rPr>
        <w:tab/>
      </w:r>
      <w:r w:rsidR="00715579" w:rsidRPr="00F07616">
        <w:rPr>
          <w:i/>
          <w:color w:val="0000FF"/>
          <w:u w:val="single"/>
          <w:lang w:val="vi-VN"/>
        </w:rPr>
        <w:t>Ghi chú:</w:t>
      </w:r>
      <w:r w:rsidR="00715579" w:rsidRPr="00F07616">
        <w:rPr>
          <w:i/>
          <w:color w:val="0000FF"/>
          <w:u w:val="single"/>
        </w:rPr>
        <w:t xml:space="preserve"> </w:t>
      </w:r>
    </w:p>
    <w:p w:rsidR="00715579" w:rsidRPr="006E5E55" w:rsidRDefault="00F07616" w:rsidP="00F07616">
      <w:pPr>
        <w:widowControl w:val="0"/>
        <w:tabs>
          <w:tab w:val="left" w:pos="700"/>
        </w:tabs>
        <w:spacing w:before="120" w:line="276" w:lineRule="auto"/>
        <w:ind w:left="700"/>
        <w:rPr>
          <w:i/>
          <w:color w:val="0000FF"/>
          <w:lang w:val="vi-VN"/>
        </w:rPr>
      </w:pPr>
      <w:r>
        <w:rPr>
          <w:i/>
          <w:color w:val="0000FF"/>
        </w:rPr>
        <w:t xml:space="preserve">- </w:t>
      </w:r>
      <w:r w:rsidR="00715579" w:rsidRPr="006E5E55">
        <w:rPr>
          <w:i/>
          <w:color w:val="0000FF"/>
          <w:lang w:val="vi-VN"/>
        </w:rPr>
        <w:t>Khai thác PBN sử dụng GNSS cần có cảnh báo RAIM. Dịch vụ dự báo RAIM cần thiết cho việc lập Kế hoạch bay của tàu bay trước khi khai thác đối với các phương thức PBN sử dụng GNSS.</w:t>
      </w:r>
    </w:p>
    <w:p w:rsidR="00F07616" w:rsidRDefault="00F07616" w:rsidP="00F07616">
      <w:pPr>
        <w:widowControl w:val="0"/>
        <w:tabs>
          <w:tab w:val="left" w:pos="700"/>
        </w:tabs>
        <w:spacing w:before="120" w:line="276" w:lineRule="auto"/>
        <w:rPr>
          <w:i/>
          <w:color w:val="0000FF"/>
          <w:lang w:val="pt-BR"/>
        </w:rPr>
      </w:pPr>
      <w:r w:rsidRPr="00F07616">
        <w:rPr>
          <w:i/>
          <w:color w:val="0000FF"/>
          <w:lang w:val="pt-BR"/>
        </w:rPr>
        <w:tab/>
        <w:t xml:space="preserve">- </w:t>
      </w:r>
      <w:r w:rsidR="00715579" w:rsidRPr="00F07616">
        <w:rPr>
          <w:i/>
          <w:color w:val="0000FF"/>
          <w:lang w:val="pt-BR"/>
        </w:rPr>
        <w:t xml:space="preserve">Bảng chi tiết khả năng áp dụng </w:t>
      </w:r>
      <w:r>
        <w:rPr>
          <w:i/>
          <w:color w:val="0000FF"/>
          <w:lang w:val="pt-BR"/>
        </w:rPr>
        <w:t>PBN xem tại Phụ lục 3 của Kế hoạch này.</w:t>
      </w:r>
    </w:p>
    <w:p w:rsidR="003418E4" w:rsidRPr="006E5E55" w:rsidRDefault="00B31297" w:rsidP="00B8068F">
      <w:pPr>
        <w:widowControl w:val="0"/>
        <w:tabs>
          <w:tab w:val="left" w:pos="700"/>
        </w:tabs>
        <w:adjustRightInd w:val="0"/>
        <w:spacing w:before="360" w:after="120" w:line="276" w:lineRule="auto"/>
        <w:textAlignment w:val="baseline"/>
        <w:rPr>
          <w:b/>
          <w:color w:val="0000FF"/>
          <w:lang w:val="pt-BR"/>
        </w:rPr>
      </w:pPr>
      <w:r>
        <w:rPr>
          <w:b/>
          <w:color w:val="0000FF"/>
          <w:lang w:val="pt-BR"/>
        </w:rPr>
        <w:t>4</w:t>
      </w:r>
      <w:r w:rsidR="00384ABC">
        <w:rPr>
          <w:b/>
          <w:color w:val="0000FF"/>
          <w:lang w:val="pt-BR"/>
        </w:rPr>
        <w:t>.2</w:t>
      </w:r>
      <w:r w:rsidR="00715579">
        <w:rPr>
          <w:b/>
          <w:color w:val="0000FF"/>
          <w:lang w:val="pt-BR"/>
        </w:rPr>
        <w:tab/>
        <w:t>Lộ trình thực hiện</w:t>
      </w:r>
    </w:p>
    <w:p w:rsidR="003418E4" w:rsidRPr="006E5E55" w:rsidRDefault="00B31297" w:rsidP="00B8068F">
      <w:pPr>
        <w:pStyle w:val="ListBullet"/>
        <w:numPr>
          <w:ilvl w:val="0"/>
          <w:numId w:val="0"/>
        </w:numPr>
        <w:tabs>
          <w:tab w:val="left" w:pos="700"/>
        </w:tabs>
        <w:spacing w:line="276" w:lineRule="auto"/>
        <w:ind w:left="360" w:hanging="360"/>
        <w:rPr>
          <w:color w:val="0000FF"/>
          <w:lang w:val="pt-BR"/>
        </w:rPr>
      </w:pPr>
      <w:r>
        <w:rPr>
          <w:b/>
          <w:i/>
          <w:color w:val="0000FF"/>
          <w:lang w:val="pt-BR"/>
        </w:rPr>
        <w:t>4</w:t>
      </w:r>
      <w:r w:rsidR="00715579" w:rsidRPr="00715579">
        <w:rPr>
          <w:b/>
          <w:i/>
          <w:color w:val="0000FF"/>
          <w:lang w:val="pt-BR"/>
        </w:rPr>
        <w:t>.</w:t>
      </w:r>
      <w:r w:rsidR="00384ABC">
        <w:rPr>
          <w:b/>
          <w:i/>
          <w:color w:val="0000FF"/>
          <w:lang w:val="pt-BR"/>
        </w:rPr>
        <w:t>2</w:t>
      </w:r>
      <w:r w:rsidR="00715579" w:rsidRPr="00715579">
        <w:rPr>
          <w:b/>
          <w:i/>
          <w:color w:val="0000FF"/>
          <w:lang w:val="pt-BR"/>
        </w:rPr>
        <w:t>.1</w:t>
      </w:r>
      <w:r w:rsidR="00715579" w:rsidRPr="00715579">
        <w:rPr>
          <w:b/>
          <w:i/>
          <w:color w:val="0000FF"/>
          <w:lang w:val="pt-BR"/>
        </w:rPr>
        <w:tab/>
      </w:r>
      <w:r w:rsidR="003418E4" w:rsidRPr="00715579">
        <w:rPr>
          <w:b/>
          <w:i/>
          <w:color w:val="0000FF"/>
          <w:lang w:val="pt-BR"/>
        </w:rPr>
        <w:t>Lộ trình chung</w:t>
      </w:r>
      <w:r w:rsidR="00715579" w:rsidRPr="00715579">
        <w:rPr>
          <w:b/>
          <w:i/>
          <w:color w:val="0000FF"/>
          <w:lang w:val="pt-BR"/>
        </w:rPr>
        <w:t>:</w:t>
      </w:r>
      <w:r w:rsidR="00715579">
        <w:rPr>
          <w:color w:val="0000FF"/>
          <w:lang w:val="pt-BR"/>
        </w:rPr>
        <w:t xml:space="preserve"> Thực hiện theo b</w:t>
      </w:r>
      <w:r w:rsidR="003418E4" w:rsidRPr="006E5E55">
        <w:rPr>
          <w:color w:val="0000FF"/>
          <w:lang w:val="pt-BR"/>
        </w:rPr>
        <w:t>ảng sau:</w:t>
      </w:r>
    </w:p>
    <w:p w:rsidR="003418E4" w:rsidRPr="006E5E55" w:rsidRDefault="003418E4" w:rsidP="00B8068F">
      <w:pPr>
        <w:pStyle w:val="ListBullet"/>
        <w:numPr>
          <w:ilvl w:val="0"/>
          <w:numId w:val="0"/>
        </w:numPr>
        <w:tabs>
          <w:tab w:val="left" w:pos="700"/>
        </w:tabs>
        <w:spacing w:line="276" w:lineRule="auto"/>
        <w:ind w:left="360"/>
        <w:rPr>
          <w:color w:val="0000FF"/>
          <w:lang w:val="pt-BR"/>
        </w:rPr>
      </w:pPr>
    </w:p>
    <w:p w:rsidR="003418E4" w:rsidRPr="006E5E55" w:rsidRDefault="003418E4" w:rsidP="00B8068F">
      <w:pPr>
        <w:tabs>
          <w:tab w:val="left" w:pos="700"/>
        </w:tabs>
        <w:adjustRightInd w:val="0"/>
        <w:spacing w:line="276" w:lineRule="auto"/>
        <w:ind w:left="837"/>
        <w:jc w:val="center"/>
        <w:textAlignment w:val="baseline"/>
        <w:rPr>
          <w:color w:val="0000FF"/>
        </w:rPr>
      </w:pPr>
      <w:r w:rsidRPr="006E5E55">
        <w:rPr>
          <w:noProof/>
          <w:color w:val="0000FF"/>
        </w:rPr>
      </w:r>
      <w:r w:rsidRPr="006E5E55">
        <w:rPr>
          <w:color w:val="0000FF"/>
        </w:rPr>
        <w:pict>
          <v:group id="_x0000_s1043" editas="canvas" style="width:382.85pt;height:234.7pt;mso-position-horizontal-relative:char;mso-position-vertical-relative:line" coordorigin="-585" coordsize="7657,4694">
            <o:lock v:ext="edit" aspectratio="t"/>
            <v:shape id="_x0000_s1044" type="#_x0000_t75" style="position:absolute;left:-585;width:7657;height:4694" o:preferrelative="f">
              <v:fill o:detectmouseclick="t"/>
              <v:path o:extrusionok="t" o:connecttype="none"/>
              <o:lock v:ext="edit" text="t"/>
            </v:shape>
            <v:rect id="_x0000_s1045" style="position:absolute;left:2591;top:359;width:312;height:161;mso-wrap-style:none" filled="f" stroked="f">
              <v:textbox style="mso-fit-shape-to-text:t" inset="0,0,0,0">
                <w:txbxContent>
                  <w:p w:rsidR="00DA22F5" w:rsidRDefault="00DA22F5">
                    <w:r>
                      <w:rPr>
                        <w:rFonts w:ascii="Arial" w:hAnsi="Arial" w:cs="Arial"/>
                        <w:b/>
                        <w:bCs/>
                        <w:color w:val="000000"/>
                        <w:sz w:val="14"/>
                        <w:szCs w:val="14"/>
                      </w:rPr>
                      <w:t>2016</w:t>
                    </w:r>
                  </w:p>
                </w:txbxContent>
              </v:textbox>
            </v:rect>
            <v:rect id="_x0000_s1046" style="position:absolute;left:5451;top:359;width:312;height:161;mso-wrap-style:none" filled="f" stroked="f">
              <v:textbox style="mso-fit-shape-to-text:t" inset="0,0,0,0">
                <w:txbxContent>
                  <w:p w:rsidR="00DA22F5" w:rsidRDefault="00DA22F5">
                    <w:r>
                      <w:rPr>
                        <w:rFonts w:ascii="Arial" w:hAnsi="Arial" w:cs="Arial"/>
                        <w:b/>
                        <w:bCs/>
                        <w:color w:val="000000"/>
                        <w:sz w:val="14"/>
                        <w:szCs w:val="14"/>
                      </w:rPr>
                      <w:t>2025</w:t>
                    </w:r>
                  </w:p>
                </w:txbxContent>
              </v:textbox>
            </v:rect>
            <v:rect id="_x0000_s1047" style="position:absolute;left:752;top:2967;width:304;height:161;mso-wrap-style:none" filled="f" stroked="f">
              <v:textbox style="mso-fit-shape-to-text:t" inset="0,0,0,0">
                <w:txbxContent>
                  <w:p w:rsidR="00DA22F5" w:rsidRDefault="00DA22F5">
                    <w:r>
                      <w:rPr>
                        <w:rFonts w:ascii="Arial" w:hAnsi="Arial" w:cs="Arial"/>
                        <w:b/>
                        <w:bCs/>
                        <w:color w:val="000000"/>
                        <w:sz w:val="14"/>
                        <w:szCs w:val="14"/>
                      </w:rPr>
                      <w:t>TMA</w:t>
                    </w:r>
                  </w:p>
                </w:txbxContent>
              </v:textbox>
            </v:rect>
            <v:rect id="_x0000_s1048" style="position:absolute;left:572;top:4056;width:654;height:161;mso-wrap-style:none" filled="f" stroked="f">
              <v:textbox style="mso-fit-shape-to-text:t" inset="0,0,0,0">
                <w:txbxContent>
                  <w:p w:rsidR="00DA22F5" w:rsidRDefault="00DA22F5">
                    <w:r>
                      <w:rPr>
                        <w:rFonts w:ascii="Arial" w:hAnsi="Arial" w:cs="Arial"/>
                        <w:b/>
                        <w:bCs/>
                        <w:color w:val="000000"/>
                        <w:sz w:val="14"/>
                        <w:szCs w:val="14"/>
                      </w:rPr>
                      <w:t>TIẾP CẬN</w:t>
                    </w:r>
                  </w:p>
                </w:txbxContent>
              </v:textbox>
            </v:rect>
            <v:rect id="_x0000_s1049" style="position:absolute;left:111;top:789;width:1621;height:161;mso-wrap-style:none" filled="f" stroked="f">
              <v:textbox style="mso-fit-shape-to-text:t" inset="0,0,0,0">
                <w:txbxContent>
                  <w:p w:rsidR="00DA22F5" w:rsidRDefault="00DA22F5">
                    <w:r>
                      <w:rPr>
                        <w:rFonts w:ascii="Arial" w:hAnsi="Arial" w:cs="Arial"/>
                        <w:b/>
                        <w:bCs/>
                        <w:color w:val="000000"/>
                        <w:sz w:val="14"/>
                        <w:szCs w:val="14"/>
                      </w:rPr>
                      <w:t>ĐƯỜNG DÀI TRÊN BIỂN</w:t>
                    </w:r>
                  </w:p>
                </w:txbxContent>
              </v:textbox>
            </v:rect>
            <v:rect id="_x0000_s1050" style="position:absolute;left:1975;top:49;width:2534;height:230;mso-wrap-style:none" filled="f" stroked="f">
              <v:textbox style="mso-fit-shape-to-text:t" inset="0,0,0,0">
                <w:txbxContent>
                  <w:p w:rsidR="00DA22F5" w:rsidRDefault="00DA22F5">
                    <w:r>
                      <w:rPr>
                        <w:rFonts w:ascii="Arial" w:hAnsi="Arial" w:cs="Arial"/>
                        <w:b/>
                        <w:bCs/>
                        <w:color w:val="000000"/>
                        <w:sz w:val="20"/>
                        <w:szCs w:val="20"/>
                      </w:rPr>
                      <w:t>Lộ trình PBN của Việt Nam</w:t>
                    </w:r>
                  </w:p>
                </w:txbxContent>
              </v:textbox>
            </v:rect>
            <v:rect id="_x0000_s1051" style="position:absolute;left:42;top:1782;width:586;height:322;mso-wrap-style:none" filled="f" stroked="f">
              <v:textbox style="mso-fit-shape-to-text:t" inset="0,0,0,0">
                <w:txbxContent>
                  <w:p w:rsidR="00303A6C" w:rsidRDefault="00303A6C" w:rsidP="00303A6C">
                    <w:pPr>
                      <w:jc w:val="center"/>
                      <w:rPr>
                        <w:rFonts w:ascii="Arial" w:hAnsi="Arial" w:cs="Arial"/>
                        <w:b/>
                        <w:bCs/>
                        <w:color w:val="000000"/>
                        <w:sz w:val="14"/>
                        <w:szCs w:val="14"/>
                      </w:rPr>
                    </w:pPr>
                    <w:r>
                      <w:rPr>
                        <w:rFonts w:ascii="Arial" w:hAnsi="Arial" w:cs="Arial"/>
                        <w:b/>
                        <w:bCs/>
                        <w:color w:val="000000"/>
                        <w:sz w:val="14"/>
                        <w:szCs w:val="14"/>
                      </w:rPr>
                      <w:t xml:space="preserve"> </w:t>
                    </w:r>
                    <w:r w:rsidR="00DA22F5">
                      <w:rPr>
                        <w:rFonts w:ascii="Arial" w:hAnsi="Arial" w:cs="Arial"/>
                        <w:b/>
                        <w:bCs/>
                        <w:color w:val="000000"/>
                        <w:sz w:val="14"/>
                        <w:szCs w:val="14"/>
                      </w:rPr>
                      <w:t>ĐƯỜNG</w:t>
                    </w:r>
                  </w:p>
                  <w:p w:rsidR="00DA22F5" w:rsidRDefault="00DA22F5" w:rsidP="00303A6C">
                    <w:pPr>
                      <w:jc w:val="center"/>
                    </w:pPr>
                    <w:r>
                      <w:rPr>
                        <w:rFonts w:ascii="Arial" w:hAnsi="Arial" w:cs="Arial"/>
                        <w:b/>
                        <w:bCs/>
                        <w:color w:val="000000"/>
                        <w:sz w:val="14"/>
                        <w:szCs w:val="14"/>
                      </w:rPr>
                      <w:t>DÀI</w:t>
                    </w:r>
                  </w:p>
                </w:txbxContent>
              </v:textbox>
            </v:rect>
            <v:rect id="_x0000_s1052" style="position:absolute;left:45;top:1861;width:71;height:322;mso-wrap-style:none" filled="f" stroked="f">
              <v:textbox style="mso-fit-shape-to-text:t" inset="0,0,0,0">
                <w:txbxContent>
                  <w:p w:rsidR="00DA22F5" w:rsidRDefault="00303A6C">
                    <w:r>
                      <w:t xml:space="preserve"> </w:t>
                    </w:r>
                  </w:p>
                </w:txbxContent>
              </v:textbox>
            </v:rect>
            <v:rect id="_x0000_s1053" style="position:absolute;left:32;top:389;width:127;height:322;mso-wrap-style:none" filled="f" stroked="f">
              <v:textbox style="mso-fit-shape-to-text:t" inset="0,0,0,0">
                <w:txbxContent>
                  <w:p w:rsidR="00DA22F5" w:rsidRDefault="00DA22F5"/>
                </w:txbxContent>
              </v:textbox>
            </v:rect>
            <v:rect id="_x0000_s1054" style="position:absolute;left:32;top:389;width:127;height:322;mso-wrap-style:none" filled="f" stroked="f">
              <v:textbox style="mso-fit-shape-to-text:t" inset="0,0,0,0">
                <w:txbxContent>
                  <w:p w:rsidR="00DA22F5" w:rsidRDefault="00DA22F5"/>
                </w:txbxContent>
              </v:textbox>
            </v:rect>
            <v:rect id="_x0000_s1055" style="position:absolute;left:1011;top:1443;width:529;height:161;mso-wrap-style:none" filled="f" stroked="f">
              <v:textbox style="mso-fit-shape-to-text:t" inset="0,0,0,0">
                <w:txbxContent>
                  <w:p w:rsidR="00DA22F5" w:rsidRDefault="00DA22F5">
                    <w:r>
                      <w:rPr>
                        <w:rFonts w:ascii="Arial" w:hAnsi="Arial" w:cs="Arial"/>
                        <w:b/>
                        <w:bCs/>
                        <w:color w:val="000000"/>
                        <w:sz w:val="14"/>
                        <w:szCs w:val="14"/>
                      </w:rPr>
                      <w:t>NỘI ĐỊA</w:t>
                    </w:r>
                  </w:p>
                </w:txbxContent>
              </v:textbox>
            </v:rect>
            <v:rect id="_x0000_s1056" style="position:absolute;left:903;top:2096;width:638;height:161;mso-wrap-style:none" filled="f" stroked="f">
              <v:textbox style="mso-fit-shape-to-text:t" inset="0,0,0,0">
                <w:txbxContent>
                  <w:p w:rsidR="00DA22F5" w:rsidRDefault="00DA22F5">
                    <w:r>
                      <w:rPr>
                        <w:rFonts w:ascii="Arial" w:hAnsi="Arial" w:cs="Arial"/>
                        <w:b/>
                        <w:bCs/>
                        <w:color w:val="000000"/>
                        <w:sz w:val="14"/>
                        <w:szCs w:val="14"/>
                      </w:rPr>
                      <w:t>QUỐC TẾ</w:t>
                    </w:r>
                  </w:p>
                </w:txbxContent>
              </v:textbox>
            </v:rect>
            <v:line id="_x0000_s1057" style="position:absolute" from="12,326" to="1789,327" strokeweight="0"/>
            <v:rect id="_x0000_s1058" style="position:absolute;left:12;top:326;width:1777;height:12" fillcolor="black" stroked="f"/>
            <v:line id="_x0000_s1059" style="position:absolute" from="2367,349" to="2368,544" strokeweight="0"/>
            <v:rect id="_x0000_s1060" style="position:absolute;left:2367;top:349;width:2;height:195" fillcolor="black" stroked="f"/>
            <v:line id="_x0000_s1061" style="position:absolute" from="3511,349" to="3512,544" strokeweight="0"/>
            <v:rect id="_x0000_s1062" style="position:absolute;left:3511;top:349;width:2;height:195" fillcolor="black" stroked="f"/>
            <v:line id="_x0000_s1063" style="position:absolute" from="4083,349" to="4084,544" strokeweight="0"/>
            <v:rect id="_x0000_s1064" style="position:absolute;left:4083;top:349;width:2;height:195" fillcolor="black" stroked="f"/>
            <v:line id="_x0000_s1065" style="position:absolute" from="4655,349" to="4656,544" strokeweight="0"/>
            <v:rect id="_x0000_s1066" style="position:absolute;left:4655;top:349;width:2;height:195" fillcolor="black" stroked="f"/>
            <v:line id="_x0000_s1067" style="position:absolute" from="5227,349" to="5228,544" strokeweight="0"/>
            <v:rect id="_x0000_s1068" style="position:absolute;left:5227;top:349;width:2;height:195" fillcolor="black" stroked="f"/>
            <v:line id="_x0000_s1069" style="position:absolute" from="2367,555" to="2368,1197" strokeweight="0"/>
            <v:rect id="_x0000_s1070" style="position:absolute;left:2367;top:555;width:2;height:642" fillcolor="black" stroked="f"/>
            <v:line id="_x0000_s1071" style="position:absolute" from="3511,555" to="3512,1197" strokeweight="0"/>
            <v:rect id="_x0000_s1072" style="position:absolute;left:3511;top:555;width:2;height:642" fillcolor="black" stroked="f"/>
            <v:line id="_x0000_s1073" style="position:absolute" from="4083,555" to="4084,1197" strokeweight="0"/>
            <v:rect id="_x0000_s1074" style="position:absolute;left:4083;top:555;width:2;height:642" fillcolor="black" stroked="f"/>
            <v:line id="_x0000_s1075" style="position:absolute" from="4655,555" to="4656,1197" strokeweight="0"/>
            <v:rect id="_x0000_s1076" style="position:absolute;left:4655;top:555;width:2;height:642" fillcolor="black" stroked="f"/>
            <v:line id="_x0000_s1077" style="position:absolute" from="5227,555" to="5228,1197" strokeweight="0"/>
            <v:rect id="_x0000_s1078" style="position:absolute;left:5227;top:555;width:2;height:642" fillcolor="black" stroked="f"/>
            <v:line id="_x0000_s1079" style="position:absolute" from="2367,1209" to="2368,1851" strokeweight="0"/>
            <v:rect id="_x0000_s1080" style="position:absolute;left:2367;top:1209;width:2;height:642" fillcolor="black" stroked="f"/>
            <v:line id="_x0000_s1081" style="position:absolute" from="3511,1209" to="3512,1851" strokeweight="0"/>
            <v:rect id="_x0000_s1082" style="position:absolute;left:3511;top:1209;width:2;height:642" fillcolor="black" stroked="f"/>
            <v:line id="_x0000_s1083" style="position:absolute" from="4083,1209" to="4084,1851" strokeweight="0"/>
            <v:rect id="_x0000_s1084" style="position:absolute;left:4083;top:1209;width:2;height:642" fillcolor="black" stroked="f"/>
            <v:line id="_x0000_s1085" style="position:absolute" from="4655,1209" to="4656,1851" strokeweight="0"/>
            <v:rect id="_x0000_s1086" style="position:absolute;left:4655;top:1209;width:2;height:642" fillcolor="black" stroked="f"/>
            <v:line id="_x0000_s1087" style="position:absolute" from="5227,1209" to="5228,1851" strokeweight="0"/>
            <v:rect id="_x0000_s1088" style="position:absolute;left:5227;top:1209;width:2;height:642" fillcolor="black" stroked="f"/>
            <v:line id="_x0000_s1089" style="position:absolute" from="2367,1862" to="2368,2504" strokeweight="0"/>
            <v:rect id="_x0000_s1090" style="position:absolute;left:2367;top:1862;width:2;height:642" fillcolor="black" stroked="f"/>
            <v:line id="_x0000_s1091" style="position:absolute" from="3511,1862" to="3512,2504" strokeweight="0"/>
            <v:rect id="_x0000_s1092" style="position:absolute;left:3511;top:1862;width:2;height:642" fillcolor="black" stroked="f"/>
            <v:line id="_x0000_s1093" style="position:absolute" from="4083,1862" to="4084,2504" strokeweight="0"/>
            <v:rect id="_x0000_s1094" style="position:absolute;left:4083;top:1862;width:2;height:642" fillcolor="black" stroked="f"/>
            <v:line id="_x0000_s1095" style="position:absolute" from="4655,1862" to="4656,2504" strokeweight="0"/>
            <v:rect id="_x0000_s1096" style="position:absolute;left:4655;top:1862;width:2;height:642" fillcolor="black" stroked="f"/>
            <v:line id="_x0000_s1097" style="position:absolute" from="5227,1862" to="5228,2504" strokeweight="0"/>
            <v:rect id="_x0000_s1098" style="position:absolute;left:5227;top:1862;width:2;height:642" fillcolor="black" stroked="f"/>
            <v:line id="_x0000_s1099" style="position:absolute" from="2367,2516" to="2368,3593" strokeweight="0"/>
            <v:rect id="_x0000_s1100" style="position:absolute;left:2367;top:2516;width:2;height:1077" fillcolor="black" stroked="f"/>
            <v:line id="_x0000_s1101" style="position:absolute" from="3511,2516" to="3512,3593" strokeweight="0"/>
            <v:rect id="_x0000_s1102" style="position:absolute;left:3511;top:2516;width:2;height:1077" fillcolor="black" stroked="f"/>
            <v:line id="_x0000_s1103" style="position:absolute" from="4083,2516" to="4084,3593" strokeweight="0"/>
            <v:rect id="_x0000_s1104" style="position:absolute;left:4083;top:2516;width:2;height:1077" fillcolor="black" stroked="f"/>
            <v:line id="_x0000_s1105" style="position:absolute" from="4655,2516" to="4656,3593" strokeweight="0"/>
            <v:rect id="_x0000_s1106" style="position:absolute;left:4655;top:2516;width:2;height:1077" fillcolor="black" stroked="f"/>
            <v:line id="_x0000_s1107" style="position:absolute" from="5227,2516" to="5228,3593" strokeweight="0"/>
            <v:rect id="_x0000_s1108" style="position:absolute;left:5227;top:2516;width:2;height:1077" fillcolor="black" stroked="f"/>
            <v:line id="_x0000_s1109" style="position:absolute" from="0,0" to="1,4694" strokeweight="0"/>
            <v:rect id="_x0000_s1110" style="position:absolute;width:12;height:4694" fillcolor="black" stroked="f"/>
            <v:line id="_x0000_s1111" style="position:absolute" from="6365,12" to="6366,4694" strokeweight="0"/>
            <v:rect id="_x0000_s1112" style="position:absolute;left:6365;top:12;width:12;height:4682" fillcolor="black" stroked="f"/>
            <v:line id="_x0000_s1113" style="position:absolute" from="1789,314" to="1790,4694" strokeweight="0"/>
            <v:rect id="_x0000_s1114" style="position:absolute;left:1789;top:314;width:12;height:4380" fillcolor="black" stroked="f"/>
            <v:line id="_x0000_s1115" style="position:absolute" from="2367,3605" to="2368,4683" strokeweight="0"/>
            <v:rect id="_x0000_s1116" style="position:absolute;left:2367;top:3605;width:2;height:1078" fillcolor="black" stroked="f"/>
            <v:line id="_x0000_s1117" style="position:absolute" from="2933,349" to="2934,4694" strokeweight="0"/>
            <v:rect id="_x0000_s1118" style="position:absolute;left:2933;top:349;width:12;height:4345" fillcolor="black" stroked="f"/>
            <v:line id="_x0000_s1119" style="position:absolute" from="3511,3605" to="3512,4683" strokeweight="0"/>
            <v:rect id="_x0000_s1120" style="position:absolute;left:3511;top:3605;width:2;height:1078" fillcolor="black" stroked="f"/>
            <v:line id="_x0000_s1121" style="position:absolute" from="4083,3605" to="4084,4683" strokeweight="0"/>
            <v:rect id="_x0000_s1122" style="position:absolute;left:4083;top:3605;width:2;height:1078" fillcolor="black" stroked="f"/>
            <v:line id="_x0000_s1123" style="position:absolute" from="4655,3605" to="4656,4683" strokeweight="0"/>
            <v:rect id="_x0000_s1124" style="position:absolute;left:4655;top:3605;width:2;height:1078" fillcolor="black" stroked="f"/>
            <v:line id="_x0000_s1125" style="position:absolute" from="5227,3605" to="5228,4683" strokeweight="0"/>
            <v:rect id="_x0000_s1126" style="position:absolute;left:5227;top:3605;width:2;height:1078" fillcolor="black" stroked="f"/>
            <v:line id="_x0000_s1127" style="position:absolute" from="5793,349" to="5794,4694" strokeweight="0"/>
            <v:rect id="_x0000_s1128" style="position:absolute;left:5793;top:349;width:12;height:4345" fillcolor="black" stroked="f"/>
            <v:rect id="_x0000_s1129" style="position:absolute;left:862;top:1209;width:11;height:1307" fillcolor="black" stroked="f"/>
            <v:line id="_x0000_s1130" style="position:absolute" from="12,0" to="6377,1" strokeweight="0"/>
            <v:rect id="_x0000_s1131" style="position:absolute;left:12;width:6365;height:12" fillcolor="black" stroked="f"/>
            <v:rect id="_x0000_s1132" style="position:absolute;left:1801;top:314;width:4564;height:12" fillcolor="black" stroked="f"/>
            <v:rect id="_x0000_s1133" style="position:absolute;left:1801;top:338;width:4564;height:11" fillcolor="black" stroked="f"/>
            <v:line id="_x0000_s1134" style="position:absolute" from="12,544" to="6377,545" strokeweight="0"/>
            <v:rect id="_x0000_s1135" style="position:absolute;left:12;top:544;width:6365;height:11" fillcolor="black" stroked="f"/>
            <v:line id="_x0000_s1136" style="position:absolute" from="12,1197" to="6377,1198" strokeweight="0"/>
            <v:rect id="_x0000_s1137" style="position:absolute;left:12;top:1197;width:6365;height:12" fillcolor="black" stroked="f"/>
            <v:line id="_x0000_s1138" style="position:absolute" from="873,1851" to="6377,1852" strokeweight="0"/>
            <v:rect id="_x0000_s1139" style="position:absolute;left:873;top:1851;width:5504;height:11" fillcolor="black" stroked="f"/>
            <v:line id="_x0000_s1140" style="position:absolute" from="12,2504" to="6377,2505" strokeweight="0"/>
            <v:rect id="_x0000_s1141" style="position:absolute;left:12;top:2504;width:6365;height:12" fillcolor="black" stroked="f"/>
            <v:line id="_x0000_s1142" style="position:absolute" from="12,3593" to="6377,3594" strokeweight="0"/>
            <v:rect id="_x0000_s1143" style="position:absolute;left:12;top:3593;width:6365;height:12" fillcolor="black" stroked="f"/>
            <v:line id="_x0000_s1144" style="position:absolute" from="12,4683" to="6377,4684" strokeweight="0"/>
            <v:rect id="_x0000_s1145" style="position:absolute;left:12;top:4683;width:6365;height:11" fillcolor="black" stroked="f"/>
            <v:group id="_x0000_s1146" style="position:absolute;left:2361;top:4151;width:1616;height:500" coordorigin="2361,4151" coordsize="1616,500">
              <v:shape id="_x0000_s1147" style="position:absolute;left:2361;top:4151;width:1616;height:500" coordsize="1616,500" path="m1401,r,134l,134,,367r1401,l1401,500,1616,250,1401,xe" fillcolor="yellow" stroked="f">
                <v:path arrowok="t"/>
              </v:shape>
              <v:shape id="_x0000_s1148" style="position:absolute;left:2361;top:4151;width:1616;height:500" coordsize="1616,500" path="m1401,r,134l,134,,367r1401,l1401,500,1616,250,1401,xe" filled="f" strokecolor="blue" strokeweight="1.2pt">
                <v:stroke joinstyle="miter" endcap="round"/>
                <v:path arrowok="t"/>
              </v:shape>
            </v:group>
            <v:group id="_x0000_s1149" style="position:absolute;left:2361;top:3617;width:1616;height:501" coordorigin="2361,3617" coordsize="1616,501">
              <v:shape id="_x0000_s1150" style="position:absolute;left:2361;top:3617;width:1616;height:501" coordsize="1616,501" path="m1401,r,134l,134,,367r1401,l1401,501,1616,250,1401,xe" fillcolor="yellow" stroked="f">
                <v:path arrowok="t"/>
              </v:shape>
              <v:shape id="_x0000_s1151" style="position:absolute;left:2361;top:3617;width:1616;height:501" coordsize="1616,501" path="m1401,r,134l,134,,367r1401,l1401,501,1616,250,1401,xe" filled="f" strokecolor="blue" strokeweight="1.2pt">
                <v:stroke joinstyle="miter" endcap="round"/>
                <v:path arrowok="t"/>
              </v:shape>
            </v:group>
            <v:group id="_x0000_s1152" style="position:absolute;left:2361;top:3086;width:1616;height:507" coordorigin="2361,3086" coordsize="1616,507">
              <v:shape id="_x0000_s1153" style="position:absolute;left:2361;top:3086;width:1616;height:507" coordsize="1616,507" path="m1401,r,135l,135,,372r1401,l1401,507,1616,253,1401,xe" fillcolor="#f9c" stroked="f">
                <v:path arrowok="t"/>
              </v:shape>
              <v:shape id="_x0000_s1154" style="position:absolute;left:2361;top:3086;width:1616;height:507" coordsize="1616,507" path="m1401,r,135l,135,,372r1401,l1401,507,1616,253,1401,xe" filled="f" strokecolor="blue" strokeweight="1.2pt">
                <v:stroke joinstyle="miter" endcap="round"/>
                <v:path arrowok="t"/>
              </v:shape>
            </v:group>
            <v:group id="_x0000_s1155" style="position:absolute;left:2361;top:2553;width:1616;height:500" coordorigin="2361,2553" coordsize="1616,500">
              <v:shape id="_x0000_s1156" style="position:absolute;left:2361;top:2553;width:1616;height:500" coordsize="1616,500" path="m1401,r,133l,133,,367r1401,l1401,500,1616,250,1401,xe" fillcolor="#f9c" stroked="f">
                <v:path arrowok="t"/>
              </v:shape>
              <v:shape id="_x0000_s1157" style="position:absolute;left:2361;top:2553;width:1616;height:500" coordsize="1616,500" path="m1401,r,133l,133,,367r1401,l1401,500,1616,250,1401,xe" filled="f" strokecolor="blue" strokeweight="1.2pt">
                <v:stroke joinstyle="miter" endcap="round"/>
                <v:path arrowok="t"/>
              </v:shape>
            </v:group>
            <v:group id="_x0000_s1158" style="position:absolute;left:4077;top:2537;width:2213;height:1018" coordorigin="4077,2537" coordsize="2213,1018">
              <v:shape id="_x0000_s1159" style="position:absolute;left:4077;top:2537;width:2213;height:1018" coordsize="2213,1018" path="m1631,r,193l,193,,826r1631,l1631,1018,2213,509,1631,xe" fillcolor="#f9c" stroked="f">
                <v:path arrowok="t"/>
              </v:shape>
              <v:shape id="_x0000_s1160" style="position:absolute;left:4077;top:2537;width:2213;height:1018" coordsize="2213,1018" path="m1631,r,193l,193,,826r1631,l1631,1018,2213,509,1631,xe" filled="f" strokecolor="blue" strokeweight="1.2pt">
                <v:stroke joinstyle="miter" endcap="round"/>
                <v:path arrowok="t"/>
              </v:shape>
            </v:group>
            <v:rect id="_x0000_s1161" style="position:absolute;left:4430;top:2869;width:1704;height:161;mso-wrap-style:none" filled="f" stroked="f">
              <v:textbox style="mso-fit-shape-to-text:t" inset="0,0,0,0">
                <w:txbxContent>
                  <w:p w:rsidR="00DA22F5" w:rsidRDefault="00DA22F5">
                    <w:r>
                      <w:rPr>
                        <w:rFonts w:ascii="Arial" w:hAnsi="Arial" w:cs="Arial"/>
                        <w:b/>
                        <w:bCs/>
                        <w:color w:val="000000"/>
                        <w:sz w:val="14"/>
                        <w:szCs w:val="14"/>
                      </w:rPr>
                      <w:t>BẮT BUỘC RNAV1 HOẶC</w:t>
                    </w:r>
                  </w:p>
                </w:txbxContent>
              </v:textbox>
            </v:rect>
            <v:rect id="_x0000_s1162" style="position:absolute;left:4410;top:3051;width:1753;height:161;mso-wrap-style:none" filled="f" stroked="f">
              <v:textbox style="mso-fit-shape-to-text:t" inset="0,0,0,0">
                <w:txbxContent>
                  <w:p w:rsidR="00DA22F5" w:rsidRDefault="00DA22F5">
                    <w:r>
                      <w:rPr>
                        <w:rFonts w:ascii="Arial" w:hAnsi="Arial" w:cs="Arial"/>
                        <w:b/>
                        <w:bCs/>
                        <w:color w:val="000000"/>
                        <w:sz w:val="14"/>
                        <w:szCs w:val="14"/>
                      </w:rPr>
                      <w:t>RNP1 TẠI CÁC SBAY LỚN</w:t>
                    </w:r>
                  </w:p>
                </w:txbxContent>
              </v:textbox>
            </v:rect>
            <v:group id="_x0000_s1163" style="position:absolute;left:2361;top:1915;width:3341;height:542" coordorigin="2361,1915" coordsize="3341,542">
              <v:shape id="_x0000_s1164" style="position:absolute;left:2361;top:1915;width:3341;height:542" coordsize="3341,542" path="m3126,r,138l,138,,405r3126,l3126,542,3341,271,3126,xe" fillcolor="#93adff" stroked="f">
                <v:path arrowok="t"/>
              </v:shape>
              <v:shape id="_x0000_s1165" style="position:absolute;left:2361;top:1915;width:3341;height:542" coordsize="3341,542" path="m3126,r,138l,138,,405r3126,l3126,542,3341,271,3126,xe" filled="f" strokecolor="blue" strokeweight="1.2pt">
                <v:stroke joinstyle="miter" endcap="round"/>
                <v:path arrowok="t"/>
              </v:shape>
            </v:group>
            <v:rect id="_x0000_s1166" style="position:absolute;left:3732;top:2109;width:475;height:161;mso-wrap-style:none" filled="f" stroked="f">
              <v:textbox style="mso-fit-shape-to-text:t" inset="0,0,0,0">
                <w:txbxContent>
                  <w:p w:rsidR="00DA22F5" w:rsidRDefault="00DA22F5">
                    <w:r>
                      <w:rPr>
                        <w:rFonts w:ascii="Arial" w:hAnsi="Arial" w:cs="Arial"/>
                        <w:b/>
                        <w:bCs/>
                        <w:color w:val="000000"/>
                        <w:sz w:val="14"/>
                        <w:szCs w:val="14"/>
                      </w:rPr>
                      <w:t>RNAV5</w:t>
                    </w:r>
                  </w:p>
                </w:txbxContent>
              </v:textbox>
            </v:rect>
            <v:group id="_x0000_s1167" style="position:absolute;left:2361;top:584;width:1616;height:542" coordorigin="2361,584" coordsize="1616,542">
              <v:shape id="_x0000_s1168" style="position:absolute;left:2361;top:584;width:1616;height:542" coordsize="1616,542" path="m1401,r,158l,158,,383r1401,l1401,542,1616,271,1401,xe" fillcolor="#93adff" stroked="f">
                <v:path arrowok="t"/>
              </v:shape>
              <v:shape id="_x0000_s1169" style="position:absolute;left:2361;top:584;width:1616;height:542" coordsize="1616,542" path="m1401,r,158l,158,,383r1401,l1401,542,1616,271,1401,xe" filled="f" strokecolor="blue" strokeweight="1.2pt">
                <v:stroke joinstyle="miter" endcap="round"/>
                <v:path arrowok="t"/>
              </v:shape>
            </v:group>
            <v:rect id="_x0000_s1170" style="position:absolute;left:2910;top:778;width:374;height:161;mso-wrap-style:none" filled="f" stroked="f">
              <v:textbox style="mso-fit-shape-to-text:t" inset="0,0,0,0">
                <w:txbxContent>
                  <w:p w:rsidR="00DA22F5" w:rsidRDefault="00DA22F5">
                    <w:r>
                      <w:rPr>
                        <w:rFonts w:ascii="Arial" w:hAnsi="Arial" w:cs="Arial"/>
                        <w:b/>
                        <w:bCs/>
                        <w:color w:val="000000"/>
                        <w:sz w:val="14"/>
                        <w:szCs w:val="14"/>
                      </w:rPr>
                      <w:t>RNP4</w:t>
                    </w:r>
                  </w:p>
                </w:txbxContent>
              </v:textbox>
            </v:rect>
            <v:group id="_x0000_s1171" style="position:absolute;left:4242;top:584;width:1907;height:542" coordorigin="4242,584" coordsize="1907,542">
              <v:shape id="_x0000_s1172" style="position:absolute;left:4242;top:584;width:1907;height:542" coordsize="1907,542" path="m1683,r,133l,133,,408r1683,l1683,542,1907,271,1683,xe" fillcolor="#93adff" stroked="f">
                <v:path arrowok="t"/>
              </v:shape>
              <v:shape id="_x0000_s1173" style="position:absolute;left:4242;top:584;width:1907;height:542" coordsize="1907,542" path="m1683,r,133l,133,,408r1683,l1683,542,1907,271,1683,xe" filled="f" strokecolor="blue" strokeweight="1.2pt">
                <v:stroke joinstyle="miter" endcap="round"/>
                <v:path arrowok="t"/>
              </v:shape>
            </v:group>
            <v:rect id="_x0000_s1174" style="position:absolute;left:4801;top:778;width:825;height:161;mso-wrap-style:none" filled="f" stroked="f">
              <v:textbox style="mso-fit-shape-to-text:t" inset="0,0,0,0">
                <w:txbxContent>
                  <w:p w:rsidR="00DA22F5" w:rsidRDefault="00DA22F5">
                    <w:r>
                      <w:rPr>
                        <w:rFonts w:ascii="Arial" w:hAnsi="Arial" w:cs="Arial"/>
                        <w:b/>
                        <w:bCs/>
                        <w:color w:val="000000"/>
                        <w:sz w:val="14"/>
                        <w:szCs w:val="14"/>
                      </w:rPr>
                      <w:t>RNP2, RNP4</w:t>
                    </w:r>
                  </w:p>
                </w:txbxContent>
              </v:textbox>
            </v:rect>
            <v:group id="_x0000_s1175" style="position:absolute;left:2361;top:1262;width:1616;height:542" coordorigin="2361,1262" coordsize="1616,542">
              <v:shape id="_x0000_s1176" style="position:absolute;left:2361;top:1262;width:1616;height:542" coordsize="1616,542" path="m1401,r,158l,158,,383r1401,l1401,542,1616,271,1401,xe" fillcolor="#93adff" stroked="f">
                <v:path arrowok="t"/>
              </v:shape>
              <v:shape id="_x0000_s1177" style="position:absolute;left:2361;top:1262;width:1616;height:542" coordsize="1616,542" path="m1401,r,158l,158,,383r1401,l1401,542,1616,271,1401,xe" filled="f" strokecolor="blue" strokeweight="1.2pt">
                <v:stroke joinstyle="miter" endcap="round"/>
                <v:path arrowok="t"/>
              </v:shape>
            </v:group>
            <v:rect id="_x0000_s1178" style="position:absolute;left:2910;top:1456;width:475;height:161;mso-wrap-style:none" filled="f" stroked="f">
              <v:textbox style="mso-fit-shape-to-text:t" inset="0,0,0,0">
                <w:txbxContent>
                  <w:p w:rsidR="00DA22F5" w:rsidRDefault="00DA22F5">
                    <w:r>
                      <w:rPr>
                        <w:rFonts w:ascii="Arial" w:hAnsi="Arial" w:cs="Arial"/>
                        <w:b/>
                        <w:bCs/>
                        <w:color w:val="000000"/>
                        <w:sz w:val="14"/>
                        <w:szCs w:val="14"/>
                      </w:rPr>
                      <w:t>RNAV5</w:t>
                    </w:r>
                  </w:p>
                </w:txbxContent>
              </v:textbox>
            </v:rect>
            <v:group id="_x0000_s1179" style="position:absolute;left:4242;top:1262;width:1907;height:542" coordorigin="4242,1262" coordsize="1907,542">
              <v:shape id="_x0000_s1180" style="position:absolute;left:4242;top:1262;width:1907;height:542" coordsize="1907,542" path="m1683,r,133l,133,,408r1683,l1683,542,1907,271,1683,xe" fillcolor="#93adff" stroked="f">
                <v:path arrowok="t"/>
              </v:shape>
              <v:shape id="_x0000_s1181" style="position:absolute;left:4242;top:1262;width:1907;height:542" coordsize="1907,542" path="m1683,r,133l,133,,408r1683,l1683,542,1907,271,1683,xe" filled="f" strokecolor="blue" strokeweight="1.2pt">
                <v:stroke joinstyle="miter" endcap="round"/>
                <v:path arrowok="t"/>
              </v:shape>
            </v:group>
            <v:rect id="_x0000_s1182" style="position:absolute;left:4668;top:1456;width:1027;height:161;mso-wrap-style:none" filled="f" stroked="f">
              <v:textbox style="mso-fit-shape-to-text:t" inset="0,0,0,0">
                <w:txbxContent>
                  <w:p w:rsidR="00DA22F5" w:rsidRDefault="00DA22F5">
                    <w:r>
                      <w:rPr>
                        <w:rFonts w:ascii="Arial" w:hAnsi="Arial" w:cs="Arial"/>
                        <w:b/>
                        <w:bCs/>
                        <w:color w:val="000000"/>
                        <w:sz w:val="14"/>
                        <w:szCs w:val="14"/>
                      </w:rPr>
                      <w:t>RNAV1, RNAV2</w:t>
                    </w:r>
                  </w:p>
                </w:txbxContent>
              </v:textbox>
            </v:rect>
            <v:rect id="_x0000_s1183" style="position:absolute;left:4269;top:1682;width:1603;height:161;mso-wrap-style:none" filled="f" stroked="f">
              <v:textbox style="mso-fit-shape-to-text:t" inset="0,0,0,0">
                <w:txbxContent>
                  <w:p w:rsidR="00DA22F5" w:rsidRDefault="00DA22F5">
                    <w:r>
                      <w:rPr>
                        <w:rFonts w:ascii="Arial" w:hAnsi="Arial" w:cs="Arial"/>
                        <w:b/>
                        <w:bCs/>
                        <w:color w:val="000000"/>
                        <w:sz w:val="14"/>
                        <w:szCs w:val="14"/>
                      </w:rPr>
                      <w:t>BẮT BUỘC TRÊN FL290</w:t>
                    </w:r>
                  </w:p>
                </w:txbxContent>
              </v:textbox>
            </v:rect>
            <v:rect id="_x0000_s1184" style="position:absolute;left:2861;top:2725;width:475;height:161;mso-wrap-style:none" filled="f" stroked="f">
              <v:textbox style="mso-fit-shape-to-text:t" inset="0,0,0,0">
                <w:txbxContent>
                  <w:p w:rsidR="00DA22F5" w:rsidRDefault="00DA22F5">
                    <w:r>
                      <w:rPr>
                        <w:rFonts w:ascii="Arial" w:hAnsi="Arial" w:cs="Arial"/>
                        <w:b/>
                        <w:bCs/>
                        <w:color w:val="000000"/>
                        <w:sz w:val="14"/>
                        <w:szCs w:val="14"/>
                      </w:rPr>
                      <w:t>RNAV1</w:t>
                    </w:r>
                  </w:p>
                </w:txbxContent>
              </v:textbox>
            </v:rect>
            <v:rect id="_x0000_s1185" style="position:absolute;left:2910;top:3263;width:374;height:161;mso-wrap-style:none" filled="f" stroked="f">
              <v:textbox style="mso-fit-shape-to-text:t" inset="0,0,0,0">
                <w:txbxContent>
                  <w:p w:rsidR="00DA22F5" w:rsidRDefault="00DA22F5">
                    <w:r>
                      <w:rPr>
                        <w:rFonts w:ascii="Arial" w:hAnsi="Arial" w:cs="Arial"/>
                        <w:b/>
                        <w:bCs/>
                        <w:color w:val="000000"/>
                        <w:sz w:val="14"/>
                        <w:szCs w:val="14"/>
                      </w:rPr>
                      <w:t>RNP1</w:t>
                    </w:r>
                  </w:p>
                </w:txbxContent>
              </v:textbox>
            </v:rect>
            <v:rect id="_x0000_s1186" style="position:absolute;left:2778;top:3797;width:732;height:161;mso-wrap-style:none" filled="f" stroked="f">
              <v:textbox style="mso-fit-shape-to-text:t" inset="0,0,0,0">
                <w:txbxContent>
                  <w:p w:rsidR="00DA22F5" w:rsidRDefault="00DA22F5">
                    <w:r>
                      <w:rPr>
                        <w:rFonts w:ascii="Arial" w:hAnsi="Arial" w:cs="Arial"/>
                        <w:b/>
                        <w:bCs/>
                        <w:color w:val="000000"/>
                        <w:sz w:val="14"/>
                        <w:szCs w:val="14"/>
                      </w:rPr>
                      <w:t>RNP APCH</w:t>
                    </w:r>
                  </w:p>
                </w:txbxContent>
              </v:textbox>
            </v:rect>
            <v:rect id="_x0000_s1187" style="position:absolute;left:2654;top:4320;width:973;height:161;mso-wrap-style:none" filled="f" stroked="f">
              <v:textbox style="mso-fit-shape-to-text:t" inset="0,0,0,0">
                <w:txbxContent>
                  <w:p w:rsidR="00DA22F5" w:rsidRDefault="00DA22F5">
                    <w:r>
                      <w:rPr>
                        <w:rFonts w:ascii="Arial" w:hAnsi="Arial" w:cs="Arial"/>
                        <w:b/>
                        <w:bCs/>
                        <w:color w:val="000000"/>
                        <w:sz w:val="14"/>
                        <w:szCs w:val="14"/>
                      </w:rPr>
                      <w:t>RNP AR APCH</w:t>
                    </w:r>
                  </w:p>
                </w:txbxContent>
              </v:textbox>
            </v:rect>
            <v:group id="_x0000_s1188" style="position:absolute;left:4077;top:4151;width:2213;height:500" coordorigin="4077,4151" coordsize="2213,500">
              <v:shape id="_x0000_s1189" style="position:absolute;left:4077;top:4151;width:2213;height:500" coordsize="2213,500" path="m1918,r,134l,134,,367r1918,l1918,500,2213,250,1918,xe" fillcolor="yellow" stroked="f">
                <v:path arrowok="t"/>
              </v:shape>
              <v:shape id="_x0000_s1190" style="position:absolute;left:4077;top:4151;width:2213;height:500" coordsize="2213,500" path="m1918,r,134l,134,,367r1918,l1918,500,2213,250,1918,xe" filled="f" strokecolor="blue" strokeweight="1.2pt">
                <v:stroke joinstyle="miter" endcap="round"/>
                <v:path arrowok="t"/>
              </v:shape>
            </v:group>
            <v:group id="_x0000_s1191" style="position:absolute;left:4077;top:3617;width:2213;height:501" coordorigin="4077,3617" coordsize="2213,501">
              <v:shape id="_x0000_s1192" style="position:absolute;left:4077;top:3617;width:2213;height:501" coordsize="2213,501" path="m1918,r,134l,134,,367r1918,l1918,501,2213,250,1918,xe" fillcolor="yellow" stroked="f">
                <v:path arrowok="t"/>
              </v:shape>
              <v:shape id="_x0000_s1193" style="position:absolute;left:4077;top:3617;width:2213;height:501" coordsize="2213,501" path="m1918,r,134l,134,,367r1918,l1918,501,2213,250,1918,xe" filled="f" strokecolor="blue" strokeweight="1.2pt">
                <v:stroke joinstyle="miter" endcap="round"/>
                <v:path arrowok="t"/>
              </v:shape>
            </v:group>
            <v:rect id="_x0000_s1194" style="position:absolute;left:4494;top:3797;width:1276;height:161;mso-wrap-style:none" filled="f" stroked="f">
              <v:textbox style="mso-fit-shape-to-text:t" inset="0,0,0,0">
                <w:txbxContent>
                  <w:p w:rsidR="00DA22F5" w:rsidRDefault="00DA22F5">
                    <w:r>
                      <w:rPr>
                        <w:rFonts w:ascii="Arial" w:hAnsi="Arial" w:cs="Arial"/>
                        <w:b/>
                        <w:bCs/>
                        <w:color w:val="000000"/>
                        <w:sz w:val="14"/>
                        <w:szCs w:val="14"/>
                      </w:rPr>
                      <w:t>Expand RNP APCH</w:t>
                    </w:r>
                  </w:p>
                </w:txbxContent>
              </v:textbox>
            </v:rect>
            <v:rect id="_x0000_s1195" style="position:absolute;left:4370;top:4320;width:1517;height:161;mso-wrap-style:none" filled="f" stroked="f">
              <v:textbox style="mso-fit-shape-to-text:t" inset="0,0,0,0">
                <w:txbxContent>
                  <w:p w:rsidR="00DA22F5" w:rsidRDefault="00DA22F5">
                    <w:r>
                      <w:rPr>
                        <w:rFonts w:ascii="Arial" w:hAnsi="Arial" w:cs="Arial"/>
                        <w:b/>
                        <w:bCs/>
                        <w:color w:val="000000"/>
                        <w:sz w:val="14"/>
                        <w:szCs w:val="14"/>
                      </w:rPr>
                      <w:t>Expand RNP AR APCH</w:t>
                    </w:r>
                  </w:p>
                </w:txbxContent>
              </v:textbox>
            </v:rect>
            <v:shapetype id="_x0000_t202" coordsize="21600,21600" o:spt="202" path="m,l,21600r21600,l21600,xe">
              <v:stroke joinstyle="miter"/>
              <v:path gradientshapeok="t" o:connecttype="rect"/>
            </v:shapetype>
            <v:shape id="_x0000_s1196" type="#_x0000_t202" style="position:absolute;left:3484;top:325;width:642;height:259" filled="f" stroked="f">
              <v:textbox>
                <w:txbxContent>
                  <w:p w:rsidR="00DA22F5" w:rsidRPr="006C1F75" w:rsidRDefault="00DA22F5">
                    <w:pPr>
                      <w:rPr>
                        <w:rFonts w:ascii="Arial" w:hAnsi="Arial" w:cs="Arial"/>
                        <w:b/>
                        <w:sz w:val="14"/>
                        <w:szCs w:val="14"/>
                      </w:rPr>
                    </w:pPr>
                    <w:r w:rsidRPr="006C1F75">
                      <w:rPr>
                        <w:rFonts w:ascii="Arial" w:hAnsi="Arial" w:cs="Arial"/>
                        <w:b/>
                        <w:sz w:val="14"/>
                        <w:szCs w:val="14"/>
                      </w:rPr>
                      <w:t>2020</w:t>
                    </w:r>
                  </w:p>
                </w:txbxContent>
              </v:textbox>
            </v:shape>
            <w10:anchorlock/>
          </v:group>
        </w:pict>
      </w:r>
    </w:p>
    <w:p w:rsidR="003418E4" w:rsidRPr="006E5E55" w:rsidRDefault="003418E4" w:rsidP="00B8068F">
      <w:pPr>
        <w:pStyle w:val="body2"/>
        <w:keepNext/>
        <w:tabs>
          <w:tab w:val="left" w:pos="700"/>
        </w:tabs>
        <w:spacing w:before="0" w:line="276" w:lineRule="auto"/>
        <w:ind w:left="0"/>
        <w:rPr>
          <w:b/>
          <w:color w:val="0000FF"/>
          <w:sz w:val="28"/>
          <w:szCs w:val="28"/>
          <w:lang w:val="pt-BR"/>
        </w:rPr>
      </w:pPr>
    </w:p>
    <w:p w:rsidR="003418E4" w:rsidRPr="006E5E55" w:rsidRDefault="00B31297" w:rsidP="00B8068F">
      <w:pPr>
        <w:pStyle w:val="body2"/>
        <w:keepNext/>
        <w:tabs>
          <w:tab w:val="left" w:pos="700"/>
        </w:tabs>
        <w:spacing w:before="0" w:line="276" w:lineRule="auto"/>
        <w:ind w:left="0"/>
        <w:rPr>
          <w:b/>
          <w:color w:val="0000FF"/>
          <w:sz w:val="28"/>
          <w:szCs w:val="28"/>
          <w:lang w:val="pt-BR"/>
        </w:rPr>
      </w:pPr>
      <w:r>
        <w:rPr>
          <w:b/>
          <w:color w:val="0000FF"/>
          <w:sz w:val="28"/>
          <w:szCs w:val="28"/>
          <w:highlight w:val="yellow"/>
          <w:lang w:val="pt-BR"/>
        </w:rPr>
        <w:t>4</w:t>
      </w:r>
      <w:r w:rsidR="00384ABC">
        <w:rPr>
          <w:b/>
          <w:color w:val="0000FF"/>
          <w:sz w:val="28"/>
          <w:szCs w:val="28"/>
          <w:highlight w:val="yellow"/>
          <w:lang w:val="pt-BR"/>
        </w:rPr>
        <w:t>.2</w:t>
      </w:r>
      <w:r w:rsidR="00715579" w:rsidRPr="00715579">
        <w:rPr>
          <w:b/>
          <w:color w:val="0000FF"/>
          <w:sz w:val="28"/>
          <w:szCs w:val="28"/>
          <w:highlight w:val="yellow"/>
          <w:lang w:val="pt-BR"/>
        </w:rPr>
        <w:t>.</w:t>
      </w:r>
      <w:r w:rsidR="003418E4" w:rsidRPr="00715579">
        <w:rPr>
          <w:b/>
          <w:color w:val="0000FF"/>
          <w:sz w:val="28"/>
          <w:szCs w:val="28"/>
          <w:highlight w:val="yellow"/>
          <w:lang w:val="pt-BR"/>
        </w:rPr>
        <w:t>2</w:t>
      </w:r>
      <w:r w:rsidR="00715579">
        <w:rPr>
          <w:b/>
          <w:color w:val="0000FF"/>
          <w:sz w:val="28"/>
          <w:szCs w:val="28"/>
          <w:lang w:val="pt-BR"/>
        </w:rPr>
        <w:tab/>
        <w:t xml:space="preserve">Lộ trình chi tiết đến năm </w:t>
      </w:r>
      <w:r w:rsidR="00715579" w:rsidRPr="00715579">
        <w:rPr>
          <w:b/>
          <w:color w:val="0000FF"/>
          <w:sz w:val="28"/>
          <w:szCs w:val="28"/>
          <w:highlight w:val="yellow"/>
          <w:lang w:val="pt-BR"/>
        </w:rPr>
        <w:t>2020</w:t>
      </w:r>
    </w:p>
    <w:p w:rsidR="00715579" w:rsidRDefault="00715579" w:rsidP="00B8068F">
      <w:pPr>
        <w:pStyle w:val="body1"/>
        <w:keepNext/>
        <w:tabs>
          <w:tab w:val="left" w:pos="700"/>
        </w:tabs>
        <w:spacing w:before="120" w:line="276" w:lineRule="auto"/>
        <w:ind w:left="0"/>
        <w:rPr>
          <w:i/>
          <w:color w:val="0000FF"/>
          <w:sz w:val="28"/>
          <w:szCs w:val="28"/>
          <w:lang w:val="pt-BR"/>
        </w:rPr>
      </w:pPr>
      <w:r w:rsidRPr="00715579">
        <w:rPr>
          <w:i/>
          <w:color w:val="0000FF"/>
          <w:sz w:val="28"/>
          <w:szCs w:val="28"/>
          <w:highlight w:val="yellow"/>
          <w:lang w:val="pt-BR"/>
        </w:rPr>
        <w:t>1)</w:t>
      </w:r>
      <w:r>
        <w:rPr>
          <w:i/>
          <w:color w:val="0000FF"/>
          <w:sz w:val="28"/>
          <w:szCs w:val="28"/>
          <w:lang w:val="pt-BR"/>
        </w:rPr>
        <w:tab/>
      </w:r>
      <w:r w:rsidR="003418E4" w:rsidRPr="006E5E55">
        <w:rPr>
          <w:i/>
          <w:color w:val="0000FF"/>
          <w:sz w:val="28"/>
          <w:szCs w:val="28"/>
          <w:lang w:val="pt-BR"/>
        </w:rPr>
        <w:t>Đường hàng không</w:t>
      </w:r>
      <w:r>
        <w:rPr>
          <w:i/>
          <w:color w:val="0000FF"/>
          <w:sz w:val="28"/>
          <w:szCs w:val="28"/>
          <w:lang w:val="pt-BR"/>
        </w:rPr>
        <w:t>:</w:t>
      </w:r>
    </w:p>
    <w:p w:rsidR="003418E4" w:rsidRPr="006E5E55" w:rsidRDefault="00715579" w:rsidP="00B8068F">
      <w:pPr>
        <w:pStyle w:val="body1"/>
        <w:keepNext/>
        <w:tabs>
          <w:tab w:val="left" w:pos="700"/>
        </w:tabs>
        <w:spacing w:before="120" w:line="276" w:lineRule="auto"/>
        <w:ind w:left="0"/>
        <w:rPr>
          <w:color w:val="0000FF"/>
          <w:sz w:val="28"/>
          <w:szCs w:val="28"/>
          <w:lang w:val="pt-BR"/>
        </w:rPr>
      </w:pPr>
      <w:r w:rsidRPr="00715579">
        <w:rPr>
          <w:i/>
          <w:color w:val="0000FF"/>
          <w:sz w:val="28"/>
          <w:szCs w:val="28"/>
          <w:highlight w:val="yellow"/>
          <w:lang w:val="pt-BR"/>
        </w:rPr>
        <w:t>a)</w:t>
      </w:r>
      <w:r>
        <w:rPr>
          <w:i/>
          <w:color w:val="0000FF"/>
          <w:sz w:val="28"/>
          <w:szCs w:val="28"/>
          <w:lang w:val="pt-BR"/>
        </w:rPr>
        <w:t xml:space="preserve"> </w:t>
      </w:r>
      <w:r>
        <w:rPr>
          <w:i/>
          <w:color w:val="0000FF"/>
          <w:sz w:val="28"/>
          <w:szCs w:val="28"/>
          <w:lang w:val="pt-BR"/>
        </w:rPr>
        <w:tab/>
        <w:t>Đường hàng không</w:t>
      </w:r>
      <w:r w:rsidR="00B877D9">
        <w:rPr>
          <w:i/>
          <w:color w:val="0000FF"/>
          <w:sz w:val="28"/>
          <w:szCs w:val="28"/>
          <w:lang w:val="pt-BR"/>
        </w:rPr>
        <w:t xml:space="preserve"> </w:t>
      </w:r>
      <w:r w:rsidR="003418E4" w:rsidRPr="006E5E55">
        <w:rPr>
          <w:i/>
          <w:color w:val="0000FF"/>
          <w:sz w:val="28"/>
          <w:szCs w:val="28"/>
          <w:lang w:val="pt-BR"/>
        </w:rPr>
        <w:t>quốc tế</w:t>
      </w:r>
      <w:r w:rsidR="008C0A40">
        <w:rPr>
          <w:i/>
          <w:color w:val="0000FF"/>
          <w:sz w:val="28"/>
          <w:szCs w:val="28"/>
          <w:lang w:val="pt-BR"/>
        </w:rPr>
        <w:t xml:space="preserve"> </w:t>
      </w:r>
      <w:r w:rsidR="008C0A40" w:rsidRPr="008C0A40">
        <w:rPr>
          <w:i/>
          <w:color w:val="0000FF"/>
          <w:sz w:val="28"/>
          <w:szCs w:val="28"/>
          <w:highlight w:val="yellow"/>
          <w:lang w:val="pt-BR"/>
        </w:rPr>
        <w:t>và nội địa</w:t>
      </w:r>
      <w:r w:rsidR="003418E4" w:rsidRPr="006E5E55">
        <w:rPr>
          <w:i/>
          <w:color w:val="0000FF"/>
          <w:sz w:val="28"/>
          <w:szCs w:val="28"/>
          <w:lang w:val="pt-BR"/>
        </w:rPr>
        <w:t xml:space="preserve"> trên biển</w:t>
      </w:r>
      <w:r>
        <w:rPr>
          <w:i/>
          <w:color w:val="0000FF"/>
          <w:sz w:val="28"/>
          <w:szCs w:val="28"/>
          <w:lang w:val="pt-BR"/>
        </w:rPr>
        <w:t xml:space="preserve">: </w:t>
      </w:r>
      <w:r w:rsidR="003418E4" w:rsidRPr="006E5E55">
        <w:rPr>
          <w:color w:val="0000FF"/>
          <w:sz w:val="28"/>
          <w:szCs w:val="28"/>
          <w:lang w:val="pt-BR"/>
        </w:rPr>
        <w:t xml:space="preserve">RNP 4 (phân cách 30/30 NM) đối với các đường HK trên biển Đông L642, M771, N892 và L625 </w:t>
      </w:r>
      <w:r w:rsidR="00AF051A" w:rsidRPr="00AF051A">
        <w:rPr>
          <w:color w:val="0000FF"/>
          <w:sz w:val="28"/>
          <w:szCs w:val="28"/>
          <w:highlight w:val="yellow"/>
          <w:lang w:val="pt-BR"/>
        </w:rPr>
        <w:t>dự kiến</w:t>
      </w:r>
      <w:r w:rsidR="00AF051A">
        <w:rPr>
          <w:color w:val="0000FF"/>
          <w:sz w:val="28"/>
          <w:szCs w:val="28"/>
          <w:lang w:val="pt-BR"/>
        </w:rPr>
        <w:t xml:space="preserve"> </w:t>
      </w:r>
      <w:r w:rsidR="003418E4" w:rsidRPr="006E5E55">
        <w:rPr>
          <w:color w:val="0000FF"/>
          <w:sz w:val="28"/>
          <w:szCs w:val="28"/>
          <w:lang w:val="pt-BR"/>
        </w:rPr>
        <w:t>trong năm</w:t>
      </w:r>
      <w:r w:rsidR="003418E4" w:rsidRPr="006E5E55">
        <w:rPr>
          <w:strike/>
          <w:color w:val="0000FF"/>
          <w:sz w:val="28"/>
          <w:szCs w:val="28"/>
          <w:lang w:val="pt-BR"/>
        </w:rPr>
        <w:t xml:space="preserve"> 2017</w:t>
      </w:r>
      <w:r w:rsidR="003418E4" w:rsidRPr="006E5E55">
        <w:rPr>
          <w:color w:val="0000FF"/>
          <w:sz w:val="28"/>
          <w:szCs w:val="28"/>
          <w:lang w:val="pt-BR"/>
        </w:rPr>
        <w:t xml:space="preserve"> </w:t>
      </w:r>
      <w:r w:rsidR="003418E4" w:rsidRPr="006E5E55">
        <w:rPr>
          <w:color w:val="0000FF"/>
          <w:sz w:val="28"/>
          <w:szCs w:val="28"/>
          <w:shd w:val="clear" w:color="auto" w:fill="FFFFFF"/>
          <w:lang w:val="pt-BR"/>
        </w:rPr>
        <w:t xml:space="preserve"> </w:t>
      </w:r>
      <w:r w:rsidR="003418E4" w:rsidRPr="006E5E55">
        <w:rPr>
          <w:color w:val="0000FF"/>
          <w:sz w:val="28"/>
          <w:szCs w:val="28"/>
          <w:highlight w:val="yellow"/>
          <w:shd w:val="clear" w:color="auto" w:fill="FFFFFF"/>
          <w:lang w:val="pt-BR"/>
        </w:rPr>
        <w:t>2020</w:t>
      </w:r>
      <w:r w:rsidR="003418E4" w:rsidRPr="006E5E55">
        <w:rPr>
          <w:color w:val="0000FF"/>
          <w:sz w:val="28"/>
          <w:szCs w:val="28"/>
          <w:lang w:val="pt-BR"/>
        </w:rPr>
        <w:t xml:space="preserve"> và phù hợp với kế hoạch của khu vực.</w:t>
      </w:r>
    </w:p>
    <w:p w:rsidR="00715579" w:rsidRPr="006E5E55" w:rsidRDefault="00715579" w:rsidP="00B8068F">
      <w:pPr>
        <w:pStyle w:val="body1"/>
        <w:tabs>
          <w:tab w:val="left" w:pos="700"/>
        </w:tabs>
        <w:spacing w:before="120" w:line="276" w:lineRule="auto"/>
        <w:ind w:left="0"/>
        <w:rPr>
          <w:color w:val="0000FF"/>
          <w:sz w:val="28"/>
          <w:szCs w:val="28"/>
          <w:highlight w:val="yellow"/>
          <w:lang w:val="pt-BR"/>
        </w:rPr>
      </w:pPr>
      <w:r>
        <w:rPr>
          <w:i/>
          <w:color w:val="0000FF"/>
          <w:sz w:val="28"/>
          <w:szCs w:val="28"/>
          <w:lang w:val="pt-BR"/>
        </w:rPr>
        <w:t>b)</w:t>
      </w:r>
      <w:r>
        <w:rPr>
          <w:i/>
          <w:color w:val="0000FF"/>
          <w:sz w:val="28"/>
          <w:szCs w:val="28"/>
          <w:lang w:val="pt-BR"/>
        </w:rPr>
        <w:tab/>
      </w:r>
      <w:r w:rsidR="003418E4" w:rsidRPr="006E5E55">
        <w:rPr>
          <w:i/>
          <w:color w:val="0000FF"/>
          <w:sz w:val="28"/>
          <w:szCs w:val="28"/>
          <w:lang w:val="pt-BR"/>
        </w:rPr>
        <w:t>Đường HK trên đất liền</w:t>
      </w:r>
      <w:r>
        <w:rPr>
          <w:i/>
          <w:color w:val="0000FF"/>
          <w:sz w:val="28"/>
          <w:szCs w:val="28"/>
          <w:lang w:val="pt-BR"/>
        </w:rPr>
        <w:t xml:space="preserve">: </w:t>
      </w:r>
      <w:r w:rsidRPr="006E5E55">
        <w:rPr>
          <w:color w:val="0000FF"/>
          <w:sz w:val="28"/>
          <w:szCs w:val="28"/>
          <w:highlight w:val="yellow"/>
          <w:lang w:val="pt-BR"/>
        </w:rPr>
        <w:t xml:space="preserve">RNAV 2/RNP 2 đối với tất cả các đường HK </w:t>
      </w:r>
      <w:r w:rsidR="00B877D9">
        <w:rPr>
          <w:color w:val="0000FF"/>
          <w:sz w:val="28"/>
          <w:szCs w:val="28"/>
          <w:highlight w:val="yellow"/>
          <w:lang w:val="pt-BR"/>
        </w:rPr>
        <w:t>khác chưa áp dụng PBN</w:t>
      </w:r>
      <w:r w:rsidRPr="006E5E55">
        <w:rPr>
          <w:color w:val="0000FF"/>
          <w:sz w:val="28"/>
          <w:szCs w:val="28"/>
          <w:highlight w:val="yellow"/>
          <w:lang w:val="pt-BR"/>
        </w:rPr>
        <w:t>.</w:t>
      </w:r>
    </w:p>
    <w:p w:rsidR="003418E4" w:rsidRPr="006E5E55" w:rsidRDefault="00B877D9" w:rsidP="00B8068F">
      <w:pPr>
        <w:pStyle w:val="body1"/>
        <w:keepNext/>
        <w:tabs>
          <w:tab w:val="left" w:pos="700"/>
        </w:tabs>
        <w:spacing w:before="120" w:line="276" w:lineRule="auto"/>
        <w:ind w:left="0"/>
        <w:rPr>
          <w:i/>
          <w:color w:val="0000FF"/>
          <w:sz w:val="28"/>
          <w:szCs w:val="28"/>
        </w:rPr>
      </w:pPr>
      <w:r>
        <w:rPr>
          <w:i/>
          <w:color w:val="0000FF"/>
          <w:sz w:val="28"/>
          <w:szCs w:val="28"/>
        </w:rPr>
        <w:t>2)</w:t>
      </w:r>
      <w:r>
        <w:rPr>
          <w:i/>
          <w:color w:val="0000FF"/>
          <w:sz w:val="28"/>
          <w:szCs w:val="28"/>
        </w:rPr>
        <w:tab/>
      </w:r>
      <w:r w:rsidR="003418E4" w:rsidRPr="006E5E55">
        <w:rPr>
          <w:i/>
          <w:color w:val="0000FF"/>
          <w:sz w:val="28"/>
          <w:szCs w:val="28"/>
        </w:rPr>
        <w:t>TMA</w:t>
      </w:r>
    </w:p>
    <w:p w:rsidR="00B877D9" w:rsidRDefault="00B877D9" w:rsidP="00B8068F">
      <w:pPr>
        <w:pStyle w:val="body1"/>
        <w:tabs>
          <w:tab w:val="left" w:pos="700"/>
        </w:tabs>
        <w:spacing w:before="120" w:line="276" w:lineRule="auto"/>
        <w:ind w:left="720" w:hanging="720"/>
        <w:rPr>
          <w:color w:val="0000FF"/>
          <w:sz w:val="28"/>
          <w:szCs w:val="28"/>
        </w:rPr>
      </w:pPr>
      <w:r>
        <w:rPr>
          <w:color w:val="0000FF"/>
          <w:sz w:val="28"/>
          <w:szCs w:val="28"/>
        </w:rPr>
        <w:t>a)</w:t>
      </w:r>
      <w:r>
        <w:rPr>
          <w:color w:val="0000FF"/>
          <w:sz w:val="28"/>
          <w:szCs w:val="28"/>
        </w:rPr>
        <w:tab/>
      </w:r>
      <w:r w:rsidR="003418E4" w:rsidRPr="006E5E55">
        <w:rPr>
          <w:color w:val="0000FF"/>
          <w:sz w:val="28"/>
          <w:szCs w:val="28"/>
        </w:rPr>
        <w:t xml:space="preserve">Áp dụng RNAV 1 SID/STAR đối với các cảng HK có giám sát ATS (ra đa, ADS-B), số lượng </w:t>
      </w:r>
      <w:r w:rsidR="003418E4" w:rsidRPr="006E5E55">
        <w:rPr>
          <w:strike/>
          <w:color w:val="0000FF"/>
          <w:sz w:val="28"/>
          <w:szCs w:val="28"/>
        </w:rPr>
        <w:t>50%</w:t>
      </w:r>
      <w:r w:rsidR="003418E4" w:rsidRPr="006E5E55">
        <w:rPr>
          <w:color w:val="0000FF"/>
          <w:sz w:val="28"/>
          <w:szCs w:val="28"/>
        </w:rPr>
        <w:t xml:space="preserve"> </w:t>
      </w:r>
      <w:r w:rsidR="003418E4" w:rsidRPr="006E5E55">
        <w:rPr>
          <w:color w:val="0000FF"/>
          <w:sz w:val="28"/>
          <w:szCs w:val="28"/>
          <w:highlight w:val="yellow"/>
        </w:rPr>
        <w:t>70%</w:t>
      </w:r>
      <w:r w:rsidR="003418E4" w:rsidRPr="006E5E55">
        <w:rPr>
          <w:color w:val="0000FF"/>
          <w:sz w:val="28"/>
          <w:szCs w:val="28"/>
        </w:rPr>
        <w:t xml:space="preserve"> </w:t>
      </w:r>
      <w:r>
        <w:rPr>
          <w:color w:val="0000FF"/>
          <w:sz w:val="28"/>
          <w:szCs w:val="28"/>
        </w:rPr>
        <w:t>c</w:t>
      </w:r>
      <w:r w:rsidR="003418E4" w:rsidRPr="006E5E55">
        <w:rPr>
          <w:color w:val="0000FF"/>
          <w:sz w:val="28"/>
          <w:szCs w:val="28"/>
        </w:rPr>
        <w:t xml:space="preserve">ảng HK quốc tế khoảng năm </w:t>
      </w:r>
      <w:r w:rsidR="003418E4" w:rsidRPr="006E5E55">
        <w:rPr>
          <w:strike/>
          <w:color w:val="0000FF"/>
          <w:sz w:val="28"/>
          <w:szCs w:val="28"/>
        </w:rPr>
        <w:t>2018</w:t>
      </w:r>
      <w:r w:rsidR="003418E4" w:rsidRPr="006E5E55">
        <w:rPr>
          <w:color w:val="0000FF"/>
          <w:sz w:val="28"/>
          <w:szCs w:val="28"/>
        </w:rPr>
        <w:t xml:space="preserve"> </w:t>
      </w:r>
      <w:r w:rsidR="003418E4" w:rsidRPr="006E5E55">
        <w:rPr>
          <w:color w:val="0000FF"/>
          <w:sz w:val="28"/>
          <w:szCs w:val="28"/>
          <w:highlight w:val="yellow"/>
        </w:rPr>
        <w:t>2019</w:t>
      </w:r>
      <w:r w:rsidR="003418E4" w:rsidRPr="006E5E55">
        <w:rPr>
          <w:color w:val="0000FF"/>
          <w:sz w:val="28"/>
          <w:szCs w:val="28"/>
        </w:rPr>
        <w:t xml:space="preserve"> và </w:t>
      </w:r>
      <w:r w:rsidR="003418E4" w:rsidRPr="006E5E55">
        <w:rPr>
          <w:strike/>
          <w:color w:val="0000FF"/>
          <w:sz w:val="28"/>
          <w:szCs w:val="28"/>
        </w:rPr>
        <w:t>75%</w:t>
      </w:r>
      <w:r w:rsidR="003418E4" w:rsidRPr="006E5E55">
        <w:rPr>
          <w:color w:val="0000FF"/>
          <w:sz w:val="28"/>
          <w:szCs w:val="28"/>
        </w:rPr>
        <w:t xml:space="preserve"> </w:t>
      </w:r>
      <w:r w:rsidR="003418E4" w:rsidRPr="006E5E55">
        <w:rPr>
          <w:strike/>
          <w:color w:val="0000FF"/>
          <w:sz w:val="28"/>
          <w:szCs w:val="28"/>
        </w:rPr>
        <w:t>khoảng</w:t>
      </w:r>
      <w:r w:rsidR="003418E4" w:rsidRPr="006E5E55">
        <w:rPr>
          <w:color w:val="0000FF"/>
          <w:sz w:val="28"/>
          <w:szCs w:val="28"/>
        </w:rPr>
        <w:t xml:space="preserve"> </w:t>
      </w:r>
      <w:r w:rsidR="003418E4" w:rsidRPr="006E5E55">
        <w:rPr>
          <w:color w:val="0000FF"/>
          <w:sz w:val="28"/>
          <w:szCs w:val="28"/>
          <w:highlight w:val="yellow"/>
        </w:rPr>
        <w:t xml:space="preserve">đạt </w:t>
      </w:r>
      <w:r>
        <w:rPr>
          <w:color w:val="0000FF"/>
          <w:sz w:val="28"/>
          <w:szCs w:val="28"/>
          <w:highlight w:val="yellow"/>
        </w:rPr>
        <w:t>10</w:t>
      </w:r>
      <w:r w:rsidR="003418E4" w:rsidRPr="006E5E55">
        <w:rPr>
          <w:color w:val="0000FF"/>
          <w:sz w:val="28"/>
          <w:szCs w:val="28"/>
          <w:highlight w:val="yellow"/>
        </w:rPr>
        <w:t>0% vào năm 2020</w:t>
      </w:r>
      <w:r w:rsidR="003418E4" w:rsidRPr="006E5E55">
        <w:rPr>
          <w:strike/>
          <w:color w:val="0000FF"/>
          <w:sz w:val="28"/>
          <w:szCs w:val="28"/>
        </w:rPr>
        <w:t>;</w:t>
      </w:r>
      <w:r w:rsidR="003418E4" w:rsidRPr="006E5E55">
        <w:rPr>
          <w:color w:val="0000FF"/>
          <w:sz w:val="28"/>
          <w:szCs w:val="28"/>
        </w:rPr>
        <w:t xml:space="preserve"> </w:t>
      </w:r>
      <w:r w:rsidR="003418E4" w:rsidRPr="006E5E55">
        <w:rPr>
          <w:strike/>
          <w:color w:val="0000FF"/>
          <w:sz w:val="28"/>
          <w:szCs w:val="28"/>
        </w:rPr>
        <w:t>trong đó Nội Bài và Tân Sơn Nhất năm 2016 - 2017 và Cảng HKQT Đà Nẵng năm 2018-2019, Cam Ranh 2019-2020</w:t>
      </w:r>
      <w:r>
        <w:rPr>
          <w:color w:val="0000FF"/>
          <w:sz w:val="28"/>
          <w:szCs w:val="28"/>
        </w:rPr>
        <w:t>;</w:t>
      </w:r>
    </w:p>
    <w:p w:rsidR="003418E4" w:rsidRPr="006E5E55" w:rsidRDefault="00B877D9" w:rsidP="00B8068F">
      <w:pPr>
        <w:pStyle w:val="body1"/>
        <w:tabs>
          <w:tab w:val="left" w:pos="700"/>
        </w:tabs>
        <w:spacing w:before="120" w:line="276" w:lineRule="auto"/>
        <w:ind w:left="720" w:hanging="720"/>
        <w:rPr>
          <w:color w:val="0000FF"/>
          <w:sz w:val="28"/>
          <w:szCs w:val="28"/>
        </w:rPr>
      </w:pPr>
      <w:r>
        <w:rPr>
          <w:color w:val="0000FF"/>
          <w:sz w:val="28"/>
          <w:szCs w:val="28"/>
        </w:rPr>
        <w:t>b)</w:t>
      </w:r>
      <w:r>
        <w:rPr>
          <w:color w:val="0000FF"/>
          <w:sz w:val="28"/>
          <w:szCs w:val="28"/>
        </w:rPr>
        <w:tab/>
      </w:r>
      <w:r w:rsidR="003418E4" w:rsidRPr="006E5E55">
        <w:rPr>
          <w:color w:val="0000FF"/>
          <w:sz w:val="28"/>
          <w:szCs w:val="28"/>
        </w:rPr>
        <w:t xml:space="preserve">RNP1 SID/STAR đối với các cảng HK không có giám sát ATS trong năm </w:t>
      </w:r>
      <w:r w:rsidR="003418E4" w:rsidRPr="006E5E55">
        <w:rPr>
          <w:strike/>
          <w:color w:val="0000FF"/>
          <w:sz w:val="28"/>
          <w:szCs w:val="28"/>
        </w:rPr>
        <w:t>2019</w:t>
      </w:r>
      <w:r w:rsidR="003418E4" w:rsidRPr="006E5E55">
        <w:rPr>
          <w:color w:val="0000FF"/>
          <w:sz w:val="28"/>
          <w:szCs w:val="28"/>
        </w:rPr>
        <w:t xml:space="preserve"> </w:t>
      </w:r>
      <w:r w:rsidR="003418E4" w:rsidRPr="006E5E55">
        <w:rPr>
          <w:color w:val="0000FF"/>
          <w:sz w:val="28"/>
          <w:szCs w:val="28"/>
          <w:highlight w:val="yellow"/>
        </w:rPr>
        <w:t>2020</w:t>
      </w:r>
      <w:r w:rsidR="003418E4" w:rsidRPr="006E5E55">
        <w:rPr>
          <w:color w:val="0000FF"/>
          <w:sz w:val="28"/>
          <w:szCs w:val="28"/>
        </w:rPr>
        <w:t xml:space="preserve">. </w:t>
      </w:r>
    </w:p>
    <w:p w:rsidR="003418E4" w:rsidRPr="006E5E55" w:rsidRDefault="00B877D9" w:rsidP="00B8068F">
      <w:pPr>
        <w:pStyle w:val="body1"/>
        <w:keepNext/>
        <w:tabs>
          <w:tab w:val="left" w:pos="700"/>
        </w:tabs>
        <w:spacing w:before="120" w:line="276" w:lineRule="auto"/>
        <w:ind w:left="0"/>
        <w:rPr>
          <w:i/>
          <w:color w:val="0000FF"/>
          <w:sz w:val="28"/>
          <w:szCs w:val="28"/>
        </w:rPr>
      </w:pPr>
      <w:r w:rsidRPr="00B8068F">
        <w:rPr>
          <w:i/>
          <w:color w:val="0000FF"/>
          <w:sz w:val="28"/>
          <w:szCs w:val="28"/>
          <w:highlight w:val="yellow"/>
        </w:rPr>
        <w:t>3)</w:t>
      </w:r>
      <w:r>
        <w:rPr>
          <w:i/>
          <w:color w:val="0000FF"/>
          <w:sz w:val="28"/>
          <w:szCs w:val="28"/>
        </w:rPr>
        <w:tab/>
      </w:r>
      <w:r w:rsidR="003418E4" w:rsidRPr="006E5E55">
        <w:rPr>
          <w:i/>
          <w:color w:val="0000FF"/>
          <w:sz w:val="28"/>
          <w:szCs w:val="28"/>
        </w:rPr>
        <w:t xml:space="preserve">Tiếp cận </w:t>
      </w:r>
    </w:p>
    <w:p w:rsidR="00B8068F" w:rsidRDefault="00B877D9" w:rsidP="00B8068F">
      <w:pPr>
        <w:pStyle w:val="body1"/>
        <w:tabs>
          <w:tab w:val="left" w:pos="700"/>
        </w:tabs>
        <w:spacing w:before="120" w:line="276" w:lineRule="auto"/>
        <w:ind w:left="720" w:hanging="720"/>
        <w:rPr>
          <w:color w:val="0000FF"/>
          <w:sz w:val="28"/>
          <w:szCs w:val="28"/>
        </w:rPr>
      </w:pPr>
      <w:r w:rsidRPr="00B8068F">
        <w:rPr>
          <w:color w:val="0000FF"/>
          <w:sz w:val="28"/>
          <w:szCs w:val="28"/>
          <w:highlight w:val="yellow"/>
        </w:rPr>
        <w:t>a)</w:t>
      </w:r>
      <w:r>
        <w:rPr>
          <w:color w:val="0000FF"/>
          <w:sz w:val="28"/>
          <w:szCs w:val="28"/>
        </w:rPr>
        <w:tab/>
      </w:r>
      <w:r w:rsidR="003418E4" w:rsidRPr="006E5E55">
        <w:rPr>
          <w:color w:val="0000FF"/>
          <w:sz w:val="28"/>
          <w:szCs w:val="28"/>
        </w:rPr>
        <w:t>Tổ chức triển khai áp dụng các phương thứ</w:t>
      </w:r>
      <w:r>
        <w:rPr>
          <w:color w:val="0000FF"/>
          <w:sz w:val="28"/>
          <w:szCs w:val="28"/>
        </w:rPr>
        <w:t>c bay PBN cho các cả</w:t>
      </w:r>
      <w:r w:rsidR="003418E4" w:rsidRPr="006E5E55">
        <w:rPr>
          <w:color w:val="0000FF"/>
          <w:sz w:val="28"/>
          <w:szCs w:val="28"/>
        </w:rPr>
        <w:t xml:space="preserve">ng HK đã thiết kế và bay kiểm tra đánh giá phương thức bay gồm Phú Quốc, Phú Bài, </w:t>
      </w:r>
      <w:r w:rsidR="003418E4" w:rsidRPr="006E5E55">
        <w:rPr>
          <w:strike/>
          <w:color w:val="0000FF"/>
          <w:sz w:val="28"/>
          <w:szCs w:val="28"/>
        </w:rPr>
        <w:t>Cam Ranh</w:t>
      </w:r>
      <w:r w:rsidR="003418E4" w:rsidRPr="006E5E55">
        <w:rPr>
          <w:color w:val="0000FF"/>
          <w:sz w:val="28"/>
          <w:szCs w:val="28"/>
        </w:rPr>
        <w:t xml:space="preserve">, Côn Đảo, Liên Khương </w:t>
      </w:r>
      <w:r w:rsidR="003418E4" w:rsidRPr="006E5E55">
        <w:rPr>
          <w:color w:val="0000FF"/>
          <w:sz w:val="28"/>
          <w:szCs w:val="28"/>
          <w:highlight w:val="yellow"/>
          <w:shd w:val="clear" w:color="auto" w:fill="FFFFFF"/>
        </w:rPr>
        <w:t>Vinh, Cần Thơ, Vân Đồn, Tân Sơn Nhất</w:t>
      </w:r>
      <w:r w:rsidR="003418E4" w:rsidRPr="006E5E55">
        <w:rPr>
          <w:color w:val="0000FF"/>
          <w:sz w:val="28"/>
          <w:szCs w:val="28"/>
          <w:shd w:val="clear" w:color="auto" w:fill="FFFFFF"/>
        </w:rPr>
        <w:t xml:space="preserve"> </w:t>
      </w:r>
      <w:r w:rsidR="00B8068F">
        <w:rPr>
          <w:color w:val="0000FF"/>
          <w:sz w:val="28"/>
          <w:szCs w:val="28"/>
        </w:rPr>
        <w:t xml:space="preserve"> trong năm 2019;</w:t>
      </w:r>
    </w:p>
    <w:p w:rsidR="00D92857" w:rsidRDefault="00B8068F" w:rsidP="00B8068F">
      <w:pPr>
        <w:pStyle w:val="body1"/>
        <w:tabs>
          <w:tab w:val="left" w:pos="700"/>
        </w:tabs>
        <w:spacing w:before="120" w:line="276" w:lineRule="auto"/>
        <w:ind w:left="720" w:hanging="720"/>
        <w:rPr>
          <w:color w:val="0000FF"/>
          <w:sz w:val="28"/>
          <w:szCs w:val="28"/>
          <w:shd w:val="clear" w:color="auto" w:fill="FFFFFF"/>
        </w:rPr>
      </w:pPr>
      <w:r w:rsidRPr="00B8068F">
        <w:rPr>
          <w:color w:val="0000FF"/>
          <w:sz w:val="28"/>
          <w:szCs w:val="28"/>
          <w:highlight w:val="yellow"/>
        </w:rPr>
        <w:t>b)</w:t>
      </w:r>
      <w:r>
        <w:rPr>
          <w:color w:val="0000FF"/>
          <w:sz w:val="28"/>
          <w:szCs w:val="28"/>
        </w:rPr>
        <w:tab/>
      </w:r>
      <w:r w:rsidR="003418E4" w:rsidRPr="006E5E55">
        <w:rPr>
          <w:color w:val="0000FF"/>
          <w:sz w:val="28"/>
          <w:szCs w:val="28"/>
        </w:rPr>
        <w:t xml:space="preserve">Tiếp cận RNP với VNAV khí áp ở các cảng HK phù hợp, có lợi cho khai thác, 30% đường CHC bằng thiết bị khoảng năm </w:t>
      </w:r>
      <w:r w:rsidR="003418E4" w:rsidRPr="006E5E55">
        <w:rPr>
          <w:color w:val="0000FF"/>
          <w:sz w:val="28"/>
          <w:szCs w:val="28"/>
          <w:highlight w:val="yellow"/>
          <w:shd w:val="clear" w:color="auto" w:fill="FFFFFF"/>
        </w:rPr>
        <w:t>2020</w:t>
      </w:r>
      <w:r w:rsidR="00D92857">
        <w:rPr>
          <w:color w:val="0000FF"/>
          <w:sz w:val="28"/>
          <w:szCs w:val="28"/>
          <w:shd w:val="clear" w:color="auto" w:fill="FFFFFF"/>
        </w:rPr>
        <w:t>;</w:t>
      </w:r>
    </w:p>
    <w:p w:rsidR="00B8068F" w:rsidRDefault="00B8068F" w:rsidP="00B8068F">
      <w:pPr>
        <w:pStyle w:val="body1"/>
        <w:tabs>
          <w:tab w:val="left" w:pos="700"/>
        </w:tabs>
        <w:spacing w:before="120" w:line="276" w:lineRule="auto"/>
        <w:ind w:left="720" w:hanging="720"/>
        <w:rPr>
          <w:color w:val="0000FF"/>
          <w:sz w:val="28"/>
          <w:szCs w:val="28"/>
        </w:rPr>
      </w:pPr>
      <w:r w:rsidRPr="00B8068F">
        <w:rPr>
          <w:color w:val="0000FF"/>
          <w:sz w:val="28"/>
          <w:szCs w:val="28"/>
          <w:highlight w:val="yellow"/>
        </w:rPr>
        <w:lastRenderedPageBreak/>
        <w:t>c)</w:t>
      </w:r>
      <w:r>
        <w:rPr>
          <w:color w:val="0000FF"/>
          <w:sz w:val="28"/>
          <w:szCs w:val="28"/>
        </w:rPr>
        <w:tab/>
      </w:r>
      <w:r w:rsidR="003418E4" w:rsidRPr="006E5E55">
        <w:rPr>
          <w:color w:val="0000FF"/>
          <w:sz w:val="28"/>
          <w:szCs w:val="28"/>
        </w:rPr>
        <w:t xml:space="preserve">Tiếp cận RNP AR đối với các cảng HK miền núi hoặc địa hình phức tạp: Điện Biên, Cam Ranh, Côn Đảo trong năm </w:t>
      </w:r>
      <w:r w:rsidR="003418E4" w:rsidRPr="006E5E55">
        <w:rPr>
          <w:color w:val="0000FF"/>
          <w:sz w:val="28"/>
          <w:szCs w:val="28"/>
          <w:highlight w:val="yellow"/>
          <w:shd w:val="clear" w:color="auto" w:fill="FFFFFF"/>
        </w:rPr>
        <w:t>2020</w:t>
      </w:r>
      <w:r w:rsidR="003418E4" w:rsidRPr="006E5E55">
        <w:rPr>
          <w:color w:val="0000FF"/>
          <w:sz w:val="28"/>
          <w:szCs w:val="28"/>
        </w:rPr>
        <w:t xml:space="preserve"> và các sân bay khác nếu có lợ</w:t>
      </w:r>
      <w:r>
        <w:rPr>
          <w:color w:val="0000FF"/>
          <w:sz w:val="28"/>
          <w:szCs w:val="28"/>
        </w:rPr>
        <w:t>i ích cho khai thác;</w:t>
      </w:r>
    </w:p>
    <w:p w:rsidR="003418E4" w:rsidRPr="006E5E55" w:rsidRDefault="00B8068F" w:rsidP="00B8068F">
      <w:pPr>
        <w:pStyle w:val="body1"/>
        <w:tabs>
          <w:tab w:val="left" w:pos="700"/>
        </w:tabs>
        <w:spacing w:before="120" w:line="276" w:lineRule="auto"/>
        <w:ind w:left="720" w:hanging="720"/>
        <w:rPr>
          <w:color w:val="0000FF"/>
          <w:sz w:val="28"/>
          <w:szCs w:val="28"/>
        </w:rPr>
      </w:pPr>
      <w:r w:rsidRPr="00B8068F">
        <w:rPr>
          <w:color w:val="0000FF"/>
          <w:sz w:val="28"/>
          <w:szCs w:val="28"/>
          <w:highlight w:val="yellow"/>
        </w:rPr>
        <w:t>d)</w:t>
      </w:r>
      <w:r>
        <w:rPr>
          <w:color w:val="0000FF"/>
          <w:sz w:val="28"/>
          <w:szCs w:val="28"/>
        </w:rPr>
        <w:tab/>
      </w:r>
      <w:r w:rsidR="003418E4" w:rsidRPr="006E5E55">
        <w:rPr>
          <w:color w:val="0000FF"/>
          <w:sz w:val="28"/>
          <w:szCs w:val="28"/>
        </w:rPr>
        <w:t>Ng</w:t>
      </w:r>
      <w:r>
        <w:rPr>
          <w:color w:val="0000FF"/>
          <w:sz w:val="28"/>
          <w:szCs w:val="28"/>
        </w:rPr>
        <w:t>h</w:t>
      </w:r>
      <w:r w:rsidR="003418E4" w:rsidRPr="006E5E55">
        <w:rPr>
          <w:color w:val="0000FF"/>
          <w:sz w:val="28"/>
          <w:szCs w:val="28"/>
        </w:rPr>
        <w:t>iên cứu xem xét áp dụng GBAS tại các Cảng HKQT Tân Sơn Nhất, Nội Bài, Đà Nẵng, Cam Ranh.</w:t>
      </w:r>
    </w:p>
    <w:p w:rsidR="003418E4" w:rsidRPr="006E5E55" w:rsidRDefault="00B31297" w:rsidP="00CB4FD4">
      <w:pPr>
        <w:pStyle w:val="body2"/>
        <w:keepNext/>
        <w:tabs>
          <w:tab w:val="left" w:pos="700"/>
        </w:tabs>
        <w:spacing w:line="276" w:lineRule="auto"/>
        <w:ind w:left="0"/>
        <w:rPr>
          <w:b/>
          <w:color w:val="0000FF"/>
          <w:sz w:val="28"/>
          <w:szCs w:val="28"/>
          <w:lang w:val="pt-BR"/>
        </w:rPr>
      </w:pPr>
      <w:r>
        <w:rPr>
          <w:b/>
          <w:color w:val="0000FF"/>
          <w:sz w:val="28"/>
          <w:szCs w:val="28"/>
          <w:highlight w:val="yellow"/>
          <w:lang w:val="pt-BR"/>
        </w:rPr>
        <w:t>4</w:t>
      </w:r>
      <w:r w:rsidR="00B8068F" w:rsidRPr="008C0A40">
        <w:rPr>
          <w:b/>
          <w:color w:val="0000FF"/>
          <w:sz w:val="28"/>
          <w:szCs w:val="28"/>
          <w:highlight w:val="yellow"/>
          <w:lang w:val="pt-BR"/>
        </w:rPr>
        <w:t>.</w:t>
      </w:r>
      <w:r w:rsidR="00384ABC">
        <w:rPr>
          <w:b/>
          <w:color w:val="0000FF"/>
          <w:sz w:val="28"/>
          <w:szCs w:val="28"/>
          <w:highlight w:val="yellow"/>
          <w:lang w:val="pt-BR"/>
        </w:rPr>
        <w:t>2</w:t>
      </w:r>
      <w:r w:rsidR="00B8068F" w:rsidRPr="008C0A40">
        <w:rPr>
          <w:b/>
          <w:color w:val="0000FF"/>
          <w:sz w:val="28"/>
          <w:szCs w:val="28"/>
          <w:highlight w:val="yellow"/>
          <w:lang w:val="pt-BR"/>
        </w:rPr>
        <w:t>.</w:t>
      </w:r>
      <w:r w:rsidR="003418E4" w:rsidRPr="008C0A40">
        <w:rPr>
          <w:b/>
          <w:color w:val="0000FF"/>
          <w:sz w:val="28"/>
          <w:szCs w:val="28"/>
          <w:highlight w:val="yellow"/>
          <w:lang w:val="pt-BR"/>
        </w:rPr>
        <w:t>3</w:t>
      </w:r>
      <w:r w:rsidR="00B8068F">
        <w:rPr>
          <w:b/>
          <w:color w:val="0000FF"/>
          <w:sz w:val="28"/>
          <w:szCs w:val="28"/>
          <w:lang w:val="pt-BR"/>
        </w:rPr>
        <w:tab/>
      </w:r>
      <w:r w:rsidR="003418E4" w:rsidRPr="006E5E55">
        <w:rPr>
          <w:b/>
          <w:color w:val="0000FF"/>
          <w:sz w:val="28"/>
          <w:szCs w:val="28"/>
          <w:lang w:val="pt-BR"/>
        </w:rPr>
        <w:t>G</w:t>
      </w:r>
      <w:r w:rsidR="00CB4FD4">
        <w:rPr>
          <w:b/>
          <w:color w:val="0000FF"/>
          <w:sz w:val="28"/>
          <w:szCs w:val="28"/>
          <w:lang w:val="pt-BR"/>
        </w:rPr>
        <w:t xml:space="preserve">iai đoạn </w:t>
      </w:r>
      <w:r w:rsidR="003418E4" w:rsidRPr="008C0A40">
        <w:rPr>
          <w:b/>
          <w:color w:val="0000FF"/>
          <w:sz w:val="28"/>
          <w:szCs w:val="28"/>
          <w:highlight w:val="yellow"/>
          <w:lang w:val="pt-BR"/>
        </w:rPr>
        <w:t>2021 - 2025</w:t>
      </w:r>
    </w:p>
    <w:p w:rsidR="00B8068F" w:rsidRDefault="00B8068F" w:rsidP="00B8068F">
      <w:pPr>
        <w:pStyle w:val="body2"/>
        <w:keepNext/>
        <w:tabs>
          <w:tab w:val="left" w:pos="700"/>
        </w:tabs>
        <w:spacing w:before="120" w:line="276" w:lineRule="auto"/>
        <w:ind w:left="0"/>
        <w:rPr>
          <w:i/>
          <w:color w:val="0000FF"/>
          <w:sz w:val="28"/>
          <w:szCs w:val="28"/>
          <w:lang w:val="pt-BR"/>
        </w:rPr>
      </w:pPr>
      <w:r>
        <w:rPr>
          <w:i/>
          <w:color w:val="0000FF"/>
          <w:sz w:val="28"/>
          <w:szCs w:val="28"/>
          <w:lang w:val="pt-BR"/>
        </w:rPr>
        <w:t>1</w:t>
      </w:r>
      <w:r w:rsidR="003418E4" w:rsidRPr="006E5E55">
        <w:rPr>
          <w:i/>
          <w:color w:val="0000FF"/>
          <w:sz w:val="28"/>
          <w:szCs w:val="28"/>
          <w:lang w:val="pt-BR"/>
        </w:rPr>
        <w:t xml:space="preserve">) </w:t>
      </w:r>
      <w:r>
        <w:rPr>
          <w:i/>
          <w:color w:val="0000FF"/>
          <w:sz w:val="28"/>
          <w:szCs w:val="28"/>
          <w:lang w:val="pt-BR"/>
        </w:rPr>
        <w:tab/>
      </w:r>
      <w:r w:rsidR="003418E4" w:rsidRPr="006E5E55">
        <w:rPr>
          <w:i/>
          <w:color w:val="0000FF"/>
          <w:sz w:val="28"/>
          <w:szCs w:val="28"/>
          <w:lang w:val="pt-BR"/>
        </w:rPr>
        <w:t>Đường HK</w:t>
      </w:r>
      <w:r>
        <w:rPr>
          <w:i/>
          <w:color w:val="0000FF"/>
          <w:sz w:val="28"/>
          <w:szCs w:val="28"/>
          <w:lang w:val="pt-BR"/>
        </w:rPr>
        <w:t>:</w:t>
      </w:r>
    </w:p>
    <w:p w:rsidR="003418E4" w:rsidRPr="006E5E55" w:rsidRDefault="00B8068F" w:rsidP="00B8068F">
      <w:pPr>
        <w:pStyle w:val="body2"/>
        <w:keepNext/>
        <w:tabs>
          <w:tab w:val="left" w:pos="700"/>
        </w:tabs>
        <w:spacing w:before="120" w:line="276" w:lineRule="auto"/>
        <w:ind w:left="0"/>
        <w:rPr>
          <w:b/>
          <w:color w:val="0000FF"/>
          <w:sz w:val="28"/>
          <w:szCs w:val="28"/>
          <w:lang w:val="pt-BR"/>
        </w:rPr>
      </w:pPr>
      <w:r>
        <w:rPr>
          <w:i/>
          <w:color w:val="0000FF"/>
          <w:sz w:val="28"/>
          <w:szCs w:val="28"/>
          <w:lang w:val="pt-BR"/>
        </w:rPr>
        <w:t>a)</w:t>
      </w:r>
      <w:r>
        <w:rPr>
          <w:i/>
          <w:color w:val="0000FF"/>
          <w:sz w:val="28"/>
          <w:szCs w:val="28"/>
          <w:lang w:val="pt-BR"/>
        </w:rPr>
        <w:tab/>
        <w:t xml:space="preserve">Đường HK </w:t>
      </w:r>
      <w:r w:rsidR="003418E4" w:rsidRPr="006E5E55">
        <w:rPr>
          <w:i/>
          <w:color w:val="0000FF"/>
          <w:sz w:val="28"/>
          <w:szCs w:val="28"/>
          <w:lang w:val="pt-BR"/>
        </w:rPr>
        <w:t>quốc tế và nội địa trên biển</w:t>
      </w:r>
      <w:r>
        <w:rPr>
          <w:i/>
          <w:color w:val="0000FF"/>
          <w:sz w:val="28"/>
          <w:szCs w:val="28"/>
          <w:lang w:val="pt-BR"/>
        </w:rPr>
        <w:t>:</w:t>
      </w:r>
    </w:p>
    <w:p w:rsidR="00B8068F" w:rsidRDefault="00B8068F" w:rsidP="00B8068F">
      <w:pPr>
        <w:pStyle w:val="body1"/>
        <w:tabs>
          <w:tab w:val="left" w:pos="700"/>
        </w:tabs>
        <w:spacing w:before="120" w:line="276" w:lineRule="auto"/>
        <w:ind w:left="720" w:hanging="440"/>
        <w:rPr>
          <w:color w:val="0000FF"/>
          <w:sz w:val="28"/>
          <w:szCs w:val="28"/>
          <w:lang w:val="pt-BR"/>
        </w:rPr>
      </w:pPr>
      <w:r>
        <w:rPr>
          <w:color w:val="0000FF"/>
          <w:sz w:val="28"/>
          <w:szCs w:val="28"/>
          <w:lang w:val="pt-BR"/>
        </w:rPr>
        <w:t>-</w:t>
      </w:r>
      <w:r>
        <w:rPr>
          <w:color w:val="0000FF"/>
          <w:sz w:val="28"/>
          <w:szCs w:val="28"/>
          <w:lang w:val="pt-BR"/>
        </w:rPr>
        <w:tab/>
      </w:r>
      <w:r w:rsidR="003418E4" w:rsidRPr="00E0225B">
        <w:rPr>
          <w:color w:val="0000FF"/>
          <w:sz w:val="28"/>
          <w:szCs w:val="28"/>
          <w:highlight w:val="yellow"/>
          <w:lang w:val="pt-BR"/>
        </w:rPr>
        <w:t xml:space="preserve">RNP </w:t>
      </w:r>
      <w:r w:rsidR="00E0225B" w:rsidRPr="00E0225B">
        <w:rPr>
          <w:color w:val="0000FF"/>
          <w:sz w:val="28"/>
          <w:szCs w:val="28"/>
          <w:highlight w:val="yellow"/>
          <w:lang w:val="pt-BR"/>
        </w:rPr>
        <w:t>4</w:t>
      </w:r>
      <w:r w:rsidR="003418E4" w:rsidRPr="006E5E55">
        <w:rPr>
          <w:color w:val="0000FF"/>
          <w:sz w:val="28"/>
          <w:szCs w:val="28"/>
          <w:lang w:val="pt-BR"/>
        </w:rPr>
        <w:t xml:space="preserve"> đối với các đường HK trên biển Đông L642, M771, N892 và L625 và phù hợp với kế hoạch củ</w:t>
      </w:r>
      <w:r>
        <w:rPr>
          <w:color w:val="0000FF"/>
          <w:sz w:val="28"/>
          <w:szCs w:val="28"/>
          <w:lang w:val="pt-BR"/>
        </w:rPr>
        <w:t>a ICAO;</w:t>
      </w:r>
    </w:p>
    <w:p w:rsidR="003418E4" w:rsidRPr="006E5E55" w:rsidRDefault="00B8068F" w:rsidP="00B8068F">
      <w:pPr>
        <w:pStyle w:val="body1"/>
        <w:tabs>
          <w:tab w:val="left" w:pos="700"/>
        </w:tabs>
        <w:spacing w:before="120" w:line="276" w:lineRule="auto"/>
        <w:ind w:left="720" w:hanging="440"/>
        <w:rPr>
          <w:color w:val="0000FF"/>
          <w:sz w:val="28"/>
          <w:szCs w:val="28"/>
          <w:lang w:val="pt-BR"/>
        </w:rPr>
      </w:pPr>
      <w:r>
        <w:rPr>
          <w:color w:val="0000FF"/>
          <w:sz w:val="28"/>
          <w:szCs w:val="28"/>
          <w:lang w:val="pt-BR"/>
        </w:rPr>
        <w:t>-</w:t>
      </w:r>
      <w:r>
        <w:rPr>
          <w:color w:val="0000FF"/>
          <w:sz w:val="28"/>
          <w:szCs w:val="28"/>
          <w:lang w:val="pt-BR"/>
        </w:rPr>
        <w:tab/>
      </w:r>
      <w:r w:rsidR="003418E4" w:rsidRPr="006E5E55">
        <w:rPr>
          <w:color w:val="0000FF"/>
          <w:sz w:val="28"/>
          <w:szCs w:val="28"/>
          <w:lang w:val="pt-BR"/>
        </w:rPr>
        <w:t>RNP 4 đối với tất cả các đường HK khác trên biển.</w:t>
      </w:r>
    </w:p>
    <w:p w:rsidR="003418E4" w:rsidRPr="006E5E55" w:rsidRDefault="003418E4" w:rsidP="00B8068F">
      <w:pPr>
        <w:pStyle w:val="body1"/>
        <w:keepNext/>
        <w:tabs>
          <w:tab w:val="left" w:pos="700"/>
        </w:tabs>
        <w:spacing w:before="120" w:line="276" w:lineRule="auto"/>
        <w:ind w:left="0"/>
        <w:rPr>
          <w:i/>
          <w:color w:val="0000FF"/>
          <w:sz w:val="28"/>
          <w:szCs w:val="28"/>
          <w:lang w:val="pt-BR"/>
        </w:rPr>
      </w:pPr>
      <w:r w:rsidRPr="006E5E55">
        <w:rPr>
          <w:i/>
          <w:color w:val="0000FF"/>
          <w:sz w:val="28"/>
          <w:szCs w:val="28"/>
          <w:lang w:val="pt-BR"/>
        </w:rPr>
        <w:t xml:space="preserve">b) </w:t>
      </w:r>
      <w:r w:rsidR="00B8068F">
        <w:rPr>
          <w:i/>
          <w:color w:val="0000FF"/>
          <w:sz w:val="28"/>
          <w:szCs w:val="28"/>
          <w:lang w:val="pt-BR"/>
        </w:rPr>
        <w:tab/>
      </w:r>
      <w:r w:rsidRPr="006E5E55">
        <w:rPr>
          <w:i/>
          <w:color w:val="0000FF"/>
          <w:sz w:val="28"/>
          <w:szCs w:val="28"/>
          <w:lang w:val="pt-BR"/>
        </w:rPr>
        <w:t>Đường HK quốc tế trên đất liền</w:t>
      </w:r>
      <w:r w:rsidR="00B8068F">
        <w:rPr>
          <w:i/>
          <w:color w:val="0000FF"/>
          <w:sz w:val="28"/>
          <w:szCs w:val="28"/>
          <w:lang w:val="pt-BR"/>
        </w:rPr>
        <w:t>:</w:t>
      </w:r>
    </w:p>
    <w:p w:rsidR="00B8068F" w:rsidRDefault="00B8068F" w:rsidP="00B8068F">
      <w:pPr>
        <w:pStyle w:val="body1"/>
        <w:tabs>
          <w:tab w:val="left" w:pos="700"/>
        </w:tabs>
        <w:spacing w:before="120" w:line="276" w:lineRule="auto"/>
        <w:ind w:left="0" w:firstLine="284"/>
        <w:rPr>
          <w:color w:val="0000FF"/>
          <w:sz w:val="28"/>
          <w:szCs w:val="28"/>
          <w:lang w:val="pt-BR"/>
        </w:rPr>
      </w:pPr>
      <w:r>
        <w:rPr>
          <w:color w:val="0000FF"/>
          <w:sz w:val="28"/>
          <w:szCs w:val="28"/>
          <w:lang w:val="pt-BR"/>
        </w:rPr>
        <w:t>-</w:t>
      </w:r>
      <w:r>
        <w:rPr>
          <w:color w:val="0000FF"/>
          <w:sz w:val="28"/>
          <w:szCs w:val="28"/>
          <w:lang w:val="pt-BR"/>
        </w:rPr>
        <w:tab/>
      </w:r>
      <w:r w:rsidR="003418E4" w:rsidRPr="006E5E55">
        <w:rPr>
          <w:color w:val="0000FF"/>
          <w:sz w:val="28"/>
          <w:szCs w:val="28"/>
          <w:lang w:val="pt-BR"/>
        </w:rPr>
        <w:t xml:space="preserve">RNAV 2 đối với các đường HK giữa các cảng HK chính khoảng năm </w:t>
      </w:r>
      <w:r>
        <w:rPr>
          <w:color w:val="0000FF"/>
          <w:sz w:val="28"/>
          <w:szCs w:val="28"/>
          <w:lang w:val="pt-BR"/>
        </w:rPr>
        <w:tab/>
      </w:r>
      <w:r w:rsidR="003418E4" w:rsidRPr="006E5E55">
        <w:rPr>
          <w:color w:val="0000FF"/>
          <w:sz w:val="28"/>
          <w:szCs w:val="28"/>
          <w:lang w:val="pt-BR"/>
        </w:rPr>
        <w:t>2021</w:t>
      </w:r>
      <w:r>
        <w:rPr>
          <w:color w:val="0000FF"/>
          <w:sz w:val="28"/>
          <w:szCs w:val="28"/>
          <w:lang w:val="pt-BR"/>
        </w:rPr>
        <w:t xml:space="preserve">; </w:t>
      </w:r>
      <w:r w:rsidR="003418E4" w:rsidRPr="006E5E55">
        <w:rPr>
          <w:color w:val="0000FF"/>
          <w:sz w:val="28"/>
          <w:szCs w:val="28"/>
          <w:lang w:val="pt-BR"/>
        </w:rPr>
        <w:t xml:space="preserve">R474 </w:t>
      </w:r>
      <w:r>
        <w:rPr>
          <w:color w:val="0000FF"/>
          <w:sz w:val="28"/>
          <w:szCs w:val="28"/>
          <w:lang w:val="pt-BR"/>
        </w:rPr>
        <w:t>(</w:t>
      </w:r>
      <w:r w:rsidR="003418E4" w:rsidRPr="006E5E55">
        <w:rPr>
          <w:color w:val="0000FF"/>
          <w:sz w:val="28"/>
          <w:szCs w:val="28"/>
          <w:lang w:val="pt-BR"/>
        </w:rPr>
        <w:t>Hà Nội – Vi</w:t>
      </w:r>
      <w:r>
        <w:rPr>
          <w:color w:val="0000FF"/>
          <w:sz w:val="28"/>
          <w:szCs w:val="28"/>
          <w:lang w:val="pt-BR"/>
        </w:rPr>
        <w:t xml:space="preserve">ên Chăn), </w:t>
      </w:r>
      <w:r w:rsidR="003418E4" w:rsidRPr="006E5E55">
        <w:rPr>
          <w:color w:val="0000FF"/>
          <w:sz w:val="28"/>
          <w:szCs w:val="28"/>
          <w:lang w:val="pt-BR"/>
        </w:rPr>
        <w:t xml:space="preserve">R468 </w:t>
      </w:r>
      <w:r>
        <w:rPr>
          <w:color w:val="0000FF"/>
          <w:sz w:val="28"/>
          <w:szCs w:val="28"/>
          <w:lang w:val="pt-BR"/>
        </w:rPr>
        <w:t>(</w:t>
      </w:r>
      <w:r w:rsidR="003418E4" w:rsidRPr="006E5E55">
        <w:rPr>
          <w:color w:val="0000FF"/>
          <w:sz w:val="28"/>
          <w:szCs w:val="28"/>
          <w:lang w:val="pt-BR"/>
        </w:rPr>
        <w:t>Hồ</w:t>
      </w:r>
      <w:r>
        <w:rPr>
          <w:color w:val="0000FF"/>
          <w:sz w:val="28"/>
          <w:szCs w:val="28"/>
          <w:lang w:val="pt-BR"/>
        </w:rPr>
        <w:t xml:space="preserve"> Chí Minh – Phnôm Penh);</w:t>
      </w:r>
    </w:p>
    <w:p w:rsidR="003418E4" w:rsidRPr="006E5E55" w:rsidRDefault="00B8068F" w:rsidP="00B8068F">
      <w:pPr>
        <w:pStyle w:val="body1"/>
        <w:tabs>
          <w:tab w:val="left" w:pos="700"/>
        </w:tabs>
        <w:spacing w:before="120" w:line="276" w:lineRule="auto"/>
        <w:ind w:left="0" w:firstLine="284"/>
        <w:rPr>
          <w:color w:val="0000FF"/>
          <w:sz w:val="28"/>
          <w:szCs w:val="28"/>
          <w:lang w:val="pt-BR"/>
        </w:rPr>
      </w:pPr>
      <w:r>
        <w:rPr>
          <w:color w:val="0000FF"/>
          <w:sz w:val="28"/>
          <w:szCs w:val="28"/>
          <w:lang w:val="pt-BR"/>
        </w:rPr>
        <w:t>-</w:t>
      </w:r>
      <w:r>
        <w:rPr>
          <w:color w:val="0000FF"/>
          <w:sz w:val="28"/>
          <w:szCs w:val="28"/>
          <w:lang w:val="pt-BR"/>
        </w:rPr>
        <w:tab/>
      </w:r>
      <w:r w:rsidR="003418E4" w:rsidRPr="006E5E55">
        <w:rPr>
          <w:color w:val="0000FF"/>
          <w:sz w:val="28"/>
          <w:szCs w:val="28"/>
          <w:lang w:val="pt-BR"/>
        </w:rPr>
        <w:t>RNAV 2</w:t>
      </w:r>
      <w:r w:rsidR="003418E4" w:rsidRPr="006E5E55">
        <w:rPr>
          <w:color w:val="0000FF"/>
          <w:sz w:val="28"/>
          <w:szCs w:val="28"/>
          <w:highlight w:val="yellow"/>
          <w:lang w:val="pt-BR"/>
        </w:rPr>
        <w:t>/RNP 2</w:t>
      </w:r>
      <w:r w:rsidR="003418E4" w:rsidRPr="006E5E55">
        <w:rPr>
          <w:color w:val="0000FF"/>
          <w:sz w:val="28"/>
          <w:szCs w:val="28"/>
          <w:lang w:val="pt-BR"/>
        </w:rPr>
        <w:t xml:space="preserve"> đối với tất cả các đường bay ATS mới khoảng năm 2022.</w:t>
      </w:r>
    </w:p>
    <w:p w:rsidR="003418E4" w:rsidRPr="006E5E55" w:rsidRDefault="003418E4" w:rsidP="00B8068F">
      <w:pPr>
        <w:pStyle w:val="body1"/>
        <w:keepNext/>
        <w:tabs>
          <w:tab w:val="left" w:pos="700"/>
          <w:tab w:val="num" w:pos="1197"/>
        </w:tabs>
        <w:spacing w:before="120" w:line="276" w:lineRule="auto"/>
        <w:ind w:left="0"/>
        <w:rPr>
          <w:i/>
          <w:color w:val="0000FF"/>
          <w:sz w:val="28"/>
          <w:szCs w:val="28"/>
          <w:lang w:val="pt-BR"/>
        </w:rPr>
      </w:pPr>
      <w:r w:rsidRPr="006E5E55">
        <w:rPr>
          <w:i/>
          <w:color w:val="0000FF"/>
          <w:sz w:val="28"/>
          <w:szCs w:val="28"/>
          <w:lang w:val="pt-BR"/>
        </w:rPr>
        <w:t xml:space="preserve">c) </w:t>
      </w:r>
      <w:r w:rsidR="00B8068F">
        <w:rPr>
          <w:i/>
          <w:color w:val="0000FF"/>
          <w:sz w:val="28"/>
          <w:szCs w:val="28"/>
          <w:lang w:val="pt-BR"/>
        </w:rPr>
        <w:tab/>
      </w:r>
      <w:r w:rsidRPr="006E5E55">
        <w:rPr>
          <w:i/>
          <w:color w:val="0000FF"/>
          <w:sz w:val="28"/>
          <w:szCs w:val="28"/>
          <w:lang w:val="pt-BR"/>
        </w:rPr>
        <w:t>Đường HK nội địa trên đất liền:</w:t>
      </w:r>
    </w:p>
    <w:p w:rsidR="003418E4" w:rsidRPr="006E5E55" w:rsidRDefault="003418E4" w:rsidP="00B8068F">
      <w:pPr>
        <w:pStyle w:val="body1"/>
        <w:numPr>
          <w:ilvl w:val="0"/>
          <w:numId w:val="4"/>
        </w:numPr>
        <w:tabs>
          <w:tab w:val="clear" w:pos="1197"/>
          <w:tab w:val="num" w:pos="0"/>
          <w:tab w:val="left" w:pos="700"/>
        </w:tabs>
        <w:spacing w:before="120" w:line="276" w:lineRule="auto"/>
        <w:ind w:left="840" w:hanging="560"/>
        <w:rPr>
          <w:color w:val="0000FF"/>
          <w:sz w:val="28"/>
          <w:szCs w:val="28"/>
          <w:lang w:val="pt-BR"/>
        </w:rPr>
      </w:pPr>
      <w:r w:rsidRPr="006E5E55">
        <w:rPr>
          <w:color w:val="0000FF"/>
          <w:sz w:val="28"/>
          <w:szCs w:val="28"/>
          <w:lang w:val="pt-BR"/>
        </w:rPr>
        <w:t>RNAV 1 hoặc RNAV 2/</w:t>
      </w:r>
      <w:r w:rsidRPr="006E5E55">
        <w:rPr>
          <w:color w:val="0000FF"/>
          <w:sz w:val="28"/>
          <w:szCs w:val="28"/>
          <w:highlight w:val="yellow"/>
          <w:lang w:val="pt-BR"/>
        </w:rPr>
        <w:t>RNP 2</w:t>
      </w:r>
      <w:r w:rsidR="00D92857">
        <w:rPr>
          <w:color w:val="0000FF"/>
          <w:sz w:val="28"/>
          <w:szCs w:val="28"/>
          <w:lang w:val="pt-BR"/>
        </w:rPr>
        <w:t>;</w:t>
      </w:r>
    </w:p>
    <w:p w:rsidR="003418E4" w:rsidRPr="006E5E55" w:rsidRDefault="003418E4" w:rsidP="00B8068F">
      <w:pPr>
        <w:pStyle w:val="body1"/>
        <w:numPr>
          <w:ilvl w:val="0"/>
          <w:numId w:val="4"/>
        </w:numPr>
        <w:tabs>
          <w:tab w:val="clear" w:pos="1197"/>
          <w:tab w:val="left" w:pos="0"/>
        </w:tabs>
        <w:spacing w:before="120" w:line="276" w:lineRule="auto"/>
        <w:ind w:left="700"/>
        <w:rPr>
          <w:color w:val="0000FF"/>
          <w:sz w:val="28"/>
          <w:szCs w:val="28"/>
          <w:lang w:val="pt-BR"/>
        </w:rPr>
      </w:pPr>
      <w:r w:rsidRPr="006E5E55">
        <w:rPr>
          <w:color w:val="0000FF"/>
          <w:sz w:val="28"/>
          <w:szCs w:val="28"/>
          <w:lang w:val="pt-BR"/>
        </w:rPr>
        <w:t>Bắt buộc trang bị đảm bảo khai thác RNAV 1 hoặc RNAV 2/RNP 2 đối với tàu bay hoạt động từ mực bay FL290 trở lên.</w:t>
      </w:r>
    </w:p>
    <w:p w:rsidR="003418E4" w:rsidRPr="006E5E55" w:rsidRDefault="00D92857" w:rsidP="00B8068F">
      <w:pPr>
        <w:pStyle w:val="body1"/>
        <w:keepNext/>
        <w:tabs>
          <w:tab w:val="left" w:pos="700"/>
          <w:tab w:val="num" w:pos="1197"/>
        </w:tabs>
        <w:spacing w:before="120" w:line="276" w:lineRule="auto"/>
        <w:ind w:left="0"/>
        <w:rPr>
          <w:i/>
          <w:color w:val="0000FF"/>
          <w:sz w:val="28"/>
          <w:szCs w:val="28"/>
        </w:rPr>
      </w:pPr>
      <w:r w:rsidRPr="00D92857">
        <w:rPr>
          <w:i/>
          <w:color w:val="0000FF"/>
          <w:sz w:val="28"/>
          <w:szCs w:val="28"/>
          <w:highlight w:val="yellow"/>
        </w:rPr>
        <w:t>2</w:t>
      </w:r>
      <w:r w:rsidR="003418E4" w:rsidRPr="00D92857">
        <w:rPr>
          <w:i/>
          <w:color w:val="0000FF"/>
          <w:sz w:val="28"/>
          <w:szCs w:val="28"/>
          <w:highlight w:val="yellow"/>
        </w:rPr>
        <w:t>)</w:t>
      </w:r>
      <w:r w:rsidR="003418E4" w:rsidRPr="006E5E55">
        <w:rPr>
          <w:i/>
          <w:color w:val="0000FF"/>
          <w:sz w:val="28"/>
          <w:szCs w:val="28"/>
        </w:rPr>
        <w:t xml:space="preserve"> </w:t>
      </w:r>
      <w:r>
        <w:rPr>
          <w:i/>
          <w:color w:val="0000FF"/>
          <w:sz w:val="28"/>
          <w:szCs w:val="28"/>
        </w:rPr>
        <w:tab/>
      </w:r>
      <w:r w:rsidR="003418E4" w:rsidRPr="006E5E55">
        <w:rPr>
          <w:i/>
          <w:color w:val="0000FF"/>
          <w:sz w:val="28"/>
          <w:szCs w:val="28"/>
        </w:rPr>
        <w:t>TMA</w:t>
      </w:r>
      <w:r>
        <w:rPr>
          <w:i/>
          <w:color w:val="0000FF"/>
          <w:sz w:val="28"/>
          <w:szCs w:val="28"/>
        </w:rPr>
        <w:t>:</w:t>
      </w:r>
    </w:p>
    <w:p w:rsidR="00D92857" w:rsidRDefault="00D92857" w:rsidP="00D92857">
      <w:pPr>
        <w:pStyle w:val="body1"/>
        <w:tabs>
          <w:tab w:val="num" w:pos="0"/>
          <w:tab w:val="left" w:pos="700"/>
        </w:tabs>
        <w:spacing w:before="120" w:line="276" w:lineRule="auto"/>
        <w:ind w:left="700" w:hanging="700"/>
        <w:rPr>
          <w:color w:val="0000FF"/>
          <w:sz w:val="28"/>
          <w:szCs w:val="28"/>
          <w:lang w:val="pt-BR"/>
        </w:rPr>
      </w:pPr>
      <w:r w:rsidRPr="00D92857">
        <w:rPr>
          <w:color w:val="0000FF"/>
          <w:sz w:val="28"/>
          <w:szCs w:val="28"/>
          <w:highlight w:val="yellow"/>
          <w:lang w:val="pt-BR"/>
        </w:rPr>
        <w:t>a)</w:t>
      </w:r>
      <w:r>
        <w:rPr>
          <w:color w:val="0000FF"/>
          <w:sz w:val="28"/>
          <w:szCs w:val="28"/>
          <w:lang w:val="pt-BR"/>
        </w:rPr>
        <w:tab/>
      </w:r>
      <w:r>
        <w:rPr>
          <w:color w:val="0000FF"/>
          <w:sz w:val="28"/>
          <w:szCs w:val="28"/>
          <w:lang w:val="pt-BR"/>
        </w:rPr>
        <w:tab/>
      </w:r>
      <w:r w:rsidR="003418E4" w:rsidRPr="006E5E55">
        <w:rPr>
          <w:color w:val="0000FF"/>
          <w:sz w:val="28"/>
          <w:szCs w:val="28"/>
          <w:lang w:val="pt-BR"/>
        </w:rPr>
        <w:t>RNAV 1 hoặc RNP 1 SID/STAR đối với tất cả</w:t>
      </w:r>
      <w:r>
        <w:rPr>
          <w:color w:val="0000FF"/>
          <w:sz w:val="28"/>
          <w:szCs w:val="28"/>
          <w:lang w:val="pt-BR"/>
        </w:rPr>
        <w:t xml:space="preserve"> các c</w:t>
      </w:r>
      <w:r w:rsidR="003418E4" w:rsidRPr="006E5E55">
        <w:rPr>
          <w:color w:val="0000FF"/>
          <w:sz w:val="28"/>
          <w:szCs w:val="28"/>
          <w:lang w:val="pt-BR"/>
        </w:rPr>
        <w:t>ảng HKQT, năm  2021</w:t>
      </w:r>
      <w:r>
        <w:rPr>
          <w:color w:val="0000FF"/>
          <w:sz w:val="28"/>
          <w:szCs w:val="28"/>
          <w:lang w:val="pt-BR"/>
        </w:rPr>
        <w:t>;</w:t>
      </w:r>
    </w:p>
    <w:p w:rsidR="00D92857" w:rsidRDefault="00D92857" w:rsidP="00D92857">
      <w:pPr>
        <w:pStyle w:val="body1"/>
        <w:tabs>
          <w:tab w:val="num" w:pos="0"/>
          <w:tab w:val="left" w:pos="700"/>
        </w:tabs>
        <w:spacing w:before="120" w:line="276" w:lineRule="auto"/>
        <w:ind w:left="700" w:hanging="700"/>
        <w:rPr>
          <w:color w:val="0000FF"/>
          <w:sz w:val="28"/>
          <w:szCs w:val="28"/>
          <w:lang w:val="pt-BR"/>
        </w:rPr>
      </w:pPr>
      <w:r w:rsidRPr="00D92857">
        <w:rPr>
          <w:color w:val="0000FF"/>
          <w:sz w:val="28"/>
          <w:szCs w:val="28"/>
          <w:highlight w:val="yellow"/>
          <w:lang w:val="pt-BR"/>
        </w:rPr>
        <w:t>b)</w:t>
      </w:r>
      <w:r>
        <w:rPr>
          <w:color w:val="0000FF"/>
          <w:sz w:val="28"/>
          <w:szCs w:val="28"/>
          <w:lang w:val="pt-BR"/>
        </w:rPr>
        <w:tab/>
      </w:r>
      <w:r w:rsidR="003418E4" w:rsidRPr="006E5E55">
        <w:rPr>
          <w:color w:val="0000FF"/>
          <w:sz w:val="28"/>
          <w:szCs w:val="28"/>
          <w:lang w:val="pt-BR"/>
        </w:rPr>
        <w:t>RNAV 1 hoặc RNP 1 SID/STAR cho 70% các cảng HK nội địa phù hợ</w:t>
      </w:r>
      <w:r>
        <w:rPr>
          <w:color w:val="0000FF"/>
          <w:sz w:val="28"/>
          <w:szCs w:val="28"/>
          <w:lang w:val="pt-BR"/>
        </w:rPr>
        <w:t>p;</w:t>
      </w:r>
    </w:p>
    <w:p w:rsidR="003418E4" w:rsidRPr="006E5E55" w:rsidRDefault="00D92857" w:rsidP="00D92857">
      <w:pPr>
        <w:pStyle w:val="body1"/>
        <w:tabs>
          <w:tab w:val="num" w:pos="0"/>
          <w:tab w:val="left" w:pos="700"/>
        </w:tabs>
        <w:spacing w:before="120" w:line="276" w:lineRule="auto"/>
        <w:ind w:left="700" w:hanging="700"/>
        <w:rPr>
          <w:color w:val="0000FF"/>
          <w:sz w:val="28"/>
          <w:szCs w:val="28"/>
          <w:lang w:val="pt-BR"/>
        </w:rPr>
      </w:pPr>
      <w:r w:rsidRPr="00D92857">
        <w:rPr>
          <w:color w:val="0000FF"/>
          <w:sz w:val="28"/>
          <w:szCs w:val="28"/>
          <w:highlight w:val="yellow"/>
          <w:lang w:val="pt-BR"/>
        </w:rPr>
        <w:t>c)</w:t>
      </w:r>
      <w:r>
        <w:rPr>
          <w:color w:val="0000FF"/>
          <w:sz w:val="28"/>
          <w:szCs w:val="28"/>
          <w:lang w:val="pt-BR"/>
        </w:rPr>
        <w:tab/>
        <w:t>B</w:t>
      </w:r>
      <w:r w:rsidR="003418E4" w:rsidRPr="006E5E55">
        <w:rPr>
          <w:color w:val="0000FF"/>
          <w:sz w:val="28"/>
          <w:szCs w:val="28"/>
          <w:lang w:val="pt-BR"/>
        </w:rPr>
        <w:t>ắt buộc trang bị đảm bảo khai thác RNAV 1 hoặc RNP 1 đối với tàu bay hoạt động ở TMA có mật độ bay cao.</w:t>
      </w:r>
    </w:p>
    <w:p w:rsidR="003418E4" w:rsidRPr="006E5E55" w:rsidRDefault="00D92857" w:rsidP="00D92857">
      <w:pPr>
        <w:pStyle w:val="body1"/>
        <w:keepNext/>
        <w:tabs>
          <w:tab w:val="left" w:pos="700"/>
        </w:tabs>
        <w:spacing w:before="120" w:line="276" w:lineRule="auto"/>
        <w:ind w:left="0"/>
        <w:rPr>
          <w:i/>
          <w:color w:val="0000FF"/>
          <w:sz w:val="28"/>
          <w:szCs w:val="28"/>
        </w:rPr>
      </w:pPr>
      <w:r w:rsidRPr="00D92857">
        <w:rPr>
          <w:i/>
          <w:color w:val="0000FF"/>
          <w:sz w:val="28"/>
          <w:szCs w:val="28"/>
          <w:highlight w:val="yellow"/>
        </w:rPr>
        <w:t>3)</w:t>
      </w:r>
      <w:r>
        <w:rPr>
          <w:i/>
          <w:color w:val="0000FF"/>
          <w:sz w:val="28"/>
          <w:szCs w:val="28"/>
        </w:rPr>
        <w:tab/>
      </w:r>
      <w:r w:rsidR="003418E4" w:rsidRPr="006E5E55">
        <w:rPr>
          <w:i/>
          <w:color w:val="0000FF"/>
          <w:sz w:val="28"/>
          <w:szCs w:val="28"/>
        </w:rPr>
        <w:t>Tiếp cận</w:t>
      </w:r>
    </w:p>
    <w:p w:rsidR="00D92857" w:rsidRDefault="00D92857" w:rsidP="00D92857">
      <w:pPr>
        <w:pStyle w:val="body1"/>
        <w:tabs>
          <w:tab w:val="left" w:pos="700"/>
        </w:tabs>
        <w:spacing w:before="120" w:line="276" w:lineRule="auto"/>
        <w:ind w:left="700" w:hanging="700"/>
        <w:rPr>
          <w:color w:val="0000FF"/>
          <w:sz w:val="28"/>
          <w:szCs w:val="28"/>
        </w:rPr>
      </w:pPr>
      <w:r>
        <w:rPr>
          <w:color w:val="0000FF"/>
          <w:sz w:val="28"/>
          <w:szCs w:val="28"/>
        </w:rPr>
        <w:t>a)</w:t>
      </w:r>
      <w:r>
        <w:rPr>
          <w:color w:val="0000FF"/>
          <w:sz w:val="28"/>
          <w:szCs w:val="28"/>
        </w:rPr>
        <w:tab/>
      </w:r>
      <w:r w:rsidR="003418E4" w:rsidRPr="006E5E55">
        <w:rPr>
          <w:color w:val="0000FF"/>
          <w:sz w:val="28"/>
          <w:szCs w:val="28"/>
        </w:rPr>
        <w:t>Tiếp cận RNP với VNAV khí áp cho tất cả các đường cất hạ cánh bằng thiết bị khoản</w:t>
      </w:r>
      <w:r>
        <w:rPr>
          <w:color w:val="0000FF"/>
          <w:sz w:val="28"/>
          <w:szCs w:val="28"/>
        </w:rPr>
        <w:t>g năm  2021;</w:t>
      </w:r>
    </w:p>
    <w:p w:rsidR="00D92857" w:rsidRDefault="00D92857" w:rsidP="00D92857">
      <w:pPr>
        <w:pStyle w:val="body1"/>
        <w:tabs>
          <w:tab w:val="left" w:pos="700"/>
        </w:tabs>
        <w:spacing w:before="120" w:line="276" w:lineRule="auto"/>
        <w:ind w:left="720" w:hanging="720"/>
        <w:rPr>
          <w:color w:val="0000FF"/>
          <w:sz w:val="28"/>
          <w:szCs w:val="28"/>
        </w:rPr>
      </w:pPr>
      <w:r w:rsidRPr="00B8068F">
        <w:rPr>
          <w:color w:val="0000FF"/>
          <w:sz w:val="28"/>
          <w:szCs w:val="28"/>
          <w:highlight w:val="yellow"/>
        </w:rPr>
        <w:t>b)</w:t>
      </w:r>
      <w:r>
        <w:rPr>
          <w:color w:val="0000FF"/>
          <w:sz w:val="28"/>
          <w:szCs w:val="28"/>
        </w:rPr>
        <w:tab/>
      </w:r>
      <w:r w:rsidRPr="006E5E55">
        <w:rPr>
          <w:color w:val="0000FF"/>
          <w:sz w:val="28"/>
          <w:szCs w:val="28"/>
        </w:rPr>
        <w:t>Tiếp cận RNP với VNAV khí áp ở các cảng HK phù hợp, có lợi cho khai thác</w:t>
      </w:r>
      <w:r>
        <w:rPr>
          <w:color w:val="0000FF"/>
          <w:sz w:val="28"/>
          <w:szCs w:val="28"/>
        </w:rPr>
        <w:t xml:space="preserve"> </w:t>
      </w:r>
      <w:r w:rsidRPr="00D92857">
        <w:rPr>
          <w:color w:val="0000FF"/>
          <w:sz w:val="28"/>
          <w:szCs w:val="28"/>
          <w:highlight w:val="yellow"/>
        </w:rPr>
        <w:t>với 50%</w:t>
      </w:r>
      <w:r w:rsidRPr="006E5E55">
        <w:rPr>
          <w:color w:val="0000FF"/>
          <w:sz w:val="28"/>
          <w:szCs w:val="28"/>
        </w:rPr>
        <w:t xml:space="preserve"> </w:t>
      </w:r>
      <w:r>
        <w:rPr>
          <w:color w:val="0000FF"/>
          <w:sz w:val="28"/>
          <w:szCs w:val="28"/>
        </w:rPr>
        <w:t xml:space="preserve">đường CHC </w:t>
      </w:r>
      <w:r w:rsidRPr="006E5E55">
        <w:rPr>
          <w:color w:val="0000FF"/>
          <w:sz w:val="28"/>
          <w:szCs w:val="28"/>
        </w:rPr>
        <w:t xml:space="preserve">khoảng năm </w:t>
      </w:r>
      <w:r w:rsidRPr="006E5E55">
        <w:rPr>
          <w:color w:val="0000FF"/>
          <w:sz w:val="28"/>
          <w:szCs w:val="28"/>
          <w:highlight w:val="yellow"/>
          <w:shd w:val="clear" w:color="auto" w:fill="FFFFFF"/>
        </w:rPr>
        <w:t>2021</w:t>
      </w:r>
      <w:r>
        <w:rPr>
          <w:color w:val="0000FF"/>
          <w:sz w:val="28"/>
          <w:szCs w:val="28"/>
          <w:shd w:val="clear" w:color="auto" w:fill="FFFFFF"/>
        </w:rPr>
        <w:t xml:space="preserve"> </w:t>
      </w:r>
      <w:r w:rsidRPr="00D92857">
        <w:rPr>
          <w:color w:val="0000FF"/>
          <w:sz w:val="28"/>
          <w:szCs w:val="28"/>
          <w:highlight w:val="yellow"/>
          <w:shd w:val="clear" w:color="auto" w:fill="FFFFFF"/>
        </w:rPr>
        <w:t>và 100% đường CHC vào 2025</w:t>
      </w:r>
      <w:r w:rsidRPr="00D92857">
        <w:rPr>
          <w:color w:val="0000FF"/>
          <w:sz w:val="28"/>
          <w:szCs w:val="28"/>
          <w:highlight w:val="yellow"/>
        </w:rPr>
        <w:t>;</w:t>
      </w:r>
    </w:p>
    <w:p w:rsidR="00D92857" w:rsidRDefault="00D92857" w:rsidP="00D92857">
      <w:pPr>
        <w:pStyle w:val="body1"/>
        <w:tabs>
          <w:tab w:val="left" w:pos="700"/>
        </w:tabs>
        <w:spacing w:before="120" w:line="276" w:lineRule="auto"/>
        <w:ind w:left="700" w:hanging="700"/>
        <w:rPr>
          <w:color w:val="0000FF"/>
          <w:sz w:val="28"/>
          <w:szCs w:val="28"/>
        </w:rPr>
      </w:pPr>
      <w:r>
        <w:rPr>
          <w:color w:val="0000FF"/>
          <w:sz w:val="28"/>
          <w:szCs w:val="28"/>
        </w:rPr>
        <w:t>b)</w:t>
      </w:r>
      <w:r>
        <w:rPr>
          <w:color w:val="0000FF"/>
          <w:sz w:val="28"/>
          <w:szCs w:val="28"/>
        </w:rPr>
        <w:tab/>
      </w:r>
      <w:r w:rsidR="003418E4" w:rsidRPr="006E5E55">
        <w:rPr>
          <w:color w:val="0000FF"/>
          <w:sz w:val="28"/>
          <w:szCs w:val="28"/>
        </w:rPr>
        <w:t xml:space="preserve">Mở rộng Tiếp cận </w:t>
      </w:r>
      <w:smartTag w:uri="urn:schemas-microsoft-com:office:smarttags" w:element="place">
        <w:smartTag w:uri="urn:schemas-microsoft-com:office:smarttags" w:element="City">
          <w:r w:rsidR="003418E4" w:rsidRPr="006E5E55">
            <w:rPr>
              <w:color w:val="0000FF"/>
              <w:sz w:val="28"/>
              <w:szCs w:val="28"/>
            </w:rPr>
            <w:t>RNP</w:t>
          </w:r>
        </w:smartTag>
        <w:r w:rsidR="003418E4" w:rsidRPr="006E5E55">
          <w:rPr>
            <w:color w:val="0000FF"/>
            <w:sz w:val="28"/>
            <w:szCs w:val="28"/>
          </w:rPr>
          <w:t xml:space="preserve"> </w:t>
        </w:r>
        <w:smartTag w:uri="urn:schemas-microsoft-com:office:smarttags" w:element="State">
          <w:r w:rsidR="003418E4" w:rsidRPr="006E5E55">
            <w:rPr>
              <w:color w:val="0000FF"/>
              <w:sz w:val="28"/>
              <w:szCs w:val="28"/>
            </w:rPr>
            <w:t>AR</w:t>
          </w:r>
        </w:smartTag>
      </w:smartTag>
      <w:r w:rsidR="003418E4" w:rsidRPr="006E5E55">
        <w:rPr>
          <w:color w:val="0000FF"/>
          <w:sz w:val="28"/>
          <w:szCs w:val="28"/>
        </w:rPr>
        <w:t xml:space="preserve"> tại các cả</w:t>
      </w:r>
      <w:r>
        <w:rPr>
          <w:color w:val="0000FF"/>
          <w:sz w:val="28"/>
          <w:szCs w:val="28"/>
        </w:rPr>
        <w:t>ng HK khác;</w:t>
      </w:r>
    </w:p>
    <w:p w:rsidR="003418E4" w:rsidRPr="006E5E55" w:rsidRDefault="00D92857" w:rsidP="00D92857">
      <w:pPr>
        <w:pStyle w:val="body1"/>
        <w:tabs>
          <w:tab w:val="left" w:pos="700"/>
        </w:tabs>
        <w:spacing w:before="120" w:line="276" w:lineRule="auto"/>
        <w:ind w:left="700" w:hanging="700"/>
        <w:rPr>
          <w:color w:val="0000FF"/>
          <w:sz w:val="28"/>
          <w:szCs w:val="28"/>
        </w:rPr>
      </w:pPr>
      <w:r w:rsidRPr="00D92857">
        <w:rPr>
          <w:color w:val="0000FF"/>
          <w:sz w:val="28"/>
          <w:szCs w:val="28"/>
          <w:highlight w:val="yellow"/>
        </w:rPr>
        <w:lastRenderedPageBreak/>
        <w:t>c)</w:t>
      </w:r>
      <w:r w:rsidRPr="00D92857">
        <w:rPr>
          <w:color w:val="0000FF"/>
          <w:sz w:val="28"/>
          <w:szCs w:val="28"/>
          <w:highlight w:val="yellow"/>
        </w:rPr>
        <w:tab/>
        <w:t>Nghiên cứu</w:t>
      </w:r>
      <w:r>
        <w:rPr>
          <w:color w:val="0000FF"/>
          <w:sz w:val="28"/>
          <w:szCs w:val="28"/>
        </w:rPr>
        <w:t xml:space="preserve"> á</w:t>
      </w:r>
      <w:r w:rsidR="003418E4" w:rsidRPr="006E5E55">
        <w:rPr>
          <w:color w:val="0000FF"/>
          <w:sz w:val="28"/>
          <w:szCs w:val="28"/>
        </w:rPr>
        <w:t>p dụng tiếp cận sử dụng GBAS tạ</w:t>
      </w:r>
      <w:r>
        <w:rPr>
          <w:color w:val="0000FF"/>
          <w:sz w:val="28"/>
          <w:szCs w:val="28"/>
        </w:rPr>
        <w:t>i các c</w:t>
      </w:r>
      <w:r w:rsidR="003418E4" w:rsidRPr="006E5E55">
        <w:rPr>
          <w:color w:val="0000FF"/>
          <w:sz w:val="28"/>
          <w:szCs w:val="28"/>
        </w:rPr>
        <w:t>ảng HKQT Tân Sơn Nhất, Nội Bài, Đà Nẵng, Cam Ranh trong giai đoạn 2021-2022; các cảng HK khác trong giai đoạn 2023-2025.</w:t>
      </w:r>
    </w:p>
    <w:p w:rsidR="00E70809" w:rsidRDefault="00E70809" w:rsidP="00B31297">
      <w:pPr>
        <w:pStyle w:val="body1"/>
        <w:tabs>
          <w:tab w:val="left" w:pos="700"/>
        </w:tabs>
        <w:spacing w:before="0" w:line="276" w:lineRule="auto"/>
        <w:ind w:left="0"/>
        <w:rPr>
          <w:b/>
          <w:color w:val="0000FF"/>
          <w:sz w:val="28"/>
          <w:szCs w:val="28"/>
          <w:highlight w:val="yellow"/>
          <w:lang w:val="pt-BR"/>
        </w:rPr>
      </w:pPr>
    </w:p>
    <w:p w:rsidR="003418E4" w:rsidRPr="00476CD9" w:rsidRDefault="001776A8" w:rsidP="00B31297">
      <w:pPr>
        <w:pStyle w:val="body1"/>
        <w:tabs>
          <w:tab w:val="left" w:pos="700"/>
        </w:tabs>
        <w:spacing w:before="0" w:line="276" w:lineRule="auto"/>
        <w:ind w:left="0"/>
        <w:rPr>
          <w:b/>
          <w:color w:val="0000FF"/>
          <w:sz w:val="28"/>
          <w:szCs w:val="28"/>
          <w:highlight w:val="yellow"/>
          <w:lang w:val="pt-BR"/>
        </w:rPr>
      </w:pPr>
      <w:r w:rsidRPr="00476CD9">
        <w:rPr>
          <w:b/>
          <w:color w:val="0000FF"/>
          <w:sz w:val="28"/>
          <w:szCs w:val="28"/>
          <w:highlight w:val="yellow"/>
          <w:lang w:val="pt-BR"/>
        </w:rPr>
        <w:t>5</w:t>
      </w:r>
      <w:r w:rsidR="00B31297">
        <w:rPr>
          <w:b/>
          <w:color w:val="0000FF"/>
          <w:sz w:val="28"/>
          <w:szCs w:val="28"/>
          <w:highlight w:val="yellow"/>
          <w:lang w:val="pt-BR"/>
        </w:rPr>
        <w:t>.</w:t>
      </w:r>
      <w:r w:rsidR="00B31297">
        <w:rPr>
          <w:b/>
          <w:color w:val="0000FF"/>
          <w:sz w:val="28"/>
          <w:szCs w:val="28"/>
          <w:highlight w:val="yellow"/>
          <w:lang w:val="pt-BR"/>
        </w:rPr>
        <w:tab/>
      </w:r>
      <w:r w:rsidRPr="00476CD9">
        <w:rPr>
          <w:b/>
          <w:color w:val="0000FF"/>
          <w:sz w:val="28"/>
          <w:szCs w:val="28"/>
          <w:highlight w:val="yellow"/>
          <w:lang w:val="pt-BR"/>
        </w:rPr>
        <w:t xml:space="preserve">PHỐI HỢP </w:t>
      </w:r>
      <w:r w:rsidR="003418E4" w:rsidRPr="00476CD9">
        <w:rPr>
          <w:b/>
          <w:color w:val="0000FF"/>
          <w:sz w:val="28"/>
          <w:szCs w:val="28"/>
          <w:highlight w:val="yellow"/>
          <w:lang w:val="pt-BR"/>
        </w:rPr>
        <w:t>THỰC HIỆN</w:t>
      </w:r>
    </w:p>
    <w:p w:rsidR="00AF051A" w:rsidRPr="00476CD9" w:rsidRDefault="00AF051A" w:rsidP="00B31297">
      <w:pPr>
        <w:pStyle w:val="body1"/>
        <w:numPr>
          <w:ilvl w:val="1"/>
          <w:numId w:val="16"/>
        </w:numPr>
        <w:tabs>
          <w:tab w:val="clear" w:pos="360"/>
          <w:tab w:val="num" w:pos="700"/>
        </w:tabs>
        <w:spacing w:line="276" w:lineRule="auto"/>
        <w:ind w:left="357" w:hanging="357"/>
        <w:rPr>
          <w:b/>
          <w:color w:val="0000FF"/>
          <w:sz w:val="28"/>
          <w:szCs w:val="28"/>
          <w:highlight w:val="yellow"/>
          <w:lang w:val="pt-BR"/>
        </w:rPr>
      </w:pPr>
      <w:r w:rsidRPr="00476CD9">
        <w:rPr>
          <w:b/>
          <w:color w:val="0000FF"/>
          <w:sz w:val="28"/>
          <w:szCs w:val="28"/>
          <w:highlight w:val="yellow"/>
          <w:lang w:val="pt-BR"/>
        </w:rPr>
        <w:t>Phối hợp và tư vấn</w:t>
      </w:r>
    </w:p>
    <w:p w:rsidR="00AF051A" w:rsidRPr="00476CD9" w:rsidRDefault="00AF051A" w:rsidP="009762E4">
      <w:pPr>
        <w:pStyle w:val="body1"/>
        <w:tabs>
          <w:tab w:val="left" w:pos="700"/>
        </w:tabs>
        <w:spacing w:before="120" w:line="276" w:lineRule="auto"/>
        <w:ind w:left="0"/>
        <w:rPr>
          <w:color w:val="0000FF"/>
          <w:sz w:val="28"/>
          <w:szCs w:val="28"/>
          <w:highlight w:val="yellow"/>
          <w:lang w:val="pt-BR"/>
        </w:rPr>
      </w:pPr>
      <w:r w:rsidRPr="00476CD9">
        <w:rPr>
          <w:color w:val="0000FF"/>
          <w:sz w:val="28"/>
          <w:szCs w:val="28"/>
          <w:highlight w:val="yellow"/>
          <w:lang w:val="pt-BR"/>
        </w:rPr>
        <w:t>5.1.1</w:t>
      </w:r>
      <w:r w:rsidRPr="00476CD9">
        <w:rPr>
          <w:color w:val="0000FF"/>
          <w:sz w:val="28"/>
          <w:szCs w:val="28"/>
          <w:highlight w:val="yellow"/>
          <w:lang w:val="pt-BR"/>
        </w:rPr>
        <w:tab/>
        <w:t xml:space="preserve">Việc lập, sửa đổi bổ sung và triển khai thực hiện Kế hoạch này được tiến hành trên cơ sở phối hợp, hợp tác và tư vấn với tất cả các cơ quan, đơn vị có liên quan: doanh ngiệp cung cấp dịch vụ bảo đảm hoạt động bay, doan nghiệp cảng HK, các hãng HK, các cơ quan, đơn vị quân sự liên quan và ICAO, các tổ chức HK quốc tế liên quan khác. </w:t>
      </w:r>
    </w:p>
    <w:p w:rsidR="00AF051A" w:rsidRDefault="00AF051A" w:rsidP="009762E4">
      <w:pPr>
        <w:pStyle w:val="body1"/>
        <w:tabs>
          <w:tab w:val="left" w:pos="700"/>
        </w:tabs>
        <w:spacing w:before="120" w:line="276" w:lineRule="auto"/>
        <w:ind w:left="0"/>
        <w:rPr>
          <w:color w:val="0000FF"/>
          <w:sz w:val="28"/>
          <w:szCs w:val="28"/>
          <w:lang w:val="pt-BR"/>
        </w:rPr>
      </w:pPr>
      <w:r w:rsidRPr="00476CD9">
        <w:rPr>
          <w:color w:val="0000FF"/>
          <w:sz w:val="28"/>
          <w:szCs w:val="28"/>
          <w:highlight w:val="yellow"/>
          <w:lang w:val="pt-BR"/>
        </w:rPr>
        <w:t>5.1.2</w:t>
      </w:r>
      <w:r w:rsidRPr="00476CD9">
        <w:rPr>
          <w:color w:val="0000FF"/>
          <w:sz w:val="28"/>
          <w:szCs w:val="28"/>
          <w:highlight w:val="yellow"/>
          <w:lang w:val="pt-BR"/>
        </w:rPr>
        <w:tab/>
        <w:t>Kết quả thực hiện sẽ được Cục HKVN tổ chức sơ kết, tổng kết đánh giá để có giải pháp, biện pháp khắc phục hạn chế và nâng cao chất lượng thực hiện. Các cơ quan, đơn vị liên quan chủ động báo cáo tình hình và đề xuất các nội dung liên quan đến PBN.</w:t>
      </w:r>
    </w:p>
    <w:p w:rsidR="000565D4" w:rsidRPr="00476CD9" w:rsidRDefault="000565D4" w:rsidP="00384ABC">
      <w:pPr>
        <w:pStyle w:val="body1"/>
        <w:numPr>
          <w:ilvl w:val="1"/>
          <w:numId w:val="16"/>
        </w:numPr>
        <w:tabs>
          <w:tab w:val="clear" w:pos="360"/>
          <w:tab w:val="num" w:pos="700"/>
        </w:tabs>
        <w:spacing w:line="276" w:lineRule="auto"/>
        <w:ind w:left="357" w:hanging="357"/>
        <w:rPr>
          <w:b/>
          <w:color w:val="0000FF"/>
          <w:sz w:val="28"/>
          <w:szCs w:val="28"/>
          <w:highlight w:val="yellow"/>
          <w:lang w:val="pt-BR"/>
        </w:rPr>
      </w:pPr>
      <w:r w:rsidRPr="00476CD9">
        <w:rPr>
          <w:b/>
          <w:color w:val="0000FF"/>
          <w:sz w:val="28"/>
          <w:szCs w:val="28"/>
          <w:highlight w:val="yellow"/>
          <w:lang w:val="pt-BR"/>
        </w:rPr>
        <w:t>Trách nhiệm phối hợp thực hiện</w:t>
      </w:r>
    </w:p>
    <w:p w:rsidR="003418E4" w:rsidRPr="000565D4" w:rsidRDefault="000565D4" w:rsidP="000565D4">
      <w:pPr>
        <w:pStyle w:val="body1"/>
        <w:tabs>
          <w:tab w:val="left" w:pos="700"/>
        </w:tabs>
        <w:spacing w:before="120" w:line="276" w:lineRule="auto"/>
        <w:ind w:left="0"/>
        <w:rPr>
          <w:b/>
          <w:i/>
          <w:color w:val="0000FF"/>
          <w:sz w:val="28"/>
          <w:szCs w:val="28"/>
          <w:lang w:val="pt-BR"/>
        </w:rPr>
      </w:pPr>
      <w:r w:rsidRPr="000565D4">
        <w:rPr>
          <w:b/>
          <w:i/>
          <w:color w:val="0000FF"/>
          <w:sz w:val="28"/>
          <w:szCs w:val="28"/>
          <w:lang w:val="pt-BR"/>
        </w:rPr>
        <w:t>5.2.1</w:t>
      </w:r>
      <w:r w:rsidRPr="000565D4">
        <w:rPr>
          <w:b/>
          <w:i/>
          <w:color w:val="0000FF"/>
          <w:sz w:val="28"/>
          <w:szCs w:val="28"/>
          <w:lang w:val="pt-BR"/>
        </w:rPr>
        <w:tab/>
      </w:r>
      <w:r w:rsidR="003418E4" w:rsidRPr="000565D4">
        <w:rPr>
          <w:b/>
          <w:i/>
          <w:color w:val="0000FF"/>
          <w:sz w:val="28"/>
          <w:szCs w:val="28"/>
          <w:lang w:val="pt-BR"/>
        </w:rPr>
        <w:t>Cục H</w:t>
      </w:r>
      <w:r w:rsidR="00B31297">
        <w:rPr>
          <w:b/>
          <w:i/>
          <w:color w:val="0000FF"/>
          <w:sz w:val="28"/>
          <w:szCs w:val="28"/>
          <w:lang w:val="pt-BR"/>
        </w:rPr>
        <w:t>KVN</w:t>
      </w:r>
      <w:r w:rsidR="003418E4" w:rsidRPr="000565D4">
        <w:rPr>
          <w:b/>
          <w:i/>
          <w:color w:val="0000FF"/>
          <w:sz w:val="28"/>
          <w:szCs w:val="28"/>
          <w:lang w:val="pt-BR"/>
        </w:rPr>
        <w:t xml:space="preserve">: </w:t>
      </w:r>
    </w:p>
    <w:p w:rsidR="000565D4" w:rsidRPr="00476CD9" w:rsidRDefault="000565D4" w:rsidP="00B8068F">
      <w:pPr>
        <w:pStyle w:val="body1"/>
        <w:tabs>
          <w:tab w:val="left" w:pos="700"/>
        </w:tabs>
        <w:spacing w:before="120" w:line="276" w:lineRule="auto"/>
        <w:ind w:left="0"/>
        <w:rPr>
          <w:color w:val="0000FF"/>
          <w:sz w:val="28"/>
          <w:szCs w:val="28"/>
          <w:lang w:val="pt-BR"/>
        </w:rPr>
      </w:pPr>
      <w:r w:rsidRPr="000565D4">
        <w:rPr>
          <w:color w:val="0000FF"/>
          <w:sz w:val="28"/>
          <w:szCs w:val="28"/>
          <w:highlight w:val="yellow"/>
          <w:lang w:val="pt-BR"/>
        </w:rPr>
        <w:t>1)</w:t>
      </w:r>
      <w:r w:rsidRPr="000565D4">
        <w:rPr>
          <w:color w:val="0000FF"/>
          <w:sz w:val="28"/>
          <w:szCs w:val="28"/>
          <w:highlight w:val="yellow"/>
          <w:lang w:val="pt-BR"/>
        </w:rPr>
        <w:tab/>
      </w:r>
      <w:r w:rsidR="003418E4" w:rsidRPr="00476CD9">
        <w:rPr>
          <w:color w:val="0000FF"/>
          <w:sz w:val="28"/>
          <w:szCs w:val="28"/>
          <w:lang w:val="pt-BR"/>
        </w:rPr>
        <w:t xml:space="preserve">Chủ trì, phối hợp với </w:t>
      </w:r>
      <w:r w:rsidR="003418E4" w:rsidRPr="000565D4">
        <w:rPr>
          <w:color w:val="0000FF"/>
          <w:sz w:val="28"/>
          <w:szCs w:val="28"/>
          <w:highlight w:val="yellow"/>
          <w:lang w:val="pt-BR"/>
        </w:rPr>
        <w:t>các cơ quan</w:t>
      </w:r>
      <w:r w:rsidRPr="000565D4">
        <w:rPr>
          <w:color w:val="0000FF"/>
          <w:sz w:val="28"/>
          <w:szCs w:val="28"/>
          <w:highlight w:val="yellow"/>
          <w:lang w:val="pt-BR"/>
        </w:rPr>
        <w:t xml:space="preserve">, đơn vị liên quan tổ chức xây dựng, </w:t>
      </w:r>
      <w:r w:rsidRPr="00476CD9">
        <w:rPr>
          <w:color w:val="0000FF"/>
          <w:sz w:val="28"/>
          <w:szCs w:val="28"/>
          <w:lang w:val="pt-BR"/>
        </w:rPr>
        <w:t>sửa đổi bổ sung và tr</w:t>
      </w:r>
      <w:r w:rsidRPr="000565D4">
        <w:rPr>
          <w:color w:val="0000FF"/>
          <w:sz w:val="28"/>
          <w:szCs w:val="28"/>
          <w:highlight w:val="yellow"/>
          <w:lang w:val="pt-BR"/>
        </w:rPr>
        <w:t xml:space="preserve">iển khai thực hiện Kế hoạch này; </w:t>
      </w:r>
      <w:r w:rsidR="003418E4" w:rsidRPr="000565D4">
        <w:rPr>
          <w:color w:val="0000FF"/>
          <w:sz w:val="28"/>
          <w:szCs w:val="28"/>
          <w:highlight w:val="yellow"/>
          <w:lang w:val="pt-BR"/>
        </w:rPr>
        <w:t>công bố</w:t>
      </w:r>
      <w:r w:rsidRPr="000565D4">
        <w:rPr>
          <w:color w:val="0000FF"/>
          <w:sz w:val="28"/>
          <w:szCs w:val="28"/>
          <w:highlight w:val="yellow"/>
          <w:lang w:val="pt-BR"/>
        </w:rPr>
        <w:t xml:space="preserve"> và thông báo cho ICAO khu vực biết; </w:t>
      </w:r>
      <w:r w:rsidR="003418E4" w:rsidRPr="00476CD9">
        <w:rPr>
          <w:color w:val="0000FF"/>
          <w:sz w:val="28"/>
          <w:szCs w:val="28"/>
          <w:lang w:val="pt-BR"/>
        </w:rPr>
        <w:t>kiểm tra, giám sát, đôn đốc việc thực hiện kế hoạch</w:t>
      </w:r>
      <w:r w:rsidRPr="00476CD9">
        <w:rPr>
          <w:color w:val="0000FF"/>
          <w:sz w:val="28"/>
          <w:szCs w:val="28"/>
          <w:lang w:val="pt-BR"/>
        </w:rPr>
        <w:t>;</w:t>
      </w:r>
    </w:p>
    <w:p w:rsidR="003418E4" w:rsidRDefault="000565D4" w:rsidP="00B8068F">
      <w:pPr>
        <w:pStyle w:val="body1"/>
        <w:tabs>
          <w:tab w:val="left" w:pos="700"/>
        </w:tabs>
        <w:spacing w:before="120" w:line="276" w:lineRule="auto"/>
        <w:ind w:left="0"/>
        <w:rPr>
          <w:color w:val="0000FF"/>
          <w:sz w:val="28"/>
          <w:szCs w:val="28"/>
          <w:lang w:val="pt-BR"/>
        </w:rPr>
      </w:pPr>
      <w:r w:rsidRPr="000565D4">
        <w:rPr>
          <w:color w:val="0000FF"/>
          <w:sz w:val="28"/>
          <w:szCs w:val="28"/>
          <w:highlight w:val="yellow"/>
          <w:lang w:val="pt-BR"/>
        </w:rPr>
        <w:t>2)</w:t>
      </w:r>
      <w:r w:rsidRPr="000565D4">
        <w:rPr>
          <w:color w:val="0000FF"/>
          <w:sz w:val="28"/>
          <w:szCs w:val="28"/>
          <w:highlight w:val="yellow"/>
          <w:lang w:val="pt-BR"/>
        </w:rPr>
        <w:tab/>
      </w:r>
      <w:r w:rsidRPr="00476CD9">
        <w:rPr>
          <w:color w:val="0000FF"/>
          <w:sz w:val="28"/>
          <w:szCs w:val="28"/>
          <w:lang w:val="pt-BR"/>
        </w:rPr>
        <w:t>Tổ chức xây</w:t>
      </w:r>
      <w:r w:rsidRPr="000565D4">
        <w:rPr>
          <w:color w:val="0000FF"/>
          <w:sz w:val="28"/>
          <w:szCs w:val="28"/>
          <w:highlight w:val="yellow"/>
          <w:lang w:val="pt-BR"/>
        </w:rPr>
        <w:t xml:space="preserve"> dựng và áp dụng các quy định, </w:t>
      </w:r>
      <w:r w:rsidRPr="00476CD9">
        <w:rPr>
          <w:color w:val="0000FF"/>
          <w:sz w:val="28"/>
          <w:szCs w:val="28"/>
          <w:lang w:val="pt-BR"/>
        </w:rPr>
        <w:t xml:space="preserve">hướng dẫn </w:t>
      </w:r>
      <w:r>
        <w:rPr>
          <w:color w:val="0000FF"/>
          <w:sz w:val="28"/>
          <w:szCs w:val="28"/>
          <w:highlight w:val="yellow"/>
          <w:lang w:val="pt-BR"/>
        </w:rPr>
        <w:t>và quy trình</w:t>
      </w:r>
      <w:r w:rsidRPr="000565D4">
        <w:rPr>
          <w:color w:val="0000FF"/>
          <w:sz w:val="28"/>
          <w:szCs w:val="28"/>
          <w:highlight w:val="yellow"/>
          <w:lang w:val="pt-BR"/>
        </w:rPr>
        <w:t xml:space="preserve"> về PBN;</w:t>
      </w:r>
    </w:p>
    <w:p w:rsidR="000565D4" w:rsidRDefault="000565D4" w:rsidP="000565D4">
      <w:pPr>
        <w:pStyle w:val="body1"/>
        <w:tabs>
          <w:tab w:val="left" w:pos="700"/>
        </w:tabs>
        <w:spacing w:before="120" w:line="276" w:lineRule="auto"/>
        <w:ind w:left="0"/>
        <w:rPr>
          <w:color w:val="0000FF"/>
          <w:sz w:val="28"/>
          <w:szCs w:val="28"/>
          <w:lang w:val="pt-BR"/>
        </w:rPr>
      </w:pPr>
      <w:r w:rsidRPr="000565D4">
        <w:rPr>
          <w:color w:val="0000FF"/>
          <w:sz w:val="28"/>
          <w:szCs w:val="28"/>
          <w:highlight w:val="yellow"/>
          <w:lang w:val="pt-BR"/>
        </w:rPr>
        <w:t>3)</w:t>
      </w:r>
      <w:r w:rsidRPr="000565D4">
        <w:rPr>
          <w:color w:val="0000FF"/>
          <w:sz w:val="28"/>
          <w:szCs w:val="28"/>
          <w:highlight w:val="yellow"/>
          <w:lang w:val="pt-BR"/>
        </w:rPr>
        <w:tab/>
        <w:t xml:space="preserve">Tổ chức thiết kế </w:t>
      </w:r>
      <w:r w:rsidRPr="00EC40DC">
        <w:rPr>
          <w:color w:val="0000FF"/>
          <w:sz w:val="28"/>
          <w:szCs w:val="28"/>
          <w:lang w:val="pt-BR"/>
        </w:rPr>
        <w:t>phương thức bay</w:t>
      </w:r>
      <w:r w:rsidRPr="000565D4">
        <w:rPr>
          <w:color w:val="0000FF"/>
          <w:sz w:val="28"/>
          <w:szCs w:val="28"/>
          <w:highlight w:val="yellow"/>
          <w:lang w:val="pt-BR"/>
        </w:rPr>
        <w:t xml:space="preserve">, đánh giá trên hệ thống huấn luyện bay giả định và bay đánh giá phương thức bay </w:t>
      </w:r>
      <w:r w:rsidR="00EC40DC">
        <w:rPr>
          <w:color w:val="0000FF"/>
          <w:sz w:val="28"/>
          <w:szCs w:val="28"/>
          <w:highlight w:val="yellow"/>
          <w:lang w:val="pt-BR"/>
        </w:rPr>
        <w:t xml:space="preserve">PBN </w:t>
      </w:r>
      <w:r w:rsidRPr="000565D4">
        <w:rPr>
          <w:color w:val="0000FF"/>
          <w:sz w:val="28"/>
          <w:szCs w:val="28"/>
          <w:highlight w:val="yellow"/>
          <w:lang w:val="pt-BR"/>
        </w:rPr>
        <w:t>theo quy định; ban hành và công bố áp dụng các nội dung PBN liên quan;</w:t>
      </w:r>
    </w:p>
    <w:p w:rsidR="000565D4" w:rsidRDefault="000565D4" w:rsidP="000565D4">
      <w:pPr>
        <w:pStyle w:val="body1"/>
        <w:tabs>
          <w:tab w:val="left" w:pos="700"/>
        </w:tabs>
        <w:spacing w:before="120" w:line="276" w:lineRule="auto"/>
        <w:ind w:left="0"/>
        <w:rPr>
          <w:color w:val="0000FF"/>
          <w:sz w:val="28"/>
          <w:szCs w:val="28"/>
          <w:lang w:val="pt-BR"/>
        </w:rPr>
      </w:pPr>
      <w:r w:rsidRPr="000565D4">
        <w:rPr>
          <w:color w:val="0000FF"/>
          <w:sz w:val="28"/>
          <w:szCs w:val="28"/>
          <w:highlight w:val="yellow"/>
          <w:lang w:val="pt-BR"/>
        </w:rPr>
        <w:t>4)</w:t>
      </w:r>
      <w:r w:rsidRPr="000565D4">
        <w:rPr>
          <w:color w:val="0000FF"/>
          <w:sz w:val="28"/>
          <w:szCs w:val="28"/>
          <w:highlight w:val="yellow"/>
          <w:lang w:val="pt-BR"/>
        </w:rPr>
        <w:tab/>
        <w:t xml:space="preserve">Tổ chức kiểm tra, làm thủ tục </w:t>
      </w:r>
      <w:r w:rsidRPr="00551797">
        <w:rPr>
          <w:color w:val="0000FF"/>
          <w:sz w:val="28"/>
          <w:szCs w:val="28"/>
          <w:lang w:val="pt-BR"/>
        </w:rPr>
        <w:t>cấp phép</w:t>
      </w:r>
      <w:r w:rsidR="00551797">
        <w:rPr>
          <w:color w:val="0000FF"/>
          <w:sz w:val="28"/>
          <w:szCs w:val="28"/>
          <w:lang w:val="pt-BR"/>
        </w:rPr>
        <w:t>, công nhận giấy phép</w:t>
      </w:r>
      <w:r w:rsidRPr="00551797">
        <w:rPr>
          <w:color w:val="0000FF"/>
          <w:sz w:val="28"/>
          <w:szCs w:val="28"/>
          <w:lang w:val="pt-BR"/>
        </w:rPr>
        <w:t xml:space="preserve"> khai thác PBN </w:t>
      </w:r>
      <w:r w:rsidRPr="000565D4">
        <w:rPr>
          <w:color w:val="0000FF"/>
          <w:sz w:val="28"/>
          <w:szCs w:val="28"/>
          <w:highlight w:val="yellow"/>
          <w:lang w:val="pt-BR"/>
        </w:rPr>
        <w:t>cho tàu bay của HKVN và người thác tàu bay nước ngoài liên quan.</w:t>
      </w:r>
    </w:p>
    <w:p w:rsidR="003418E4" w:rsidRPr="000565D4" w:rsidRDefault="00110337" w:rsidP="00B55BA0">
      <w:pPr>
        <w:pStyle w:val="body1"/>
        <w:tabs>
          <w:tab w:val="left" w:pos="700"/>
        </w:tabs>
        <w:spacing w:before="120" w:line="276" w:lineRule="auto"/>
        <w:ind w:left="0"/>
        <w:rPr>
          <w:i/>
          <w:color w:val="0000FF"/>
          <w:sz w:val="28"/>
          <w:szCs w:val="28"/>
          <w:lang w:val="pt-BR"/>
        </w:rPr>
      </w:pPr>
      <w:r w:rsidRPr="000565D4">
        <w:rPr>
          <w:b/>
          <w:i/>
          <w:color w:val="0000FF"/>
          <w:sz w:val="28"/>
          <w:szCs w:val="28"/>
          <w:lang w:val="pt-BR"/>
        </w:rPr>
        <w:t>5.2</w:t>
      </w:r>
      <w:r w:rsidR="000565D4" w:rsidRPr="000565D4">
        <w:rPr>
          <w:b/>
          <w:i/>
          <w:color w:val="0000FF"/>
          <w:sz w:val="28"/>
          <w:szCs w:val="28"/>
          <w:lang w:val="pt-BR"/>
        </w:rPr>
        <w:t>.2</w:t>
      </w:r>
      <w:r w:rsidRPr="000565D4">
        <w:rPr>
          <w:b/>
          <w:i/>
          <w:color w:val="0000FF"/>
          <w:sz w:val="28"/>
          <w:szCs w:val="28"/>
          <w:lang w:val="pt-BR"/>
        </w:rPr>
        <w:tab/>
      </w:r>
      <w:r w:rsidR="003418E4" w:rsidRPr="000565D4">
        <w:rPr>
          <w:b/>
          <w:i/>
          <w:color w:val="0000FF"/>
          <w:sz w:val="28"/>
          <w:szCs w:val="28"/>
          <w:lang w:val="pt-BR"/>
        </w:rPr>
        <w:t xml:space="preserve">Tổng công ty Quản lý bay Việt Nam, Tổng công ty Cảng </w:t>
      </w:r>
      <w:r w:rsidR="00B31297">
        <w:rPr>
          <w:b/>
          <w:i/>
          <w:color w:val="0000FF"/>
          <w:sz w:val="28"/>
          <w:szCs w:val="28"/>
          <w:lang w:val="pt-BR"/>
        </w:rPr>
        <w:t>HKVN – CTCP và doanh nghiệp cảng HK khác</w:t>
      </w:r>
      <w:r w:rsidR="003418E4" w:rsidRPr="000565D4">
        <w:rPr>
          <w:i/>
          <w:color w:val="0000FF"/>
          <w:sz w:val="28"/>
          <w:szCs w:val="28"/>
          <w:lang w:val="pt-BR"/>
        </w:rPr>
        <w:t xml:space="preserve">: </w:t>
      </w:r>
    </w:p>
    <w:p w:rsidR="003418E4" w:rsidRPr="006E5E55" w:rsidRDefault="00551797" w:rsidP="00B8068F">
      <w:pPr>
        <w:pStyle w:val="body1"/>
        <w:tabs>
          <w:tab w:val="left" w:pos="700"/>
        </w:tabs>
        <w:spacing w:before="120" w:line="276" w:lineRule="auto"/>
        <w:ind w:left="0"/>
        <w:rPr>
          <w:color w:val="0000FF"/>
          <w:sz w:val="28"/>
          <w:szCs w:val="28"/>
          <w:lang w:val="pt-BR"/>
        </w:rPr>
      </w:pPr>
      <w:r w:rsidRPr="00551797">
        <w:rPr>
          <w:color w:val="0000FF"/>
          <w:sz w:val="28"/>
          <w:szCs w:val="28"/>
          <w:highlight w:val="yellow"/>
          <w:lang w:val="pt-BR"/>
        </w:rPr>
        <w:t>1)</w:t>
      </w:r>
      <w:r>
        <w:rPr>
          <w:color w:val="0000FF"/>
          <w:sz w:val="28"/>
          <w:szCs w:val="28"/>
          <w:lang w:val="pt-BR"/>
        </w:rPr>
        <w:tab/>
      </w:r>
      <w:r w:rsidR="003418E4" w:rsidRPr="006E5E55">
        <w:rPr>
          <w:color w:val="0000FF"/>
          <w:sz w:val="28"/>
          <w:szCs w:val="28"/>
          <w:lang w:val="pt-BR"/>
        </w:rPr>
        <w:t>Lập lộ trình thực hiện chi tiết và định kỳ hàng quý báo cáo kết quả thực hiện về Cụ</w:t>
      </w:r>
      <w:r>
        <w:rPr>
          <w:color w:val="0000FF"/>
          <w:sz w:val="28"/>
          <w:szCs w:val="28"/>
          <w:lang w:val="pt-BR"/>
        </w:rPr>
        <w:t>c HKVN;</w:t>
      </w:r>
    </w:p>
    <w:p w:rsidR="003418E4" w:rsidRPr="006E5E55" w:rsidRDefault="00551797" w:rsidP="00B8068F">
      <w:pPr>
        <w:pStyle w:val="body1"/>
        <w:tabs>
          <w:tab w:val="left" w:pos="700"/>
        </w:tabs>
        <w:spacing w:before="120" w:line="276" w:lineRule="auto"/>
        <w:ind w:left="0"/>
        <w:rPr>
          <w:color w:val="0000FF"/>
          <w:sz w:val="28"/>
          <w:szCs w:val="28"/>
          <w:lang w:val="pt-BR"/>
        </w:rPr>
      </w:pPr>
      <w:r w:rsidRPr="00551797">
        <w:rPr>
          <w:color w:val="0000FF"/>
          <w:sz w:val="28"/>
          <w:szCs w:val="28"/>
          <w:highlight w:val="yellow"/>
          <w:lang w:val="pt-BR"/>
        </w:rPr>
        <w:t>2)</w:t>
      </w:r>
      <w:r>
        <w:rPr>
          <w:color w:val="0000FF"/>
          <w:sz w:val="28"/>
          <w:szCs w:val="28"/>
          <w:lang w:val="pt-BR"/>
        </w:rPr>
        <w:tab/>
      </w:r>
      <w:r w:rsidR="003418E4" w:rsidRPr="006E5E55">
        <w:rPr>
          <w:color w:val="0000FF"/>
          <w:sz w:val="28"/>
          <w:szCs w:val="28"/>
          <w:lang w:val="pt-BR"/>
        </w:rPr>
        <w:t>Tổ chức triển khai thực hiện, lập kế hoạch đầu tư trang thiết bị, huấn luyện và làm thủ tục cấp phép liên quan đế</w:t>
      </w:r>
      <w:r w:rsidR="000565D4">
        <w:rPr>
          <w:color w:val="0000FF"/>
          <w:sz w:val="28"/>
          <w:szCs w:val="28"/>
          <w:lang w:val="pt-BR"/>
        </w:rPr>
        <w:t>n PBN nhất là đối với cơ sở thiết kế phương thức bay; bay đánh giá phương thức bay;</w:t>
      </w:r>
    </w:p>
    <w:p w:rsidR="0004700F" w:rsidRDefault="00551797" w:rsidP="00B8068F">
      <w:pPr>
        <w:pStyle w:val="body1"/>
        <w:tabs>
          <w:tab w:val="left" w:pos="700"/>
        </w:tabs>
        <w:spacing w:before="120" w:line="276" w:lineRule="auto"/>
        <w:ind w:left="0"/>
        <w:rPr>
          <w:color w:val="0000FF"/>
          <w:sz w:val="28"/>
          <w:szCs w:val="28"/>
          <w:lang w:val="pt-BR"/>
        </w:rPr>
      </w:pPr>
      <w:r w:rsidRPr="00551797">
        <w:rPr>
          <w:color w:val="0000FF"/>
          <w:sz w:val="28"/>
          <w:szCs w:val="28"/>
          <w:highlight w:val="yellow"/>
          <w:lang w:val="pt-BR"/>
        </w:rPr>
        <w:lastRenderedPageBreak/>
        <w:t>3)</w:t>
      </w:r>
      <w:r>
        <w:rPr>
          <w:color w:val="0000FF"/>
          <w:sz w:val="28"/>
          <w:szCs w:val="28"/>
          <w:lang w:val="pt-BR"/>
        </w:rPr>
        <w:tab/>
      </w:r>
      <w:r w:rsidR="0004700F" w:rsidRPr="00FE471F">
        <w:rPr>
          <w:color w:val="0000FF"/>
          <w:sz w:val="28"/>
          <w:szCs w:val="28"/>
          <w:highlight w:val="yellow"/>
          <w:lang w:val="pt-BR"/>
        </w:rPr>
        <w:t>Tổ chức đánh giá an toàn và chất lượng liên quan đến các phương thức bay PBN mới, sửa đổi bổ sung theo quy định;</w:t>
      </w:r>
    </w:p>
    <w:p w:rsidR="003418E4" w:rsidRPr="006E5E55" w:rsidRDefault="00551797" w:rsidP="00B8068F">
      <w:pPr>
        <w:pStyle w:val="body1"/>
        <w:tabs>
          <w:tab w:val="left" w:pos="700"/>
        </w:tabs>
        <w:spacing w:before="120" w:line="276" w:lineRule="auto"/>
        <w:ind w:left="0"/>
        <w:rPr>
          <w:color w:val="0000FF"/>
          <w:sz w:val="28"/>
          <w:szCs w:val="28"/>
          <w:lang w:val="pt-BR"/>
        </w:rPr>
      </w:pPr>
      <w:r w:rsidRPr="00551797">
        <w:rPr>
          <w:color w:val="0000FF"/>
          <w:sz w:val="28"/>
          <w:szCs w:val="28"/>
          <w:highlight w:val="yellow"/>
          <w:lang w:val="pt-BR"/>
        </w:rPr>
        <w:t>4)</w:t>
      </w:r>
      <w:r>
        <w:rPr>
          <w:color w:val="0000FF"/>
          <w:sz w:val="28"/>
          <w:szCs w:val="28"/>
          <w:lang w:val="pt-BR"/>
        </w:rPr>
        <w:tab/>
      </w:r>
      <w:r w:rsidR="003418E4" w:rsidRPr="006E5E55">
        <w:rPr>
          <w:color w:val="0000FF"/>
          <w:sz w:val="28"/>
          <w:szCs w:val="28"/>
          <w:lang w:val="pt-BR"/>
        </w:rPr>
        <w:t>Báo cáo những khó khăn, vướng mắc trong quá trình thực hiện để được hướng dẫn giải quyế</w:t>
      </w:r>
      <w:r w:rsidR="0004700F">
        <w:rPr>
          <w:color w:val="0000FF"/>
          <w:sz w:val="28"/>
          <w:szCs w:val="28"/>
          <w:lang w:val="pt-BR"/>
        </w:rPr>
        <w:t xml:space="preserve">t và </w:t>
      </w:r>
      <w:r w:rsidR="003418E4" w:rsidRPr="006E5E55">
        <w:rPr>
          <w:color w:val="0000FF"/>
          <w:sz w:val="28"/>
          <w:szCs w:val="28"/>
          <w:lang w:val="pt-BR"/>
        </w:rPr>
        <w:t>đề xuất sửa đổi liên quan đến kế hoạch này.</w:t>
      </w:r>
    </w:p>
    <w:p w:rsidR="003418E4" w:rsidRPr="00B55BA0" w:rsidRDefault="00110337" w:rsidP="00B55BA0">
      <w:pPr>
        <w:pStyle w:val="body1"/>
        <w:tabs>
          <w:tab w:val="left" w:pos="700"/>
        </w:tabs>
        <w:spacing w:before="120" w:line="276" w:lineRule="auto"/>
        <w:ind w:left="0"/>
        <w:rPr>
          <w:b/>
          <w:i/>
          <w:color w:val="0000FF"/>
          <w:sz w:val="28"/>
          <w:szCs w:val="28"/>
          <w:lang w:val="pt-BR"/>
        </w:rPr>
      </w:pPr>
      <w:r w:rsidRPr="00B55BA0">
        <w:rPr>
          <w:b/>
          <w:i/>
          <w:color w:val="0000FF"/>
          <w:sz w:val="28"/>
          <w:szCs w:val="28"/>
          <w:highlight w:val="yellow"/>
          <w:lang w:val="pt-BR"/>
        </w:rPr>
        <w:t>5.</w:t>
      </w:r>
      <w:r w:rsidR="0004700F" w:rsidRPr="00B55BA0">
        <w:rPr>
          <w:b/>
          <w:i/>
          <w:color w:val="0000FF"/>
          <w:sz w:val="28"/>
          <w:szCs w:val="28"/>
          <w:highlight w:val="yellow"/>
          <w:lang w:val="pt-BR"/>
        </w:rPr>
        <w:t>2.</w:t>
      </w:r>
      <w:r w:rsidRPr="00B55BA0">
        <w:rPr>
          <w:b/>
          <w:i/>
          <w:color w:val="0000FF"/>
          <w:sz w:val="28"/>
          <w:szCs w:val="28"/>
          <w:highlight w:val="yellow"/>
          <w:lang w:val="pt-BR"/>
        </w:rPr>
        <w:t>3</w:t>
      </w:r>
      <w:r w:rsidRPr="00B55BA0">
        <w:rPr>
          <w:b/>
          <w:i/>
          <w:color w:val="0000FF"/>
          <w:sz w:val="28"/>
          <w:szCs w:val="28"/>
          <w:lang w:val="pt-BR"/>
        </w:rPr>
        <w:tab/>
      </w:r>
      <w:r w:rsidR="006C5DF0" w:rsidRPr="00B55BA0">
        <w:rPr>
          <w:b/>
          <w:i/>
          <w:color w:val="0000FF"/>
          <w:sz w:val="28"/>
          <w:szCs w:val="28"/>
          <w:lang w:val="pt-BR"/>
        </w:rPr>
        <w:t>Các h</w:t>
      </w:r>
      <w:r w:rsidR="003418E4" w:rsidRPr="00B55BA0">
        <w:rPr>
          <w:b/>
          <w:i/>
          <w:color w:val="0000FF"/>
          <w:sz w:val="28"/>
          <w:szCs w:val="28"/>
          <w:lang w:val="pt-BR"/>
        </w:rPr>
        <w:t xml:space="preserve">ãng </w:t>
      </w:r>
      <w:r w:rsidR="00B31297">
        <w:rPr>
          <w:b/>
          <w:i/>
          <w:color w:val="0000FF"/>
          <w:sz w:val="28"/>
          <w:szCs w:val="28"/>
          <w:lang w:val="pt-BR"/>
        </w:rPr>
        <w:t>HKVN</w:t>
      </w:r>
      <w:r w:rsidR="003418E4" w:rsidRPr="00B55BA0">
        <w:rPr>
          <w:b/>
          <w:i/>
          <w:color w:val="0000FF"/>
          <w:sz w:val="28"/>
          <w:szCs w:val="28"/>
          <w:lang w:val="pt-BR"/>
        </w:rPr>
        <w:t xml:space="preserve">: </w:t>
      </w:r>
    </w:p>
    <w:p w:rsidR="003418E4" w:rsidRPr="006E5E55" w:rsidRDefault="00551797" w:rsidP="00551797">
      <w:pPr>
        <w:pStyle w:val="body1"/>
        <w:tabs>
          <w:tab w:val="left" w:pos="700"/>
        </w:tabs>
        <w:spacing w:before="120" w:line="276" w:lineRule="auto"/>
        <w:ind w:left="0"/>
        <w:rPr>
          <w:color w:val="0000FF"/>
          <w:sz w:val="28"/>
          <w:szCs w:val="28"/>
          <w:lang w:val="pt-BR"/>
        </w:rPr>
      </w:pPr>
      <w:r>
        <w:rPr>
          <w:color w:val="0000FF"/>
          <w:sz w:val="28"/>
          <w:szCs w:val="28"/>
          <w:lang w:val="pt-BR"/>
        </w:rPr>
        <w:t>1)</w:t>
      </w:r>
      <w:r>
        <w:rPr>
          <w:color w:val="0000FF"/>
          <w:sz w:val="28"/>
          <w:szCs w:val="28"/>
          <w:lang w:val="pt-BR"/>
        </w:rPr>
        <w:tab/>
      </w:r>
      <w:r w:rsidR="003418E4" w:rsidRPr="006E5E55">
        <w:rPr>
          <w:color w:val="0000FF"/>
          <w:sz w:val="28"/>
          <w:szCs w:val="28"/>
          <w:lang w:val="pt-BR"/>
        </w:rPr>
        <w:t>Lập lộ trình thực hiện chi tiết và định kỳ hàng quý báo cáo kết quả thực hiện về Cụ</w:t>
      </w:r>
      <w:r>
        <w:rPr>
          <w:color w:val="0000FF"/>
          <w:sz w:val="28"/>
          <w:szCs w:val="28"/>
          <w:lang w:val="pt-BR"/>
        </w:rPr>
        <w:t>c HKVN;</w:t>
      </w:r>
    </w:p>
    <w:p w:rsidR="003418E4" w:rsidRPr="006E5E55" w:rsidRDefault="00551797" w:rsidP="00551797">
      <w:pPr>
        <w:pStyle w:val="body1"/>
        <w:tabs>
          <w:tab w:val="left" w:pos="700"/>
        </w:tabs>
        <w:spacing w:before="120" w:line="276" w:lineRule="auto"/>
        <w:ind w:left="0"/>
        <w:rPr>
          <w:color w:val="0000FF"/>
          <w:sz w:val="28"/>
          <w:szCs w:val="28"/>
          <w:lang w:val="pt-BR"/>
        </w:rPr>
      </w:pPr>
      <w:r w:rsidRPr="00551797">
        <w:rPr>
          <w:color w:val="0000FF"/>
          <w:sz w:val="28"/>
          <w:szCs w:val="28"/>
          <w:highlight w:val="yellow"/>
          <w:lang w:val="pt-BR"/>
        </w:rPr>
        <w:t>2)</w:t>
      </w:r>
      <w:r>
        <w:rPr>
          <w:color w:val="0000FF"/>
          <w:sz w:val="28"/>
          <w:szCs w:val="28"/>
          <w:lang w:val="pt-BR"/>
        </w:rPr>
        <w:tab/>
      </w:r>
      <w:r w:rsidR="003418E4" w:rsidRPr="006E5E55">
        <w:rPr>
          <w:color w:val="0000FF"/>
          <w:sz w:val="28"/>
          <w:szCs w:val="28"/>
          <w:lang w:val="pt-BR"/>
        </w:rPr>
        <w:t>Tổ chức triển khai thực hiện, lập kế hoạch đầu tư trang thiết bị, huấn luyện và làm thủ tục cấp phép liên quan đến PBN.</w:t>
      </w:r>
    </w:p>
    <w:p w:rsidR="003418E4" w:rsidRPr="006E5E55" w:rsidRDefault="00551797" w:rsidP="00551797">
      <w:pPr>
        <w:pStyle w:val="body1"/>
        <w:tabs>
          <w:tab w:val="left" w:pos="700"/>
        </w:tabs>
        <w:spacing w:before="120" w:line="276" w:lineRule="auto"/>
        <w:ind w:left="0"/>
        <w:rPr>
          <w:color w:val="0000FF"/>
          <w:sz w:val="28"/>
          <w:szCs w:val="28"/>
          <w:lang w:val="pt-BR"/>
        </w:rPr>
      </w:pPr>
      <w:r w:rsidRPr="00551797">
        <w:rPr>
          <w:color w:val="0000FF"/>
          <w:sz w:val="28"/>
          <w:szCs w:val="28"/>
          <w:highlight w:val="yellow"/>
          <w:lang w:val="pt-BR"/>
        </w:rPr>
        <w:t>3)</w:t>
      </w:r>
      <w:r>
        <w:rPr>
          <w:color w:val="0000FF"/>
          <w:sz w:val="28"/>
          <w:szCs w:val="28"/>
          <w:lang w:val="pt-BR"/>
        </w:rPr>
        <w:tab/>
      </w:r>
      <w:r w:rsidR="003418E4" w:rsidRPr="006E5E55">
        <w:rPr>
          <w:color w:val="0000FF"/>
          <w:sz w:val="28"/>
          <w:szCs w:val="28"/>
          <w:lang w:val="pt-BR"/>
        </w:rPr>
        <w:t>Báo cáo nhữ</w:t>
      </w:r>
      <w:r>
        <w:rPr>
          <w:color w:val="0000FF"/>
          <w:sz w:val="28"/>
          <w:szCs w:val="28"/>
          <w:lang w:val="pt-BR"/>
        </w:rPr>
        <w:t>ng khó</w:t>
      </w:r>
      <w:r w:rsidR="003418E4" w:rsidRPr="006E5E55">
        <w:rPr>
          <w:color w:val="0000FF"/>
          <w:sz w:val="28"/>
          <w:szCs w:val="28"/>
          <w:lang w:val="pt-BR"/>
        </w:rPr>
        <w:t xml:space="preserve"> khăn, vướng mắc trong quá trình thực hiện để được hướng dẫn giải quyết và đề xuất sửa đổi liên quan đến kế hoạch này.</w:t>
      </w:r>
    </w:p>
    <w:p w:rsidR="001776A8" w:rsidRDefault="00551797" w:rsidP="00384ABC">
      <w:pPr>
        <w:pStyle w:val="body1"/>
        <w:numPr>
          <w:ilvl w:val="1"/>
          <w:numId w:val="16"/>
        </w:numPr>
        <w:tabs>
          <w:tab w:val="clear" w:pos="360"/>
          <w:tab w:val="num" w:pos="700"/>
        </w:tabs>
        <w:spacing w:line="276" w:lineRule="auto"/>
        <w:ind w:left="357" w:hanging="357"/>
        <w:rPr>
          <w:b/>
          <w:color w:val="0000FF"/>
          <w:sz w:val="28"/>
          <w:szCs w:val="28"/>
          <w:highlight w:val="yellow"/>
          <w:lang w:val="pt-BR"/>
        </w:rPr>
      </w:pPr>
      <w:r>
        <w:rPr>
          <w:b/>
          <w:color w:val="0000FF"/>
          <w:sz w:val="28"/>
          <w:szCs w:val="28"/>
          <w:highlight w:val="yellow"/>
          <w:lang w:val="pt-BR"/>
        </w:rPr>
        <w:t>Rà soát Kế hoạch và đánh gia an toàn</w:t>
      </w:r>
    </w:p>
    <w:p w:rsidR="00551797" w:rsidRDefault="00551797" w:rsidP="00A808C2">
      <w:pPr>
        <w:pStyle w:val="body1"/>
        <w:tabs>
          <w:tab w:val="left" w:pos="700"/>
        </w:tabs>
        <w:spacing w:before="120" w:line="276" w:lineRule="auto"/>
        <w:ind w:left="0"/>
        <w:rPr>
          <w:color w:val="0000FF"/>
          <w:sz w:val="28"/>
          <w:szCs w:val="28"/>
          <w:lang w:val="pt-BR"/>
        </w:rPr>
      </w:pPr>
      <w:r>
        <w:rPr>
          <w:color w:val="0000FF"/>
          <w:sz w:val="28"/>
          <w:szCs w:val="28"/>
          <w:lang w:val="pt-BR"/>
        </w:rPr>
        <w:t>5.3.1</w:t>
      </w:r>
      <w:r>
        <w:rPr>
          <w:color w:val="0000FF"/>
          <w:sz w:val="28"/>
          <w:szCs w:val="28"/>
          <w:lang w:val="pt-BR"/>
        </w:rPr>
        <w:tab/>
      </w:r>
      <w:r w:rsidRPr="00551797">
        <w:rPr>
          <w:color w:val="0000FF"/>
          <w:sz w:val="28"/>
          <w:szCs w:val="28"/>
          <w:highlight w:val="yellow"/>
          <w:lang w:val="pt-BR"/>
        </w:rPr>
        <w:t>Cục HKVN chủ trì phối hợp với các cơ quan, đơn vị liên quan rà soát, sửa đổi bổ sung theo định kỳ 2 năm/lần hoặc khi có thay đổi lien quan.</w:t>
      </w:r>
    </w:p>
    <w:p w:rsidR="00A808C2" w:rsidRDefault="00551797" w:rsidP="00A808C2">
      <w:pPr>
        <w:tabs>
          <w:tab w:val="left" w:pos="700"/>
          <w:tab w:val="left" w:pos="1888"/>
        </w:tabs>
        <w:spacing w:before="120"/>
        <w:rPr>
          <w:color w:val="0000FF"/>
          <w:lang w:val="pt-BR"/>
        </w:rPr>
      </w:pPr>
      <w:r>
        <w:rPr>
          <w:color w:val="0000FF"/>
          <w:lang w:val="pt-BR"/>
        </w:rPr>
        <w:t>5.3.2</w:t>
      </w:r>
      <w:r>
        <w:rPr>
          <w:color w:val="0000FF"/>
          <w:lang w:val="pt-BR"/>
        </w:rPr>
        <w:tab/>
      </w:r>
      <w:r w:rsidR="00A808C2">
        <w:rPr>
          <w:color w:val="0000FF"/>
          <w:lang w:val="pt-BR"/>
        </w:rPr>
        <w:t xml:space="preserve">Cục HKVN chủ trì cùng với </w:t>
      </w:r>
      <w:r>
        <w:rPr>
          <w:color w:val="0000FF"/>
          <w:lang w:val="pt-BR"/>
        </w:rPr>
        <w:t>Tổng công ty Quản lý bay Việt Nam</w:t>
      </w:r>
      <w:r w:rsidR="00A808C2">
        <w:rPr>
          <w:color w:val="0000FF"/>
          <w:lang w:val="pt-BR"/>
        </w:rPr>
        <w:t xml:space="preserve"> và các hãng HKVN xem xét, </w:t>
      </w:r>
      <w:r>
        <w:rPr>
          <w:color w:val="0000FF"/>
          <w:lang w:val="pt-BR"/>
        </w:rPr>
        <w:t>đánh giá an toàn ban đầu</w:t>
      </w:r>
      <w:r w:rsidR="00A808C2">
        <w:rPr>
          <w:color w:val="0000FF"/>
          <w:lang w:val="pt-BR"/>
        </w:rPr>
        <w:t xml:space="preserve"> và phân tích các rủi ro an toàn; tiến hành đánh giá an toàn sau khi thực hiện các phương thức bay PBN liên quan theo hướng dẫn tại Tài liệu số 9853 hướng dẫn về quản lý an toàn của ICAO./.</w:t>
      </w:r>
    </w:p>
    <w:p w:rsidR="00CE147C" w:rsidRDefault="0007599A" w:rsidP="00CE147C">
      <w:pPr>
        <w:spacing w:before="120" w:line="276" w:lineRule="auto"/>
        <w:ind w:left="2940" w:hanging="2940"/>
        <w:jc w:val="left"/>
        <w:rPr>
          <w:color w:val="0000FF"/>
          <w:sz w:val="24"/>
          <w:szCs w:val="24"/>
          <w:lang w:val="nl-NL"/>
        </w:rPr>
      </w:pPr>
      <w:r>
        <w:rPr>
          <w:color w:val="0000FF"/>
          <w:lang w:val="pt-BR"/>
        </w:rPr>
        <w:br w:type="page"/>
      </w:r>
      <w:r w:rsidRPr="008810B4">
        <w:rPr>
          <w:b/>
          <w:color w:val="0000FF"/>
          <w:lang w:val="nl-NL"/>
        </w:rPr>
        <w:lastRenderedPageBreak/>
        <w:t>Phụ lục 1:</w:t>
      </w:r>
      <w:r w:rsidR="00CE147C">
        <w:rPr>
          <w:b/>
          <w:color w:val="0000FF"/>
          <w:lang w:val="nl-NL"/>
        </w:rPr>
        <w:t xml:space="preserve">          </w:t>
      </w:r>
      <w:r w:rsidR="00CE147C">
        <w:rPr>
          <w:color w:val="0000FF"/>
          <w:sz w:val="24"/>
          <w:szCs w:val="24"/>
          <w:lang w:val="nl-NL"/>
        </w:rPr>
        <w:t>NGHỊ QUYẾT SỐ A37-11 CỦA ĐẠI HỘI ĐỒNG ICAO                                               VỀ MỤC TIÊU  TOÀN CẦU VỀ PBN</w:t>
      </w:r>
    </w:p>
    <w:p w:rsidR="00CE147C" w:rsidRDefault="0007599A" w:rsidP="0007599A">
      <w:pPr>
        <w:spacing w:before="240" w:line="276" w:lineRule="auto"/>
        <w:rPr>
          <w:i/>
          <w:iCs/>
          <w:color w:val="0000FF"/>
          <w:lang w:val="nl-NL"/>
        </w:rPr>
      </w:pPr>
      <w:r w:rsidRPr="008810B4">
        <w:rPr>
          <w:i/>
          <w:iCs/>
          <w:color w:val="0000FF"/>
          <w:lang w:val="nl-NL"/>
        </w:rPr>
        <w:tab/>
      </w:r>
      <w:bookmarkStart w:id="2" w:name="_GoBack"/>
      <w:bookmarkEnd w:id="2"/>
    </w:p>
    <w:p w:rsidR="0007599A" w:rsidRPr="008810B4" w:rsidRDefault="0007599A" w:rsidP="00CE147C">
      <w:pPr>
        <w:spacing w:before="240" w:line="276" w:lineRule="auto"/>
        <w:ind w:firstLine="720"/>
        <w:rPr>
          <w:i/>
          <w:iCs/>
          <w:color w:val="0000FF"/>
          <w:lang w:val="nl-NL"/>
        </w:rPr>
      </w:pPr>
      <w:r w:rsidRPr="008810B4">
        <w:rPr>
          <w:i/>
          <w:iCs/>
          <w:color w:val="0000FF"/>
          <w:lang w:val="nl-NL"/>
        </w:rPr>
        <w:t>Ghi chú: Nghị quyết A37-11 là kết quả của các khuyến nghị tại Hội nghị không vận lần thứ 11 về việc thực hiện dẫn đường khu vực và Nghị quyết A33-16 trong đó yêu cầu Hội đồng xây dựng một chương trình nhằm khuyến khích các quốc gia thực hiện các phương thức tiếp cận có chỉ dẫn về chiều cao. Những điểm chính của Nghị quyết A37-11 như sau:</w:t>
      </w:r>
    </w:p>
    <w:p w:rsidR="0007599A" w:rsidRPr="008810B4" w:rsidRDefault="0007599A" w:rsidP="0007599A">
      <w:pPr>
        <w:spacing w:before="240" w:line="276" w:lineRule="auto"/>
        <w:ind w:firstLine="720"/>
        <w:rPr>
          <w:bCs/>
          <w:i/>
          <w:color w:val="0000FF"/>
        </w:rPr>
      </w:pPr>
      <w:r w:rsidRPr="008810B4">
        <w:rPr>
          <w:bCs/>
          <w:i/>
          <w:color w:val="0000FF"/>
        </w:rPr>
        <w:t>Đại hội đồng</w:t>
      </w:r>
      <w:r>
        <w:rPr>
          <w:bCs/>
          <w:i/>
          <w:color w:val="0000FF"/>
        </w:rPr>
        <w:t>:</w:t>
      </w:r>
    </w:p>
    <w:p w:rsidR="0007599A" w:rsidRPr="008810B4" w:rsidRDefault="0007599A" w:rsidP="0007599A">
      <w:pPr>
        <w:pStyle w:val="ListParagraph"/>
        <w:spacing w:before="240" w:line="276" w:lineRule="auto"/>
        <w:ind w:left="0"/>
        <w:jc w:val="both"/>
        <w:rPr>
          <w:b/>
          <w:color w:val="0000FF"/>
          <w:sz w:val="28"/>
          <w:szCs w:val="28"/>
          <w:lang w:val="nl-NL"/>
        </w:rPr>
      </w:pPr>
      <w:r w:rsidRPr="008810B4">
        <w:rPr>
          <w:bCs/>
          <w:i/>
          <w:color w:val="0000FF"/>
          <w:sz w:val="28"/>
          <w:szCs w:val="28"/>
        </w:rPr>
        <w:t xml:space="preserve">1. </w:t>
      </w:r>
      <w:r w:rsidRPr="008810B4">
        <w:rPr>
          <w:bCs/>
          <w:i/>
          <w:color w:val="0000FF"/>
          <w:sz w:val="28"/>
          <w:szCs w:val="28"/>
        </w:rPr>
        <w:tab/>
        <w:t>Nhấn mạnh</w:t>
      </w:r>
      <w:r w:rsidRPr="008810B4">
        <w:rPr>
          <w:bCs/>
          <w:color w:val="0000FF"/>
          <w:sz w:val="28"/>
          <w:szCs w:val="28"/>
        </w:rPr>
        <w:t xml:space="preserve"> tất cả các quốc gia </w:t>
      </w:r>
      <w:r w:rsidRPr="008810B4">
        <w:rPr>
          <w:color w:val="0000FF"/>
          <w:sz w:val="28"/>
          <w:szCs w:val="28"/>
        </w:rPr>
        <w:t xml:space="preserve">thực hiện </w:t>
      </w:r>
      <w:r w:rsidRPr="008810B4">
        <w:rPr>
          <w:bCs/>
          <w:color w:val="0000FF"/>
          <w:sz w:val="28"/>
          <w:szCs w:val="28"/>
        </w:rPr>
        <w:t>các đường bay có dịch vụ không lưu (ATS) và phương thức tiếp cận theo RNAV và RNP phù hợp với khái niệm ICAO về PBN được nêu trong Tài liệu hướng dẫn về PBN (</w:t>
      </w:r>
      <w:r>
        <w:rPr>
          <w:bCs/>
          <w:color w:val="0000FF"/>
          <w:sz w:val="28"/>
          <w:szCs w:val="28"/>
        </w:rPr>
        <w:t xml:space="preserve">Doc. </w:t>
      </w:r>
      <w:r w:rsidRPr="008810B4">
        <w:rPr>
          <w:bCs/>
          <w:color w:val="0000FF"/>
          <w:sz w:val="28"/>
          <w:szCs w:val="28"/>
        </w:rPr>
        <w:t>9613);</w:t>
      </w:r>
    </w:p>
    <w:p w:rsidR="0007599A" w:rsidRPr="008810B4" w:rsidRDefault="0007599A" w:rsidP="0007599A">
      <w:pPr>
        <w:tabs>
          <w:tab w:val="left" w:pos="700"/>
        </w:tabs>
        <w:spacing w:before="240" w:line="276" w:lineRule="auto"/>
        <w:rPr>
          <w:bCs/>
          <w:color w:val="0000FF"/>
          <w:lang w:val="nl-NL"/>
        </w:rPr>
      </w:pPr>
      <w:r w:rsidRPr="008810B4">
        <w:rPr>
          <w:bCs/>
          <w:color w:val="0000FF"/>
          <w:lang w:val="nl-NL"/>
        </w:rPr>
        <w:t xml:space="preserve">2. </w:t>
      </w:r>
      <w:r w:rsidRPr="008810B4">
        <w:rPr>
          <w:bCs/>
          <w:color w:val="0000FF"/>
          <w:lang w:val="nl-NL"/>
        </w:rPr>
        <w:tab/>
      </w:r>
      <w:r w:rsidRPr="008810B4">
        <w:rPr>
          <w:bCs/>
          <w:i/>
          <w:color w:val="0000FF"/>
          <w:lang w:val="nl-NL"/>
        </w:rPr>
        <w:t>Quyết nghị:</w:t>
      </w:r>
    </w:p>
    <w:p w:rsidR="0007599A" w:rsidRPr="008810B4" w:rsidRDefault="0007599A" w:rsidP="0007599A">
      <w:pPr>
        <w:pStyle w:val="ListParagraph"/>
        <w:spacing w:before="120" w:line="276" w:lineRule="auto"/>
        <w:ind w:left="0"/>
        <w:jc w:val="both"/>
        <w:rPr>
          <w:color w:val="0000FF"/>
          <w:sz w:val="28"/>
          <w:szCs w:val="28"/>
          <w:lang w:val="nl-NL"/>
        </w:rPr>
      </w:pPr>
      <w:r w:rsidRPr="008810B4">
        <w:rPr>
          <w:color w:val="0000FF"/>
          <w:sz w:val="28"/>
          <w:szCs w:val="28"/>
          <w:lang w:val="nl-NL"/>
        </w:rPr>
        <w:t xml:space="preserve">a) </w:t>
      </w:r>
      <w:r w:rsidRPr="008810B4">
        <w:rPr>
          <w:color w:val="0000FF"/>
          <w:sz w:val="28"/>
          <w:szCs w:val="28"/>
          <w:lang w:val="nl-NL"/>
        </w:rPr>
        <w:tab/>
        <w:t>Các quốc gia cần khẩn trương hoàn thành kế hoạch thực hiện PBN nhằm:</w:t>
      </w:r>
    </w:p>
    <w:p w:rsidR="0007599A" w:rsidRPr="008810B4" w:rsidRDefault="0007599A" w:rsidP="0007599A">
      <w:pPr>
        <w:pStyle w:val="ListParagraph"/>
        <w:spacing w:before="120" w:line="276" w:lineRule="auto"/>
        <w:ind w:hanging="720"/>
        <w:jc w:val="both"/>
        <w:rPr>
          <w:bCs/>
          <w:color w:val="0000FF"/>
          <w:sz w:val="28"/>
          <w:szCs w:val="28"/>
          <w:lang w:val="nl-NL"/>
        </w:rPr>
      </w:pPr>
      <w:r w:rsidRPr="008810B4">
        <w:rPr>
          <w:bCs/>
          <w:color w:val="0000FF"/>
          <w:sz w:val="28"/>
          <w:szCs w:val="28"/>
          <w:lang w:val="nl-NL"/>
        </w:rPr>
        <w:t xml:space="preserve">1) </w:t>
      </w:r>
      <w:r w:rsidRPr="008810B4">
        <w:rPr>
          <w:bCs/>
          <w:color w:val="0000FF"/>
          <w:sz w:val="28"/>
          <w:szCs w:val="28"/>
          <w:lang w:val="nl-NL"/>
        </w:rPr>
        <w:tab/>
        <w:t>Thực hiện khai thác RNAV và RNP (nếu cần) đối với bay đường dài và các khu vực tiếp cận theo các mốc thời gian đã được thiết lập và các giai đoạn chuyển tiếp;</w:t>
      </w:r>
    </w:p>
    <w:p w:rsidR="0007599A" w:rsidRPr="008810B4" w:rsidRDefault="0007599A" w:rsidP="0007599A">
      <w:pPr>
        <w:pStyle w:val="ListParagraph"/>
        <w:spacing w:before="120" w:line="276" w:lineRule="auto"/>
        <w:ind w:hanging="720"/>
        <w:jc w:val="both"/>
        <w:rPr>
          <w:bCs/>
          <w:color w:val="0000FF"/>
          <w:sz w:val="28"/>
          <w:szCs w:val="28"/>
          <w:lang w:val="nl-NL"/>
        </w:rPr>
      </w:pPr>
      <w:r w:rsidRPr="008810B4">
        <w:rPr>
          <w:bCs/>
          <w:color w:val="0000FF"/>
          <w:sz w:val="28"/>
          <w:szCs w:val="28"/>
          <w:lang w:val="nl-NL"/>
        </w:rPr>
        <w:t xml:space="preserve">2) </w:t>
      </w:r>
      <w:r w:rsidRPr="008810B4">
        <w:rPr>
          <w:bCs/>
          <w:color w:val="0000FF"/>
          <w:sz w:val="28"/>
          <w:szCs w:val="28"/>
          <w:lang w:val="nl-NL"/>
        </w:rPr>
        <w:tab/>
        <w:t xml:space="preserve">Thực hiện các phương thức tiếp cận có </w:t>
      </w:r>
      <w:r>
        <w:rPr>
          <w:bCs/>
          <w:color w:val="0000FF"/>
          <w:sz w:val="28"/>
          <w:szCs w:val="28"/>
          <w:lang w:val="nl-NL"/>
        </w:rPr>
        <w:t xml:space="preserve">chỉ dẫn về chiều </w:t>
      </w:r>
      <w:r w:rsidRPr="008810B4">
        <w:rPr>
          <w:bCs/>
          <w:color w:val="0000FF"/>
          <w:sz w:val="28"/>
          <w:szCs w:val="28"/>
          <w:lang w:val="nl-NL"/>
        </w:rPr>
        <w:t>cao (APV) (Baro-VNAV</w:t>
      </w:r>
      <w:r>
        <w:rPr>
          <w:bCs/>
          <w:color w:val="0000FF"/>
          <w:sz w:val="28"/>
          <w:szCs w:val="28"/>
          <w:lang w:val="nl-NL"/>
        </w:rPr>
        <w:t xml:space="preserve">, </w:t>
      </w:r>
      <w:r w:rsidRPr="008810B4">
        <w:rPr>
          <w:bCs/>
          <w:color w:val="0000FF"/>
          <w:sz w:val="28"/>
          <w:szCs w:val="28"/>
          <w:lang w:val="nl-NL"/>
        </w:rPr>
        <w:t>GNSS</w:t>
      </w:r>
      <w:r>
        <w:rPr>
          <w:bCs/>
          <w:color w:val="0000FF"/>
          <w:sz w:val="28"/>
          <w:szCs w:val="28"/>
          <w:lang w:val="nl-NL"/>
        </w:rPr>
        <w:t xml:space="preserve"> được tăng cường</w:t>
      </w:r>
      <w:r w:rsidRPr="008810B4">
        <w:rPr>
          <w:bCs/>
          <w:color w:val="0000FF"/>
          <w:sz w:val="28"/>
          <w:szCs w:val="28"/>
          <w:lang w:val="nl-NL"/>
        </w:rPr>
        <w:t xml:space="preserve">), bao gồm </w:t>
      </w:r>
      <w:r>
        <w:rPr>
          <w:bCs/>
          <w:color w:val="0000FF"/>
          <w:sz w:val="28"/>
          <w:szCs w:val="28"/>
          <w:lang w:val="nl-NL"/>
        </w:rPr>
        <w:t xml:space="preserve">cả </w:t>
      </w:r>
      <w:r w:rsidRPr="008810B4">
        <w:rPr>
          <w:bCs/>
          <w:color w:val="0000FF"/>
          <w:sz w:val="28"/>
          <w:szCs w:val="28"/>
          <w:lang w:val="nl-NL"/>
        </w:rPr>
        <w:t xml:space="preserve">tiêu chuẩn </w:t>
      </w:r>
      <w:r>
        <w:rPr>
          <w:bCs/>
          <w:color w:val="0000FF"/>
          <w:sz w:val="28"/>
          <w:szCs w:val="28"/>
          <w:lang w:val="nl-NL"/>
        </w:rPr>
        <w:t xml:space="preserve">khai thác </w:t>
      </w:r>
      <w:r w:rsidRPr="008810B4">
        <w:rPr>
          <w:bCs/>
          <w:color w:val="0000FF"/>
          <w:sz w:val="28"/>
          <w:szCs w:val="28"/>
          <w:lang w:val="nl-NL"/>
        </w:rPr>
        <w:t xml:space="preserve">tối thiểu </w:t>
      </w:r>
      <w:r>
        <w:rPr>
          <w:bCs/>
          <w:color w:val="0000FF"/>
          <w:sz w:val="28"/>
          <w:szCs w:val="28"/>
          <w:lang w:val="nl-NL"/>
        </w:rPr>
        <w:t xml:space="preserve">LNAV </w:t>
      </w:r>
      <w:r w:rsidRPr="008810B4">
        <w:rPr>
          <w:bCs/>
          <w:color w:val="0000FF"/>
          <w:sz w:val="28"/>
          <w:szCs w:val="28"/>
          <w:lang w:val="nl-NL"/>
        </w:rPr>
        <w:t xml:space="preserve">cho tất cả </w:t>
      </w:r>
      <w:r>
        <w:rPr>
          <w:bCs/>
          <w:color w:val="0000FF"/>
          <w:sz w:val="28"/>
          <w:szCs w:val="28"/>
          <w:lang w:val="nl-NL"/>
        </w:rPr>
        <w:t xml:space="preserve">đầu </w:t>
      </w:r>
      <w:r w:rsidRPr="008810B4">
        <w:rPr>
          <w:bCs/>
          <w:color w:val="0000FF"/>
          <w:sz w:val="28"/>
          <w:szCs w:val="28"/>
          <w:lang w:val="nl-NL"/>
        </w:rPr>
        <w:t xml:space="preserve">đường cất hạ cánh sử dụng thiết bị như là </w:t>
      </w:r>
      <w:r>
        <w:rPr>
          <w:bCs/>
          <w:color w:val="0000FF"/>
          <w:sz w:val="28"/>
          <w:szCs w:val="28"/>
          <w:lang w:val="nl-NL"/>
        </w:rPr>
        <w:t xml:space="preserve">phương thức </w:t>
      </w:r>
      <w:r w:rsidRPr="008810B4">
        <w:rPr>
          <w:bCs/>
          <w:color w:val="0000FF"/>
          <w:sz w:val="28"/>
          <w:szCs w:val="28"/>
          <w:lang w:val="nl-NL"/>
        </w:rPr>
        <w:t xml:space="preserve">tiếp cận </w:t>
      </w:r>
      <w:r>
        <w:rPr>
          <w:bCs/>
          <w:color w:val="0000FF"/>
          <w:sz w:val="28"/>
          <w:szCs w:val="28"/>
          <w:lang w:val="nl-NL"/>
        </w:rPr>
        <w:t xml:space="preserve">chủ yếu </w:t>
      </w:r>
      <w:r w:rsidRPr="008810B4">
        <w:rPr>
          <w:bCs/>
          <w:color w:val="0000FF"/>
          <w:sz w:val="28"/>
          <w:szCs w:val="28"/>
          <w:lang w:val="nl-NL"/>
        </w:rPr>
        <w:t xml:space="preserve">hoặc là dự phòng cho tiếp cận chính xác vào năm 2016 với giai đoạn chuyển tiếp như sau: 30% vào năm 2010, </w:t>
      </w:r>
      <w:r>
        <w:rPr>
          <w:bCs/>
          <w:color w:val="0000FF"/>
          <w:sz w:val="28"/>
          <w:szCs w:val="28"/>
          <w:lang w:val="nl-NL"/>
        </w:rPr>
        <w:t xml:space="preserve">70% vào năm 2014; </w:t>
      </w:r>
    </w:p>
    <w:p w:rsidR="0007599A" w:rsidRPr="008810B4" w:rsidRDefault="0007599A" w:rsidP="0007599A">
      <w:pPr>
        <w:pStyle w:val="ListParagraph"/>
        <w:spacing w:before="120" w:line="276" w:lineRule="auto"/>
        <w:ind w:hanging="720"/>
        <w:jc w:val="both"/>
        <w:rPr>
          <w:bCs/>
          <w:color w:val="0000FF"/>
          <w:sz w:val="28"/>
          <w:szCs w:val="28"/>
          <w:lang w:val="nl-NL"/>
        </w:rPr>
      </w:pPr>
      <w:r w:rsidRPr="008810B4">
        <w:rPr>
          <w:bCs/>
          <w:color w:val="0000FF"/>
          <w:sz w:val="28"/>
          <w:szCs w:val="28"/>
          <w:lang w:val="nl-NL"/>
        </w:rPr>
        <w:t xml:space="preserve">3) </w:t>
      </w:r>
      <w:r w:rsidRPr="008810B4">
        <w:rPr>
          <w:bCs/>
          <w:color w:val="0000FF"/>
          <w:sz w:val="28"/>
          <w:szCs w:val="28"/>
          <w:lang w:val="nl-NL"/>
        </w:rPr>
        <w:tab/>
        <w:t xml:space="preserve">Chỉ thực hiện tiếp cận thẳng LNAV, trừ mục 2) ở trên, đối với đường cất hạ cánh sử dụng thiết bị tại các sân bay </w:t>
      </w:r>
      <w:r>
        <w:rPr>
          <w:bCs/>
          <w:color w:val="0000FF"/>
          <w:sz w:val="28"/>
          <w:szCs w:val="28"/>
          <w:lang w:val="nl-NL"/>
        </w:rPr>
        <w:t xml:space="preserve">mà tại khu vực đoa </w:t>
      </w:r>
      <w:r w:rsidRPr="00721C37">
        <w:rPr>
          <w:bCs/>
          <w:color w:val="0000FF"/>
          <w:sz w:val="28"/>
          <w:szCs w:val="28"/>
          <w:highlight w:val="yellow"/>
          <w:lang w:val="nl-NL"/>
        </w:rPr>
        <w:t>không có thiết lập độ cao</w:t>
      </w:r>
      <w:r>
        <w:rPr>
          <w:bCs/>
          <w:color w:val="0000FF"/>
          <w:sz w:val="28"/>
          <w:szCs w:val="28"/>
          <w:lang w:val="nl-NL"/>
        </w:rPr>
        <w:t xml:space="preserve"> khí áp</w:t>
      </w:r>
      <w:r w:rsidRPr="008810B4">
        <w:rPr>
          <w:bCs/>
          <w:color w:val="0000FF"/>
          <w:sz w:val="28"/>
          <w:szCs w:val="28"/>
          <w:lang w:val="nl-NL"/>
        </w:rPr>
        <w:t xml:space="preserve"> và không có tàu bay nào được trang bị phù hợp cho khai thác APV với khối lượng cất cánh </w:t>
      </w:r>
      <w:r>
        <w:rPr>
          <w:bCs/>
          <w:color w:val="0000FF"/>
          <w:sz w:val="28"/>
          <w:szCs w:val="28"/>
          <w:lang w:val="nl-NL"/>
        </w:rPr>
        <w:t xml:space="preserve">tối đa </w:t>
      </w:r>
      <w:r w:rsidRPr="008810B4">
        <w:rPr>
          <w:bCs/>
          <w:color w:val="0000FF"/>
          <w:sz w:val="28"/>
          <w:szCs w:val="28"/>
          <w:lang w:val="nl-NL"/>
        </w:rPr>
        <w:t xml:space="preserve">được </w:t>
      </w:r>
      <w:r>
        <w:rPr>
          <w:bCs/>
          <w:color w:val="0000FF"/>
          <w:sz w:val="28"/>
          <w:szCs w:val="28"/>
          <w:lang w:val="nl-NL"/>
        </w:rPr>
        <w:t xml:space="preserve">cấp phép </w:t>
      </w:r>
      <w:r w:rsidRPr="008810B4">
        <w:rPr>
          <w:bCs/>
          <w:color w:val="0000FF"/>
          <w:sz w:val="28"/>
          <w:szCs w:val="28"/>
          <w:lang w:val="nl-NL"/>
        </w:rPr>
        <w:t>từ 5700 kg trở lên;</w:t>
      </w:r>
    </w:p>
    <w:p w:rsidR="0007599A" w:rsidRPr="008810B4" w:rsidRDefault="0007599A" w:rsidP="0007599A">
      <w:pPr>
        <w:pStyle w:val="ListParagraph"/>
        <w:spacing w:before="120" w:line="276" w:lineRule="auto"/>
        <w:ind w:left="0"/>
        <w:jc w:val="both"/>
        <w:rPr>
          <w:color w:val="0000FF"/>
          <w:sz w:val="28"/>
          <w:szCs w:val="28"/>
          <w:lang w:val="nl-NL"/>
        </w:rPr>
      </w:pPr>
      <w:r w:rsidRPr="008810B4">
        <w:rPr>
          <w:color w:val="0000FF"/>
          <w:sz w:val="28"/>
          <w:szCs w:val="28"/>
          <w:lang w:val="nl-NL"/>
        </w:rPr>
        <w:t xml:space="preserve">b) </w:t>
      </w:r>
      <w:r>
        <w:rPr>
          <w:color w:val="0000FF"/>
          <w:sz w:val="28"/>
          <w:szCs w:val="28"/>
          <w:lang w:val="nl-NL"/>
        </w:rPr>
        <w:tab/>
      </w:r>
      <w:r w:rsidRPr="008810B4">
        <w:rPr>
          <w:color w:val="0000FF"/>
          <w:sz w:val="28"/>
          <w:szCs w:val="28"/>
          <w:lang w:val="nl-NL"/>
        </w:rPr>
        <w:t xml:space="preserve">ICAO xây dựng kế hoạch </w:t>
      </w:r>
      <w:r>
        <w:rPr>
          <w:color w:val="0000FF"/>
          <w:sz w:val="28"/>
          <w:szCs w:val="28"/>
          <w:lang w:val="nl-NL"/>
        </w:rPr>
        <w:t xml:space="preserve">phối hợp </w:t>
      </w:r>
      <w:r w:rsidRPr="008810B4">
        <w:rPr>
          <w:color w:val="0000FF"/>
          <w:sz w:val="28"/>
          <w:szCs w:val="28"/>
          <w:lang w:val="nl-NL"/>
        </w:rPr>
        <w:t>hành độ</w:t>
      </w:r>
      <w:r>
        <w:rPr>
          <w:color w:val="0000FF"/>
          <w:sz w:val="28"/>
          <w:szCs w:val="28"/>
          <w:lang w:val="nl-NL"/>
        </w:rPr>
        <w:t>ng</w:t>
      </w:r>
      <w:r w:rsidRPr="008810B4">
        <w:rPr>
          <w:color w:val="0000FF"/>
          <w:sz w:val="28"/>
          <w:szCs w:val="28"/>
          <w:lang w:val="nl-NL"/>
        </w:rPr>
        <w:t xml:space="preserve"> nhằm hỗ trợ các quốc gia triển khai PBN và đảm bảo </w:t>
      </w:r>
      <w:r>
        <w:rPr>
          <w:color w:val="0000FF"/>
          <w:sz w:val="28"/>
          <w:szCs w:val="28"/>
          <w:lang w:val="nl-NL"/>
        </w:rPr>
        <w:t xml:space="preserve">việc </w:t>
      </w:r>
      <w:r w:rsidRPr="008810B4">
        <w:rPr>
          <w:color w:val="0000FF"/>
          <w:sz w:val="28"/>
          <w:szCs w:val="28"/>
          <w:lang w:val="nl-NL"/>
        </w:rPr>
        <w:t>xây dựng</w:t>
      </w:r>
      <w:r>
        <w:rPr>
          <w:color w:val="0000FF"/>
          <w:sz w:val="28"/>
          <w:szCs w:val="28"/>
          <w:lang w:val="nl-NL"/>
        </w:rPr>
        <w:t xml:space="preserve">, </w:t>
      </w:r>
      <w:r w:rsidRPr="008810B4">
        <w:rPr>
          <w:color w:val="0000FF"/>
          <w:sz w:val="28"/>
          <w:szCs w:val="28"/>
          <w:lang w:val="nl-NL"/>
        </w:rPr>
        <w:t>duy trì tiêu chuẩn và khuyến cáo thực hành (SARPs) hài hòa trên toàn cầ</w:t>
      </w:r>
      <w:r>
        <w:rPr>
          <w:color w:val="0000FF"/>
          <w:sz w:val="28"/>
          <w:szCs w:val="28"/>
          <w:lang w:val="nl-NL"/>
        </w:rPr>
        <w:t>u, c</w:t>
      </w:r>
      <w:r w:rsidRPr="008810B4">
        <w:rPr>
          <w:color w:val="0000FF"/>
          <w:sz w:val="28"/>
          <w:szCs w:val="28"/>
          <w:lang w:val="nl-NL"/>
        </w:rPr>
        <w:t xml:space="preserve">ác phương thức đối với dịch vụ </w:t>
      </w:r>
      <w:r>
        <w:rPr>
          <w:color w:val="0000FF"/>
          <w:sz w:val="28"/>
          <w:szCs w:val="28"/>
          <w:lang w:val="nl-NL"/>
        </w:rPr>
        <w:t xml:space="preserve">bảo đảm </w:t>
      </w:r>
      <w:r w:rsidRPr="008810B4">
        <w:rPr>
          <w:color w:val="0000FF"/>
          <w:sz w:val="28"/>
          <w:szCs w:val="28"/>
          <w:lang w:val="nl-NL"/>
        </w:rPr>
        <w:t>hoạt độ</w:t>
      </w:r>
      <w:r>
        <w:rPr>
          <w:color w:val="0000FF"/>
          <w:sz w:val="28"/>
          <w:szCs w:val="28"/>
          <w:lang w:val="nl-NL"/>
        </w:rPr>
        <w:t>ng bay (PANS</w:t>
      </w:r>
      <w:r w:rsidRPr="008810B4">
        <w:rPr>
          <w:color w:val="0000FF"/>
          <w:sz w:val="28"/>
          <w:szCs w:val="28"/>
          <w:lang w:val="nl-NL"/>
        </w:rPr>
        <w:t xml:space="preserve">) và tài liệu hướng dẫn bao gồm phương pháp đánh giá an toàn hài hòa </w:t>
      </w:r>
      <w:r>
        <w:rPr>
          <w:color w:val="0000FF"/>
          <w:sz w:val="28"/>
          <w:szCs w:val="28"/>
          <w:lang w:val="nl-NL"/>
        </w:rPr>
        <w:t xml:space="preserve">trên phạm vi </w:t>
      </w:r>
      <w:r w:rsidRPr="008810B4">
        <w:rPr>
          <w:color w:val="0000FF"/>
          <w:sz w:val="28"/>
          <w:szCs w:val="28"/>
          <w:lang w:val="nl-NL"/>
        </w:rPr>
        <w:t xml:space="preserve">toàn cầu </w:t>
      </w:r>
      <w:r>
        <w:rPr>
          <w:color w:val="0000FF"/>
          <w:sz w:val="28"/>
          <w:szCs w:val="28"/>
          <w:lang w:val="nl-NL"/>
        </w:rPr>
        <w:t xml:space="preserve">để đáp ứng </w:t>
      </w:r>
      <w:r w:rsidRPr="008810B4">
        <w:rPr>
          <w:color w:val="0000FF"/>
          <w:sz w:val="28"/>
          <w:szCs w:val="28"/>
          <w:lang w:val="nl-NL"/>
        </w:rPr>
        <w:t xml:space="preserve">kịp </w:t>
      </w:r>
      <w:r>
        <w:rPr>
          <w:color w:val="0000FF"/>
          <w:sz w:val="28"/>
          <w:szCs w:val="28"/>
          <w:lang w:val="nl-NL"/>
        </w:rPr>
        <w:t xml:space="preserve">thời </w:t>
      </w:r>
      <w:r w:rsidRPr="008810B4">
        <w:rPr>
          <w:color w:val="0000FF"/>
          <w:sz w:val="28"/>
          <w:szCs w:val="28"/>
          <w:lang w:val="nl-NL"/>
        </w:rPr>
        <w:t>yêu cầu khai thác;</w:t>
      </w:r>
    </w:p>
    <w:p w:rsidR="0007599A" w:rsidRPr="008810B4" w:rsidRDefault="0007599A" w:rsidP="0007599A">
      <w:pPr>
        <w:pStyle w:val="ListParagraph"/>
        <w:numPr>
          <w:ilvl w:val="0"/>
          <w:numId w:val="18"/>
        </w:numPr>
        <w:spacing w:before="240" w:line="276" w:lineRule="auto"/>
        <w:ind w:left="0" w:firstLine="0"/>
        <w:jc w:val="both"/>
        <w:rPr>
          <w:bCs/>
          <w:color w:val="0000FF"/>
          <w:sz w:val="28"/>
          <w:szCs w:val="28"/>
          <w:lang w:val="nl-NL"/>
        </w:rPr>
      </w:pPr>
      <w:r w:rsidRPr="008810B4">
        <w:rPr>
          <w:i/>
          <w:color w:val="0000FF"/>
          <w:sz w:val="28"/>
          <w:szCs w:val="28"/>
          <w:lang w:val="nl-NL"/>
        </w:rPr>
        <w:lastRenderedPageBreak/>
        <w:t>Yêu cầu</w:t>
      </w:r>
      <w:r w:rsidRPr="008810B4">
        <w:rPr>
          <w:color w:val="0000FF"/>
          <w:sz w:val="28"/>
          <w:szCs w:val="28"/>
          <w:lang w:val="nl-NL"/>
        </w:rPr>
        <w:t xml:space="preserve"> các quốc gia đưa vào kế hoạch thực hiện PBN việc thực hiện các phương thức tiếp cận có </w:t>
      </w:r>
      <w:r>
        <w:rPr>
          <w:color w:val="0000FF"/>
          <w:sz w:val="28"/>
          <w:szCs w:val="28"/>
          <w:lang w:val="nl-NL"/>
        </w:rPr>
        <w:t xml:space="preserve">chỉ </w:t>
      </w:r>
      <w:r w:rsidRPr="008810B4">
        <w:rPr>
          <w:color w:val="0000FF"/>
          <w:sz w:val="28"/>
          <w:szCs w:val="28"/>
          <w:lang w:val="nl-NL"/>
        </w:rPr>
        <w:t xml:space="preserve">dẫn </w:t>
      </w:r>
      <w:r>
        <w:rPr>
          <w:color w:val="0000FF"/>
          <w:sz w:val="28"/>
          <w:szCs w:val="28"/>
          <w:lang w:val="nl-NL"/>
        </w:rPr>
        <w:t xml:space="preserve">về chiều </w:t>
      </w:r>
      <w:r w:rsidRPr="008810B4">
        <w:rPr>
          <w:color w:val="0000FF"/>
          <w:sz w:val="28"/>
          <w:szCs w:val="28"/>
          <w:lang w:val="nl-NL"/>
        </w:rPr>
        <w:t xml:space="preserve">cao (APV) cho tất cả </w:t>
      </w:r>
      <w:r>
        <w:rPr>
          <w:color w:val="0000FF"/>
          <w:sz w:val="28"/>
          <w:szCs w:val="28"/>
          <w:lang w:val="nl-NL"/>
        </w:rPr>
        <w:t xml:space="preserve">đầu </w:t>
      </w:r>
      <w:r w:rsidRPr="008810B4">
        <w:rPr>
          <w:bCs/>
          <w:color w:val="0000FF"/>
          <w:sz w:val="28"/>
          <w:szCs w:val="28"/>
          <w:lang w:val="nl-NL"/>
        </w:rPr>
        <w:t xml:space="preserve">đường cất hạ cánh </w:t>
      </w:r>
      <w:r w:rsidRPr="008810B4">
        <w:rPr>
          <w:color w:val="0000FF"/>
          <w:sz w:val="28"/>
          <w:szCs w:val="28"/>
          <w:lang w:val="nl-NL"/>
        </w:rPr>
        <w:t xml:space="preserve">phục vụ tàu bay với khối lượng cất cánh tối đa được chứng </w:t>
      </w:r>
      <w:r>
        <w:rPr>
          <w:color w:val="0000FF"/>
          <w:sz w:val="28"/>
          <w:szCs w:val="28"/>
          <w:lang w:val="nl-NL"/>
        </w:rPr>
        <w:t xml:space="preserve">phép </w:t>
      </w:r>
      <w:r w:rsidRPr="008810B4">
        <w:rPr>
          <w:color w:val="0000FF"/>
          <w:sz w:val="28"/>
          <w:szCs w:val="28"/>
          <w:lang w:val="nl-NL"/>
        </w:rPr>
        <w:t xml:space="preserve">từ 5700kg trở lên, </w:t>
      </w:r>
      <w:r w:rsidRPr="008810B4">
        <w:rPr>
          <w:bCs/>
          <w:color w:val="0000FF"/>
          <w:sz w:val="28"/>
          <w:szCs w:val="28"/>
          <w:lang w:val="nl-NL"/>
        </w:rPr>
        <w:t>theo các mốc thời gian đã được thiết lập và các giai đoạn chuyển tiếp;</w:t>
      </w:r>
    </w:p>
    <w:p w:rsidR="0007599A" w:rsidRPr="008810B4" w:rsidRDefault="0007599A" w:rsidP="0007599A">
      <w:pPr>
        <w:pStyle w:val="ListParagraph"/>
        <w:spacing w:before="240" w:line="276" w:lineRule="auto"/>
        <w:ind w:left="0"/>
        <w:jc w:val="both"/>
        <w:rPr>
          <w:color w:val="0000FF"/>
          <w:sz w:val="28"/>
          <w:szCs w:val="28"/>
          <w:lang w:val="nl-NL"/>
        </w:rPr>
      </w:pPr>
      <w:r w:rsidRPr="008810B4">
        <w:rPr>
          <w:i/>
          <w:color w:val="0000FF"/>
          <w:sz w:val="28"/>
          <w:szCs w:val="28"/>
          <w:lang w:val="nl-NL"/>
        </w:rPr>
        <w:t xml:space="preserve">4. </w:t>
      </w:r>
      <w:r w:rsidRPr="008810B4">
        <w:rPr>
          <w:i/>
          <w:color w:val="0000FF"/>
          <w:sz w:val="28"/>
          <w:szCs w:val="28"/>
          <w:lang w:val="nl-NL"/>
        </w:rPr>
        <w:tab/>
        <w:t>Hướng dẫn</w:t>
      </w:r>
      <w:r w:rsidRPr="008810B4">
        <w:rPr>
          <w:color w:val="0000FF"/>
          <w:sz w:val="28"/>
          <w:szCs w:val="28"/>
          <w:lang w:val="nl-NL"/>
        </w:rPr>
        <w:t xml:space="preserve"> Hội đồng </w:t>
      </w:r>
      <w:r>
        <w:rPr>
          <w:color w:val="0000FF"/>
          <w:sz w:val="28"/>
          <w:szCs w:val="28"/>
          <w:lang w:val="nl-NL"/>
        </w:rPr>
        <w:t xml:space="preserve">ICAO </w:t>
      </w:r>
      <w:r w:rsidRPr="008810B4">
        <w:rPr>
          <w:color w:val="0000FF"/>
          <w:sz w:val="28"/>
          <w:szCs w:val="28"/>
          <w:lang w:val="nl-NL"/>
        </w:rPr>
        <w:t xml:space="preserve">cung cấp báo cáo tiến độ thực hiện PBN trong phiên họp thường kỳ tiếp theo của </w:t>
      </w:r>
      <w:r>
        <w:rPr>
          <w:color w:val="0000FF"/>
          <w:sz w:val="28"/>
          <w:szCs w:val="28"/>
          <w:lang w:val="nl-NL"/>
        </w:rPr>
        <w:t xml:space="preserve">Đại </w:t>
      </w:r>
      <w:r w:rsidRPr="008810B4">
        <w:rPr>
          <w:color w:val="0000FF"/>
          <w:sz w:val="28"/>
          <w:szCs w:val="28"/>
          <w:lang w:val="nl-NL"/>
        </w:rPr>
        <w:t>Hội đồng, khi cần thiết;</w:t>
      </w:r>
    </w:p>
    <w:p w:rsidR="0007599A" w:rsidRPr="008810B4" w:rsidRDefault="0007599A" w:rsidP="0007599A">
      <w:pPr>
        <w:spacing w:before="240" w:line="276" w:lineRule="auto"/>
        <w:rPr>
          <w:bCs/>
          <w:color w:val="0000FF"/>
          <w:lang w:val="nl-NL"/>
        </w:rPr>
      </w:pPr>
      <w:r w:rsidRPr="008810B4">
        <w:rPr>
          <w:bCs/>
          <w:i/>
          <w:color w:val="0000FF"/>
          <w:lang w:val="nl-NL"/>
        </w:rPr>
        <w:t xml:space="preserve">5. </w:t>
      </w:r>
      <w:r w:rsidRPr="008810B4">
        <w:rPr>
          <w:bCs/>
          <w:i/>
          <w:color w:val="0000FF"/>
          <w:lang w:val="nl-NL"/>
        </w:rPr>
        <w:tab/>
        <w:t xml:space="preserve">Yêu cầu </w:t>
      </w:r>
      <w:r w:rsidRPr="008810B4">
        <w:rPr>
          <w:bCs/>
          <w:color w:val="0000FF"/>
          <w:lang w:val="nl-NL"/>
        </w:rPr>
        <w:t>các Nhóm lập và thực hiện kế hoạch không vận khu vực (PIRGs) đưa vào chương trình làm việc nội dung đánh giá tình</w:t>
      </w:r>
      <w:r>
        <w:rPr>
          <w:bCs/>
          <w:color w:val="0000FF"/>
          <w:lang w:val="nl-NL"/>
        </w:rPr>
        <w:t xml:space="preserve"> hình </w:t>
      </w:r>
      <w:r w:rsidRPr="008810B4">
        <w:rPr>
          <w:bCs/>
          <w:color w:val="0000FF"/>
          <w:lang w:val="nl-NL"/>
        </w:rPr>
        <w:t xml:space="preserve">thực hiện PBN của các quốc gia theo kế hoạch thực hiện được xác định và báo cáo hàng năm cho ICAO về bất kỳ khiếm khuyết nào nếu có; </w:t>
      </w:r>
    </w:p>
    <w:p w:rsidR="0007599A" w:rsidRPr="008810B4" w:rsidRDefault="0007599A" w:rsidP="0007599A">
      <w:pPr>
        <w:spacing w:before="240" w:line="276" w:lineRule="auto"/>
        <w:rPr>
          <w:b/>
          <w:color w:val="0000FF"/>
          <w:lang w:val="nl-NL"/>
        </w:rPr>
      </w:pPr>
      <w:r w:rsidRPr="008810B4">
        <w:rPr>
          <w:bCs/>
          <w:i/>
          <w:color w:val="0000FF"/>
        </w:rPr>
        <w:t xml:space="preserve">6. </w:t>
      </w:r>
      <w:r w:rsidRPr="008810B4">
        <w:rPr>
          <w:bCs/>
          <w:i/>
          <w:color w:val="0000FF"/>
        </w:rPr>
        <w:tab/>
        <w:t xml:space="preserve">Tuyên bố </w:t>
      </w:r>
      <w:r w:rsidRPr="008810B4">
        <w:rPr>
          <w:bCs/>
          <w:color w:val="0000FF"/>
        </w:rPr>
        <w:t>rằng Nghị quyết này thay thế Nghị quyết A36-23.</w:t>
      </w:r>
    </w:p>
    <w:p w:rsidR="0007599A" w:rsidRPr="008810B4" w:rsidRDefault="0007599A" w:rsidP="0007599A">
      <w:pPr>
        <w:spacing w:before="120" w:line="276" w:lineRule="auto"/>
        <w:rPr>
          <w:b/>
          <w:color w:val="0000FF"/>
          <w:lang w:val="nl-NL"/>
        </w:rPr>
      </w:pPr>
    </w:p>
    <w:p w:rsidR="0007599A" w:rsidRPr="008810B4" w:rsidRDefault="0007599A" w:rsidP="0007599A">
      <w:pPr>
        <w:spacing w:before="120" w:line="276" w:lineRule="auto"/>
        <w:rPr>
          <w:color w:val="0000FF"/>
        </w:rPr>
      </w:pPr>
    </w:p>
    <w:p w:rsidR="00082E17" w:rsidRDefault="00452F2F" w:rsidP="00082E17">
      <w:pPr>
        <w:pStyle w:val="body1"/>
        <w:tabs>
          <w:tab w:val="left" w:pos="700"/>
        </w:tabs>
        <w:spacing w:before="0" w:line="276" w:lineRule="auto"/>
        <w:ind w:left="0"/>
        <w:rPr>
          <w:color w:val="0000FF"/>
          <w:sz w:val="24"/>
          <w:szCs w:val="24"/>
          <w:lang w:val="pt-BR"/>
        </w:rPr>
      </w:pPr>
      <w:r>
        <w:rPr>
          <w:color w:val="0000FF"/>
          <w:sz w:val="28"/>
          <w:szCs w:val="28"/>
          <w:lang w:val="pt-BR"/>
        </w:rPr>
        <w:br w:type="page"/>
      </w:r>
      <w:r w:rsidR="00082E17" w:rsidRPr="00452F2F">
        <w:rPr>
          <w:b/>
          <w:color w:val="0000FF"/>
          <w:sz w:val="28"/>
          <w:szCs w:val="28"/>
          <w:lang w:val="pt-BR"/>
        </w:rPr>
        <w:lastRenderedPageBreak/>
        <w:t xml:space="preserve">Phụ lục </w:t>
      </w:r>
      <w:r w:rsidR="005D6DE3">
        <w:rPr>
          <w:b/>
          <w:color w:val="0000FF"/>
          <w:sz w:val="28"/>
          <w:szCs w:val="28"/>
          <w:lang w:val="pt-BR"/>
        </w:rPr>
        <w:t>2</w:t>
      </w:r>
      <w:r w:rsidR="00082E17">
        <w:rPr>
          <w:b/>
          <w:color w:val="0000FF"/>
          <w:sz w:val="28"/>
          <w:szCs w:val="28"/>
          <w:lang w:val="pt-BR"/>
        </w:rPr>
        <w:t xml:space="preserve">:      </w:t>
      </w:r>
      <w:r w:rsidR="00082E17" w:rsidRPr="00082E17">
        <w:rPr>
          <w:color w:val="0000FF"/>
          <w:sz w:val="24"/>
          <w:szCs w:val="24"/>
          <w:lang w:val="pt-BR"/>
        </w:rPr>
        <w:t xml:space="preserve">CÁC NỘI DUNG VỀ CÁC THÁCH THỨC KHI CHUYỂN TIẾP </w:t>
      </w:r>
    </w:p>
    <w:p w:rsidR="00082E17" w:rsidRPr="00082E17" w:rsidRDefault="00082E17" w:rsidP="00082E17">
      <w:pPr>
        <w:pStyle w:val="body1"/>
        <w:tabs>
          <w:tab w:val="left" w:pos="700"/>
        </w:tabs>
        <w:spacing w:before="0" w:line="276" w:lineRule="auto"/>
        <w:ind w:left="0"/>
        <w:rPr>
          <w:color w:val="0000FF"/>
          <w:sz w:val="24"/>
          <w:szCs w:val="24"/>
          <w:lang w:val="pt-BR"/>
        </w:rPr>
      </w:pPr>
      <w:r>
        <w:rPr>
          <w:color w:val="0000FF"/>
          <w:sz w:val="24"/>
          <w:szCs w:val="24"/>
          <w:lang w:val="pt-BR"/>
        </w:rPr>
        <w:t xml:space="preserve">                                                   </w:t>
      </w:r>
      <w:r w:rsidRPr="00082E17">
        <w:rPr>
          <w:color w:val="0000FF"/>
          <w:sz w:val="24"/>
          <w:szCs w:val="24"/>
          <w:lang w:val="pt-BR"/>
        </w:rPr>
        <w:t>VÀ THỰC HIỆ</w:t>
      </w:r>
      <w:r>
        <w:rPr>
          <w:color w:val="0000FF"/>
          <w:sz w:val="24"/>
          <w:szCs w:val="24"/>
          <w:lang w:val="pt-BR"/>
        </w:rPr>
        <w:t>N PBN</w:t>
      </w:r>
    </w:p>
    <w:p w:rsidR="00082E17" w:rsidRDefault="00082E17" w:rsidP="00452F2F">
      <w:pPr>
        <w:pStyle w:val="body1"/>
        <w:tabs>
          <w:tab w:val="left" w:pos="700"/>
        </w:tabs>
        <w:spacing w:before="0" w:line="276" w:lineRule="auto"/>
        <w:ind w:left="0"/>
        <w:rPr>
          <w:b/>
          <w:color w:val="0000FF"/>
          <w:sz w:val="28"/>
          <w:szCs w:val="28"/>
          <w:lang w:val="pt-BR"/>
        </w:rPr>
      </w:pPr>
    </w:p>
    <w:p w:rsidR="00082E17" w:rsidRPr="00A01C66" w:rsidRDefault="00E743EA" w:rsidP="00082E17">
      <w:pPr>
        <w:tabs>
          <w:tab w:val="left" w:pos="700"/>
        </w:tabs>
        <w:rPr>
          <w:b/>
          <w:bCs/>
          <w:color w:val="0000FF"/>
        </w:rPr>
      </w:pPr>
      <w:r>
        <w:rPr>
          <w:b/>
          <w:bCs/>
          <w:color w:val="0000FF"/>
        </w:rPr>
        <w:t>1.</w:t>
      </w:r>
      <w:r>
        <w:rPr>
          <w:b/>
          <w:bCs/>
          <w:color w:val="0000FF"/>
        </w:rPr>
        <w:tab/>
      </w:r>
      <w:r w:rsidR="00B97EA6">
        <w:rPr>
          <w:b/>
          <w:bCs/>
          <w:color w:val="0000FF"/>
        </w:rPr>
        <w:t xml:space="preserve">An toàn </w:t>
      </w:r>
    </w:p>
    <w:p w:rsidR="00E743EA" w:rsidRPr="00B97EA6" w:rsidRDefault="00E743EA" w:rsidP="00B97EA6">
      <w:pPr>
        <w:tabs>
          <w:tab w:val="left" w:pos="700"/>
        </w:tabs>
        <w:spacing w:before="120"/>
        <w:rPr>
          <w:iCs/>
          <w:color w:val="0000FF"/>
          <w:highlight w:val="yellow"/>
        </w:rPr>
      </w:pPr>
      <w:r w:rsidRPr="00B97EA6">
        <w:rPr>
          <w:iCs/>
          <w:color w:val="0000FF"/>
          <w:highlight w:val="yellow"/>
        </w:rPr>
        <w:tab/>
      </w:r>
      <w:r w:rsidR="00082E17" w:rsidRPr="00B97EA6">
        <w:rPr>
          <w:iCs/>
          <w:color w:val="0000FF"/>
          <w:highlight w:val="yellow"/>
        </w:rPr>
        <w:t xml:space="preserve">Những thách thức về an toàn chủ yếu </w:t>
      </w:r>
      <w:r w:rsidRPr="00B97EA6">
        <w:rPr>
          <w:iCs/>
          <w:color w:val="0000FF"/>
          <w:highlight w:val="yellow"/>
        </w:rPr>
        <w:t>liên quan đến việc nghiên cứu thiết kế, đánh giá và áp dụng các phương thức bay PBN và công tác huấn luyện của tổ lái, kiểm soát viên không lưu.</w:t>
      </w:r>
    </w:p>
    <w:p w:rsidR="00E743EA" w:rsidRPr="00B97EA6" w:rsidRDefault="00E743EA" w:rsidP="00B97EA6">
      <w:pPr>
        <w:tabs>
          <w:tab w:val="left" w:pos="700"/>
        </w:tabs>
        <w:spacing w:before="120"/>
        <w:rPr>
          <w:iCs/>
          <w:color w:val="0000FF"/>
          <w:highlight w:val="yellow"/>
        </w:rPr>
      </w:pPr>
      <w:r w:rsidRPr="00B97EA6">
        <w:rPr>
          <w:iCs/>
          <w:color w:val="0000FF"/>
          <w:highlight w:val="yellow"/>
        </w:rPr>
        <w:tab/>
        <w:t xml:space="preserve">- Ngoài ra, còn có các thách thức liên quan đến </w:t>
      </w:r>
      <w:r w:rsidR="00082E17" w:rsidRPr="00B97EA6">
        <w:rPr>
          <w:iCs/>
          <w:color w:val="0000FF"/>
          <w:highlight w:val="yellow"/>
        </w:rPr>
        <w:t>hoạt động khai thác hệ thống ATM trong quá trình chuyển đổi sang PBN</w:t>
      </w:r>
      <w:r w:rsidRPr="00B97EA6">
        <w:rPr>
          <w:iCs/>
          <w:color w:val="0000FF"/>
          <w:highlight w:val="yellow"/>
        </w:rPr>
        <w:t xml:space="preserve"> chủ yếu như sau:</w:t>
      </w:r>
    </w:p>
    <w:p w:rsidR="00082E17" w:rsidRPr="00B97EA6" w:rsidRDefault="00082E17" w:rsidP="00B97EA6">
      <w:pPr>
        <w:tabs>
          <w:tab w:val="left" w:pos="700"/>
        </w:tabs>
        <w:spacing w:before="120"/>
        <w:rPr>
          <w:iCs/>
          <w:color w:val="0000FF"/>
          <w:highlight w:val="yellow"/>
        </w:rPr>
      </w:pPr>
      <w:r w:rsidRPr="00B97EA6">
        <w:rPr>
          <w:iCs/>
          <w:color w:val="0000FF"/>
          <w:highlight w:val="yellow"/>
        </w:rPr>
        <w:tab/>
      </w:r>
      <w:r w:rsidR="00E743EA" w:rsidRPr="00B97EA6">
        <w:rPr>
          <w:iCs/>
          <w:color w:val="0000FF"/>
          <w:highlight w:val="yellow"/>
        </w:rPr>
        <w:t xml:space="preserve">+ </w:t>
      </w:r>
      <w:r w:rsidRPr="00B97EA6">
        <w:rPr>
          <w:iCs/>
          <w:color w:val="0000FF"/>
          <w:highlight w:val="yellow"/>
        </w:rPr>
        <w:t>Cài đặt, cập nhật phầm mềm dữ liệu cho hệ thống ATM những tính năng đảm bảo hỗ trợ cho việc khai thác PBN;</w:t>
      </w:r>
    </w:p>
    <w:p w:rsidR="00082E17" w:rsidRPr="00B97EA6" w:rsidRDefault="00082E17" w:rsidP="00B97EA6">
      <w:pPr>
        <w:tabs>
          <w:tab w:val="left" w:pos="700"/>
        </w:tabs>
        <w:spacing w:before="120"/>
        <w:rPr>
          <w:iCs/>
          <w:color w:val="0000FF"/>
          <w:highlight w:val="yellow"/>
        </w:rPr>
      </w:pPr>
      <w:r w:rsidRPr="00B97EA6">
        <w:rPr>
          <w:iCs/>
          <w:color w:val="0000FF"/>
          <w:highlight w:val="yellow"/>
        </w:rPr>
        <w:tab/>
      </w:r>
      <w:r w:rsidR="00E743EA" w:rsidRPr="00B97EA6">
        <w:rPr>
          <w:iCs/>
          <w:color w:val="0000FF"/>
          <w:highlight w:val="yellow"/>
        </w:rPr>
        <w:t xml:space="preserve">+ </w:t>
      </w:r>
      <w:r w:rsidRPr="00B97EA6">
        <w:rPr>
          <w:iCs/>
          <w:color w:val="0000FF"/>
          <w:highlight w:val="yellow"/>
        </w:rPr>
        <w:t>Giám sát an toàn hệ thống ATM;</w:t>
      </w:r>
    </w:p>
    <w:p w:rsidR="00082E17" w:rsidRPr="00B97EA6" w:rsidRDefault="00082E17" w:rsidP="00B97EA6">
      <w:pPr>
        <w:tabs>
          <w:tab w:val="left" w:pos="700"/>
        </w:tabs>
        <w:spacing w:before="120"/>
        <w:rPr>
          <w:iCs/>
          <w:color w:val="0000FF"/>
          <w:highlight w:val="yellow"/>
        </w:rPr>
      </w:pPr>
      <w:r w:rsidRPr="00B97EA6">
        <w:rPr>
          <w:iCs/>
          <w:color w:val="0000FF"/>
          <w:highlight w:val="yellow"/>
        </w:rPr>
        <w:tab/>
      </w:r>
      <w:r w:rsidR="00E743EA" w:rsidRPr="00B97EA6">
        <w:rPr>
          <w:iCs/>
          <w:color w:val="0000FF"/>
          <w:highlight w:val="yellow"/>
        </w:rPr>
        <w:t xml:space="preserve">+ </w:t>
      </w:r>
      <w:r w:rsidRPr="00B97EA6">
        <w:rPr>
          <w:iCs/>
          <w:color w:val="0000FF"/>
          <w:highlight w:val="yellow"/>
        </w:rPr>
        <w:t>Tiến trình phát triển của các tính năng dẫn đường PBN và việc triển khai áp dụng;</w:t>
      </w:r>
    </w:p>
    <w:p w:rsidR="00082E17" w:rsidRPr="00B97EA6" w:rsidRDefault="00082E17" w:rsidP="00B97EA6">
      <w:pPr>
        <w:tabs>
          <w:tab w:val="left" w:pos="700"/>
        </w:tabs>
        <w:spacing w:before="120"/>
        <w:rPr>
          <w:iCs/>
          <w:color w:val="0000FF"/>
          <w:highlight w:val="yellow"/>
        </w:rPr>
      </w:pPr>
      <w:r w:rsidRPr="00B97EA6">
        <w:rPr>
          <w:iCs/>
          <w:color w:val="0000FF"/>
          <w:highlight w:val="yellow"/>
        </w:rPr>
        <w:tab/>
      </w:r>
      <w:r w:rsidR="00E743EA" w:rsidRPr="00B97EA6">
        <w:rPr>
          <w:iCs/>
          <w:color w:val="0000FF"/>
          <w:highlight w:val="yellow"/>
        </w:rPr>
        <w:t xml:space="preserve">+ </w:t>
      </w:r>
      <w:r w:rsidRPr="00B97EA6">
        <w:rPr>
          <w:iCs/>
          <w:color w:val="0000FF"/>
          <w:highlight w:val="yellow"/>
        </w:rPr>
        <w:t>Xây dựng các quy trình, hướng dẫn sử dụng;</w:t>
      </w:r>
    </w:p>
    <w:p w:rsidR="00082E17" w:rsidRPr="00B97EA6" w:rsidRDefault="00082E17" w:rsidP="00B97EA6">
      <w:pPr>
        <w:tabs>
          <w:tab w:val="left" w:pos="700"/>
        </w:tabs>
        <w:spacing w:before="120"/>
        <w:rPr>
          <w:iCs/>
          <w:color w:val="0000FF"/>
        </w:rPr>
      </w:pPr>
      <w:r w:rsidRPr="00B97EA6">
        <w:rPr>
          <w:iCs/>
          <w:color w:val="0000FF"/>
          <w:highlight w:val="yellow"/>
        </w:rPr>
        <w:tab/>
      </w:r>
      <w:r w:rsidR="00E743EA" w:rsidRPr="00B97EA6">
        <w:rPr>
          <w:iCs/>
          <w:color w:val="0000FF"/>
          <w:highlight w:val="yellow"/>
        </w:rPr>
        <w:t xml:space="preserve">+ </w:t>
      </w:r>
      <w:r w:rsidRPr="00B97EA6">
        <w:rPr>
          <w:iCs/>
          <w:color w:val="0000FF"/>
          <w:highlight w:val="yellow"/>
        </w:rPr>
        <w:t>Tính toàn vẹn dữ liệu hàng không.</w:t>
      </w:r>
    </w:p>
    <w:p w:rsidR="00082E17" w:rsidRPr="00A01C66" w:rsidRDefault="00082E17" w:rsidP="00B97EA6">
      <w:pPr>
        <w:tabs>
          <w:tab w:val="left" w:pos="700"/>
        </w:tabs>
        <w:spacing w:before="240"/>
        <w:rPr>
          <w:b/>
          <w:bCs/>
          <w:color w:val="0000FF"/>
        </w:rPr>
      </w:pPr>
      <w:r w:rsidRPr="00A01C66">
        <w:rPr>
          <w:i/>
          <w:iCs/>
          <w:color w:val="0000FF"/>
        </w:rPr>
        <w:t xml:space="preserve">  </w:t>
      </w:r>
      <w:r w:rsidR="00E743EA">
        <w:rPr>
          <w:b/>
          <w:bCs/>
          <w:color w:val="0000FF"/>
        </w:rPr>
        <w:t>2.</w:t>
      </w:r>
      <w:r w:rsidR="00E743EA">
        <w:rPr>
          <w:b/>
          <w:bCs/>
          <w:color w:val="0000FF"/>
        </w:rPr>
        <w:tab/>
      </w:r>
      <w:r w:rsidRPr="00A01C66">
        <w:rPr>
          <w:b/>
          <w:bCs/>
          <w:color w:val="0000FF"/>
        </w:rPr>
        <w:t>Khai thác tàu bay</w:t>
      </w:r>
    </w:p>
    <w:p w:rsidR="00082E17" w:rsidRPr="00B97EA6" w:rsidRDefault="00B97EA6" w:rsidP="00B97EA6">
      <w:pPr>
        <w:tabs>
          <w:tab w:val="left" w:pos="0"/>
        </w:tabs>
        <w:spacing w:before="120"/>
        <w:rPr>
          <w:iCs/>
          <w:color w:val="0000FF"/>
          <w:highlight w:val="yellow"/>
        </w:rPr>
      </w:pPr>
      <w:r w:rsidRPr="00B97EA6">
        <w:rPr>
          <w:iCs/>
          <w:color w:val="0000FF"/>
          <w:highlight w:val="yellow"/>
        </w:rPr>
        <w:tab/>
      </w:r>
      <w:r w:rsidR="00E743EA" w:rsidRPr="00B97EA6">
        <w:rPr>
          <w:iCs/>
          <w:color w:val="0000FF"/>
          <w:highlight w:val="yellow"/>
        </w:rPr>
        <w:t xml:space="preserve">- </w:t>
      </w:r>
      <w:r w:rsidR="00082E17" w:rsidRPr="00B97EA6">
        <w:rPr>
          <w:iCs/>
          <w:color w:val="0000FF"/>
          <w:highlight w:val="yellow"/>
        </w:rPr>
        <w:t>Kế hoạch thực hiện PBN</w:t>
      </w:r>
      <w:r w:rsidR="00E743EA" w:rsidRPr="00B97EA6">
        <w:rPr>
          <w:iCs/>
          <w:color w:val="0000FF"/>
          <w:highlight w:val="yellow"/>
        </w:rPr>
        <w:t xml:space="preserve"> đã được ban hành từ năm </w:t>
      </w:r>
      <w:r w:rsidR="00082E17" w:rsidRPr="00B97EA6">
        <w:rPr>
          <w:iCs/>
          <w:color w:val="0000FF"/>
          <w:highlight w:val="yellow"/>
        </w:rPr>
        <w:t xml:space="preserve">2016, trong đó yêu cầu các hãng hàng không lập kế hoạch lắp đặt hệ thống thiết bị trên tàu bay đáp ứng các yêu cầu về PBN và tổ chức huấn luyện cho đội ngũ người lái. Tuy nghiên, cho đến nay </w:t>
      </w:r>
      <w:r w:rsidR="00E743EA" w:rsidRPr="00B97EA6">
        <w:rPr>
          <w:iCs/>
          <w:color w:val="0000FF"/>
          <w:highlight w:val="yellow"/>
        </w:rPr>
        <w:t xml:space="preserve">còn một số tàu bay/tổ lái </w:t>
      </w:r>
      <w:r w:rsidR="00082E17" w:rsidRPr="00B97EA6">
        <w:rPr>
          <w:iCs/>
          <w:color w:val="0000FF"/>
          <w:highlight w:val="yellow"/>
        </w:rPr>
        <w:t xml:space="preserve">chưa </w:t>
      </w:r>
      <w:r w:rsidR="00E743EA" w:rsidRPr="00B97EA6">
        <w:rPr>
          <w:iCs/>
          <w:color w:val="0000FF"/>
          <w:highlight w:val="yellow"/>
        </w:rPr>
        <w:t xml:space="preserve">đáp ứng được yêu cầu về </w:t>
      </w:r>
      <w:r w:rsidRPr="00B97EA6">
        <w:rPr>
          <w:iCs/>
          <w:color w:val="0000FF"/>
          <w:highlight w:val="yellow"/>
        </w:rPr>
        <w:t xml:space="preserve">RNAV/RNP, </w:t>
      </w:r>
      <w:r w:rsidR="00082E17" w:rsidRPr="00B97EA6">
        <w:rPr>
          <w:iCs/>
          <w:color w:val="0000FF"/>
          <w:highlight w:val="yellow"/>
        </w:rPr>
        <w:t>RNAV 1</w:t>
      </w:r>
      <w:r w:rsidRPr="00B97EA6">
        <w:rPr>
          <w:iCs/>
          <w:color w:val="0000FF"/>
          <w:highlight w:val="yellow"/>
        </w:rPr>
        <w:t>/</w:t>
      </w:r>
      <w:r w:rsidR="00082E17" w:rsidRPr="00B97EA6">
        <w:rPr>
          <w:iCs/>
          <w:color w:val="0000FF"/>
          <w:highlight w:val="yellow"/>
        </w:rPr>
        <w:t>RNP 1</w:t>
      </w:r>
      <w:r w:rsidR="00E743EA" w:rsidRPr="00B97EA6">
        <w:rPr>
          <w:iCs/>
          <w:color w:val="0000FF"/>
          <w:highlight w:val="yellow"/>
        </w:rPr>
        <w:t xml:space="preserve">, </w:t>
      </w:r>
      <w:r w:rsidR="00082E17" w:rsidRPr="00B97EA6">
        <w:rPr>
          <w:iCs/>
          <w:color w:val="0000FF"/>
          <w:highlight w:val="yellow"/>
        </w:rPr>
        <w:t>RNP APCH dẫn đến việc KSVKL phải điều hành các tàu bay này theo phương thức truyền thống. Điều này tạo ra môi trường điều hành bay hỗn hợp tính năng dẫn đường trong một vùng trời rất phức tạp và gây không ít khó khăn cho KSVKL.</w:t>
      </w:r>
    </w:p>
    <w:p w:rsidR="00B97EA6" w:rsidRPr="00B97EA6" w:rsidRDefault="00E743EA" w:rsidP="00B97EA6">
      <w:pPr>
        <w:tabs>
          <w:tab w:val="left" w:pos="0"/>
        </w:tabs>
        <w:spacing w:before="120"/>
        <w:rPr>
          <w:iCs/>
          <w:color w:val="0000FF"/>
          <w:highlight w:val="yellow"/>
        </w:rPr>
      </w:pPr>
      <w:r w:rsidRPr="00B97EA6">
        <w:rPr>
          <w:iCs/>
          <w:color w:val="0000FF"/>
          <w:highlight w:val="yellow"/>
        </w:rPr>
        <w:tab/>
        <w:t xml:space="preserve">- Ngoài ra, một số tàu bay vẫn chưa đáp ứng được yêu cầu bay </w:t>
      </w:r>
      <w:r w:rsidR="00082E17" w:rsidRPr="00B97EA6">
        <w:rPr>
          <w:iCs/>
          <w:color w:val="0000FF"/>
          <w:highlight w:val="yellow"/>
        </w:rPr>
        <w:t xml:space="preserve">RNAV 2/RNP 2 </w:t>
      </w:r>
      <w:r w:rsidR="00B97EA6" w:rsidRPr="00B97EA6">
        <w:rPr>
          <w:iCs/>
          <w:color w:val="0000FF"/>
          <w:highlight w:val="yellow"/>
        </w:rPr>
        <w:t>khi bay trên một số đường HK/hành lang bay liên quan.</w:t>
      </w:r>
    </w:p>
    <w:p w:rsidR="00082E17" w:rsidRPr="00B97EA6" w:rsidRDefault="00B97EA6" w:rsidP="00B97EA6">
      <w:pPr>
        <w:tabs>
          <w:tab w:val="left" w:pos="700"/>
        </w:tabs>
        <w:spacing w:before="240"/>
        <w:rPr>
          <w:b/>
          <w:iCs/>
          <w:color w:val="0000FF"/>
        </w:rPr>
      </w:pPr>
      <w:r w:rsidRPr="00B97EA6">
        <w:rPr>
          <w:b/>
          <w:iCs/>
          <w:color w:val="0000FF"/>
        </w:rPr>
        <w:t>3.</w:t>
      </w:r>
      <w:r w:rsidRPr="00B97EA6">
        <w:rPr>
          <w:b/>
          <w:iCs/>
          <w:color w:val="0000FF"/>
        </w:rPr>
        <w:tab/>
      </w:r>
      <w:r w:rsidR="00082E17" w:rsidRPr="00B97EA6">
        <w:rPr>
          <w:b/>
          <w:iCs/>
          <w:color w:val="0000FF"/>
        </w:rPr>
        <w:t>Hạ tầng cơ sở, hệ thống thiết bị dẫn đường</w:t>
      </w:r>
    </w:p>
    <w:p w:rsidR="00B97EA6" w:rsidRDefault="00B97EA6" w:rsidP="00B97EA6">
      <w:pPr>
        <w:tabs>
          <w:tab w:val="left" w:pos="0"/>
        </w:tabs>
        <w:spacing w:before="120"/>
        <w:rPr>
          <w:iCs/>
          <w:color w:val="0000FF"/>
          <w:highlight w:val="yellow"/>
        </w:rPr>
      </w:pPr>
      <w:r w:rsidRPr="00B97EA6">
        <w:rPr>
          <w:iCs/>
          <w:color w:val="0000FF"/>
          <w:highlight w:val="yellow"/>
        </w:rPr>
        <w:tab/>
        <w:t xml:space="preserve">- </w:t>
      </w:r>
      <w:r>
        <w:rPr>
          <w:iCs/>
          <w:color w:val="0000FF"/>
          <w:highlight w:val="yellow"/>
        </w:rPr>
        <w:t>Do tồn tại về khả năng đáp ứng PBN của tàu bay, việc chưa chín muồi của PBN (nhất là tiếp cận hạ cánh tinh chỉnh) và hiện tượng khúc xạ tín hiệu GNSS, can nhiễu tần số nên h</w:t>
      </w:r>
      <w:r w:rsidR="00082E17" w:rsidRPr="00B97EA6">
        <w:rPr>
          <w:iCs/>
          <w:color w:val="0000FF"/>
          <w:highlight w:val="yellow"/>
        </w:rPr>
        <w:t>iện nay</w:t>
      </w:r>
      <w:r>
        <w:rPr>
          <w:iCs/>
          <w:color w:val="0000FF"/>
          <w:highlight w:val="yellow"/>
        </w:rPr>
        <w:t xml:space="preserve"> vẫn </w:t>
      </w:r>
      <w:r w:rsidR="00082E17" w:rsidRPr="00B97EA6">
        <w:rPr>
          <w:iCs/>
          <w:color w:val="0000FF"/>
          <w:highlight w:val="yellow"/>
        </w:rPr>
        <w:t xml:space="preserve">đang sử dụng các hệ thống thiết bị dẫn đường VOR/DME, </w:t>
      </w:r>
      <w:r>
        <w:rPr>
          <w:iCs/>
          <w:color w:val="0000FF"/>
          <w:highlight w:val="yellow"/>
        </w:rPr>
        <w:t xml:space="preserve">NDB và </w:t>
      </w:r>
      <w:r w:rsidRPr="00B97EA6">
        <w:rPr>
          <w:iCs/>
          <w:color w:val="0000FF"/>
          <w:highlight w:val="yellow"/>
        </w:rPr>
        <w:t>ILS</w:t>
      </w:r>
      <w:r>
        <w:rPr>
          <w:iCs/>
          <w:color w:val="0000FF"/>
          <w:highlight w:val="yellow"/>
        </w:rPr>
        <w:t>, cần phải theo dõi, đánh giá tình khả thi về độ an toàn, khả năng dự phòng của hệ thống dẫn đường khi lập kế hoạch chuyển tiếp ngừng sử dụng các hệ thống thiết bị dẫn đường truyền thống này.</w:t>
      </w:r>
    </w:p>
    <w:p w:rsidR="00082E17" w:rsidRPr="00B97EA6" w:rsidRDefault="00B97EA6" w:rsidP="00B97EA6">
      <w:pPr>
        <w:tabs>
          <w:tab w:val="left" w:pos="700"/>
        </w:tabs>
        <w:spacing w:before="240"/>
        <w:rPr>
          <w:b/>
          <w:iCs/>
          <w:color w:val="0000FF"/>
        </w:rPr>
      </w:pPr>
      <w:r w:rsidRPr="00B97EA6">
        <w:rPr>
          <w:b/>
          <w:iCs/>
          <w:color w:val="0000FF"/>
        </w:rPr>
        <w:t>4.</w:t>
      </w:r>
      <w:r w:rsidRPr="00B97EA6">
        <w:rPr>
          <w:b/>
          <w:iCs/>
          <w:color w:val="0000FF"/>
        </w:rPr>
        <w:tab/>
      </w:r>
      <w:r w:rsidR="00082E17" w:rsidRPr="00B97EA6">
        <w:rPr>
          <w:b/>
          <w:iCs/>
          <w:color w:val="0000FF"/>
        </w:rPr>
        <w:t>Hiệu quả và nâng lực thông qua</w:t>
      </w:r>
    </w:p>
    <w:p w:rsidR="00082E17" w:rsidRPr="00B97EA6" w:rsidRDefault="00082E17" w:rsidP="00B97EA6">
      <w:pPr>
        <w:tabs>
          <w:tab w:val="left" w:pos="700"/>
        </w:tabs>
        <w:spacing w:before="120"/>
        <w:rPr>
          <w:iCs/>
          <w:color w:val="0000FF"/>
        </w:rPr>
      </w:pPr>
      <w:r w:rsidRPr="00B97EA6">
        <w:rPr>
          <w:iCs/>
          <w:color w:val="0000FF"/>
          <w:highlight w:val="yellow"/>
        </w:rPr>
        <w:tab/>
        <w:t>Những thách thức về hoạt động khai thác hiệu quả và năng lực thông qua liên quan đến nhu cầu sử dụng vùng trời của các bên liên quan trong bối cảnh môi trường có các hoạt động bay hỗn hợp (HKDD và quân sự)</w:t>
      </w:r>
      <w:r w:rsidR="00A10571">
        <w:rPr>
          <w:iCs/>
          <w:color w:val="0000FF"/>
          <w:highlight w:val="yellow"/>
        </w:rPr>
        <w:t xml:space="preserve"> trong khi khả </w:t>
      </w:r>
      <w:r w:rsidR="00A10571">
        <w:rPr>
          <w:iCs/>
          <w:color w:val="0000FF"/>
          <w:highlight w:val="yellow"/>
        </w:rPr>
        <w:lastRenderedPageBreak/>
        <w:t xml:space="preserve">năng thực hiện PBN còn khác về mục đích, yêu cầu và kế hoạch. </w:t>
      </w:r>
      <w:r w:rsidRPr="00B97EA6">
        <w:rPr>
          <w:iCs/>
          <w:color w:val="0000FF"/>
          <w:highlight w:val="yellow"/>
        </w:rPr>
        <w:t>Việc phối hợp hài hòa giữa các bên cần được thực hiện để giúp triển khai PBN một cách hiệu quả.</w:t>
      </w:r>
    </w:p>
    <w:p w:rsidR="00B97EA6" w:rsidRDefault="00B97EA6" w:rsidP="00B97EA6">
      <w:pPr>
        <w:tabs>
          <w:tab w:val="left" w:pos="700"/>
        </w:tabs>
        <w:spacing w:before="240"/>
        <w:rPr>
          <w:b/>
          <w:iCs/>
          <w:color w:val="0000FF"/>
        </w:rPr>
      </w:pPr>
      <w:r>
        <w:rPr>
          <w:b/>
          <w:iCs/>
          <w:color w:val="0000FF"/>
        </w:rPr>
        <w:t>5.</w:t>
      </w:r>
      <w:r>
        <w:rPr>
          <w:b/>
          <w:iCs/>
          <w:color w:val="0000FF"/>
        </w:rPr>
        <w:tab/>
      </w:r>
      <w:r w:rsidR="00082E17" w:rsidRPr="00B97EA6">
        <w:rPr>
          <w:b/>
          <w:iCs/>
          <w:color w:val="0000FF"/>
        </w:rPr>
        <w:t xml:space="preserve">Môi trường (tiếng ồn và khí phát thải) </w:t>
      </w:r>
    </w:p>
    <w:p w:rsidR="00A10571" w:rsidRDefault="00A10571" w:rsidP="00A10571">
      <w:pPr>
        <w:tabs>
          <w:tab w:val="left" w:pos="0"/>
        </w:tabs>
        <w:spacing w:before="120"/>
        <w:rPr>
          <w:iCs/>
          <w:color w:val="0000FF"/>
          <w:highlight w:val="yellow"/>
        </w:rPr>
      </w:pPr>
      <w:r>
        <w:rPr>
          <w:iCs/>
          <w:color w:val="0000FF"/>
          <w:highlight w:val="yellow"/>
        </w:rPr>
        <w:tab/>
      </w:r>
      <w:r w:rsidR="00082E17" w:rsidRPr="00A10571">
        <w:rPr>
          <w:iCs/>
          <w:color w:val="0000FF"/>
          <w:highlight w:val="yellow"/>
        </w:rPr>
        <w:t xml:space="preserve">Những thách thức về môi trường bao gồm việc giảm thiểu tác </w:t>
      </w:r>
      <w:r>
        <w:rPr>
          <w:iCs/>
          <w:color w:val="0000FF"/>
          <w:highlight w:val="yellow"/>
        </w:rPr>
        <w:t>động của tiếng ồn và khí thải các-bon</w:t>
      </w:r>
      <w:r w:rsidR="00082E17" w:rsidRPr="00A10571">
        <w:rPr>
          <w:iCs/>
          <w:color w:val="0000FF"/>
          <w:highlight w:val="yellow"/>
        </w:rPr>
        <w:t xml:space="preserve"> đối với khu vực lân cận sân bay cũng như môi trường toàn cầu. PBN sẽ hỗ trợ việc đạt được các mục tiêu này trong khi vẫn giữ được hiệu quả và an toàn hàng không trong hệ thống quản lý hoạt động bay, tuy nhiên việc phối hợp giữa các bên liên quan là điều kiện cần thiết để thực hiện các mục tiêu này.</w:t>
      </w:r>
    </w:p>
    <w:p w:rsidR="00082E17" w:rsidRPr="00A10571" w:rsidRDefault="00A10571" w:rsidP="00A10571">
      <w:pPr>
        <w:tabs>
          <w:tab w:val="left" w:pos="700"/>
        </w:tabs>
        <w:spacing w:before="240"/>
        <w:rPr>
          <w:b/>
          <w:iCs/>
          <w:color w:val="0000FF"/>
        </w:rPr>
      </w:pPr>
      <w:r>
        <w:rPr>
          <w:b/>
          <w:iCs/>
          <w:color w:val="0000FF"/>
        </w:rPr>
        <w:t>6.</w:t>
      </w:r>
      <w:r>
        <w:rPr>
          <w:b/>
          <w:iCs/>
          <w:color w:val="0000FF"/>
        </w:rPr>
        <w:tab/>
      </w:r>
      <w:r w:rsidR="00082E17" w:rsidRPr="00A10571">
        <w:rPr>
          <w:b/>
          <w:iCs/>
          <w:color w:val="0000FF"/>
        </w:rPr>
        <w:t xml:space="preserve">Xây dựng các văn bản quy định, hướng dẫn </w:t>
      </w:r>
    </w:p>
    <w:p w:rsidR="00AD54AD" w:rsidRDefault="00A10571" w:rsidP="00A10571">
      <w:pPr>
        <w:tabs>
          <w:tab w:val="left" w:pos="0"/>
        </w:tabs>
        <w:spacing w:before="120"/>
        <w:rPr>
          <w:iCs/>
          <w:color w:val="0000FF"/>
          <w:highlight w:val="yellow"/>
        </w:rPr>
      </w:pPr>
      <w:r w:rsidRPr="00A10571">
        <w:rPr>
          <w:iCs/>
          <w:color w:val="0000FF"/>
          <w:highlight w:val="yellow"/>
        </w:rPr>
        <w:tab/>
      </w:r>
      <w:r>
        <w:rPr>
          <w:iCs/>
          <w:color w:val="0000FF"/>
          <w:highlight w:val="yellow"/>
        </w:rPr>
        <w:t>Việc nâng cao năng lực xây dựng các văn bản quy định, hướng dẫn về PBN là một thách thức cần</w:t>
      </w:r>
      <w:r w:rsidR="00AD54AD">
        <w:rPr>
          <w:iCs/>
          <w:color w:val="0000FF"/>
          <w:highlight w:val="yellow"/>
        </w:rPr>
        <w:t xml:space="preserve"> được quan tâm lập và thực hiện kế hoạch đào tạo, huấn luyện PBN đối với cơ quan Cục HKVN và các đơn vị liên quan nhằm đáp ứng yêu cầu của ICAO khu vực và điều kiện thực tế .</w:t>
      </w:r>
    </w:p>
    <w:p w:rsidR="00082E17" w:rsidRPr="00AD54AD" w:rsidRDefault="00AD54AD" w:rsidP="00AD54AD">
      <w:pPr>
        <w:tabs>
          <w:tab w:val="left" w:pos="700"/>
        </w:tabs>
        <w:spacing w:before="240"/>
        <w:rPr>
          <w:b/>
          <w:iCs/>
          <w:color w:val="0000FF"/>
        </w:rPr>
      </w:pPr>
      <w:r>
        <w:rPr>
          <w:b/>
          <w:iCs/>
          <w:color w:val="0000FF"/>
        </w:rPr>
        <w:t>7.</w:t>
      </w:r>
      <w:r>
        <w:rPr>
          <w:b/>
          <w:iCs/>
          <w:color w:val="0000FF"/>
        </w:rPr>
        <w:tab/>
      </w:r>
      <w:r w:rsidR="00082E17" w:rsidRPr="00AD54AD">
        <w:rPr>
          <w:b/>
          <w:iCs/>
          <w:color w:val="0000FF"/>
        </w:rPr>
        <w:t xml:space="preserve">Các nguồn lực </w:t>
      </w:r>
    </w:p>
    <w:p w:rsidR="00AD54AD" w:rsidRPr="00AD54AD" w:rsidRDefault="00AD54AD" w:rsidP="00AD54AD">
      <w:pPr>
        <w:tabs>
          <w:tab w:val="left" w:pos="0"/>
        </w:tabs>
        <w:spacing w:before="120"/>
        <w:rPr>
          <w:iCs/>
          <w:color w:val="0000FF"/>
          <w:highlight w:val="yellow"/>
        </w:rPr>
      </w:pPr>
      <w:r w:rsidRPr="00AD54AD">
        <w:rPr>
          <w:iCs/>
          <w:color w:val="0000FF"/>
          <w:highlight w:val="yellow"/>
        </w:rPr>
        <w:tab/>
        <w:t>Các thách thực về nguồn lực tài chính, cơ chế tổ chức và nhân lực, công nghệ và kinh nghiệm cần được quan tâm thực hiện nhất là đối với cơ quan Cục HKVN.</w:t>
      </w:r>
    </w:p>
    <w:p w:rsidR="00082E17" w:rsidRPr="00AD54AD" w:rsidRDefault="00AD54AD" w:rsidP="00AD54AD">
      <w:pPr>
        <w:tabs>
          <w:tab w:val="left" w:pos="700"/>
        </w:tabs>
        <w:spacing w:before="240"/>
        <w:rPr>
          <w:b/>
          <w:iCs/>
          <w:color w:val="0000FF"/>
        </w:rPr>
      </w:pPr>
      <w:r>
        <w:rPr>
          <w:b/>
          <w:iCs/>
          <w:color w:val="0000FF"/>
        </w:rPr>
        <w:t>8.</w:t>
      </w:r>
      <w:r>
        <w:rPr>
          <w:b/>
          <w:iCs/>
          <w:color w:val="0000FF"/>
        </w:rPr>
        <w:tab/>
      </w:r>
      <w:r w:rsidR="00082E17" w:rsidRPr="00AD54AD">
        <w:rPr>
          <w:b/>
          <w:iCs/>
          <w:color w:val="0000FF"/>
        </w:rPr>
        <w:t xml:space="preserve">Tổ chức cung cấp dịch vụ dẫn đường </w:t>
      </w:r>
    </w:p>
    <w:p w:rsidR="001569FF" w:rsidRDefault="001569FF" w:rsidP="001569FF">
      <w:pPr>
        <w:tabs>
          <w:tab w:val="left" w:pos="0"/>
        </w:tabs>
        <w:spacing w:before="120"/>
        <w:rPr>
          <w:iCs/>
          <w:color w:val="0000FF"/>
          <w:highlight w:val="yellow"/>
        </w:rPr>
      </w:pPr>
      <w:r>
        <w:rPr>
          <w:iCs/>
          <w:color w:val="0000FF"/>
          <w:highlight w:val="yellow"/>
        </w:rPr>
        <w:tab/>
        <w:t xml:space="preserve">Hiện nay đang có </w:t>
      </w:r>
      <w:r w:rsidR="00C44015">
        <w:rPr>
          <w:iCs/>
          <w:color w:val="0000FF"/>
          <w:highlight w:val="yellow"/>
        </w:rPr>
        <w:t>c</w:t>
      </w:r>
      <w:r w:rsidR="00AD54AD" w:rsidRPr="00C44015">
        <w:rPr>
          <w:iCs/>
          <w:color w:val="0000FF"/>
          <w:highlight w:val="yellow"/>
        </w:rPr>
        <w:t xml:space="preserve">ác tổ chức cung cấp dịch vụ dẫn đường </w:t>
      </w:r>
      <w:r w:rsidR="00C44015">
        <w:rPr>
          <w:iCs/>
          <w:color w:val="0000FF"/>
          <w:highlight w:val="yellow"/>
        </w:rPr>
        <w:t xml:space="preserve">khác nhau </w:t>
      </w:r>
      <w:r w:rsidR="00C44015" w:rsidRPr="00C44015">
        <w:rPr>
          <w:iCs/>
          <w:color w:val="0000FF"/>
          <w:highlight w:val="yellow"/>
        </w:rPr>
        <w:t xml:space="preserve">cung chủ yếu </w:t>
      </w:r>
      <w:r w:rsidR="00C44015">
        <w:rPr>
          <w:iCs/>
          <w:color w:val="0000FF"/>
          <w:highlight w:val="yellow"/>
        </w:rPr>
        <w:t xml:space="preserve">dịch vụ dẫn đường theo công nghệ truyền thống, nên cần thống nhất </w:t>
      </w:r>
      <w:r>
        <w:rPr>
          <w:iCs/>
          <w:color w:val="0000FF"/>
          <w:highlight w:val="yellow"/>
        </w:rPr>
        <w:t>01 tổ chức có đầy đủ cơ sở hạ tầng, thiết bị, nhân lực về thiết kế phương thức bay PBN, theo dõi tình trạng thông báo về dự báo tín hiệu GNSS để cung cấp dịch vụ dẫn đường PBN.</w:t>
      </w:r>
    </w:p>
    <w:p w:rsidR="00082E17" w:rsidRPr="00A01C66" w:rsidRDefault="00082E17" w:rsidP="00B97EA6">
      <w:pPr>
        <w:tabs>
          <w:tab w:val="left" w:pos="0"/>
        </w:tabs>
        <w:spacing w:before="120"/>
        <w:rPr>
          <w:color w:val="0000FF"/>
        </w:rPr>
      </w:pPr>
    </w:p>
    <w:p w:rsidR="005D6DE3" w:rsidRDefault="005D6DE3" w:rsidP="005D6DE3">
      <w:pPr>
        <w:widowControl w:val="0"/>
        <w:tabs>
          <w:tab w:val="left" w:pos="700"/>
        </w:tabs>
        <w:spacing w:line="276" w:lineRule="auto"/>
        <w:rPr>
          <w:b/>
          <w:color w:val="0000FF"/>
          <w:lang w:val="pt-BR"/>
        </w:rPr>
      </w:pPr>
      <w:r>
        <w:rPr>
          <w:b/>
          <w:color w:val="0000FF"/>
          <w:lang w:val="pt-BR"/>
        </w:rPr>
        <w:br w:type="page"/>
      </w:r>
      <w:r>
        <w:rPr>
          <w:b/>
          <w:color w:val="0000FF"/>
          <w:lang w:val="pt-BR"/>
        </w:rPr>
        <w:lastRenderedPageBreak/>
        <w:t xml:space="preserve">Phụ lục 3:  </w:t>
      </w:r>
      <w:r w:rsidR="00CE147C">
        <w:rPr>
          <w:b/>
          <w:color w:val="0000FF"/>
          <w:lang w:val="pt-BR"/>
        </w:rPr>
        <w:t xml:space="preserve">  </w:t>
      </w:r>
      <w:r w:rsidR="00CE147C" w:rsidRPr="00CE147C">
        <w:rPr>
          <w:color w:val="0000FF"/>
          <w:sz w:val="24"/>
          <w:szCs w:val="24"/>
          <w:lang w:val="pt-BR"/>
        </w:rPr>
        <w:t>BẢNG CHI TIẾT KHẢ NĂNG ÁP DỤNG CÁC</w:t>
      </w:r>
      <w:r w:rsidR="00CE147C">
        <w:rPr>
          <w:color w:val="0000FF"/>
          <w:sz w:val="24"/>
          <w:szCs w:val="24"/>
          <w:lang w:val="pt-BR"/>
        </w:rPr>
        <w:t xml:space="preserve">  KIỂU LOẠI </w:t>
      </w:r>
      <w:r w:rsidR="00CE147C" w:rsidRPr="00CE147C">
        <w:rPr>
          <w:color w:val="0000FF"/>
          <w:sz w:val="24"/>
          <w:szCs w:val="24"/>
          <w:lang w:val="pt-BR"/>
        </w:rPr>
        <w:t>PBN</w:t>
      </w:r>
    </w:p>
    <w:p w:rsidR="005D6DE3" w:rsidRDefault="005D6DE3" w:rsidP="005D6DE3">
      <w:pPr>
        <w:widowControl w:val="0"/>
        <w:tabs>
          <w:tab w:val="left" w:pos="700"/>
        </w:tabs>
        <w:spacing w:line="276" w:lineRule="auto"/>
        <w:rPr>
          <w:b/>
          <w:color w:val="0000FF"/>
          <w:lang w:val="pt-BR"/>
        </w:rPr>
      </w:pPr>
    </w:p>
    <w:p w:rsidR="005D6DE3" w:rsidRDefault="005D6DE3" w:rsidP="005D6DE3">
      <w:pPr>
        <w:widowControl w:val="0"/>
        <w:tabs>
          <w:tab w:val="left" w:pos="700"/>
        </w:tabs>
        <w:spacing w:line="276" w:lineRule="auto"/>
        <w:rPr>
          <w:b/>
          <w:color w:val="0000FF"/>
          <w:lang w:val="pt-BR"/>
        </w:rPr>
      </w:pPr>
    </w:p>
    <w:p w:rsidR="005D6DE3" w:rsidRPr="006E5E55" w:rsidRDefault="003469FC" w:rsidP="005D6DE3">
      <w:pPr>
        <w:widowControl w:val="0"/>
        <w:tabs>
          <w:tab w:val="left" w:pos="700"/>
        </w:tabs>
        <w:spacing w:line="276" w:lineRule="auto"/>
        <w:rPr>
          <w:b/>
          <w:color w:val="0000FF"/>
          <w:lang w:val="pt-BR"/>
        </w:rPr>
      </w:pPr>
      <w:r w:rsidRPr="006E5E55">
        <w:rPr>
          <w:noProof/>
          <w:color w:val="0000FF"/>
        </w:rPr>
        <w:pict>
          <v:group id="_x0000_s1242" style="position:absolute;left:0;text-align:left;margin-left:28pt;margin-top:.6pt;width:434pt;height:297pt;z-index:251657216" coordorigin="2340,7901" coordsize="7935,4214">
            <v:shape id="_x0000_s1243" type="#_x0000_t202" style="position:absolute;left:2340;top:7901;width:7935;height:4214">
              <v:textbox style="mso-next-textbox:#_x0000_s1243" inset="5.85pt,.7pt,5.85pt,.7pt">
                <w:txbxContent>
                  <w:p w:rsidR="005D6DE3" w:rsidRPr="005E3C8F" w:rsidRDefault="005D6DE3" w:rsidP="005D6DE3"/>
                </w:txbxContent>
              </v:textbox>
            </v:shape>
            <v:shape id="_x0000_s1244" type="#_x0000_t202" style="position:absolute;left:4991;top:8071;width:2514;height:298">
              <v:textbox style="mso-next-textbox:#_x0000_s1244" inset="5.85pt,.7pt,5.85pt,.7pt">
                <w:txbxContent>
                  <w:p w:rsidR="005D6DE3" w:rsidRPr="00C63ACA" w:rsidRDefault="005D6DE3" w:rsidP="00CE147C">
                    <w:pPr>
                      <w:jc w:val="center"/>
                      <w:rPr>
                        <w:szCs w:val="18"/>
                      </w:rPr>
                    </w:pPr>
                    <w:r>
                      <w:rPr>
                        <w:b/>
                        <w:sz w:val="17"/>
                        <w:szCs w:val="18"/>
                      </w:rPr>
                      <w:t>PBN</w:t>
                    </w:r>
                  </w:p>
                </w:txbxContent>
              </v:textbox>
            </v:shape>
            <v:shape id="_x0000_s1245" type="#_x0000_t202" style="position:absolute;left:3008;top:8936;width:2362;height:242">
              <v:textbox style="mso-next-textbox:#_x0000_s1245" inset="5.85pt,.7pt,5.85pt,.7pt">
                <w:txbxContent>
                  <w:p w:rsidR="005D6DE3" w:rsidRPr="00CC066C" w:rsidRDefault="005D6DE3" w:rsidP="005D6DE3">
                    <w:pPr>
                      <w:jc w:val="center"/>
                      <w:rPr>
                        <w:b/>
                        <w:sz w:val="18"/>
                        <w:szCs w:val="18"/>
                      </w:rPr>
                    </w:pPr>
                    <w:r>
                      <w:rPr>
                        <w:b/>
                        <w:sz w:val="16"/>
                        <w:szCs w:val="18"/>
                      </w:rPr>
                      <w:t>RNAV</w:t>
                    </w:r>
                  </w:p>
                </w:txbxContent>
              </v:textbox>
            </v:shape>
            <v:shape id="_x0000_s1246" type="#_x0000_t202" style="position:absolute;left:7126;top:8936;width:2226;height:242">
              <v:textbox style="mso-next-textbox:#_x0000_s1246" inset="5.85pt,.7pt,5.85pt,.7pt">
                <w:txbxContent>
                  <w:p w:rsidR="005D6DE3" w:rsidRPr="00CC066C" w:rsidRDefault="005D6DE3" w:rsidP="005D6DE3">
                    <w:pPr>
                      <w:jc w:val="center"/>
                      <w:rPr>
                        <w:b/>
                        <w:sz w:val="18"/>
                        <w:szCs w:val="18"/>
                      </w:rPr>
                    </w:pPr>
                    <w:r>
                      <w:rPr>
                        <w:b/>
                        <w:sz w:val="18"/>
                        <w:szCs w:val="18"/>
                      </w:rPr>
                      <w:t>RNP</w:t>
                    </w:r>
                  </w:p>
                  <w:p w:rsidR="005D6DE3" w:rsidRDefault="005D6DE3" w:rsidP="005D6DE3"/>
                </w:txbxContent>
              </v:textbox>
            </v:shape>
            <v:shape id="_x0000_s1247" type="#_x0000_t202" style="position:absolute;left:2478;top:9719;width:1711;height:1973">
              <v:textbox style="mso-next-textbox:#_x0000_s1247" inset="5.85pt,.7pt,5.85pt,.7pt">
                <w:txbxContent>
                  <w:p w:rsidR="005D6DE3" w:rsidRDefault="005D6DE3" w:rsidP="005D6DE3">
                    <w:pPr>
                      <w:jc w:val="center"/>
                      <w:rPr>
                        <w:b/>
                        <w:sz w:val="18"/>
                        <w:szCs w:val="18"/>
                      </w:rPr>
                    </w:pPr>
                    <w:r>
                      <w:rPr>
                        <w:b/>
                        <w:sz w:val="18"/>
                        <w:szCs w:val="18"/>
                      </w:rPr>
                      <w:t>RNAV10 (RNP10)</w:t>
                    </w:r>
                  </w:p>
                  <w:p w:rsidR="005D6DE3" w:rsidRPr="00CC066C" w:rsidRDefault="005D6DE3" w:rsidP="005D6DE3">
                    <w:pPr>
                      <w:jc w:val="center"/>
                      <w:rPr>
                        <w:b/>
                        <w:sz w:val="18"/>
                        <w:szCs w:val="18"/>
                      </w:rPr>
                    </w:pPr>
                    <w:r>
                      <w:rPr>
                        <w:b/>
                        <w:sz w:val="18"/>
                        <w:szCs w:val="18"/>
                      </w:rPr>
                      <w:t>Áp dụng cho dẫn đường trên biển, đường dài trên đất liền</w:t>
                    </w:r>
                  </w:p>
                </w:txbxContent>
              </v:textbox>
            </v:shape>
            <v:shape id="_x0000_s1248" type="#_x0000_t202" style="position:absolute;left:4356;top:9719;width:1362;height:1973">
              <v:textbox style="mso-next-textbox:#_x0000_s1248" inset="5.85pt,.7pt,5.85pt,.7pt">
                <w:txbxContent>
                  <w:p w:rsidR="005D6DE3" w:rsidRDefault="005D6DE3" w:rsidP="005D6DE3">
                    <w:pPr>
                      <w:jc w:val="center"/>
                      <w:rPr>
                        <w:b/>
                        <w:sz w:val="18"/>
                        <w:szCs w:val="18"/>
                      </w:rPr>
                    </w:pPr>
                    <w:r>
                      <w:rPr>
                        <w:b/>
                        <w:sz w:val="18"/>
                        <w:szCs w:val="18"/>
                      </w:rPr>
                      <w:t>RNAV5</w:t>
                    </w:r>
                  </w:p>
                  <w:p w:rsidR="005D6DE3" w:rsidRDefault="005D6DE3" w:rsidP="005D6DE3">
                    <w:pPr>
                      <w:jc w:val="center"/>
                      <w:rPr>
                        <w:b/>
                        <w:sz w:val="18"/>
                        <w:szCs w:val="18"/>
                      </w:rPr>
                    </w:pPr>
                    <w:r>
                      <w:rPr>
                        <w:b/>
                        <w:sz w:val="18"/>
                        <w:szCs w:val="18"/>
                      </w:rPr>
                      <w:t>RNAV2</w:t>
                    </w:r>
                  </w:p>
                  <w:p w:rsidR="005D6DE3" w:rsidRDefault="005D6DE3" w:rsidP="005D6DE3">
                    <w:pPr>
                      <w:jc w:val="center"/>
                      <w:rPr>
                        <w:b/>
                        <w:sz w:val="18"/>
                        <w:szCs w:val="18"/>
                      </w:rPr>
                    </w:pPr>
                    <w:r>
                      <w:rPr>
                        <w:b/>
                        <w:sz w:val="18"/>
                        <w:szCs w:val="18"/>
                      </w:rPr>
                      <w:t>RNAV1</w:t>
                    </w:r>
                  </w:p>
                  <w:p w:rsidR="005D6DE3" w:rsidRPr="00CC066C" w:rsidRDefault="005D6DE3" w:rsidP="005D6DE3">
                    <w:pPr>
                      <w:jc w:val="center"/>
                      <w:rPr>
                        <w:b/>
                        <w:sz w:val="18"/>
                        <w:szCs w:val="18"/>
                      </w:rPr>
                    </w:pPr>
                    <w:r>
                      <w:rPr>
                        <w:b/>
                        <w:sz w:val="18"/>
                        <w:szCs w:val="18"/>
                      </w:rPr>
                      <w:t>Áp dụng cho dẫn đường đường dài và tiếp cận</w:t>
                    </w:r>
                  </w:p>
                </w:txbxContent>
              </v:textbox>
            </v:shape>
            <v:shape id="_x0000_s1249" type="#_x0000_t202" style="position:absolute;left:5940;top:9719;width:1307;height:1973">
              <v:textbox style="mso-next-textbox:#_x0000_s1249" inset="5.85pt,.7pt,5.85pt,.7pt">
                <w:txbxContent>
                  <w:p w:rsidR="005D6DE3" w:rsidRDefault="005D6DE3" w:rsidP="005D6DE3">
                    <w:pPr>
                      <w:jc w:val="center"/>
                      <w:rPr>
                        <w:b/>
                        <w:sz w:val="18"/>
                        <w:szCs w:val="18"/>
                      </w:rPr>
                    </w:pPr>
                    <w:r>
                      <w:rPr>
                        <w:b/>
                        <w:sz w:val="18"/>
                        <w:szCs w:val="18"/>
                      </w:rPr>
                      <w:t>RNP4</w:t>
                    </w:r>
                  </w:p>
                  <w:p w:rsidR="005D6DE3" w:rsidRPr="00CC066C" w:rsidRDefault="00CE147C" w:rsidP="005D6DE3">
                    <w:pPr>
                      <w:jc w:val="center"/>
                      <w:rPr>
                        <w:b/>
                        <w:sz w:val="18"/>
                        <w:szCs w:val="18"/>
                      </w:rPr>
                    </w:pPr>
                    <w:r>
                      <w:rPr>
                        <w:b/>
                        <w:sz w:val="18"/>
                        <w:szCs w:val="18"/>
                      </w:rPr>
                      <w:t>Áp dụng c</w:t>
                    </w:r>
                    <w:r w:rsidR="005D6DE3">
                      <w:rPr>
                        <w:b/>
                        <w:sz w:val="18"/>
                        <w:szCs w:val="18"/>
                      </w:rPr>
                      <w:t>ho dẫn đường trên biển và đường dài trên đát liền</w:t>
                    </w:r>
                  </w:p>
                </w:txbxContent>
              </v:textbox>
            </v:shape>
            <v:shape id="_x0000_s1250" type="#_x0000_t202" style="position:absolute;left:7383;top:9719;width:1348;height:2101">
              <v:textbox style="mso-next-textbox:#_x0000_s1250" inset="5.85pt,.7pt,5.85pt,.7pt">
                <w:txbxContent>
                  <w:p w:rsidR="005D6DE3" w:rsidRDefault="005D6DE3" w:rsidP="005D6DE3">
                    <w:pPr>
                      <w:jc w:val="center"/>
                      <w:rPr>
                        <w:b/>
                        <w:sz w:val="18"/>
                        <w:szCs w:val="18"/>
                      </w:rPr>
                    </w:pPr>
                    <w:r>
                      <w:rPr>
                        <w:b/>
                        <w:sz w:val="18"/>
                        <w:szCs w:val="18"/>
                      </w:rPr>
                      <w:t xml:space="preserve">RNP2 </w:t>
                    </w:r>
                  </w:p>
                  <w:p w:rsidR="005D6DE3" w:rsidRDefault="005D6DE3" w:rsidP="005D6DE3">
                    <w:pPr>
                      <w:jc w:val="center"/>
                      <w:rPr>
                        <w:b/>
                        <w:sz w:val="18"/>
                        <w:szCs w:val="18"/>
                      </w:rPr>
                    </w:pPr>
                    <w:r>
                      <w:rPr>
                        <w:b/>
                        <w:sz w:val="18"/>
                        <w:szCs w:val="18"/>
                      </w:rPr>
                      <w:t>RNP1</w:t>
                    </w:r>
                  </w:p>
                  <w:p w:rsidR="005D6DE3" w:rsidRDefault="005D6DE3" w:rsidP="005D6DE3">
                    <w:pPr>
                      <w:jc w:val="center"/>
                      <w:rPr>
                        <w:b/>
                        <w:sz w:val="18"/>
                        <w:szCs w:val="18"/>
                      </w:rPr>
                    </w:pPr>
                    <w:r>
                      <w:rPr>
                        <w:b/>
                        <w:sz w:val="18"/>
                        <w:szCs w:val="18"/>
                      </w:rPr>
                      <w:t>RNP APCH</w:t>
                    </w:r>
                  </w:p>
                  <w:p w:rsidR="005D6DE3" w:rsidRDefault="005D6DE3" w:rsidP="005D6DE3">
                    <w:pPr>
                      <w:jc w:val="center"/>
                      <w:rPr>
                        <w:b/>
                        <w:sz w:val="18"/>
                        <w:szCs w:val="18"/>
                      </w:rPr>
                    </w:pPr>
                    <w:r>
                      <w:rPr>
                        <w:b/>
                        <w:sz w:val="18"/>
                        <w:szCs w:val="18"/>
                      </w:rPr>
                      <w:t>RNP AR APCH</w:t>
                    </w:r>
                  </w:p>
                  <w:p w:rsidR="005D6DE3" w:rsidRPr="00CC066C" w:rsidRDefault="00CE147C" w:rsidP="005D6DE3">
                    <w:pPr>
                      <w:jc w:val="center"/>
                      <w:rPr>
                        <w:b/>
                        <w:sz w:val="18"/>
                        <w:szCs w:val="18"/>
                      </w:rPr>
                    </w:pPr>
                    <w:r>
                      <w:rPr>
                        <w:b/>
                        <w:sz w:val="18"/>
                        <w:szCs w:val="18"/>
                      </w:rPr>
                      <w:t xml:space="preserve">Áp dụng </w:t>
                    </w:r>
                    <w:r w:rsidR="005D6DE3">
                      <w:rPr>
                        <w:b/>
                        <w:sz w:val="18"/>
                        <w:szCs w:val="18"/>
                      </w:rPr>
                      <w:t xml:space="preserve">cho </w:t>
                    </w:r>
                    <w:r>
                      <w:rPr>
                        <w:b/>
                        <w:sz w:val="18"/>
                        <w:szCs w:val="18"/>
                      </w:rPr>
                      <w:t xml:space="preserve">dẫn đường </w:t>
                    </w:r>
                    <w:r w:rsidR="005D6DE3">
                      <w:rPr>
                        <w:b/>
                        <w:sz w:val="18"/>
                        <w:szCs w:val="18"/>
                      </w:rPr>
                      <w:t xml:space="preserve">nhiều giai </w:t>
                    </w:r>
                    <w:r>
                      <w:rPr>
                        <w:b/>
                        <w:sz w:val="18"/>
                        <w:szCs w:val="18"/>
                      </w:rPr>
                      <w:t xml:space="preserve">          </w:t>
                    </w:r>
                    <w:r w:rsidR="005D6DE3">
                      <w:rPr>
                        <w:b/>
                        <w:sz w:val="18"/>
                        <w:szCs w:val="18"/>
                      </w:rPr>
                      <w:t>đoạn bay</w:t>
                    </w:r>
                    <w:r>
                      <w:rPr>
                        <w:b/>
                        <w:sz w:val="18"/>
                        <w:szCs w:val="18"/>
                      </w:rPr>
                      <w:t xml:space="preserve">                            </w:t>
                    </w:r>
                  </w:p>
                </w:txbxContent>
              </v:textbox>
            </v:shape>
            <v:shape id="_x0000_s1251" type="#_x0000_t202" style="position:absolute;left:8867;top:9719;width:1287;height:1973">
              <v:textbox style="mso-next-textbox:#_x0000_s1251" inset="5.85pt,.7pt,5.85pt,.7pt">
                <w:txbxContent>
                  <w:p w:rsidR="005D6DE3" w:rsidRPr="00CC066C" w:rsidRDefault="005D6DE3" w:rsidP="005D6DE3">
                    <w:pPr>
                      <w:jc w:val="center"/>
                      <w:rPr>
                        <w:b/>
                        <w:sz w:val="18"/>
                        <w:szCs w:val="18"/>
                      </w:rPr>
                    </w:pPr>
                    <w:r>
                      <w:rPr>
                        <w:b/>
                        <w:sz w:val="18"/>
                        <w:szCs w:val="18"/>
                      </w:rPr>
                      <w:t xml:space="preserve">RNP với các yêu cầu bổ sung sẽ được xác định </w:t>
                    </w:r>
                  </w:p>
                </w:txbxContent>
              </v:textbox>
            </v:shape>
            <v:shape id="_x0000_s1252" style="position:absolute;left:4189;top:8667;width:4027;height:269" coordsize="3990,285" path="m,285l,,3990,r,285e" filled="f">
              <v:path arrowok="t"/>
            </v:shape>
            <v:shape id="_x0000_s1253" style="position:absolute;left:6657;top:9450;width:2816;height:269" coordsize="2655,285" path="m,285l,,2655,r,285e" filled="f">
              <v:path arrowok="t"/>
            </v:shape>
            <v:shapetype id="_x0000_t32" coordsize="21600,21600" o:spt="32" o:oned="t" path="m,l21600,21600e" filled="f">
              <v:path arrowok="t" fillok="f" o:connecttype="none"/>
              <o:lock v:ext="edit" shapetype="t"/>
            </v:shapetype>
            <v:shape id="_x0000_s1254" type="#_x0000_t32" style="position:absolute;left:4189;top:9178;width:0;height:272" o:connectortype="straight"/>
            <v:shape id="_x0000_s1255" type="#_x0000_t32" style="position:absolute;left:6203;top:8369;width:0;height:298" o:connectortype="straight"/>
            <v:shape id="_x0000_s1256" type="#_x0000_t32" style="position:absolute;left:8216;top:9178;width:0;height:541" o:connectortype="straight"/>
            <v:shape id="_x0000_s1257" style="position:absolute;left:3330;top:9450;width:1725;height:269" coordsize="1725,285" path="m,285l,,1725,r,285e" filled="f">
              <v:path arrowok="t"/>
            </v:shape>
          </v:group>
        </w:pict>
      </w:r>
    </w:p>
    <w:p w:rsidR="005D6DE3" w:rsidRPr="006E5E55" w:rsidRDefault="005D6DE3" w:rsidP="005D6DE3">
      <w:pPr>
        <w:keepNext/>
        <w:tabs>
          <w:tab w:val="left" w:pos="700"/>
        </w:tabs>
        <w:spacing w:line="276" w:lineRule="auto"/>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r w:rsidRPr="006E5E55">
        <w:rPr>
          <w:noProof/>
          <w:color w:val="0000FF"/>
        </w:rPr>
        <w:pict>
          <v:polyline id="_x0000_s1241" style="position:absolute;left:0;text-align:left;z-index:251656192" points="92.3pt,15.55pt,92.3pt,1.3pt,174.8pt,1.3pt,174.8pt,15.55pt" coordsize="1650,285" filled="f">
            <v:path arrowok="t"/>
          </v:polyline>
        </w:pict>
      </w: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Default="005D6DE3" w:rsidP="005D6DE3">
      <w:pPr>
        <w:keepNext/>
        <w:tabs>
          <w:tab w:val="left" w:pos="700"/>
        </w:tabs>
        <w:spacing w:line="276" w:lineRule="auto"/>
        <w:ind w:leftChars="202" w:left="566"/>
        <w:rPr>
          <w:color w:val="0000FF"/>
          <w:lang w:val="pt-BR"/>
        </w:rPr>
      </w:pPr>
    </w:p>
    <w:p w:rsidR="003469FC" w:rsidRDefault="003469FC" w:rsidP="005D6DE3">
      <w:pPr>
        <w:keepNext/>
        <w:tabs>
          <w:tab w:val="left" w:pos="700"/>
        </w:tabs>
        <w:spacing w:line="276" w:lineRule="auto"/>
        <w:ind w:leftChars="202" w:left="566"/>
        <w:rPr>
          <w:color w:val="0000FF"/>
          <w:lang w:val="pt-BR"/>
        </w:rPr>
      </w:pPr>
    </w:p>
    <w:p w:rsidR="003469FC" w:rsidRDefault="003469FC" w:rsidP="005D6DE3">
      <w:pPr>
        <w:keepNext/>
        <w:tabs>
          <w:tab w:val="left" w:pos="700"/>
        </w:tabs>
        <w:spacing w:line="276" w:lineRule="auto"/>
        <w:ind w:leftChars="202" w:left="566"/>
        <w:rPr>
          <w:color w:val="0000FF"/>
          <w:lang w:val="pt-BR"/>
        </w:rPr>
      </w:pPr>
    </w:p>
    <w:p w:rsidR="003469FC" w:rsidRPr="006E5E55" w:rsidRDefault="003469FC" w:rsidP="005D6DE3">
      <w:pPr>
        <w:keepNext/>
        <w:tabs>
          <w:tab w:val="left" w:pos="700"/>
        </w:tabs>
        <w:spacing w:line="276" w:lineRule="auto"/>
        <w:ind w:leftChars="202" w:left="566"/>
        <w:rPr>
          <w:color w:val="0000FF"/>
          <w:lang w:val="pt-BR"/>
        </w:rPr>
      </w:pPr>
    </w:p>
    <w:p w:rsidR="005D6DE3" w:rsidRPr="006E5E55" w:rsidRDefault="005D6DE3" w:rsidP="005D6DE3">
      <w:pPr>
        <w:keepNext/>
        <w:tabs>
          <w:tab w:val="left" w:pos="700"/>
        </w:tabs>
        <w:spacing w:line="276" w:lineRule="auto"/>
        <w:ind w:leftChars="202" w:left="566"/>
        <w:rPr>
          <w:color w:val="0000FF"/>
          <w:lang w:val="pt-BR"/>
        </w:rPr>
      </w:pPr>
    </w:p>
    <w:p w:rsidR="005D6DE3" w:rsidRDefault="005D6DE3" w:rsidP="005D6DE3">
      <w:pPr>
        <w:widowControl w:val="0"/>
        <w:tabs>
          <w:tab w:val="left" w:pos="700"/>
        </w:tabs>
        <w:adjustRightInd w:val="0"/>
        <w:spacing w:before="120" w:line="276" w:lineRule="auto"/>
        <w:ind w:left="700"/>
        <w:textAlignment w:val="baseline"/>
        <w:rPr>
          <w:i/>
          <w:color w:val="0000FF"/>
          <w:lang w:val="pt-BR"/>
        </w:rPr>
      </w:pPr>
    </w:p>
    <w:p w:rsidR="005D6DE3" w:rsidRPr="006E5E55" w:rsidRDefault="003469FC" w:rsidP="003469FC">
      <w:pPr>
        <w:widowControl w:val="0"/>
        <w:tabs>
          <w:tab w:val="left" w:pos="700"/>
        </w:tabs>
        <w:adjustRightInd w:val="0"/>
        <w:spacing w:before="120" w:line="276" w:lineRule="auto"/>
        <w:ind w:left="700"/>
        <w:textAlignment w:val="baseline"/>
        <w:rPr>
          <w:i/>
          <w:color w:val="0000FF"/>
          <w:lang w:val="pt-BR"/>
        </w:rPr>
      </w:pPr>
      <w:r>
        <w:rPr>
          <w:i/>
          <w:color w:val="0000FF"/>
          <w:lang w:val="pt-BR"/>
        </w:rPr>
        <w:tab/>
      </w:r>
      <w:r w:rsidR="005D6DE3" w:rsidRPr="006E5E55">
        <w:rPr>
          <w:i/>
          <w:color w:val="0000FF"/>
          <w:lang w:val="pt-BR"/>
        </w:rPr>
        <w:t xml:space="preserve">Ghi chú: Chi tiết về yêu cầu kỹ thuật của các </w:t>
      </w:r>
      <w:r w:rsidR="005D6DE3" w:rsidRPr="004B791F">
        <w:rPr>
          <w:i/>
          <w:color w:val="0000FF"/>
          <w:highlight w:val="yellow"/>
          <w:lang w:val="pt-BR"/>
        </w:rPr>
        <w:t>k</w:t>
      </w:r>
      <w:r w:rsidR="005D6DE3" w:rsidRPr="006E5E55">
        <w:rPr>
          <w:i/>
          <w:color w:val="0000FF"/>
          <w:lang w:val="pt-BR"/>
        </w:rPr>
        <w:t xml:space="preserve">iểu loại RNAV, RNP được nêu </w:t>
      </w:r>
      <w:r w:rsidR="005D6DE3" w:rsidRPr="004B791F">
        <w:rPr>
          <w:i/>
          <w:color w:val="0000FF"/>
          <w:highlight w:val="yellow"/>
          <w:lang w:val="pt-BR"/>
        </w:rPr>
        <w:t>tại T</w:t>
      </w:r>
      <w:r w:rsidR="005D6DE3" w:rsidRPr="006E5E55">
        <w:rPr>
          <w:i/>
          <w:color w:val="0000FF"/>
          <w:lang w:val="pt-BR"/>
        </w:rPr>
        <w:t xml:space="preserve">ài liệu </w:t>
      </w:r>
      <w:r w:rsidR="005D6DE3">
        <w:rPr>
          <w:i/>
          <w:color w:val="0000FF"/>
          <w:lang w:val="pt-BR"/>
        </w:rPr>
        <w:t>9613 hướng dẫn về PBN của ICAO (</w:t>
      </w:r>
      <w:r w:rsidR="005D6DE3" w:rsidRPr="006E5E55">
        <w:rPr>
          <w:i/>
          <w:color w:val="0000FF"/>
          <w:lang w:val="pt-BR"/>
        </w:rPr>
        <w:t>Doc.9613 PBN Manual</w:t>
      </w:r>
      <w:r w:rsidR="005D6DE3">
        <w:rPr>
          <w:i/>
          <w:color w:val="0000FF"/>
          <w:lang w:val="pt-BR"/>
        </w:rPr>
        <w:t>)</w:t>
      </w:r>
      <w:r w:rsidR="005D6DE3" w:rsidRPr="006E5E55">
        <w:rPr>
          <w:i/>
          <w:color w:val="0000FF"/>
          <w:lang w:val="pt-BR"/>
        </w:rPr>
        <w:t>.</w:t>
      </w:r>
    </w:p>
    <w:p w:rsidR="00CE147C" w:rsidRDefault="005D6DE3" w:rsidP="00BD5822">
      <w:pPr>
        <w:pStyle w:val="body1"/>
        <w:tabs>
          <w:tab w:val="left" w:pos="700"/>
        </w:tabs>
        <w:spacing w:before="0" w:line="276" w:lineRule="auto"/>
        <w:ind w:left="0"/>
        <w:rPr>
          <w:sz w:val="24"/>
          <w:szCs w:val="24"/>
        </w:rPr>
      </w:pPr>
      <w:r>
        <w:rPr>
          <w:sz w:val="28"/>
          <w:szCs w:val="28"/>
          <w:lang w:val="pt-BR"/>
        </w:rPr>
        <w:br w:type="page"/>
      </w:r>
      <w:r w:rsidRPr="00CE147C">
        <w:rPr>
          <w:b/>
          <w:sz w:val="28"/>
          <w:szCs w:val="28"/>
          <w:lang w:val="pt-BR"/>
        </w:rPr>
        <w:lastRenderedPageBreak/>
        <w:t>Phụ lụ</w:t>
      </w:r>
      <w:r w:rsidR="00CE147C" w:rsidRPr="00CE147C">
        <w:rPr>
          <w:b/>
          <w:sz w:val="28"/>
          <w:szCs w:val="28"/>
          <w:lang w:val="pt-BR"/>
        </w:rPr>
        <w:t>c 4:</w:t>
      </w:r>
      <w:r w:rsidR="00CE147C" w:rsidRPr="00CE147C">
        <w:rPr>
          <w:b/>
          <w:sz w:val="28"/>
          <w:szCs w:val="28"/>
          <w:lang w:val="pt-BR"/>
        </w:rPr>
        <w:tab/>
      </w:r>
      <w:r w:rsidR="00CE147C">
        <w:rPr>
          <w:b/>
          <w:sz w:val="28"/>
          <w:szCs w:val="28"/>
          <w:lang w:val="pt-BR"/>
        </w:rPr>
        <w:t xml:space="preserve">    </w:t>
      </w:r>
      <w:r w:rsidR="00CE147C">
        <w:rPr>
          <w:sz w:val="24"/>
          <w:szCs w:val="24"/>
        </w:rPr>
        <w:t>LỘ TRÌNH THỰC HIỆN PBN TẠI VIỆT NAM</w:t>
      </w:r>
    </w:p>
    <w:p w:rsidR="00CE147C" w:rsidRPr="00CE147C" w:rsidRDefault="00CE147C" w:rsidP="00CE147C">
      <w:pPr>
        <w:pStyle w:val="body1"/>
        <w:tabs>
          <w:tab w:val="left" w:pos="700"/>
        </w:tabs>
        <w:spacing w:before="120" w:line="276" w:lineRule="auto"/>
        <w:ind w:left="0"/>
        <w:rPr>
          <w:b/>
          <w:color w:val="0000FF"/>
          <w:sz w:val="24"/>
          <w:szCs w:val="24"/>
          <w:lang w:val="pt-BR"/>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1325"/>
        <w:gridCol w:w="3554"/>
        <w:gridCol w:w="2274"/>
        <w:gridCol w:w="2441"/>
      </w:tblGrid>
      <w:tr w:rsidR="00CE147C" w:rsidRPr="00F6168A">
        <w:trPr>
          <w:trHeight w:val="1020"/>
          <w:jc w:val="center"/>
        </w:trPr>
        <w:tc>
          <w:tcPr>
            <w:tcW w:w="691" w:type="pct"/>
            <w:shd w:val="clear" w:color="auto" w:fill="F3F3F3"/>
            <w:vAlign w:val="center"/>
          </w:tcPr>
          <w:p w:rsidR="00CE147C" w:rsidRPr="00EE4081" w:rsidRDefault="00CE147C" w:rsidP="00BD5822">
            <w:pPr>
              <w:pStyle w:val="BodyText"/>
              <w:spacing w:before="120" w:after="120"/>
              <w:rPr>
                <w:rFonts w:ascii="Times New Roman" w:hAnsi="Times New Roman"/>
                <w:b/>
                <w:color w:val="0000FF"/>
                <w:sz w:val="24"/>
                <w:lang w:val="en-GB" w:eastAsia="zh-CN"/>
              </w:rPr>
            </w:pPr>
            <w:r w:rsidRPr="00EE4081">
              <w:rPr>
                <w:rFonts w:ascii="Times New Roman" w:hAnsi="Times New Roman"/>
                <w:b/>
                <w:color w:val="0000FF"/>
                <w:sz w:val="24"/>
                <w:lang w:val="en-GB" w:eastAsia="zh-CN"/>
              </w:rPr>
              <w:t>Thông số PBN</w:t>
            </w:r>
          </w:p>
          <w:p w:rsidR="00CE147C" w:rsidRPr="00EE4081" w:rsidRDefault="00CE147C" w:rsidP="00BD5822">
            <w:pPr>
              <w:pStyle w:val="BodyText"/>
              <w:spacing w:before="120" w:after="120"/>
              <w:rPr>
                <w:rFonts w:ascii="Times New Roman" w:hAnsi="Times New Roman"/>
                <w:b/>
                <w:i/>
                <w:color w:val="0000FF"/>
                <w:szCs w:val="16"/>
                <w:lang w:val="en-GB" w:eastAsia="zh-CN"/>
              </w:rPr>
            </w:pPr>
            <w:r w:rsidRPr="00EE4081">
              <w:rPr>
                <w:rFonts w:ascii="Times New Roman" w:hAnsi="Times New Roman"/>
                <w:b/>
                <w:i/>
                <w:color w:val="0000FF"/>
                <w:szCs w:val="16"/>
                <w:lang w:val="en-GB" w:eastAsia="zh-CN"/>
              </w:rPr>
              <w:t>(PBN Specification)</w:t>
            </w:r>
          </w:p>
        </w:tc>
        <w:tc>
          <w:tcPr>
            <w:tcW w:w="1852" w:type="pct"/>
            <w:shd w:val="clear" w:color="auto" w:fill="F3F3F3"/>
            <w:vAlign w:val="center"/>
          </w:tcPr>
          <w:p w:rsidR="00BD5822" w:rsidRDefault="00CE147C" w:rsidP="00BD5822">
            <w:pPr>
              <w:pStyle w:val="BodyText"/>
              <w:spacing w:before="120" w:after="120"/>
              <w:ind w:right="-16"/>
              <w:rPr>
                <w:rFonts w:ascii="Times New Roman" w:hAnsi="Times New Roman"/>
                <w:b/>
                <w:color w:val="0000FF"/>
                <w:sz w:val="24"/>
                <w:lang w:val="en-GB" w:eastAsia="zh-CN"/>
              </w:rPr>
            </w:pPr>
            <w:r w:rsidRPr="00EE4081">
              <w:rPr>
                <w:rFonts w:ascii="Times New Roman" w:hAnsi="Times New Roman"/>
                <w:b/>
                <w:color w:val="0000FF"/>
                <w:sz w:val="24"/>
                <w:lang w:val="en-GB" w:eastAsia="zh-CN"/>
              </w:rPr>
              <w:t>Khu vực đường dài (đại dương/biển, vùng xa, lục địa</w:t>
            </w:r>
            <w:r>
              <w:rPr>
                <w:rFonts w:ascii="Times New Roman" w:hAnsi="Times New Roman"/>
                <w:b/>
                <w:color w:val="0000FF"/>
                <w:sz w:val="24"/>
                <w:lang w:val="en-GB" w:eastAsia="zh-CN"/>
              </w:rPr>
              <w:t xml:space="preserve">) </w:t>
            </w:r>
          </w:p>
          <w:p w:rsidR="00CE147C" w:rsidRPr="00F6168A" w:rsidRDefault="00CE147C" w:rsidP="00BD5822">
            <w:pPr>
              <w:pStyle w:val="BodyText"/>
              <w:spacing w:before="120" w:after="120"/>
              <w:ind w:right="-16"/>
              <w:rPr>
                <w:rFonts w:ascii="Times New Roman" w:hAnsi="Times New Roman"/>
                <w:b/>
                <w:color w:val="0000FF"/>
                <w:lang w:val="en-GB" w:eastAsia="zh-CN"/>
              </w:rPr>
            </w:pPr>
            <w:r w:rsidRPr="00BD5822">
              <w:rPr>
                <w:rFonts w:ascii="Times New Roman" w:hAnsi="Times New Roman"/>
                <w:b/>
                <w:i/>
                <w:color w:val="0000FF"/>
                <w:szCs w:val="16"/>
                <w:lang w:val="en-GB" w:eastAsia="zh-CN"/>
              </w:rPr>
              <w:t>(En-route -Oceanic, Remote, Continental)</w:t>
            </w:r>
          </w:p>
        </w:tc>
        <w:tc>
          <w:tcPr>
            <w:tcW w:w="1185" w:type="pct"/>
            <w:shd w:val="clear" w:color="auto" w:fill="F3F3F3"/>
            <w:vAlign w:val="center"/>
          </w:tcPr>
          <w:p w:rsidR="00CE147C" w:rsidRPr="00F6168A" w:rsidRDefault="00CE147C" w:rsidP="00BD5822">
            <w:pPr>
              <w:pStyle w:val="BodyText"/>
              <w:spacing w:before="120" w:after="120"/>
              <w:rPr>
                <w:rFonts w:ascii="Times New Roman" w:hAnsi="Times New Roman"/>
                <w:b/>
                <w:color w:val="0000FF"/>
                <w:lang w:val="en-GB" w:eastAsia="zh-CN"/>
              </w:rPr>
            </w:pPr>
            <w:r w:rsidRPr="00BD5822">
              <w:rPr>
                <w:rFonts w:ascii="Times New Roman" w:hAnsi="Times New Roman"/>
                <w:b/>
                <w:color w:val="0000FF"/>
                <w:sz w:val="24"/>
                <w:lang w:val="en-GB" w:eastAsia="zh-CN"/>
              </w:rPr>
              <w:t>Khu vực kiểm soát tiếp cận</w:t>
            </w:r>
            <w:r>
              <w:rPr>
                <w:rFonts w:ascii="Times New Roman" w:hAnsi="Times New Roman"/>
                <w:b/>
                <w:color w:val="0000FF"/>
                <w:lang w:val="en-GB" w:eastAsia="zh-CN"/>
              </w:rPr>
              <w:t xml:space="preserve"> </w:t>
            </w:r>
            <w:r w:rsidR="00BD5822">
              <w:rPr>
                <w:rFonts w:ascii="Times New Roman" w:hAnsi="Times New Roman"/>
                <w:b/>
                <w:color w:val="0000FF"/>
                <w:lang w:val="en-GB" w:eastAsia="zh-CN"/>
              </w:rPr>
              <w:t xml:space="preserve">                                 </w:t>
            </w:r>
            <w:r w:rsidRPr="00EE4081">
              <w:rPr>
                <w:rFonts w:ascii="Times New Roman" w:hAnsi="Times New Roman"/>
                <w:b/>
                <w:i/>
                <w:color w:val="0000FF"/>
                <w:lang w:val="en-GB" w:eastAsia="zh-CN"/>
              </w:rPr>
              <w:t>(TMA, SIDs.STARs)</w:t>
            </w:r>
          </w:p>
        </w:tc>
        <w:tc>
          <w:tcPr>
            <w:tcW w:w="1272" w:type="pct"/>
            <w:shd w:val="clear" w:color="auto" w:fill="F3F3F3"/>
            <w:vAlign w:val="center"/>
          </w:tcPr>
          <w:p w:rsidR="00CE147C" w:rsidRPr="00F6168A" w:rsidRDefault="00CE147C" w:rsidP="00BD5822">
            <w:pPr>
              <w:pStyle w:val="BodyText"/>
              <w:spacing w:before="120" w:after="120"/>
              <w:rPr>
                <w:rFonts w:ascii="Times New Roman" w:hAnsi="Times New Roman"/>
                <w:b/>
                <w:color w:val="0000FF"/>
                <w:lang w:val="en-GB" w:eastAsia="zh-CN"/>
              </w:rPr>
            </w:pPr>
            <w:r w:rsidRPr="00EE4081">
              <w:rPr>
                <w:rFonts w:ascii="Times New Roman" w:hAnsi="Times New Roman"/>
                <w:b/>
                <w:color w:val="0000FF"/>
                <w:sz w:val="24"/>
                <w:lang w:val="en-GB" w:eastAsia="zh-CN"/>
              </w:rPr>
              <w:t>Tiếp cận</w:t>
            </w:r>
            <w:r>
              <w:rPr>
                <w:rFonts w:ascii="Times New Roman" w:hAnsi="Times New Roman"/>
                <w:b/>
                <w:color w:val="0000FF"/>
                <w:lang w:val="en-GB" w:eastAsia="zh-CN"/>
              </w:rPr>
              <w:t xml:space="preserve">                        </w:t>
            </w:r>
            <w:r w:rsidRPr="00EE4081">
              <w:rPr>
                <w:rFonts w:ascii="Times New Roman" w:hAnsi="Times New Roman"/>
                <w:b/>
                <w:i/>
                <w:color w:val="0000FF"/>
                <w:lang w:val="en-GB" w:eastAsia="zh-CN"/>
              </w:rPr>
              <w:t>(Approach</w:t>
            </w:r>
            <w:r>
              <w:rPr>
                <w:rFonts w:ascii="Times New Roman" w:hAnsi="Times New Roman"/>
                <w:b/>
                <w:i/>
                <w:color w:val="0000FF"/>
                <w:lang w:val="en-GB" w:eastAsia="zh-CN"/>
              </w:rPr>
              <w:t xml:space="preserve"> </w:t>
            </w:r>
            <w:r w:rsidRPr="00EE4081">
              <w:rPr>
                <w:rFonts w:ascii="Times New Roman" w:hAnsi="Times New Roman"/>
                <w:b/>
                <w:i/>
                <w:color w:val="0000FF"/>
                <w:lang w:val="en-GB" w:eastAsia="zh-CN"/>
              </w:rPr>
              <w:t>Procedures</w:t>
            </w:r>
            <w:r>
              <w:rPr>
                <w:rFonts w:ascii="Times New Roman" w:hAnsi="Times New Roman"/>
                <w:b/>
                <w:i/>
                <w:color w:val="0000FF"/>
                <w:lang w:val="en-GB" w:eastAsia="zh-CN"/>
              </w:rPr>
              <w:t>)</w:t>
            </w:r>
          </w:p>
        </w:tc>
      </w:tr>
      <w:tr w:rsidR="00CE147C" w:rsidRPr="00EE4081">
        <w:trPr>
          <w:trHeight w:val="482"/>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t>RNAV 10</w:t>
            </w:r>
          </w:p>
        </w:tc>
        <w:tc>
          <w:tcPr>
            <w:tcW w:w="1852" w:type="pct"/>
          </w:tcPr>
          <w:p w:rsidR="00CE147C" w:rsidRPr="00EE4081" w:rsidRDefault="00CE147C" w:rsidP="00BD5822">
            <w:pPr>
              <w:pStyle w:val="BodyText"/>
              <w:spacing w:before="120" w:after="120"/>
              <w:ind w:left="67" w:right="50"/>
              <w:jc w:val="both"/>
              <w:rPr>
                <w:rFonts w:ascii="Times New Roman" w:hAnsi="Times New Roman"/>
                <w:color w:val="0000FF"/>
                <w:sz w:val="24"/>
                <w:lang w:val="en-GB" w:eastAsia="zh-CN"/>
              </w:rPr>
            </w:pPr>
            <w:r w:rsidRPr="00EE4081">
              <w:rPr>
                <w:rFonts w:ascii="Times New Roman" w:hAnsi="Times New Roman"/>
                <w:color w:val="0000FF"/>
                <w:sz w:val="24"/>
                <w:lang w:val="en-GB" w:eastAsia="zh-CN"/>
              </w:rPr>
              <w:t>Áp dụng cho các đường HK trên biển (L625, L642, M771, N892)</w:t>
            </w:r>
            <w:r>
              <w:rPr>
                <w:rFonts w:ascii="Times New Roman" w:hAnsi="Times New Roman"/>
                <w:color w:val="0000FF"/>
                <w:sz w:val="24"/>
                <w:lang w:val="en-GB" w:eastAsia="zh-CN"/>
              </w:rPr>
              <w:t xml:space="preserve"> từ</w:t>
            </w:r>
            <w:r w:rsidR="005E3D1A">
              <w:rPr>
                <w:rFonts w:ascii="Times New Roman" w:hAnsi="Times New Roman"/>
                <w:color w:val="0000FF"/>
                <w:sz w:val="24"/>
                <w:lang w:val="en-GB" w:eastAsia="zh-CN"/>
              </w:rPr>
              <w:t xml:space="preserve"> năm 1</w:t>
            </w:r>
            <w:r>
              <w:rPr>
                <w:rFonts w:ascii="Times New Roman" w:hAnsi="Times New Roman"/>
                <w:color w:val="0000FF"/>
                <w:sz w:val="24"/>
                <w:lang w:val="en-GB" w:eastAsia="zh-CN"/>
              </w:rPr>
              <w:t>996</w:t>
            </w:r>
            <w:r w:rsidR="00BD5822">
              <w:rPr>
                <w:rFonts w:ascii="Times New Roman" w:hAnsi="Times New Roman"/>
                <w:color w:val="0000FF"/>
                <w:sz w:val="24"/>
                <w:lang w:val="en-GB" w:eastAsia="zh-CN"/>
              </w:rPr>
              <w:t>.</w:t>
            </w:r>
          </w:p>
        </w:tc>
        <w:tc>
          <w:tcPr>
            <w:tcW w:w="1185" w:type="pct"/>
          </w:tcPr>
          <w:p w:rsidR="00CE147C" w:rsidRPr="00EE4081" w:rsidRDefault="00CE147C" w:rsidP="00BD5822">
            <w:pPr>
              <w:spacing w:before="120" w:after="120"/>
              <w:jc w:val="center"/>
              <w:rPr>
                <w:i/>
                <w:color w:val="0000FF"/>
                <w:sz w:val="24"/>
                <w:szCs w:val="24"/>
              </w:rPr>
            </w:pPr>
            <w:r w:rsidRPr="00EE4081">
              <w:rPr>
                <w:i/>
                <w:color w:val="0000FF"/>
                <w:sz w:val="24"/>
                <w:szCs w:val="24"/>
              </w:rPr>
              <w:t>Không áp dụng</w:t>
            </w:r>
          </w:p>
        </w:tc>
        <w:tc>
          <w:tcPr>
            <w:tcW w:w="1272" w:type="pct"/>
          </w:tcPr>
          <w:p w:rsidR="00CE147C" w:rsidRPr="00EE4081" w:rsidRDefault="00CE147C" w:rsidP="00BD5822">
            <w:pPr>
              <w:spacing w:before="120" w:after="120"/>
              <w:jc w:val="center"/>
              <w:rPr>
                <w:i/>
                <w:color w:val="0000FF"/>
                <w:sz w:val="24"/>
                <w:szCs w:val="24"/>
              </w:rPr>
            </w:pPr>
            <w:r w:rsidRPr="00EE4081">
              <w:rPr>
                <w:i/>
                <w:color w:val="0000FF"/>
                <w:sz w:val="24"/>
                <w:szCs w:val="24"/>
              </w:rPr>
              <w:t>Không áp dụng</w:t>
            </w:r>
          </w:p>
        </w:tc>
      </w:tr>
      <w:tr w:rsidR="00CE147C" w:rsidRPr="00EE4081">
        <w:trPr>
          <w:trHeight w:val="70"/>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t>RNAV 5</w:t>
            </w:r>
          </w:p>
        </w:tc>
        <w:tc>
          <w:tcPr>
            <w:tcW w:w="1852" w:type="pct"/>
          </w:tcPr>
          <w:p w:rsidR="00CE147C" w:rsidRPr="00EE4081" w:rsidRDefault="00CE147C" w:rsidP="00BD5822">
            <w:pPr>
              <w:pStyle w:val="BodyText"/>
              <w:spacing w:before="120" w:after="120"/>
              <w:ind w:left="67" w:right="50"/>
              <w:jc w:val="both"/>
              <w:rPr>
                <w:rFonts w:ascii="Times New Roman" w:hAnsi="Times New Roman"/>
                <w:color w:val="0000FF"/>
                <w:sz w:val="24"/>
                <w:lang w:val="en-GB" w:eastAsia="zh-CN"/>
              </w:rPr>
            </w:pPr>
            <w:r w:rsidRPr="00EE4081">
              <w:rPr>
                <w:rFonts w:ascii="Times New Roman" w:hAnsi="Times New Roman"/>
                <w:color w:val="0000FF"/>
                <w:sz w:val="24"/>
                <w:lang w:val="en-GB" w:eastAsia="zh-CN"/>
              </w:rPr>
              <w:t xml:space="preserve">Áp dụng cho các đường HK và </w:t>
            </w:r>
            <w:r w:rsidR="00BD5822">
              <w:rPr>
                <w:rFonts w:ascii="Times New Roman" w:hAnsi="Times New Roman"/>
                <w:color w:val="0000FF"/>
                <w:sz w:val="24"/>
                <w:lang w:val="en-GB" w:eastAsia="zh-CN"/>
              </w:rPr>
              <w:t xml:space="preserve">hành lang bay kết </w:t>
            </w:r>
            <w:r w:rsidRPr="00EE4081">
              <w:rPr>
                <w:rFonts w:ascii="Times New Roman" w:hAnsi="Times New Roman"/>
                <w:color w:val="0000FF"/>
                <w:sz w:val="24"/>
                <w:lang w:val="en-GB" w:eastAsia="zh-CN"/>
              </w:rPr>
              <w:t>nối trên đất liền (Q1, Q2, Q3, Q4, Q5, Q6, Q7, Q9)</w:t>
            </w:r>
            <w:r>
              <w:rPr>
                <w:rFonts w:ascii="Times New Roman" w:hAnsi="Times New Roman"/>
                <w:color w:val="0000FF"/>
                <w:sz w:val="24"/>
                <w:lang w:val="en-GB" w:eastAsia="zh-CN"/>
              </w:rPr>
              <w:t xml:space="preserve"> từ năm 2016</w:t>
            </w:r>
            <w:r w:rsidR="00BD5822">
              <w:rPr>
                <w:rFonts w:ascii="Times New Roman" w:hAnsi="Times New Roman"/>
                <w:color w:val="0000FF"/>
                <w:sz w:val="24"/>
                <w:lang w:val="en-GB" w:eastAsia="zh-CN"/>
              </w:rPr>
              <w:t>.</w:t>
            </w:r>
          </w:p>
        </w:tc>
        <w:tc>
          <w:tcPr>
            <w:tcW w:w="1185" w:type="pct"/>
          </w:tcPr>
          <w:p w:rsidR="00CE147C" w:rsidRPr="00EE4081" w:rsidRDefault="00CE147C" w:rsidP="00BD5822">
            <w:pPr>
              <w:spacing w:before="120" w:after="120"/>
              <w:jc w:val="center"/>
              <w:rPr>
                <w:i/>
                <w:color w:val="0000FF"/>
                <w:sz w:val="24"/>
                <w:szCs w:val="24"/>
              </w:rPr>
            </w:pPr>
            <w:r w:rsidRPr="00EE4081">
              <w:rPr>
                <w:i/>
                <w:color w:val="0000FF"/>
                <w:sz w:val="24"/>
                <w:szCs w:val="24"/>
              </w:rPr>
              <w:t>Không áp dụng</w:t>
            </w:r>
          </w:p>
        </w:tc>
        <w:tc>
          <w:tcPr>
            <w:tcW w:w="1272"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r>
      <w:tr w:rsidR="00CE147C" w:rsidRPr="00EE4081">
        <w:trPr>
          <w:trHeight w:val="70"/>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t>RNAV 2</w:t>
            </w:r>
          </w:p>
        </w:tc>
        <w:tc>
          <w:tcPr>
            <w:tcW w:w="1852" w:type="pct"/>
          </w:tcPr>
          <w:p w:rsidR="00CE147C" w:rsidRDefault="00CE147C" w:rsidP="00BD5822">
            <w:pPr>
              <w:pStyle w:val="BodyText"/>
              <w:spacing w:before="120" w:after="120"/>
              <w:ind w:left="67" w:right="50"/>
              <w:jc w:val="both"/>
              <w:rPr>
                <w:rFonts w:ascii="Times New Roman" w:hAnsi="Times New Roman"/>
                <w:color w:val="0000FF"/>
                <w:sz w:val="24"/>
                <w:lang w:val="en-GB" w:eastAsia="zh-CN"/>
              </w:rPr>
            </w:pPr>
            <w:r>
              <w:rPr>
                <w:rFonts w:ascii="Times New Roman" w:hAnsi="Times New Roman"/>
                <w:color w:val="0000FF"/>
                <w:sz w:val="24"/>
                <w:lang w:val="en-GB" w:eastAsia="zh-CN"/>
              </w:rPr>
              <w:t>-</w:t>
            </w:r>
            <w:r w:rsidRPr="00EE4081">
              <w:rPr>
                <w:rFonts w:ascii="Times New Roman" w:hAnsi="Times New Roman"/>
                <w:color w:val="0000FF"/>
                <w:sz w:val="24"/>
                <w:lang w:val="en-GB" w:eastAsia="zh-CN"/>
              </w:rPr>
              <w:t xml:space="preserve">Áp dụng cho các </w:t>
            </w:r>
            <w:r w:rsidR="00BD5822">
              <w:rPr>
                <w:rFonts w:ascii="Times New Roman" w:hAnsi="Times New Roman"/>
                <w:color w:val="0000FF"/>
                <w:sz w:val="24"/>
                <w:lang w:val="en-GB" w:eastAsia="zh-CN"/>
              </w:rPr>
              <w:t xml:space="preserve">hành lang bay </w:t>
            </w:r>
            <w:r w:rsidRPr="00EE4081">
              <w:rPr>
                <w:rFonts w:ascii="Times New Roman" w:hAnsi="Times New Roman"/>
                <w:color w:val="0000FF"/>
                <w:sz w:val="24"/>
                <w:lang w:val="en-GB" w:eastAsia="zh-CN"/>
              </w:rPr>
              <w:t>nội địa (Q10, Q11, Q12, Q14)</w:t>
            </w:r>
            <w:r>
              <w:rPr>
                <w:rFonts w:ascii="Times New Roman" w:hAnsi="Times New Roman"/>
                <w:color w:val="0000FF"/>
                <w:sz w:val="24"/>
                <w:lang w:val="en-GB" w:eastAsia="zh-CN"/>
              </w:rPr>
              <w:t xml:space="preserve"> từ năm 2016 và đường HK </w:t>
            </w:r>
            <w:r w:rsidRPr="00EE4081">
              <w:rPr>
                <w:rFonts w:ascii="Times New Roman" w:hAnsi="Times New Roman"/>
                <w:color w:val="0000FF"/>
                <w:sz w:val="24"/>
                <w:lang w:val="en-GB" w:eastAsia="zh-CN"/>
              </w:rPr>
              <w:t>N639</w:t>
            </w:r>
            <w:r>
              <w:rPr>
                <w:rFonts w:ascii="Times New Roman" w:hAnsi="Times New Roman"/>
                <w:color w:val="0000FF"/>
                <w:sz w:val="24"/>
                <w:lang w:val="en-GB" w:eastAsia="zh-CN"/>
              </w:rPr>
              <w:t xml:space="preserve"> từ 2018.</w:t>
            </w:r>
          </w:p>
          <w:p w:rsidR="00CE147C" w:rsidRPr="00EE4081" w:rsidRDefault="00CE147C" w:rsidP="00BD5822">
            <w:pPr>
              <w:pStyle w:val="BodyText"/>
              <w:spacing w:before="120" w:after="120"/>
              <w:ind w:left="67" w:right="50"/>
              <w:jc w:val="both"/>
              <w:rPr>
                <w:rFonts w:ascii="Times New Roman" w:hAnsi="Times New Roman"/>
                <w:i/>
                <w:color w:val="0000FF"/>
                <w:sz w:val="24"/>
                <w:lang w:val="en-GB" w:eastAsia="zh-CN"/>
              </w:rPr>
            </w:pPr>
            <w:r>
              <w:rPr>
                <w:rFonts w:ascii="Times New Roman" w:hAnsi="Times New Roman"/>
                <w:color w:val="0000FF"/>
                <w:sz w:val="24"/>
                <w:lang w:val="en-GB" w:eastAsia="zh-CN"/>
              </w:rPr>
              <w:t>-</w:t>
            </w:r>
            <w:r>
              <w:rPr>
                <w:rFonts w:ascii="Times New Roman" w:hAnsi="Times New Roman"/>
                <w:i/>
                <w:color w:val="0000FF"/>
                <w:sz w:val="24"/>
                <w:lang w:val="en-GB" w:eastAsia="zh-CN"/>
              </w:rPr>
              <w:t>Dự kiến áp dụng cho các đường HK</w:t>
            </w:r>
            <w:r w:rsidR="00BD5822">
              <w:rPr>
                <w:rFonts w:ascii="Times New Roman" w:hAnsi="Times New Roman"/>
                <w:i/>
                <w:color w:val="0000FF"/>
                <w:sz w:val="24"/>
                <w:lang w:val="en-GB" w:eastAsia="zh-CN"/>
              </w:rPr>
              <w:t xml:space="preserve">, hành lang bay khác </w:t>
            </w:r>
            <w:r>
              <w:rPr>
                <w:rFonts w:ascii="Times New Roman" w:hAnsi="Times New Roman"/>
                <w:i/>
                <w:color w:val="0000FF"/>
                <w:sz w:val="24"/>
                <w:lang w:val="en-GB" w:eastAsia="zh-CN"/>
              </w:rPr>
              <w:t>trên đất liền từ 2020</w:t>
            </w:r>
            <w:r w:rsidR="00BD5822">
              <w:rPr>
                <w:rFonts w:ascii="Times New Roman" w:hAnsi="Times New Roman"/>
                <w:i/>
                <w:color w:val="0000FF"/>
                <w:sz w:val="24"/>
                <w:lang w:val="en-GB" w:eastAsia="zh-CN"/>
              </w:rPr>
              <w:t>.</w:t>
            </w:r>
          </w:p>
        </w:tc>
        <w:tc>
          <w:tcPr>
            <w:tcW w:w="1185"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c>
          <w:tcPr>
            <w:tcW w:w="1272"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r>
      <w:tr w:rsidR="00CE147C" w:rsidRPr="00EE4081">
        <w:tblPrEx>
          <w:tblCellMar>
            <w:left w:w="108" w:type="dxa"/>
            <w:right w:w="108" w:type="dxa"/>
          </w:tblCellMar>
          <w:tblLook w:val="0000"/>
        </w:tblPrEx>
        <w:trPr>
          <w:trHeight w:val="318"/>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t>RNAV 1</w:t>
            </w:r>
          </w:p>
        </w:tc>
        <w:tc>
          <w:tcPr>
            <w:tcW w:w="1852" w:type="pct"/>
          </w:tcPr>
          <w:p w:rsidR="00CE147C" w:rsidRDefault="00CE147C" w:rsidP="00BD5822">
            <w:pPr>
              <w:spacing w:before="120" w:after="120"/>
              <w:ind w:right="50"/>
              <w:jc w:val="center"/>
              <w:rPr>
                <w:i/>
                <w:color w:val="0000FF"/>
                <w:sz w:val="24"/>
                <w:szCs w:val="24"/>
              </w:rPr>
            </w:pPr>
          </w:p>
          <w:p w:rsidR="00CE147C" w:rsidRPr="00EE4081" w:rsidRDefault="00CE147C" w:rsidP="00BD5822">
            <w:pPr>
              <w:spacing w:before="120" w:after="120"/>
              <w:ind w:right="50"/>
              <w:jc w:val="center"/>
              <w:rPr>
                <w:color w:val="0000FF"/>
                <w:sz w:val="24"/>
                <w:szCs w:val="24"/>
              </w:rPr>
            </w:pPr>
            <w:r w:rsidRPr="00EE4081">
              <w:rPr>
                <w:i/>
                <w:color w:val="0000FF"/>
                <w:sz w:val="24"/>
                <w:szCs w:val="24"/>
              </w:rPr>
              <w:t>Không áp dụng</w:t>
            </w:r>
          </w:p>
        </w:tc>
        <w:tc>
          <w:tcPr>
            <w:tcW w:w="1185" w:type="pct"/>
          </w:tcPr>
          <w:p w:rsidR="00CE147C" w:rsidRDefault="00CE147C" w:rsidP="00BD5822">
            <w:pPr>
              <w:spacing w:before="120" w:after="120"/>
              <w:rPr>
                <w:color w:val="0000FF"/>
                <w:sz w:val="24"/>
                <w:szCs w:val="24"/>
              </w:rPr>
            </w:pPr>
            <w:r>
              <w:rPr>
                <w:color w:val="0000FF"/>
                <w:sz w:val="24"/>
                <w:szCs w:val="24"/>
              </w:rPr>
              <w:t>-</w:t>
            </w:r>
            <w:r w:rsidRPr="00EE4081">
              <w:rPr>
                <w:color w:val="0000FF"/>
                <w:sz w:val="24"/>
                <w:szCs w:val="24"/>
              </w:rPr>
              <w:t>Áp dụng đối với các cảng HK</w:t>
            </w:r>
            <w:r w:rsidR="00BD5822">
              <w:rPr>
                <w:color w:val="0000FF"/>
                <w:sz w:val="24"/>
                <w:szCs w:val="24"/>
              </w:rPr>
              <w:t>QT</w:t>
            </w:r>
            <w:r w:rsidRPr="00EE4081">
              <w:rPr>
                <w:color w:val="0000FF"/>
                <w:sz w:val="24"/>
                <w:szCs w:val="24"/>
              </w:rPr>
              <w:t xml:space="preserve"> có giám sát ATS (Tân Sơn Nhất, Nội Bài, Đà Nẵng)</w:t>
            </w:r>
            <w:r w:rsidR="00BD5822">
              <w:rPr>
                <w:color w:val="0000FF"/>
                <w:sz w:val="24"/>
                <w:szCs w:val="24"/>
              </w:rPr>
              <w:t>.</w:t>
            </w:r>
          </w:p>
          <w:p w:rsidR="00CE147C" w:rsidRPr="00EE4081" w:rsidRDefault="00CE147C" w:rsidP="00BD5822">
            <w:pPr>
              <w:spacing w:before="120" w:after="120"/>
              <w:rPr>
                <w:color w:val="0000FF"/>
                <w:sz w:val="24"/>
                <w:szCs w:val="24"/>
              </w:rPr>
            </w:pPr>
            <w:r>
              <w:rPr>
                <w:color w:val="0000FF"/>
                <w:sz w:val="24"/>
                <w:szCs w:val="24"/>
              </w:rPr>
              <w:t>-</w:t>
            </w:r>
            <w:r>
              <w:rPr>
                <w:i/>
                <w:color w:val="0000FF"/>
                <w:sz w:val="24"/>
                <w:szCs w:val="24"/>
              </w:rPr>
              <w:t xml:space="preserve">Dự kiến áp dụng cho các cảng HK khác </w:t>
            </w:r>
            <w:r w:rsidR="00BD5822">
              <w:rPr>
                <w:i/>
                <w:color w:val="0000FF"/>
                <w:sz w:val="24"/>
                <w:szCs w:val="24"/>
              </w:rPr>
              <w:t xml:space="preserve">có giám sát ATS </w:t>
            </w:r>
            <w:r>
              <w:rPr>
                <w:i/>
                <w:color w:val="0000FF"/>
                <w:sz w:val="24"/>
                <w:szCs w:val="24"/>
              </w:rPr>
              <w:t>từ năm 2020</w:t>
            </w:r>
            <w:r w:rsidR="00BD5822">
              <w:rPr>
                <w:i/>
                <w:color w:val="0000FF"/>
                <w:sz w:val="24"/>
                <w:szCs w:val="24"/>
              </w:rPr>
              <w:t>.</w:t>
            </w:r>
          </w:p>
        </w:tc>
        <w:tc>
          <w:tcPr>
            <w:tcW w:w="1272" w:type="pct"/>
          </w:tcPr>
          <w:p w:rsidR="00CE147C" w:rsidRPr="00EE4081" w:rsidRDefault="00CE147C" w:rsidP="00BD5822">
            <w:pPr>
              <w:pStyle w:val="BodyText"/>
              <w:spacing w:before="120" w:after="120"/>
              <w:rPr>
                <w:rFonts w:ascii="Times New Roman" w:hAnsi="Times New Roman"/>
                <w:color w:val="0000FF"/>
                <w:sz w:val="24"/>
                <w:lang w:val="en-GB" w:eastAsia="zh-CN"/>
              </w:rPr>
            </w:pPr>
            <w:r w:rsidRPr="00EE4081">
              <w:rPr>
                <w:rFonts w:ascii="Times New Roman" w:hAnsi="Times New Roman"/>
                <w:i/>
                <w:color w:val="0000FF"/>
                <w:sz w:val="24"/>
              </w:rPr>
              <w:t>Không áp dụng</w:t>
            </w:r>
          </w:p>
        </w:tc>
      </w:tr>
      <w:tr w:rsidR="00CE147C" w:rsidRPr="00EE4081">
        <w:tblPrEx>
          <w:tblCellMar>
            <w:left w:w="108" w:type="dxa"/>
            <w:right w:w="108" w:type="dxa"/>
          </w:tblCellMar>
          <w:tblLook w:val="0000"/>
        </w:tblPrEx>
        <w:trPr>
          <w:trHeight w:val="380"/>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br w:type="page"/>
              <w:t>RNP 4</w:t>
            </w:r>
          </w:p>
        </w:tc>
        <w:tc>
          <w:tcPr>
            <w:tcW w:w="1852" w:type="pct"/>
          </w:tcPr>
          <w:p w:rsidR="00CE147C" w:rsidRPr="00AF667A" w:rsidRDefault="00CE147C" w:rsidP="00BD5822">
            <w:pPr>
              <w:pStyle w:val="BodyText"/>
              <w:spacing w:before="120" w:after="120"/>
              <w:ind w:right="50"/>
              <w:jc w:val="both"/>
              <w:rPr>
                <w:rFonts w:ascii="Times New Roman" w:hAnsi="Times New Roman"/>
                <w:i/>
                <w:color w:val="0000FF"/>
                <w:sz w:val="24"/>
                <w:lang w:val="en-GB" w:eastAsia="zh-CN"/>
              </w:rPr>
            </w:pPr>
            <w:r w:rsidRPr="00AF667A">
              <w:rPr>
                <w:rFonts w:ascii="Times New Roman" w:hAnsi="Times New Roman"/>
                <w:i/>
                <w:color w:val="0000FF"/>
                <w:sz w:val="24"/>
                <w:lang w:val="en-GB" w:eastAsia="zh-CN"/>
              </w:rPr>
              <w:t>-Dự kiến áp dụng cho các đường HK trên biển (L642, M771, N892, L625) từ 2020-2025 theo kế hoạch của ICAO khu vực</w:t>
            </w:r>
            <w:r w:rsidR="00BD5822">
              <w:rPr>
                <w:rFonts w:ascii="Times New Roman" w:hAnsi="Times New Roman"/>
                <w:i/>
                <w:color w:val="0000FF"/>
                <w:sz w:val="24"/>
                <w:lang w:val="en-GB" w:eastAsia="zh-CN"/>
              </w:rPr>
              <w:t>.</w:t>
            </w:r>
          </w:p>
          <w:p w:rsidR="00CE147C" w:rsidRPr="00AF667A" w:rsidRDefault="00CE147C" w:rsidP="00BD5822">
            <w:pPr>
              <w:pStyle w:val="BodyText"/>
              <w:spacing w:before="120" w:after="120"/>
              <w:ind w:right="50"/>
              <w:jc w:val="both"/>
              <w:rPr>
                <w:rFonts w:ascii="Times New Roman" w:hAnsi="Times New Roman"/>
                <w:i/>
                <w:color w:val="0000FF"/>
                <w:sz w:val="24"/>
                <w:lang w:val="en-GB" w:eastAsia="zh-CN"/>
              </w:rPr>
            </w:pPr>
            <w:r>
              <w:rPr>
                <w:rFonts w:ascii="Times New Roman" w:hAnsi="Times New Roman"/>
                <w:i/>
                <w:color w:val="0000FF"/>
                <w:sz w:val="24"/>
                <w:lang w:val="en-GB" w:eastAsia="zh-CN"/>
              </w:rPr>
              <w:t>-</w:t>
            </w:r>
            <w:r w:rsidRPr="00AF667A">
              <w:rPr>
                <w:rFonts w:ascii="Times New Roman" w:hAnsi="Times New Roman"/>
                <w:i/>
                <w:color w:val="0000FF"/>
                <w:sz w:val="24"/>
                <w:lang w:val="en-GB" w:eastAsia="zh-CN"/>
              </w:rPr>
              <w:t>Dự kiến áp dụng cho các đường HK</w:t>
            </w:r>
            <w:r>
              <w:rPr>
                <w:rFonts w:ascii="Times New Roman" w:hAnsi="Times New Roman"/>
                <w:i/>
                <w:color w:val="0000FF"/>
                <w:sz w:val="24"/>
                <w:lang w:val="en-GB" w:eastAsia="zh-CN"/>
              </w:rPr>
              <w:t xml:space="preserve"> khác</w:t>
            </w:r>
            <w:r w:rsidRPr="00AF667A">
              <w:rPr>
                <w:rFonts w:ascii="Times New Roman" w:hAnsi="Times New Roman"/>
                <w:i/>
                <w:color w:val="0000FF"/>
                <w:sz w:val="24"/>
                <w:lang w:val="en-GB" w:eastAsia="zh-CN"/>
              </w:rPr>
              <w:t xml:space="preserve"> trên biển từ 202</w:t>
            </w:r>
            <w:r>
              <w:rPr>
                <w:rFonts w:ascii="Times New Roman" w:hAnsi="Times New Roman"/>
                <w:i/>
                <w:color w:val="0000FF"/>
                <w:sz w:val="24"/>
                <w:lang w:val="en-GB" w:eastAsia="zh-CN"/>
              </w:rPr>
              <w:t>2</w:t>
            </w:r>
            <w:r w:rsidRPr="00AF667A">
              <w:rPr>
                <w:rFonts w:ascii="Times New Roman" w:hAnsi="Times New Roman"/>
                <w:i/>
                <w:color w:val="0000FF"/>
                <w:sz w:val="24"/>
                <w:lang w:val="en-GB" w:eastAsia="zh-CN"/>
              </w:rPr>
              <w:t>-2025 theo kế hoạch của ICAO khu vực</w:t>
            </w:r>
            <w:r w:rsidR="00BD5822">
              <w:rPr>
                <w:rFonts w:ascii="Times New Roman" w:hAnsi="Times New Roman"/>
                <w:i/>
                <w:color w:val="0000FF"/>
                <w:sz w:val="24"/>
                <w:lang w:val="en-GB" w:eastAsia="zh-CN"/>
              </w:rPr>
              <w:t>.</w:t>
            </w:r>
          </w:p>
        </w:tc>
        <w:tc>
          <w:tcPr>
            <w:tcW w:w="1185"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c>
          <w:tcPr>
            <w:tcW w:w="1272"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r>
      <w:tr w:rsidR="00CE147C" w:rsidRPr="00EE4081">
        <w:tblPrEx>
          <w:tblCellMar>
            <w:left w:w="108" w:type="dxa"/>
            <w:right w:w="108" w:type="dxa"/>
          </w:tblCellMar>
          <w:tblLook w:val="0000"/>
        </w:tblPrEx>
        <w:trPr>
          <w:trHeight w:val="530"/>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t>RNP 2</w:t>
            </w:r>
          </w:p>
        </w:tc>
        <w:tc>
          <w:tcPr>
            <w:tcW w:w="1852" w:type="pct"/>
          </w:tcPr>
          <w:p w:rsidR="00CE147C" w:rsidRDefault="00CE147C" w:rsidP="00BD5822">
            <w:pPr>
              <w:pStyle w:val="BodyText"/>
              <w:spacing w:before="120" w:after="120"/>
              <w:ind w:right="50"/>
              <w:jc w:val="both"/>
              <w:rPr>
                <w:rFonts w:ascii="Times New Roman" w:hAnsi="Times New Roman"/>
                <w:color w:val="0000FF"/>
                <w:sz w:val="24"/>
                <w:lang w:val="en-GB" w:eastAsia="zh-CN"/>
              </w:rPr>
            </w:pPr>
            <w:r>
              <w:rPr>
                <w:rFonts w:ascii="Times New Roman" w:hAnsi="Times New Roman"/>
                <w:color w:val="0000FF"/>
                <w:sz w:val="24"/>
                <w:lang w:val="en-GB" w:eastAsia="zh-CN"/>
              </w:rPr>
              <w:t>-</w:t>
            </w:r>
            <w:r w:rsidRPr="00EE4081">
              <w:rPr>
                <w:rFonts w:ascii="Times New Roman" w:hAnsi="Times New Roman"/>
                <w:color w:val="0000FF"/>
                <w:sz w:val="24"/>
                <w:lang w:val="en-GB" w:eastAsia="zh-CN"/>
              </w:rPr>
              <w:t>Áp dụng cho các đường HK nội địa trên đất liền (Q10, Q11, Q12, Q14)</w:t>
            </w:r>
            <w:r>
              <w:rPr>
                <w:rFonts w:ascii="Times New Roman" w:hAnsi="Times New Roman"/>
                <w:color w:val="0000FF"/>
                <w:sz w:val="24"/>
                <w:lang w:val="en-GB" w:eastAsia="zh-CN"/>
              </w:rPr>
              <w:t xml:space="preserve"> từ năm </w:t>
            </w:r>
            <w:r w:rsidRPr="008770B9">
              <w:rPr>
                <w:rFonts w:ascii="Times New Roman" w:hAnsi="Times New Roman"/>
                <w:color w:val="0000FF"/>
                <w:sz w:val="24"/>
                <w:highlight w:val="yellow"/>
                <w:lang w:val="en-GB" w:eastAsia="zh-CN"/>
              </w:rPr>
              <w:t>2016</w:t>
            </w:r>
            <w:r>
              <w:rPr>
                <w:rFonts w:ascii="Times New Roman" w:hAnsi="Times New Roman"/>
                <w:color w:val="0000FF"/>
                <w:sz w:val="24"/>
                <w:lang w:val="en-GB" w:eastAsia="zh-CN"/>
              </w:rPr>
              <w:t xml:space="preserve"> và đường HK </w:t>
            </w:r>
            <w:r w:rsidRPr="00EE4081">
              <w:rPr>
                <w:rFonts w:ascii="Times New Roman" w:hAnsi="Times New Roman"/>
                <w:color w:val="0000FF"/>
                <w:sz w:val="24"/>
                <w:lang w:val="en-GB" w:eastAsia="zh-CN"/>
              </w:rPr>
              <w:t>N639</w:t>
            </w:r>
            <w:r>
              <w:rPr>
                <w:rFonts w:ascii="Times New Roman" w:hAnsi="Times New Roman"/>
                <w:color w:val="0000FF"/>
                <w:sz w:val="24"/>
                <w:lang w:val="en-GB" w:eastAsia="zh-CN"/>
              </w:rPr>
              <w:t xml:space="preserve"> từ 2018.</w:t>
            </w:r>
          </w:p>
          <w:p w:rsidR="00CE147C" w:rsidRPr="00AF667A" w:rsidRDefault="00CE147C" w:rsidP="00BD5822">
            <w:pPr>
              <w:pStyle w:val="BodyText"/>
              <w:spacing w:before="120" w:after="120"/>
              <w:ind w:right="50"/>
              <w:jc w:val="both"/>
              <w:rPr>
                <w:rFonts w:ascii="Times New Roman" w:hAnsi="Times New Roman"/>
                <w:i/>
                <w:color w:val="0000FF"/>
                <w:sz w:val="24"/>
                <w:lang w:val="en-GB" w:eastAsia="zh-CN"/>
              </w:rPr>
            </w:pPr>
            <w:r w:rsidRPr="00AF667A">
              <w:rPr>
                <w:rFonts w:ascii="Times New Roman" w:hAnsi="Times New Roman"/>
                <w:i/>
                <w:color w:val="0000FF"/>
                <w:sz w:val="24"/>
                <w:lang w:val="en-GB" w:eastAsia="zh-CN"/>
              </w:rPr>
              <w:t>-Dự kiến áp dụng cho các đường HK nội địa khác trên đất liền từ</w:t>
            </w:r>
            <w:r w:rsidR="00BD5822">
              <w:rPr>
                <w:rFonts w:ascii="Times New Roman" w:hAnsi="Times New Roman"/>
                <w:i/>
                <w:color w:val="0000FF"/>
                <w:sz w:val="24"/>
                <w:lang w:val="en-GB" w:eastAsia="zh-CN"/>
              </w:rPr>
              <w:t xml:space="preserve"> năm 2020.</w:t>
            </w:r>
          </w:p>
        </w:tc>
        <w:tc>
          <w:tcPr>
            <w:tcW w:w="1185"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c>
          <w:tcPr>
            <w:tcW w:w="1272"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r>
      <w:tr w:rsidR="00CE147C" w:rsidRPr="00EE4081">
        <w:tblPrEx>
          <w:tblCellMar>
            <w:left w:w="108" w:type="dxa"/>
            <w:right w:w="108" w:type="dxa"/>
          </w:tblCellMar>
          <w:tblLook w:val="0000"/>
        </w:tblPrEx>
        <w:trPr>
          <w:trHeight w:val="442"/>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lastRenderedPageBreak/>
              <w:t>RNP 1</w:t>
            </w:r>
          </w:p>
        </w:tc>
        <w:tc>
          <w:tcPr>
            <w:tcW w:w="1852" w:type="pct"/>
          </w:tcPr>
          <w:p w:rsidR="00CE147C" w:rsidRPr="00EE4081" w:rsidRDefault="00CE147C" w:rsidP="00BD5822">
            <w:pPr>
              <w:spacing w:before="120" w:after="120"/>
              <w:ind w:right="50"/>
              <w:jc w:val="center"/>
              <w:rPr>
                <w:color w:val="0000FF"/>
                <w:sz w:val="24"/>
                <w:szCs w:val="24"/>
              </w:rPr>
            </w:pPr>
            <w:r w:rsidRPr="00EE4081">
              <w:rPr>
                <w:i/>
                <w:color w:val="0000FF"/>
                <w:sz w:val="24"/>
                <w:szCs w:val="24"/>
              </w:rPr>
              <w:t>Không áp dụng</w:t>
            </w:r>
          </w:p>
        </w:tc>
        <w:tc>
          <w:tcPr>
            <w:tcW w:w="1185" w:type="pct"/>
          </w:tcPr>
          <w:p w:rsidR="00CE147C" w:rsidRDefault="00CE147C" w:rsidP="00BD5822">
            <w:pPr>
              <w:spacing w:before="120" w:after="120"/>
              <w:rPr>
                <w:color w:val="0000FF"/>
                <w:sz w:val="24"/>
                <w:szCs w:val="24"/>
              </w:rPr>
            </w:pPr>
            <w:r>
              <w:rPr>
                <w:color w:val="0000FF"/>
                <w:sz w:val="24"/>
                <w:szCs w:val="24"/>
              </w:rPr>
              <w:t>-</w:t>
            </w:r>
            <w:r w:rsidRPr="00EE4081">
              <w:rPr>
                <w:color w:val="0000FF"/>
                <w:sz w:val="24"/>
                <w:szCs w:val="24"/>
              </w:rPr>
              <w:t>Áp dụng đối với các cả</w:t>
            </w:r>
            <w:r>
              <w:rPr>
                <w:color w:val="0000FF"/>
                <w:sz w:val="24"/>
                <w:szCs w:val="24"/>
              </w:rPr>
              <w:t xml:space="preserve">ng </w:t>
            </w:r>
            <w:r w:rsidRPr="00EE4081">
              <w:rPr>
                <w:color w:val="0000FF"/>
                <w:sz w:val="24"/>
                <w:szCs w:val="24"/>
              </w:rPr>
              <w:t>HKQT Cam Ranh, Phú Bài)</w:t>
            </w:r>
            <w:r>
              <w:rPr>
                <w:color w:val="0000FF"/>
                <w:sz w:val="24"/>
                <w:szCs w:val="24"/>
              </w:rPr>
              <w:t>.</w:t>
            </w:r>
          </w:p>
          <w:p w:rsidR="00CE147C" w:rsidRPr="00AF667A" w:rsidRDefault="00CE147C" w:rsidP="00BD5822">
            <w:pPr>
              <w:spacing w:before="120" w:after="120"/>
              <w:rPr>
                <w:i/>
                <w:color w:val="0000FF"/>
                <w:sz w:val="24"/>
                <w:szCs w:val="24"/>
              </w:rPr>
            </w:pPr>
            <w:r>
              <w:rPr>
                <w:color w:val="0000FF"/>
                <w:sz w:val="24"/>
                <w:szCs w:val="24"/>
              </w:rPr>
              <w:t>-</w:t>
            </w:r>
            <w:r>
              <w:rPr>
                <w:i/>
                <w:color w:val="0000FF"/>
                <w:sz w:val="24"/>
                <w:szCs w:val="24"/>
              </w:rPr>
              <w:t>Dự kiến áp dụng cho các cảng HK khác từ năm 2020</w:t>
            </w:r>
            <w:r w:rsidR="00BD5822">
              <w:rPr>
                <w:i/>
                <w:color w:val="0000FF"/>
                <w:sz w:val="24"/>
                <w:szCs w:val="24"/>
              </w:rPr>
              <w:t>.</w:t>
            </w:r>
          </w:p>
        </w:tc>
        <w:tc>
          <w:tcPr>
            <w:tcW w:w="1272"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r>
      <w:tr w:rsidR="00CE147C" w:rsidRPr="00EE4081">
        <w:tblPrEx>
          <w:tblCellMar>
            <w:left w:w="108" w:type="dxa"/>
            <w:right w:w="108" w:type="dxa"/>
          </w:tblCellMar>
          <w:tblLook w:val="0000"/>
        </w:tblPrEx>
        <w:trPr>
          <w:trHeight w:val="548"/>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t xml:space="preserve"> RNP APCH</w:t>
            </w:r>
          </w:p>
        </w:tc>
        <w:tc>
          <w:tcPr>
            <w:tcW w:w="1852" w:type="pct"/>
          </w:tcPr>
          <w:p w:rsidR="00CE147C" w:rsidRPr="00EE4081" w:rsidRDefault="00CE147C" w:rsidP="00BD5822">
            <w:pPr>
              <w:spacing w:before="120" w:after="120"/>
              <w:ind w:right="50"/>
              <w:jc w:val="center"/>
              <w:rPr>
                <w:color w:val="0000FF"/>
                <w:sz w:val="24"/>
                <w:szCs w:val="24"/>
              </w:rPr>
            </w:pPr>
            <w:r w:rsidRPr="00EE4081">
              <w:rPr>
                <w:i/>
                <w:color w:val="0000FF"/>
                <w:sz w:val="24"/>
                <w:szCs w:val="24"/>
              </w:rPr>
              <w:t>Không áp dụng</w:t>
            </w:r>
          </w:p>
        </w:tc>
        <w:tc>
          <w:tcPr>
            <w:tcW w:w="1185" w:type="pct"/>
          </w:tcPr>
          <w:p w:rsidR="00CE147C" w:rsidRPr="00EE4081" w:rsidRDefault="00CE147C" w:rsidP="00BD5822">
            <w:pPr>
              <w:spacing w:before="120" w:after="120"/>
              <w:jc w:val="center"/>
              <w:rPr>
                <w:color w:val="0000FF"/>
                <w:sz w:val="24"/>
                <w:szCs w:val="24"/>
              </w:rPr>
            </w:pPr>
            <w:r w:rsidRPr="00EE4081">
              <w:rPr>
                <w:i/>
                <w:color w:val="0000FF"/>
                <w:sz w:val="24"/>
                <w:szCs w:val="24"/>
              </w:rPr>
              <w:t>Không áp dụng</w:t>
            </w:r>
          </w:p>
        </w:tc>
        <w:tc>
          <w:tcPr>
            <w:tcW w:w="1272" w:type="pct"/>
          </w:tcPr>
          <w:p w:rsidR="00CE147C" w:rsidRDefault="00CE147C" w:rsidP="00BD5822">
            <w:pPr>
              <w:spacing w:before="120" w:after="120"/>
              <w:rPr>
                <w:color w:val="0000FF"/>
                <w:sz w:val="24"/>
                <w:szCs w:val="24"/>
              </w:rPr>
            </w:pPr>
            <w:r>
              <w:rPr>
                <w:color w:val="0000FF"/>
                <w:sz w:val="24"/>
                <w:szCs w:val="24"/>
              </w:rPr>
              <w:t>-Đã tổ chức bay đánh giá và sẽ á</w:t>
            </w:r>
            <w:r w:rsidRPr="00EE4081">
              <w:rPr>
                <w:color w:val="0000FF"/>
                <w:sz w:val="24"/>
                <w:szCs w:val="24"/>
              </w:rPr>
              <w:t xml:space="preserve">p dụng cho các cảng HKQT </w:t>
            </w:r>
            <w:r>
              <w:rPr>
                <w:color w:val="0000FF"/>
                <w:sz w:val="24"/>
                <w:szCs w:val="24"/>
              </w:rPr>
              <w:t xml:space="preserve">Vân Đồn, </w:t>
            </w:r>
            <w:r w:rsidRPr="00EE4081">
              <w:rPr>
                <w:color w:val="0000FF"/>
                <w:sz w:val="24"/>
                <w:szCs w:val="24"/>
              </w:rPr>
              <w:t xml:space="preserve"> Phú Bài</w:t>
            </w:r>
            <w:r>
              <w:rPr>
                <w:color w:val="0000FF"/>
                <w:sz w:val="24"/>
                <w:szCs w:val="24"/>
              </w:rPr>
              <w:t xml:space="preserve">, Cam Ranh, </w:t>
            </w:r>
            <w:r w:rsidRPr="00EE4081">
              <w:rPr>
                <w:color w:val="0000FF"/>
                <w:sz w:val="24"/>
                <w:szCs w:val="24"/>
              </w:rPr>
              <w:t xml:space="preserve">Tân Sơn Nhất, Liên Khương, Phú Quốc </w:t>
            </w:r>
            <w:r>
              <w:rPr>
                <w:color w:val="0000FF"/>
                <w:sz w:val="24"/>
                <w:szCs w:val="24"/>
              </w:rPr>
              <w:t>từ tháng 9/</w:t>
            </w:r>
            <w:r w:rsidRPr="00EE4081">
              <w:rPr>
                <w:color w:val="0000FF"/>
                <w:sz w:val="24"/>
                <w:szCs w:val="24"/>
              </w:rPr>
              <w:t>2019</w:t>
            </w:r>
            <w:r>
              <w:rPr>
                <w:color w:val="0000FF"/>
                <w:sz w:val="24"/>
                <w:szCs w:val="24"/>
              </w:rPr>
              <w:t>.</w:t>
            </w:r>
          </w:p>
          <w:p w:rsidR="00CE147C" w:rsidRPr="00EE4081" w:rsidRDefault="00CE147C" w:rsidP="00BD5822">
            <w:pPr>
              <w:spacing w:before="120" w:after="120"/>
              <w:rPr>
                <w:color w:val="0000FF"/>
                <w:sz w:val="24"/>
                <w:szCs w:val="24"/>
              </w:rPr>
            </w:pPr>
            <w:r w:rsidRPr="00EE4081">
              <w:rPr>
                <w:color w:val="0000FF"/>
                <w:sz w:val="24"/>
                <w:szCs w:val="24"/>
              </w:rPr>
              <w:t xml:space="preserve"> </w:t>
            </w:r>
            <w:r>
              <w:rPr>
                <w:color w:val="0000FF"/>
                <w:sz w:val="24"/>
                <w:szCs w:val="24"/>
              </w:rPr>
              <w:t>-</w:t>
            </w:r>
            <w:r w:rsidRPr="007F4873">
              <w:rPr>
                <w:i/>
                <w:color w:val="0000FF"/>
                <w:sz w:val="24"/>
                <w:szCs w:val="24"/>
              </w:rPr>
              <w:t xml:space="preserve">Dự kiến áp dụng cho cảng HK Nội Bài, </w:t>
            </w:r>
            <w:r>
              <w:rPr>
                <w:i/>
                <w:color w:val="0000FF"/>
                <w:sz w:val="24"/>
                <w:szCs w:val="24"/>
              </w:rPr>
              <w:t xml:space="preserve">Cát Bi, Thọ Xuân, Vinh, Đồng Hới; Đà Nẵng, Chu Lai, Pleiku, Phù Cát, Tuy Hòa; Buôn Ma Thuột, </w:t>
            </w:r>
            <w:r w:rsidRPr="007F4873">
              <w:rPr>
                <w:i/>
                <w:color w:val="0000FF"/>
                <w:sz w:val="24"/>
                <w:szCs w:val="24"/>
              </w:rPr>
              <w:t>Cần Thơ,</w:t>
            </w:r>
            <w:r>
              <w:rPr>
                <w:i/>
                <w:color w:val="0000FF"/>
                <w:sz w:val="24"/>
                <w:szCs w:val="24"/>
              </w:rPr>
              <w:t xml:space="preserve"> Rạch Giá, Côn Đảo từ </w:t>
            </w:r>
            <w:r w:rsidRPr="007F4873">
              <w:rPr>
                <w:i/>
                <w:color w:val="0000FF"/>
                <w:sz w:val="24"/>
                <w:szCs w:val="24"/>
              </w:rPr>
              <w:t>năm 2020.</w:t>
            </w:r>
          </w:p>
        </w:tc>
      </w:tr>
      <w:tr w:rsidR="00CE147C" w:rsidRPr="00EE4081">
        <w:tblPrEx>
          <w:tblCellMar>
            <w:left w:w="108" w:type="dxa"/>
            <w:right w:w="108" w:type="dxa"/>
          </w:tblCellMar>
          <w:tblLook w:val="0000"/>
        </w:tblPrEx>
        <w:trPr>
          <w:trHeight w:val="557"/>
          <w:jc w:val="center"/>
        </w:trPr>
        <w:tc>
          <w:tcPr>
            <w:tcW w:w="691" w:type="pct"/>
          </w:tcPr>
          <w:p w:rsidR="00CE147C" w:rsidRPr="00EE4081" w:rsidRDefault="00CE147C" w:rsidP="00BD5822">
            <w:pPr>
              <w:spacing w:before="120" w:after="120"/>
              <w:jc w:val="center"/>
              <w:rPr>
                <w:i/>
                <w:color w:val="0000FF"/>
                <w:sz w:val="24"/>
                <w:szCs w:val="24"/>
              </w:rPr>
            </w:pPr>
            <w:r w:rsidRPr="00EE4081">
              <w:rPr>
                <w:i/>
                <w:color w:val="0000FF"/>
                <w:sz w:val="24"/>
                <w:szCs w:val="24"/>
              </w:rPr>
              <w:t>RNP AR APCH</w:t>
            </w:r>
          </w:p>
        </w:tc>
        <w:tc>
          <w:tcPr>
            <w:tcW w:w="1852" w:type="pct"/>
          </w:tcPr>
          <w:p w:rsidR="00CE147C" w:rsidRPr="00EE4081" w:rsidRDefault="00CE147C" w:rsidP="00BD5822">
            <w:pPr>
              <w:spacing w:before="120" w:after="120"/>
              <w:ind w:right="50"/>
              <w:jc w:val="center"/>
              <w:rPr>
                <w:i/>
                <w:color w:val="0000FF"/>
                <w:sz w:val="24"/>
                <w:szCs w:val="24"/>
              </w:rPr>
            </w:pPr>
            <w:r w:rsidRPr="00EE4081">
              <w:rPr>
                <w:i/>
                <w:color w:val="0000FF"/>
                <w:sz w:val="24"/>
                <w:szCs w:val="24"/>
              </w:rPr>
              <w:t>Không áp dụng</w:t>
            </w:r>
          </w:p>
        </w:tc>
        <w:tc>
          <w:tcPr>
            <w:tcW w:w="1185" w:type="pct"/>
          </w:tcPr>
          <w:p w:rsidR="00CE147C" w:rsidRPr="00EE4081" w:rsidRDefault="00CE147C" w:rsidP="00BD5822">
            <w:pPr>
              <w:spacing w:before="120" w:after="120"/>
              <w:jc w:val="center"/>
              <w:rPr>
                <w:i/>
                <w:color w:val="0000FF"/>
                <w:sz w:val="24"/>
                <w:szCs w:val="24"/>
              </w:rPr>
            </w:pPr>
            <w:r w:rsidRPr="00EE4081">
              <w:rPr>
                <w:i/>
                <w:color w:val="0000FF"/>
                <w:sz w:val="24"/>
                <w:szCs w:val="24"/>
              </w:rPr>
              <w:t>Không áp dụng</w:t>
            </w:r>
          </w:p>
        </w:tc>
        <w:tc>
          <w:tcPr>
            <w:tcW w:w="1272" w:type="pct"/>
          </w:tcPr>
          <w:p w:rsidR="00CE147C" w:rsidRPr="00EE4081" w:rsidRDefault="00CE147C" w:rsidP="00BD5822">
            <w:pPr>
              <w:spacing w:before="120" w:after="120"/>
              <w:rPr>
                <w:i/>
                <w:color w:val="0000FF"/>
                <w:sz w:val="24"/>
                <w:szCs w:val="24"/>
              </w:rPr>
            </w:pPr>
            <w:r>
              <w:rPr>
                <w:i/>
                <w:color w:val="0000FF"/>
                <w:sz w:val="24"/>
                <w:szCs w:val="24"/>
              </w:rPr>
              <w:t xml:space="preserve">Dự kiến nghiên cứu, </w:t>
            </w:r>
            <w:r w:rsidRPr="00EE4081">
              <w:rPr>
                <w:i/>
                <w:color w:val="0000FF"/>
                <w:sz w:val="24"/>
                <w:szCs w:val="24"/>
              </w:rPr>
              <w:t xml:space="preserve">áp dụng cho cảng HK Điện Biên, Côn Đảo từ năm 2022 </w:t>
            </w:r>
            <w:r w:rsidR="00BD5822">
              <w:rPr>
                <w:i/>
                <w:color w:val="0000FF"/>
                <w:sz w:val="24"/>
                <w:szCs w:val="24"/>
              </w:rPr>
              <w:t>-</w:t>
            </w:r>
            <w:r w:rsidRPr="00EE4081">
              <w:rPr>
                <w:i/>
                <w:color w:val="0000FF"/>
                <w:sz w:val="24"/>
                <w:szCs w:val="24"/>
              </w:rPr>
              <w:t xml:space="preserve"> 2025</w:t>
            </w:r>
            <w:r w:rsidR="00BD5822">
              <w:rPr>
                <w:i/>
                <w:color w:val="0000FF"/>
                <w:sz w:val="24"/>
                <w:szCs w:val="24"/>
              </w:rPr>
              <w:t>.</w:t>
            </w:r>
          </w:p>
        </w:tc>
      </w:tr>
      <w:tr w:rsidR="00CE147C" w:rsidRPr="00EE4081">
        <w:tblPrEx>
          <w:tblCellMar>
            <w:left w:w="108" w:type="dxa"/>
            <w:right w:w="108" w:type="dxa"/>
          </w:tblCellMar>
          <w:tblLook w:val="0000"/>
        </w:tblPrEx>
        <w:trPr>
          <w:trHeight w:val="424"/>
          <w:jc w:val="center"/>
        </w:trPr>
        <w:tc>
          <w:tcPr>
            <w:tcW w:w="691" w:type="pct"/>
          </w:tcPr>
          <w:p w:rsidR="00CE147C" w:rsidRPr="00EE4081" w:rsidRDefault="00BD5822" w:rsidP="00BD5822">
            <w:pPr>
              <w:spacing w:before="120" w:after="120"/>
              <w:rPr>
                <w:i/>
                <w:color w:val="0000FF"/>
                <w:sz w:val="24"/>
                <w:szCs w:val="24"/>
              </w:rPr>
            </w:pPr>
            <w:r>
              <w:rPr>
                <w:i/>
                <w:color w:val="0000FF"/>
                <w:sz w:val="24"/>
                <w:szCs w:val="24"/>
              </w:rPr>
              <w:t xml:space="preserve"> </w:t>
            </w:r>
            <w:r w:rsidR="00CE147C" w:rsidRPr="00EE4081">
              <w:rPr>
                <w:i/>
                <w:color w:val="0000FF"/>
                <w:sz w:val="24"/>
                <w:szCs w:val="24"/>
              </w:rPr>
              <w:t xml:space="preserve"> RNP 0.3</w:t>
            </w:r>
          </w:p>
        </w:tc>
        <w:tc>
          <w:tcPr>
            <w:tcW w:w="1852" w:type="pct"/>
          </w:tcPr>
          <w:p w:rsidR="00CE147C" w:rsidRPr="00EE4081" w:rsidRDefault="00CE147C" w:rsidP="00BD5822">
            <w:pPr>
              <w:spacing w:before="120" w:after="120"/>
              <w:ind w:right="50"/>
              <w:jc w:val="center"/>
              <w:rPr>
                <w:i/>
                <w:color w:val="0000FF"/>
                <w:sz w:val="24"/>
                <w:szCs w:val="24"/>
              </w:rPr>
            </w:pPr>
            <w:r w:rsidRPr="00EE4081">
              <w:rPr>
                <w:i/>
                <w:color w:val="0000FF"/>
                <w:sz w:val="24"/>
                <w:szCs w:val="24"/>
              </w:rPr>
              <w:t>Không áp dụng</w:t>
            </w:r>
          </w:p>
        </w:tc>
        <w:tc>
          <w:tcPr>
            <w:tcW w:w="1185" w:type="pct"/>
          </w:tcPr>
          <w:p w:rsidR="00CE147C" w:rsidRPr="00EE4081" w:rsidRDefault="00CE147C" w:rsidP="00BD5822">
            <w:pPr>
              <w:spacing w:before="120" w:after="120"/>
              <w:jc w:val="center"/>
              <w:rPr>
                <w:i/>
                <w:color w:val="0000FF"/>
                <w:sz w:val="24"/>
                <w:szCs w:val="24"/>
              </w:rPr>
            </w:pPr>
            <w:r w:rsidRPr="00EE4081">
              <w:rPr>
                <w:i/>
                <w:color w:val="0000FF"/>
                <w:sz w:val="24"/>
                <w:szCs w:val="24"/>
              </w:rPr>
              <w:t>Không áp dụng</w:t>
            </w:r>
          </w:p>
        </w:tc>
        <w:tc>
          <w:tcPr>
            <w:tcW w:w="1272" w:type="pct"/>
          </w:tcPr>
          <w:p w:rsidR="00CE147C" w:rsidRPr="00EE4081" w:rsidRDefault="00CE147C" w:rsidP="00BD5822">
            <w:pPr>
              <w:spacing w:before="120" w:after="120"/>
              <w:rPr>
                <w:i/>
                <w:color w:val="0000FF"/>
                <w:sz w:val="24"/>
                <w:szCs w:val="24"/>
              </w:rPr>
            </w:pPr>
            <w:r>
              <w:rPr>
                <w:i/>
                <w:color w:val="0000FF"/>
                <w:sz w:val="24"/>
                <w:szCs w:val="24"/>
              </w:rPr>
              <w:t xml:space="preserve">Dự kiến nghiên cứu, </w:t>
            </w:r>
            <w:r w:rsidRPr="00EE4081">
              <w:rPr>
                <w:i/>
                <w:color w:val="0000FF"/>
                <w:sz w:val="24"/>
                <w:szCs w:val="24"/>
              </w:rPr>
              <w:t xml:space="preserve">áp dụng cho cảng HK Điện Biên từ </w:t>
            </w:r>
            <w:r>
              <w:rPr>
                <w:i/>
                <w:color w:val="0000FF"/>
                <w:sz w:val="24"/>
                <w:szCs w:val="24"/>
              </w:rPr>
              <w:t>năm</w:t>
            </w:r>
            <w:r w:rsidRPr="00EE4081">
              <w:rPr>
                <w:i/>
                <w:color w:val="0000FF"/>
                <w:sz w:val="24"/>
                <w:szCs w:val="24"/>
              </w:rPr>
              <w:t xml:space="preserve"> 2025</w:t>
            </w:r>
            <w:r w:rsidR="00BD5822">
              <w:rPr>
                <w:i/>
                <w:color w:val="0000FF"/>
                <w:sz w:val="24"/>
                <w:szCs w:val="24"/>
              </w:rPr>
              <w:t>.</w:t>
            </w:r>
          </w:p>
        </w:tc>
      </w:tr>
      <w:tr w:rsidR="00CE147C" w:rsidRPr="00EE4081">
        <w:tblPrEx>
          <w:tblCellMar>
            <w:left w:w="108" w:type="dxa"/>
            <w:right w:w="108" w:type="dxa"/>
          </w:tblCellMar>
          <w:tblLook w:val="0000"/>
        </w:tblPrEx>
        <w:trPr>
          <w:trHeight w:val="521"/>
          <w:jc w:val="center"/>
        </w:trPr>
        <w:tc>
          <w:tcPr>
            <w:tcW w:w="691" w:type="pct"/>
            <w:vAlign w:val="center"/>
          </w:tcPr>
          <w:p w:rsidR="00CE147C" w:rsidRPr="00EE4081" w:rsidRDefault="00CE147C" w:rsidP="00BD5822">
            <w:pPr>
              <w:spacing w:before="120" w:after="120"/>
              <w:jc w:val="center"/>
              <w:rPr>
                <w:color w:val="0000FF"/>
                <w:sz w:val="24"/>
                <w:szCs w:val="24"/>
              </w:rPr>
            </w:pPr>
            <w:r w:rsidRPr="00EE4081">
              <w:rPr>
                <w:color w:val="0000FF"/>
                <w:sz w:val="24"/>
                <w:szCs w:val="24"/>
              </w:rPr>
              <w:t>Advanced RNP</w:t>
            </w:r>
          </w:p>
        </w:tc>
        <w:tc>
          <w:tcPr>
            <w:tcW w:w="1852" w:type="pct"/>
          </w:tcPr>
          <w:p w:rsidR="00CE147C" w:rsidRPr="00EE4081" w:rsidRDefault="00CE147C" w:rsidP="00BD5822">
            <w:pPr>
              <w:spacing w:before="120" w:after="120"/>
              <w:ind w:right="50"/>
              <w:jc w:val="center"/>
              <w:rPr>
                <w:color w:val="0000FF"/>
                <w:sz w:val="24"/>
                <w:szCs w:val="24"/>
              </w:rPr>
            </w:pPr>
          </w:p>
        </w:tc>
        <w:tc>
          <w:tcPr>
            <w:tcW w:w="1185" w:type="pct"/>
          </w:tcPr>
          <w:p w:rsidR="00CE147C" w:rsidRPr="00EE4081" w:rsidRDefault="00CE147C" w:rsidP="00BD5822">
            <w:pPr>
              <w:spacing w:before="120" w:after="120"/>
              <w:jc w:val="center"/>
              <w:rPr>
                <w:color w:val="0000FF"/>
                <w:sz w:val="24"/>
                <w:szCs w:val="24"/>
              </w:rPr>
            </w:pPr>
            <w:r>
              <w:rPr>
                <w:i/>
                <w:color w:val="0000FF"/>
                <w:sz w:val="24"/>
                <w:szCs w:val="24"/>
              </w:rPr>
              <w:t xml:space="preserve">Sẽ xem xét </w:t>
            </w:r>
            <w:r w:rsidRPr="00EE4081">
              <w:rPr>
                <w:i/>
                <w:color w:val="0000FF"/>
                <w:sz w:val="24"/>
                <w:szCs w:val="24"/>
              </w:rPr>
              <w:t>áp dụng</w:t>
            </w:r>
            <w:r>
              <w:rPr>
                <w:i/>
                <w:color w:val="0000FF"/>
                <w:sz w:val="24"/>
                <w:szCs w:val="24"/>
              </w:rPr>
              <w:t xml:space="preserve"> sau</w:t>
            </w:r>
          </w:p>
        </w:tc>
        <w:tc>
          <w:tcPr>
            <w:tcW w:w="1272" w:type="pct"/>
          </w:tcPr>
          <w:p w:rsidR="00CE147C" w:rsidRPr="00EE4081" w:rsidRDefault="00CE147C" w:rsidP="00BD5822">
            <w:pPr>
              <w:spacing w:before="120" w:after="120"/>
              <w:jc w:val="center"/>
              <w:rPr>
                <w:color w:val="0000FF"/>
                <w:sz w:val="24"/>
                <w:szCs w:val="24"/>
              </w:rPr>
            </w:pPr>
            <w:r>
              <w:rPr>
                <w:i/>
                <w:color w:val="0000FF"/>
                <w:sz w:val="24"/>
                <w:szCs w:val="24"/>
              </w:rPr>
              <w:t xml:space="preserve">Sẽ xem xét </w:t>
            </w:r>
            <w:r w:rsidRPr="00EE4081">
              <w:rPr>
                <w:i/>
                <w:color w:val="0000FF"/>
                <w:sz w:val="24"/>
                <w:szCs w:val="24"/>
              </w:rPr>
              <w:t>áp dụng</w:t>
            </w:r>
            <w:r>
              <w:rPr>
                <w:i/>
                <w:color w:val="0000FF"/>
                <w:sz w:val="24"/>
                <w:szCs w:val="24"/>
              </w:rPr>
              <w:t xml:space="preserve"> sau</w:t>
            </w:r>
          </w:p>
        </w:tc>
      </w:tr>
    </w:tbl>
    <w:p w:rsidR="00CE147C" w:rsidRPr="00EE4081" w:rsidRDefault="00CE147C" w:rsidP="008959DA">
      <w:pPr>
        <w:tabs>
          <w:tab w:val="left" w:pos="2935"/>
        </w:tabs>
        <w:spacing w:before="60" w:after="60"/>
        <w:rPr>
          <w:b/>
          <w:bCs/>
          <w:color w:val="0000FF"/>
          <w:sz w:val="24"/>
          <w:szCs w:val="24"/>
        </w:rPr>
      </w:pPr>
      <w:r w:rsidRPr="00EE4081">
        <w:rPr>
          <w:b/>
          <w:bCs/>
          <w:color w:val="0000FF"/>
          <w:sz w:val="24"/>
          <w:szCs w:val="24"/>
        </w:rPr>
        <w:t xml:space="preserve"> </w:t>
      </w:r>
    </w:p>
    <w:p w:rsidR="00CE147C" w:rsidRPr="00F6168A" w:rsidRDefault="00CE147C" w:rsidP="008959DA">
      <w:pPr>
        <w:tabs>
          <w:tab w:val="left" w:pos="2935"/>
        </w:tabs>
        <w:spacing w:before="60" w:after="60"/>
        <w:rPr>
          <w:b/>
          <w:bCs/>
          <w:color w:val="0000FF"/>
        </w:rPr>
      </w:pPr>
    </w:p>
    <w:p w:rsidR="00CE147C" w:rsidRPr="00F6168A" w:rsidRDefault="00CE147C" w:rsidP="008959DA">
      <w:pPr>
        <w:tabs>
          <w:tab w:val="left" w:pos="2935"/>
        </w:tabs>
        <w:spacing w:before="60" w:after="60"/>
        <w:rPr>
          <w:b/>
          <w:bCs/>
          <w:color w:val="0000FF"/>
        </w:rPr>
      </w:pPr>
    </w:p>
    <w:p w:rsidR="00CE147C" w:rsidRPr="00F6168A" w:rsidRDefault="00CE147C" w:rsidP="008959DA">
      <w:pPr>
        <w:tabs>
          <w:tab w:val="left" w:pos="2935"/>
        </w:tabs>
        <w:spacing w:before="60" w:after="60"/>
        <w:rPr>
          <w:b/>
          <w:bCs/>
          <w:color w:val="0000FF"/>
        </w:rPr>
      </w:pPr>
    </w:p>
    <w:p w:rsidR="00CE147C" w:rsidRPr="00F6168A" w:rsidRDefault="00CE147C" w:rsidP="008959DA">
      <w:pPr>
        <w:tabs>
          <w:tab w:val="left" w:pos="2935"/>
        </w:tabs>
        <w:spacing w:before="60" w:after="60"/>
        <w:rPr>
          <w:b/>
          <w:bCs/>
          <w:color w:val="0000FF"/>
        </w:rPr>
      </w:pPr>
    </w:p>
    <w:sectPr w:rsidR="00CE147C" w:rsidRPr="00F6168A" w:rsidSect="00B31297">
      <w:footerReference w:type="even" r:id="rId7"/>
      <w:footerReference w:type="default" r:id="rId8"/>
      <w:footerReference w:type="first" r:id="rId9"/>
      <w:pgSz w:w="11907" w:h="16839" w:code="9"/>
      <w:pgMar w:top="1134" w:right="1021" w:bottom="1134" w:left="1701" w:header="624" w:footer="624"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3D" w:rsidRDefault="00C3323D" w:rsidP="003B1C3F">
      <w:r>
        <w:separator/>
      </w:r>
    </w:p>
  </w:endnote>
  <w:endnote w:type="continuationSeparator" w:id="1">
    <w:p w:rsidR="00C3323D" w:rsidRDefault="00C3323D" w:rsidP="003B1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Mincho">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細明朝体">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52" w:rsidRDefault="00134352" w:rsidP="00B31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352" w:rsidRDefault="00134352" w:rsidP="001343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97" w:rsidRPr="00B31297" w:rsidRDefault="00B31297" w:rsidP="00B31297">
    <w:pPr>
      <w:pStyle w:val="Footer"/>
      <w:framePr w:wrap="around" w:vAnchor="text" w:hAnchor="margin" w:xAlign="center" w:y="1"/>
      <w:jc w:val="center"/>
      <w:rPr>
        <w:rStyle w:val="PageNumber"/>
        <w:rFonts w:ascii="Times New Roman" w:hAnsi="Times New Roman"/>
        <w:sz w:val="24"/>
      </w:rPr>
    </w:pPr>
    <w:r w:rsidRPr="00B31297">
      <w:rPr>
        <w:rStyle w:val="PageNumber"/>
        <w:rFonts w:ascii="Times New Roman" w:hAnsi="Times New Roman"/>
        <w:sz w:val="24"/>
      </w:rPr>
      <w:fldChar w:fldCharType="begin"/>
    </w:r>
    <w:r w:rsidRPr="00B31297">
      <w:rPr>
        <w:rStyle w:val="PageNumber"/>
        <w:rFonts w:ascii="Times New Roman" w:hAnsi="Times New Roman"/>
        <w:sz w:val="24"/>
      </w:rPr>
      <w:instrText xml:space="preserve">PAGE  </w:instrText>
    </w:r>
    <w:r w:rsidRPr="00B31297">
      <w:rPr>
        <w:rStyle w:val="PageNumber"/>
        <w:rFonts w:ascii="Times New Roman" w:hAnsi="Times New Roman"/>
        <w:sz w:val="24"/>
      </w:rPr>
      <w:fldChar w:fldCharType="separate"/>
    </w:r>
    <w:r w:rsidR="00DD4C35">
      <w:rPr>
        <w:rStyle w:val="PageNumber"/>
        <w:rFonts w:ascii="Times New Roman" w:hAnsi="Times New Roman"/>
        <w:noProof/>
        <w:sz w:val="24"/>
      </w:rPr>
      <w:t>21</w:t>
    </w:r>
    <w:r w:rsidRPr="00B31297">
      <w:rPr>
        <w:rStyle w:val="PageNumber"/>
        <w:rFonts w:ascii="Times New Roman" w:hAnsi="Times New Roman"/>
        <w:sz w:val="24"/>
      </w:rPr>
      <w:fldChar w:fldCharType="end"/>
    </w:r>
  </w:p>
  <w:p w:rsidR="00DA22F5" w:rsidRDefault="00DA22F5" w:rsidP="001110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9A" w:rsidRDefault="0007599A" w:rsidP="00CF0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C35">
      <w:rPr>
        <w:rStyle w:val="PageNumber"/>
        <w:noProof/>
      </w:rPr>
      <w:t>0</w:t>
    </w:r>
    <w:r>
      <w:rPr>
        <w:rStyle w:val="PageNumber"/>
      </w:rPr>
      <w:fldChar w:fldCharType="end"/>
    </w:r>
  </w:p>
  <w:p w:rsidR="0007599A" w:rsidRDefault="00075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3D" w:rsidRDefault="00C3323D" w:rsidP="003B1C3F">
      <w:r>
        <w:separator/>
      </w:r>
    </w:p>
  </w:footnote>
  <w:footnote w:type="continuationSeparator" w:id="1">
    <w:p w:rsidR="00C3323D" w:rsidRDefault="00C3323D" w:rsidP="003B1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2686D2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351AA0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170A55"/>
    <w:multiLevelType w:val="hybridMultilevel"/>
    <w:tmpl w:val="B6EAE0E2"/>
    <w:lvl w:ilvl="0" w:tplc="431E31B4">
      <w:start w:val="4"/>
      <w:numFmt w:val="bullet"/>
      <w:lvlText w:val="-"/>
      <w:lvlJc w:val="left"/>
      <w:pPr>
        <w:tabs>
          <w:tab w:val="num" w:pos="1197"/>
        </w:tabs>
        <w:ind w:left="1197" w:hanging="420"/>
      </w:pPr>
      <w:rPr>
        <w:rFonts w:ascii="Calibri" w:eastAsia="Times New Roman" w:hAnsi="Calibri" w:hint="default"/>
        <w:dstrike w:val="0"/>
        <w:color w:val="auto"/>
      </w:rPr>
    </w:lvl>
    <w:lvl w:ilvl="1" w:tplc="13761842">
      <w:start w:val="24"/>
      <w:numFmt w:val="bullet"/>
      <w:lvlText w:val="-"/>
      <w:lvlJc w:val="left"/>
      <w:pPr>
        <w:tabs>
          <w:tab w:val="num" w:pos="780"/>
        </w:tabs>
        <w:ind w:left="780" w:hanging="360"/>
      </w:pPr>
      <w:rPr>
        <w:rFonts w:ascii="Times New Roman" w:eastAsia="MS PMincho" w:hAnsi="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0427981"/>
    <w:multiLevelType w:val="multilevel"/>
    <w:tmpl w:val="50485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766908"/>
    <w:multiLevelType w:val="hybridMultilevel"/>
    <w:tmpl w:val="569C1F62"/>
    <w:lvl w:ilvl="0" w:tplc="4C98BC5A">
      <w:start w:val="1"/>
      <w:numFmt w:val="decimal"/>
      <w:lvlText w:val="(%1)"/>
      <w:lvlJc w:val="left"/>
      <w:pPr>
        <w:tabs>
          <w:tab w:val="num" w:pos="1913"/>
        </w:tabs>
        <w:ind w:left="1913" w:hanging="360"/>
      </w:pPr>
      <w:rPr>
        <w:rFonts w:ascii="Times New Roman" w:eastAsia="MS Mincho" w:hAnsi="Times New Roman" w:cs="Times New Roman" w:hint="eastAsia"/>
        <w:dstrike w:val="0"/>
      </w:rPr>
    </w:lvl>
    <w:lvl w:ilvl="1" w:tplc="2DE2AB34">
      <w:start w:val="1"/>
      <w:numFmt w:val="lowerLetter"/>
      <w:lvlText w:val="%2)"/>
      <w:lvlJc w:val="left"/>
      <w:pPr>
        <w:tabs>
          <w:tab w:val="num" w:pos="1197"/>
        </w:tabs>
        <w:ind w:left="1197" w:hanging="420"/>
      </w:pPr>
      <w:rPr>
        <w:rFonts w:cs="Times New Roman" w:hint="eastAsia"/>
        <w:dstrike w:val="0"/>
      </w:rPr>
    </w:lvl>
    <w:lvl w:ilvl="2" w:tplc="31CA9354">
      <w:start w:val="1"/>
      <w:numFmt w:val="bullet"/>
      <w:lvlText w:val=""/>
      <w:lvlJc w:val="left"/>
      <w:pPr>
        <w:tabs>
          <w:tab w:val="num" w:pos="837"/>
        </w:tabs>
        <w:ind w:left="1557" w:hanging="360"/>
      </w:pPr>
      <w:rPr>
        <w:rFonts w:ascii="Symbol" w:hAnsi="Symbol" w:hint="default"/>
        <w:dstrike w:val="0"/>
      </w:rPr>
    </w:lvl>
    <w:lvl w:ilvl="3" w:tplc="0409000F" w:tentative="1">
      <w:start w:val="1"/>
      <w:numFmt w:val="decimal"/>
      <w:lvlText w:val="%4."/>
      <w:lvlJc w:val="left"/>
      <w:pPr>
        <w:tabs>
          <w:tab w:val="num" w:pos="2037"/>
        </w:tabs>
        <w:ind w:left="2037" w:hanging="420"/>
      </w:pPr>
      <w:rPr>
        <w:rFonts w:cs="Times New Roman"/>
      </w:rPr>
    </w:lvl>
    <w:lvl w:ilvl="4" w:tplc="04090017" w:tentative="1">
      <w:start w:val="1"/>
      <w:numFmt w:val="aiueoFullWidth"/>
      <w:lvlText w:val="(%5)"/>
      <w:lvlJc w:val="left"/>
      <w:pPr>
        <w:tabs>
          <w:tab w:val="num" w:pos="2457"/>
        </w:tabs>
        <w:ind w:left="2457" w:hanging="420"/>
      </w:pPr>
      <w:rPr>
        <w:rFonts w:cs="Times New Roman"/>
      </w:rPr>
    </w:lvl>
    <w:lvl w:ilvl="5" w:tplc="04090011" w:tentative="1">
      <w:start w:val="1"/>
      <w:numFmt w:val="decimalEnclosedCircle"/>
      <w:lvlText w:val="%6"/>
      <w:lvlJc w:val="left"/>
      <w:pPr>
        <w:tabs>
          <w:tab w:val="num" w:pos="2877"/>
        </w:tabs>
        <w:ind w:left="2877" w:hanging="420"/>
      </w:pPr>
      <w:rPr>
        <w:rFonts w:cs="Times New Roman"/>
      </w:rPr>
    </w:lvl>
    <w:lvl w:ilvl="6" w:tplc="0409000F" w:tentative="1">
      <w:start w:val="1"/>
      <w:numFmt w:val="decimal"/>
      <w:lvlText w:val="%7."/>
      <w:lvlJc w:val="left"/>
      <w:pPr>
        <w:tabs>
          <w:tab w:val="num" w:pos="3297"/>
        </w:tabs>
        <w:ind w:left="3297" w:hanging="420"/>
      </w:pPr>
      <w:rPr>
        <w:rFonts w:cs="Times New Roman"/>
      </w:rPr>
    </w:lvl>
    <w:lvl w:ilvl="7" w:tplc="04090017" w:tentative="1">
      <w:start w:val="1"/>
      <w:numFmt w:val="aiueoFullWidth"/>
      <w:lvlText w:val="(%8)"/>
      <w:lvlJc w:val="left"/>
      <w:pPr>
        <w:tabs>
          <w:tab w:val="num" w:pos="3717"/>
        </w:tabs>
        <w:ind w:left="3717" w:hanging="420"/>
      </w:pPr>
      <w:rPr>
        <w:rFonts w:cs="Times New Roman"/>
      </w:rPr>
    </w:lvl>
    <w:lvl w:ilvl="8" w:tplc="04090011" w:tentative="1">
      <w:start w:val="1"/>
      <w:numFmt w:val="decimalEnclosedCircle"/>
      <w:lvlText w:val="%9"/>
      <w:lvlJc w:val="left"/>
      <w:pPr>
        <w:tabs>
          <w:tab w:val="num" w:pos="4137"/>
        </w:tabs>
        <w:ind w:left="4137" w:hanging="420"/>
      </w:pPr>
      <w:rPr>
        <w:rFonts w:cs="Times New Roman"/>
      </w:rPr>
    </w:lvl>
  </w:abstractNum>
  <w:abstractNum w:abstractNumId="5">
    <w:nsid w:val="23F34B7D"/>
    <w:multiLevelType w:val="hybridMultilevel"/>
    <w:tmpl w:val="5D1A1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BF7864"/>
    <w:multiLevelType w:val="multilevel"/>
    <w:tmpl w:val="2DD828BA"/>
    <w:lvl w:ilvl="0">
      <w:start w:val="1"/>
      <w:numFmt w:val="decimal"/>
      <w:lvlText w:val="Chapter 1-%1"/>
      <w:lvlJc w:val="left"/>
      <w:pPr>
        <w:tabs>
          <w:tab w:val="num" w:pos="1440"/>
        </w:tabs>
        <w:ind w:left="720" w:hanging="720"/>
      </w:pPr>
      <w:rPr>
        <w:rFonts w:cs="Times New Roman" w:hint="eastAsia"/>
      </w:rPr>
    </w:lvl>
    <w:lvl w:ilvl="1">
      <w:start w:val="1"/>
      <w:numFmt w:val="decimal"/>
      <w:lvlText w:val="1-%1.%2"/>
      <w:lvlJc w:val="left"/>
      <w:pPr>
        <w:tabs>
          <w:tab w:val="num" w:pos="720"/>
        </w:tabs>
        <w:ind w:left="720" w:hanging="720"/>
      </w:pPr>
      <w:rPr>
        <w:rFonts w:cs="Times New Roman" w:hint="eastAsia"/>
      </w:rPr>
    </w:lvl>
    <w:lvl w:ilvl="2">
      <w:start w:val="1"/>
      <w:numFmt w:val="decimal"/>
      <w:lvlText w:val="1-%1.%2.%3"/>
      <w:lvlJc w:val="left"/>
      <w:pPr>
        <w:tabs>
          <w:tab w:val="num" w:pos="720"/>
        </w:tabs>
        <w:ind w:left="720" w:hanging="720"/>
      </w:pPr>
      <w:rPr>
        <w:rFonts w:cs="Times New Roman" w:hint="eastAsia"/>
      </w:rPr>
    </w:lvl>
    <w:lvl w:ilvl="3">
      <w:start w:val="1"/>
      <w:numFmt w:val="decimal"/>
      <w:pStyle w:val="Heading4"/>
      <w:lvlText w:val="(%4)"/>
      <w:lvlJc w:val="left"/>
      <w:pPr>
        <w:tabs>
          <w:tab w:val="num" w:pos="862"/>
        </w:tabs>
        <w:ind w:left="862" w:hanging="720"/>
      </w:pPr>
      <w:rPr>
        <w:rFonts w:cs="Times New Roman" w:hint="eastAsia"/>
      </w:rPr>
    </w:lvl>
    <w:lvl w:ilvl="4">
      <w:start w:val="1"/>
      <w:numFmt w:val="decimal"/>
      <w:pStyle w:val="Heading5"/>
      <w:lvlText w:val="%5)"/>
      <w:lvlJc w:val="left"/>
      <w:pPr>
        <w:tabs>
          <w:tab w:val="num" w:pos="1004"/>
        </w:tabs>
        <w:ind w:left="1004" w:hanging="72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7">
    <w:nsid w:val="2C736AAC"/>
    <w:multiLevelType w:val="hybridMultilevel"/>
    <w:tmpl w:val="0E1474CC"/>
    <w:lvl w:ilvl="0" w:tplc="C8A284AC">
      <w:start w:val="3"/>
      <w:numFmt w:val="decimal"/>
      <w:lvlText w:val="%1."/>
      <w:lvlJc w:val="left"/>
      <w:pPr>
        <w:ind w:left="1440" w:hanging="360"/>
      </w:pPr>
      <w:rPr>
        <w:rFonts w:cs="Times New Roman" w:hint="default"/>
        <w:i w:val="0"/>
        <w:i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2ED85E5E"/>
    <w:multiLevelType w:val="multilevel"/>
    <w:tmpl w:val="297A753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15A02AC"/>
    <w:multiLevelType w:val="hybridMultilevel"/>
    <w:tmpl w:val="0A90941A"/>
    <w:lvl w:ilvl="0" w:tplc="31387846">
      <w:start w:val="1"/>
      <w:numFmt w:val="bullet"/>
      <w:pStyle w:val="ListBullet3"/>
      <w:lvlText w:val=""/>
      <w:lvlJc w:val="left"/>
      <w:pPr>
        <w:tabs>
          <w:tab w:val="num" w:pos="2011"/>
        </w:tabs>
        <w:ind w:left="2011" w:hanging="360"/>
      </w:pPr>
      <w:rPr>
        <w:rFonts w:ascii="Symbol" w:hAnsi="Symbol" w:hint="default"/>
        <w:color w:val="auto"/>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10">
    <w:nsid w:val="43A9731D"/>
    <w:multiLevelType w:val="multilevel"/>
    <w:tmpl w:val="DBECA47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AF55C09"/>
    <w:multiLevelType w:val="multilevel"/>
    <w:tmpl w:val="F7ECB31C"/>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F0D7A7B"/>
    <w:multiLevelType w:val="hybridMultilevel"/>
    <w:tmpl w:val="5AE8CDD6"/>
    <w:lvl w:ilvl="0" w:tplc="429E0C08">
      <w:start w:val="1"/>
      <w:numFmt w:val="bullet"/>
      <w:pStyle w:val="body"/>
      <w:lvlText w:val=""/>
      <w:lvlJc w:val="left"/>
      <w:pPr>
        <w:tabs>
          <w:tab w:val="num" w:pos="777"/>
        </w:tabs>
        <w:ind w:left="777" w:hanging="420"/>
      </w:pPr>
      <w:rPr>
        <w:rFonts w:ascii="Symbol" w:hAnsi="Symbol" w:hint="default"/>
        <w:color w:val="auto"/>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13">
    <w:nsid w:val="540C13DE"/>
    <w:multiLevelType w:val="hybridMultilevel"/>
    <w:tmpl w:val="37E6F0F6"/>
    <w:lvl w:ilvl="0" w:tplc="44C828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00320"/>
    <w:multiLevelType w:val="hybridMultilevel"/>
    <w:tmpl w:val="16808B8A"/>
    <w:lvl w:ilvl="0" w:tplc="9844F882">
      <w:start w:val="1"/>
      <w:numFmt w:val="bullet"/>
      <w:lvlText w:val="o"/>
      <w:lvlJc w:val="left"/>
      <w:pPr>
        <w:tabs>
          <w:tab w:val="num" w:pos="1800"/>
        </w:tabs>
        <w:ind w:left="1800" w:hanging="360"/>
      </w:pPr>
      <w:rPr>
        <w:rFonts w:ascii="Courier New" w:hAnsi="Courier New"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6E12210"/>
    <w:multiLevelType w:val="multilevel"/>
    <w:tmpl w:val="D8747F7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4C1525F"/>
    <w:multiLevelType w:val="multilevel"/>
    <w:tmpl w:val="A698A496"/>
    <w:lvl w:ilvl="0">
      <w:start w:val="13"/>
      <w:numFmt w:val="decimal"/>
      <w:pStyle w:val="Heading1"/>
      <w:lvlText w:val="CHƯƠNG %1"/>
      <w:lvlJc w:val="left"/>
      <w:pPr>
        <w:tabs>
          <w:tab w:val="num" w:pos="1080"/>
        </w:tabs>
        <w:ind w:left="720" w:hanging="720"/>
      </w:pPr>
      <w:rPr>
        <w:rFonts w:ascii="Times New Roman" w:eastAsia="MS Gothic" w:hAnsi="Times New Roman" w:cs="Times New Roman" w:hint="eastAsia"/>
        <w:b/>
        <w:bCs/>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1">
      <w:start w:val="1"/>
      <w:numFmt w:val="decimal"/>
      <w:pStyle w:val="Heading2"/>
      <w:lvlText w:val="%1.%2"/>
      <w:lvlJc w:val="left"/>
      <w:pPr>
        <w:tabs>
          <w:tab w:val="num" w:pos="720"/>
        </w:tabs>
        <w:ind w:left="720" w:hanging="720"/>
      </w:pPr>
      <w:rPr>
        <w:rFonts w:cs="Times New Roman" w:hint="eastAsia"/>
      </w:rPr>
    </w:lvl>
    <w:lvl w:ilvl="2">
      <w:start w:val="1"/>
      <w:numFmt w:val="decimal"/>
      <w:pStyle w:val="Heading3"/>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7">
    <w:nsid w:val="776704ED"/>
    <w:multiLevelType w:val="hybridMultilevel"/>
    <w:tmpl w:val="73BED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16"/>
  </w:num>
  <w:num w:numId="6">
    <w:abstractNumId w:val="6"/>
  </w:num>
  <w:num w:numId="7">
    <w:abstractNumId w:val="12"/>
  </w:num>
  <w:num w:numId="8">
    <w:abstractNumId w:val="9"/>
  </w:num>
  <w:num w:numId="9">
    <w:abstractNumId w:val="1"/>
  </w:num>
  <w:num w:numId="10">
    <w:abstractNumId w:val="17"/>
  </w:num>
  <w:num w:numId="11">
    <w:abstractNumId w:val="14"/>
  </w:num>
  <w:num w:numId="12">
    <w:abstractNumId w:val="11"/>
  </w:num>
  <w:num w:numId="13">
    <w:abstractNumId w:val="5"/>
  </w:num>
  <w:num w:numId="14">
    <w:abstractNumId w:val="10"/>
  </w:num>
  <w:num w:numId="15">
    <w:abstractNumId w:val="15"/>
  </w:num>
  <w:num w:numId="16">
    <w:abstractNumId w:val="3"/>
  </w:num>
  <w:num w:numId="17">
    <w:abstractNumId w:val="8"/>
  </w:num>
  <w:num w:numId="18">
    <w:abstractNumId w:val="7"/>
  </w:num>
  <w:num w:numId="19">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D1BBE"/>
    <w:rsid w:val="00004B62"/>
    <w:rsid w:val="00033D3C"/>
    <w:rsid w:val="00042AB6"/>
    <w:rsid w:val="0004700F"/>
    <w:rsid w:val="00047464"/>
    <w:rsid w:val="000474DC"/>
    <w:rsid w:val="00050A2C"/>
    <w:rsid w:val="000557F8"/>
    <w:rsid w:val="000565D4"/>
    <w:rsid w:val="00062455"/>
    <w:rsid w:val="0006297A"/>
    <w:rsid w:val="00065347"/>
    <w:rsid w:val="000708B5"/>
    <w:rsid w:val="0007599A"/>
    <w:rsid w:val="00076F05"/>
    <w:rsid w:val="00082E17"/>
    <w:rsid w:val="000837C3"/>
    <w:rsid w:val="0008564A"/>
    <w:rsid w:val="00091A8F"/>
    <w:rsid w:val="000A684E"/>
    <w:rsid w:val="000A6A39"/>
    <w:rsid w:val="000A7751"/>
    <w:rsid w:val="000B0975"/>
    <w:rsid w:val="000B3551"/>
    <w:rsid w:val="000B697B"/>
    <w:rsid w:val="000C699F"/>
    <w:rsid w:val="000D517A"/>
    <w:rsid w:val="000E6C92"/>
    <w:rsid w:val="000E71F9"/>
    <w:rsid w:val="000E777E"/>
    <w:rsid w:val="000F1FF7"/>
    <w:rsid w:val="000F4C94"/>
    <w:rsid w:val="000F69D3"/>
    <w:rsid w:val="000F79D9"/>
    <w:rsid w:val="00100618"/>
    <w:rsid w:val="001023F7"/>
    <w:rsid w:val="001046D5"/>
    <w:rsid w:val="00106222"/>
    <w:rsid w:val="00110337"/>
    <w:rsid w:val="00111064"/>
    <w:rsid w:val="00121AE3"/>
    <w:rsid w:val="001255D3"/>
    <w:rsid w:val="00134352"/>
    <w:rsid w:val="00146248"/>
    <w:rsid w:val="00150164"/>
    <w:rsid w:val="00151FC6"/>
    <w:rsid w:val="00152B1C"/>
    <w:rsid w:val="00152C1A"/>
    <w:rsid w:val="001569FF"/>
    <w:rsid w:val="0017638D"/>
    <w:rsid w:val="001776A8"/>
    <w:rsid w:val="001853AA"/>
    <w:rsid w:val="00191903"/>
    <w:rsid w:val="001A158C"/>
    <w:rsid w:val="001A41DC"/>
    <w:rsid w:val="001B05A2"/>
    <w:rsid w:val="001B4B06"/>
    <w:rsid w:val="001B525D"/>
    <w:rsid w:val="001C0F22"/>
    <w:rsid w:val="001C2CF8"/>
    <w:rsid w:val="001C7E92"/>
    <w:rsid w:val="001D7AA6"/>
    <w:rsid w:val="001E0FC1"/>
    <w:rsid w:val="001F697F"/>
    <w:rsid w:val="001F7128"/>
    <w:rsid w:val="00223CE7"/>
    <w:rsid w:val="0023451F"/>
    <w:rsid w:val="00241C98"/>
    <w:rsid w:val="00246550"/>
    <w:rsid w:val="00246E97"/>
    <w:rsid w:val="00260DA8"/>
    <w:rsid w:val="00264398"/>
    <w:rsid w:val="00271BD9"/>
    <w:rsid w:val="002721F1"/>
    <w:rsid w:val="0027578C"/>
    <w:rsid w:val="00281C12"/>
    <w:rsid w:val="00293979"/>
    <w:rsid w:val="0029510F"/>
    <w:rsid w:val="002B3536"/>
    <w:rsid w:val="002B4E7E"/>
    <w:rsid w:val="002C2A56"/>
    <w:rsid w:val="002C6AEE"/>
    <w:rsid w:val="002E1F5D"/>
    <w:rsid w:val="002E6934"/>
    <w:rsid w:val="002E7771"/>
    <w:rsid w:val="002F2CEA"/>
    <w:rsid w:val="002F32CB"/>
    <w:rsid w:val="002F796A"/>
    <w:rsid w:val="00303A6C"/>
    <w:rsid w:val="00305369"/>
    <w:rsid w:val="00323CAC"/>
    <w:rsid w:val="003317EB"/>
    <w:rsid w:val="003418E4"/>
    <w:rsid w:val="003469FC"/>
    <w:rsid w:val="0035072F"/>
    <w:rsid w:val="003559BB"/>
    <w:rsid w:val="0035714C"/>
    <w:rsid w:val="00367F08"/>
    <w:rsid w:val="00373E52"/>
    <w:rsid w:val="00375F1A"/>
    <w:rsid w:val="00377A4C"/>
    <w:rsid w:val="00382C48"/>
    <w:rsid w:val="00384ABC"/>
    <w:rsid w:val="0038527A"/>
    <w:rsid w:val="003A0614"/>
    <w:rsid w:val="003A6842"/>
    <w:rsid w:val="003A6C7E"/>
    <w:rsid w:val="003B1C3F"/>
    <w:rsid w:val="003B53CF"/>
    <w:rsid w:val="003C5203"/>
    <w:rsid w:val="003D1CEE"/>
    <w:rsid w:val="003E58C0"/>
    <w:rsid w:val="003E7A41"/>
    <w:rsid w:val="003F2505"/>
    <w:rsid w:val="003F5BFB"/>
    <w:rsid w:val="004043EF"/>
    <w:rsid w:val="00405674"/>
    <w:rsid w:val="00423499"/>
    <w:rsid w:val="004247E7"/>
    <w:rsid w:val="004306EC"/>
    <w:rsid w:val="00443A2A"/>
    <w:rsid w:val="0044742F"/>
    <w:rsid w:val="00452F2F"/>
    <w:rsid w:val="00455272"/>
    <w:rsid w:val="00460C99"/>
    <w:rsid w:val="00465A22"/>
    <w:rsid w:val="00476CD9"/>
    <w:rsid w:val="00483AB9"/>
    <w:rsid w:val="004A10CB"/>
    <w:rsid w:val="004B314D"/>
    <w:rsid w:val="004B6962"/>
    <w:rsid w:val="004B791F"/>
    <w:rsid w:val="004C1062"/>
    <w:rsid w:val="004E5A94"/>
    <w:rsid w:val="004F1BA8"/>
    <w:rsid w:val="004F48C8"/>
    <w:rsid w:val="004F609B"/>
    <w:rsid w:val="00501208"/>
    <w:rsid w:val="0050253F"/>
    <w:rsid w:val="00502882"/>
    <w:rsid w:val="00510F2A"/>
    <w:rsid w:val="005223AE"/>
    <w:rsid w:val="00537403"/>
    <w:rsid w:val="00541726"/>
    <w:rsid w:val="0055116F"/>
    <w:rsid w:val="00551797"/>
    <w:rsid w:val="0055341F"/>
    <w:rsid w:val="005540B9"/>
    <w:rsid w:val="00557FC1"/>
    <w:rsid w:val="00563DE4"/>
    <w:rsid w:val="00571E39"/>
    <w:rsid w:val="00573B4A"/>
    <w:rsid w:val="0059323D"/>
    <w:rsid w:val="005A264A"/>
    <w:rsid w:val="005A548C"/>
    <w:rsid w:val="005A7844"/>
    <w:rsid w:val="005B719D"/>
    <w:rsid w:val="005C6DEF"/>
    <w:rsid w:val="005D68DB"/>
    <w:rsid w:val="005D6DE3"/>
    <w:rsid w:val="005E3C8F"/>
    <w:rsid w:val="005E3D1A"/>
    <w:rsid w:val="005F163E"/>
    <w:rsid w:val="005F1E5C"/>
    <w:rsid w:val="005F53B0"/>
    <w:rsid w:val="005F5BD3"/>
    <w:rsid w:val="006006E2"/>
    <w:rsid w:val="00615780"/>
    <w:rsid w:val="00615A7F"/>
    <w:rsid w:val="00620D24"/>
    <w:rsid w:val="00626FE5"/>
    <w:rsid w:val="00634B44"/>
    <w:rsid w:val="00636488"/>
    <w:rsid w:val="006607F8"/>
    <w:rsid w:val="00660DAC"/>
    <w:rsid w:val="00665EA2"/>
    <w:rsid w:val="006702E5"/>
    <w:rsid w:val="00672487"/>
    <w:rsid w:val="00675EA9"/>
    <w:rsid w:val="00684704"/>
    <w:rsid w:val="006859AC"/>
    <w:rsid w:val="0069066A"/>
    <w:rsid w:val="0069330D"/>
    <w:rsid w:val="006A2118"/>
    <w:rsid w:val="006C1F75"/>
    <w:rsid w:val="006C2DD4"/>
    <w:rsid w:val="006C5DF0"/>
    <w:rsid w:val="006D7EFD"/>
    <w:rsid w:val="006E19C8"/>
    <w:rsid w:val="006E315E"/>
    <w:rsid w:val="006E5E55"/>
    <w:rsid w:val="006E7464"/>
    <w:rsid w:val="00707858"/>
    <w:rsid w:val="00712A2E"/>
    <w:rsid w:val="00715579"/>
    <w:rsid w:val="00717D6C"/>
    <w:rsid w:val="007234D9"/>
    <w:rsid w:val="00741D7A"/>
    <w:rsid w:val="00747499"/>
    <w:rsid w:val="00753DA2"/>
    <w:rsid w:val="00755DBB"/>
    <w:rsid w:val="00764A5A"/>
    <w:rsid w:val="00765779"/>
    <w:rsid w:val="0076732D"/>
    <w:rsid w:val="007731CC"/>
    <w:rsid w:val="00782A07"/>
    <w:rsid w:val="00786B35"/>
    <w:rsid w:val="00792A22"/>
    <w:rsid w:val="007B4292"/>
    <w:rsid w:val="007B59E4"/>
    <w:rsid w:val="007E0655"/>
    <w:rsid w:val="007F50FF"/>
    <w:rsid w:val="007F608E"/>
    <w:rsid w:val="007F63AF"/>
    <w:rsid w:val="0080053E"/>
    <w:rsid w:val="008012D0"/>
    <w:rsid w:val="008026E1"/>
    <w:rsid w:val="00816607"/>
    <w:rsid w:val="00824B2D"/>
    <w:rsid w:val="00827B8F"/>
    <w:rsid w:val="008332CD"/>
    <w:rsid w:val="00833B80"/>
    <w:rsid w:val="008354AA"/>
    <w:rsid w:val="00855C0B"/>
    <w:rsid w:val="0086740C"/>
    <w:rsid w:val="008770B9"/>
    <w:rsid w:val="00893DD6"/>
    <w:rsid w:val="008959DA"/>
    <w:rsid w:val="008A0439"/>
    <w:rsid w:val="008A3FA4"/>
    <w:rsid w:val="008B0F79"/>
    <w:rsid w:val="008B60A6"/>
    <w:rsid w:val="008C0A40"/>
    <w:rsid w:val="008D2A86"/>
    <w:rsid w:val="008E16B4"/>
    <w:rsid w:val="008E79AF"/>
    <w:rsid w:val="008F40EC"/>
    <w:rsid w:val="00900A25"/>
    <w:rsid w:val="00904076"/>
    <w:rsid w:val="00905E6C"/>
    <w:rsid w:val="00906F5F"/>
    <w:rsid w:val="0091542B"/>
    <w:rsid w:val="00922586"/>
    <w:rsid w:val="00930387"/>
    <w:rsid w:val="00937C16"/>
    <w:rsid w:val="00941033"/>
    <w:rsid w:val="00942602"/>
    <w:rsid w:val="00952941"/>
    <w:rsid w:val="00953679"/>
    <w:rsid w:val="00961689"/>
    <w:rsid w:val="00972F12"/>
    <w:rsid w:val="0097564A"/>
    <w:rsid w:val="009762E4"/>
    <w:rsid w:val="00987A75"/>
    <w:rsid w:val="009921D7"/>
    <w:rsid w:val="00996758"/>
    <w:rsid w:val="009B24D7"/>
    <w:rsid w:val="009B5F32"/>
    <w:rsid w:val="009B7015"/>
    <w:rsid w:val="009C2D60"/>
    <w:rsid w:val="009C4C81"/>
    <w:rsid w:val="009C4F05"/>
    <w:rsid w:val="009C548D"/>
    <w:rsid w:val="009E08D1"/>
    <w:rsid w:val="009E6D84"/>
    <w:rsid w:val="009F0C1F"/>
    <w:rsid w:val="009F0F3C"/>
    <w:rsid w:val="009F5F9E"/>
    <w:rsid w:val="00A00F4C"/>
    <w:rsid w:val="00A022F6"/>
    <w:rsid w:val="00A03686"/>
    <w:rsid w:val="00A05AA7"/>
    <w:rsid w:val="00A10571"/>
    <w:rsid w:val="00A11183"/>
    <w:rsid w:val="00A37F6A"/>
    <w:rsid w:val="00A57AAC"/>
    <w:rsid w:val="00A6288B"/>
    <w:rsid w:val="00A7255C"/>
    <w:rsid w:val="00A76091"/>
    <w:rsid w:val="00A808C2"/>
    <w:rsid w:val="00AA1571"/>
    <w:rsid w:val="00AA7518"/>
    <w:rsid w:val="00AB0F4A"/>
    <w:rsid w:val="00AB1BCE"/>
    <w:rsid w:val="00AC6352"/>
    <w:rsid w:val="00AD54AD"/>
    <w:rsid w:val="00AD5D32"/>
    <w:rsid w:val="00AD6572"/>
    <w:rsid w:val="00AD6B39"/>
    <w:rsid w:val="00AF051A"/>
    <w:rsid w:val="00AF4179"/>
    <w:rsid w:val="00B005DC"/>
    <w:rsid w:val="00B05E76"/>
    <w:rsid w:val="00B114DE"/>
    <w:rsid w:val="00B176ED"/>
    <w:rsid w:val="00B200EE"/>
    <w:rsid w:val="00B241CF"/>
    <w:rsid w:val="00B2660F"/>
    <w:rsid w:val="00B31297"/>
    <w:rsid w:val="00B3304E"/>
    <w:rsid w:val="00B34889"/>
    <w:rsid w:val="00B40D3D"/>
    <w:rsid w:val="00B43AB6"/>
    <w:rsid w:val="00B50CD4"/>
    <w:rsid w:val="00B51855"/>
    <w:rsid w:val="00B540D6"/>
    <w:rsid w:val="00B55BA0"/>
    <w:rsid w:val="00B56411"/>
    <w:rsid w:val="00B8068F"/>
    <w:rsid w:val="00B85ACB"/>
    <w:rsid w:val="00B877D9"/>
    <w:rsid w:val="00B9186E"/>
    <w:rsid w:val="00B94285"/>
    <w:rsid w:val="00B943D2"/>
    <w:rsid w:val="00B97EA6"/>
    <w:rsid w:val="00BB44F3"/>
    <w:rsid w:val="00BB47E3"/>
    <w:rsid w:val="00BB76AC"/>
    <w:rsid w:val="00BD5822"/>
    <w:rsid w:val="00BD6CA4"/>
    <w:rsid w:val="00BE3175"/>
    <w:rsid w:val="00BE4A73"/>
    <w:rsid w:val="00BF0881"/>
    <w:rsid w:val="00BF3724"/>
    <w:rsid w:val="00BF6F2D"/>
    <w:rsid w:val="00BF7237"/>
    <w:rsid w:val="00C00EC6"/>
    <w:rsid w:val="00C027B6"/>
    <w:rsid w:val="00C2430A"/>
    <w:rsid w:val="00C3323D"/>
    <w:rsid w:val="00C375D0"/>
    <w:rsid w:val="00C44015"/>
    <w:rsid w:val="00C444C3"/>
    <w:rsid w:val="00C45837"/>
    <w:rsid w:val="00C50FA1"/>
    <w:rsid w:val="00C63ACA"/>
    <w:rsid w:val="00C83DFF"/>
    <w:rsid w:val="00C8548D"/>
    <w:rsid w:val="00CA4B84"/>
    <w:rsid w:val="00CA6A0E"/>
    <w:rsid w:val="00CB0F58"/>
    <w:rsid w:val="00CB1E6D"/>
    <w:rsid w:val="00CB4FD4"/>
    <w:rsid w:val="00CC066C"/>
    <w:rsid w:val="00CD52EF"/>
    <w:rsid w:val="00CE147C"/>
    <w:rsid w:val="00CE3EFC"/>
    <w:rsid w:val="00CE7577"/>
    <w:rsid w:val="00CF0425"/>
    <w:rsid w:val="00CF3634"/>
    <w:rsid w:val="00CF6F70"/>
    <w:rsid w:val="00D00163"/>
    <w:rsid w:val="00D05233"/>
    <w:rsid w:val="00D20C01"/>
    <w:rsid w:val="00D319F9"/>
    <w:rsid w:val="00D47D50"/>
    <w:rsid w:val="00D54D8C"/>
    <w:rsid w:val="00D6255E"/>
    <w:rsid w:val="00D70D38"/>
    <w:rsid w:val="00D80710"/>
    <w:rsid w:val="00D83518"/>
    <w:rsid w:val="00D92857"/>
    <w:rsid w:val="00D94D4D"/>
    <w:rsid w:val="00D94D8A"/>
    <w:rsid w:val="00D973B8"/>
    <w:rsid w:val="00DA22F5"/>
    <w:rsid w:val="00DA36DD"/>
    <w:rsid w:val="00DC2859"/>
    <w:rsid w:val="00DC285A"/>
    <w:rsid w:val="00DC4843"/>
    <w:rsid w:val="00DC7C0B"/>
    <w:rsid w:val="00DD0694"/>
    <w:rsid w:val="00DD4AEF"/>
    <w:rsid w:val="00DD4C35"/>
    <w:rsid w:val="00DD514E"/>
    <w:rsid w:val="00DE0064"/>
    <w:rsid w:val="00DF1A0F"/>
    <w:rsid w:val="00E01125"/>
    <w:rsid w:val="00E0225B"/>
    <w:rsid w:val="00E13BAF"/>
    <w:rsid w:val="00E14428"/>
    <w:rsid w:val="00E26E02"/>
    <w:rsid w:val="00E31646"/>
    <w:rsid w:val="00E34B0F"/>
    <w:rsid w:val="00E513E4"/>
    <w:rsid w:val="00E528C0"/>
    <w:rsid w:val="00E54D3A"/>
    <w:rsid w:val="00E55FA2"/>
    <w:rsid w:val="00E70809"/>
    <w:rsid w:val="00E73D50"/>
    <w:rsid w:val="00E743EA"/>
    <w:rsid w:val="00E77B97"/>
    <w:rsid w:val="00E841C1"/>
    <w:rsid w:val="00E862D2"/>
    <w:rsid w:val="00E873CC"/>
    <w:rsid w:val="00E932D2"/>
    <w:rsid w:val="00E95056"/>
    <w:rsid w:val="00E97D91"/>
    <w:rsid w:val="00EA0378"/>
    <w:rsid w:val="00EA2706"/>
    <w:rsid w:val="00EB01DE"/>
    <w:rsid w:val="00EB63F2"/>
    <w:rsid w:val="00EC2CD2"/>
    <w:rsid w:val="00EC40DC"/>
    <w:rsid w:val="00EC4BB8"/>
    <w:rsid w:val="00ED3341"/>
    <w:rsid w:val="00EE32C0"/>
    <w:rsid w:val="00EE5E9A"/>
    <w:rsid w:val="00EE6076"/>
    <w:rsid w:val="00EF6640"/>
    <w:rsid w:val="00F0491A"/>
    <w:rsid w:val="00F071A1"/>
    <w:rsid w:val="00F07616"/>
    <w:rsid w:val="00F1116D"/>
    <w:rsid w:val="00F20598"/>
    <w:rsid w:val="00F2468C"/>
    <w:rsid w:val="00F263E0"/>
    <w:rsid w:val="00F35AAC"/>
    <w:rsid w:val="00F92AFC"/>
    <w:rsid w:val="00FA0FB8"/>
    <w:rsid w:val="00FA4E2F"/>
    <w:rsid w:val="00FB040D"/>
    <w:rsid w:val="00FB2D38"/>
    <w:rsid w:val="00FB48E2"/>
    <w:rsid w:val="00FB7BBC"/>
    <w:rsid w:val="00FC5172"/>
    <w:rsid w:val="00FC57FF"/>
    <w:rsid w:val="00FC7806"/>
    <w:rsid w:val="00FD1BBE"/>
    <w:rsid w:val="00FD2B2A"/>
    <w:rsid w:val="00FD7151"/>
    <w:rsid w:val="00FD758C"/>
    <w:rsid w:val="00FE121C"/>
    <w:rsid w:val="00FE471F"/>
    <w:rsid w:val="00FE6980"/>
    <w:rsid w:val="00FE7BCD"/>
    <w:rsid w:val="00FF1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7"/>
    <w:pPr>
      <w:jc w:val="both"/>
    </w:pPr>
    <w:rPr>
      <w:sz w:val="28"/>
      <w:szCs w:val="28"/>
    </w:rPr>
  </w:style>
  <w:style w:type="paragraph" w:styleId="Heading1">
    <w:name w:val="heading 1"/>
    <w:basedOn w:val="Normal"/>
    <w:next w:val="Normal"/>
    <w:link w:val="Heading1Char"/>
    <w:uiPriority w:val="9"/>
    <w:qFormat/>
    <w:rsid w:val="00CA6A0E"/>
    <w:pPr>
      <w:keepNext/>
      <w:widowControl w:val="0"/>
      <w:numPr>
        <w:numId w:val="5"/>
      </w:numPr>
      <w:adjustRightInd w:val="0"/>
      <w:spacing w:line="280" w:lineRule="exact"/>
      <w:textAlignment w:val="baseline"/>
      <w:outlineLvl w:val="0"/>
    </w:pPr>
    <w:rPr>
      <w:rFonts w:eastAsia="MS Gothic"/>
      <w:b/>
      <w:bCs/>
      <w:sz w:val="24"/>
      <w:szCs w:val="24"/>
      <w:lang w:eastAsia="ja-JP"/>
    </w:rPr>
  </w:style>
  <w:style w:type="paragraph" w:styleId="Heading2">
    <w:name w:val="heading 2"/>
    <w:basedOn w:val="Normal"/>
    <w:next w:val="body0"/>
    <w:link w:val="Heading2Char"/>
    <w:uiPriority w:val="9"/>
    <w:qFormat/>
    <w:rsid w:val="00CA6A0E"/>
    <w:pPr>
      <w:keepNext/>
      <w:widowControl w:val="0"/>
      <w:numPr>
        <w:ilvl w:val="1"/>
        <w:numId w:val="5"/>
      </w:numPr>
      <w:adjustRightInd w:val="0"/>
      <w:snapToGrid w:val="0"/>
      <w:spacing w:before="240" w:line="280" w:lineRule="atLeast"/>
      <w:textAlignment w:val="baseline"/>
      <w:outlineLvl w:val="1"/>
    </w:pPr>
    <w:rPr>
      <w:rFonts w:eastAsia="MS Gothic"/>
      <w:b/>
      <w:bCs/>
      <w:sz w:val="22"/>
      <w:szCs w:val="20"/>
      <w:lang w:eastAsia="ja-JP"/>
    </w:rPr>
  </w:style>
  <w:style w:type="paragraph" w:styleId="Heading3">
    <w:name w:val="heading 3"/>
    <w:basedOn w:val="Normal"/>
    <w:next w:val="body0"/>
    <w:link w:val="Heading3Char"/>
    <w:uiPriority w:val="9"/>
    <w:qFormat/>
    <w:rsid w:val="00CA6A0E"/>
    <w:pPr>
      <w:keepNext/>
      <w:widowControl w:val="0"/>
      <w:numPr>
        <w:ilvl w:val="2"/>
        <w:numId w:val="5"/>
      </w:numPr>
      <w:spacing w:before="240" w:line="280" w:lineRule="exact"/>
      <w:outlineLvl w:val="2"/>
    </w:pPr>
    <w:rPr>
      <w:rFonts w:eastAsia="MS Gothic"/>
      <w:b/>
      <w:bCs/>
      <w:kern w:val="2"/>
      <w:sz w:val="22"/>
      <w:szCs w:val="24"/>
      <w:lang w:eastAsia="ja-JP"/>
    </w:rPr>
  </w:style>
  <w:style w:type="paragraph" w:styleId="Heading4">
    <w:name w:val="heading 4"/>
    <w:basedOn w:val="Normal"/>
    <w:next w:val="body0"/>
    <w:link w:val="Heading4Char"/>
    <w:uiPriority w:val="9"/>
    <w:qFormat/>
    <w:rsid w:val="00CA6A0E"/>
    <w:pPr>
      <w:keepNext/>
      <w:widowControl w:val="0"/>
      <w:numPr>
        <w:ilvl w:val="3"/>
        <w:numId w:val="6"/>
      </w:numPr>
      <w:spacing w:before="240" w:line="360" w:lineRule="exact"/>
      <w:outlineLvl w:val="3"/>
    </w:pPr>
    <w:rPr>
      <w:rFonts w:eastAsia="MS Mincho"/>
      <w:b/>
      <w:bCs/>
      <w:kern w:val="2"/>
      <w:sz w:val="22"/>
      <w:szCs w:val="24"/>
      <w:lang w:eastAsia="ja-JP"/>
    </w:rPr>
  </w:style>
  <w:style w:type="paragraph" w:styleId="Heading5">
    <w:name w:val="heading 5"/>
    <w:basedOn w:val="Normal"/>
    <w:next w:val="Normal"/>
    <w:link w:val="Heading5Char"/>
    <w:uiPriority w:val="9"/>
    <w:qFormat/>
    <w:rsid w:val="00CA6A0E"/>
    <w:pPr>
      <w:keepNext/>
      <w:widowControl w:val="0"/>
      <w:numPr>
        <w:ilvl w:val="4"/>
        <w:numId w:val="6"/>
      </w:numPr>
      <w:spacing w:before="240" w:line="360" w:lineRule="exact"/>
      <w:outlineLvl w:val="4"/>
    </w:pPr>
    <w:rPr>
      <w:rFonts w:eastAsia="MS Gothic"/>
      <w:b/>
      <w:bCs/>
      <w:kern w:val="2"/>
      <w:sz w:val="21"/>
      <w:szCs w:val="24"/>
      <w:lang w:eastAsia="ja-JP"/>
    </w:rPr>
  </w:style>
  <w:style w:type="paragraph" w:styleId="Heading6">
    <w:name w:val="heading 6"/>
    <w:basedOn w:val="Normal"/>
    <w:next w:val="Normal"/>
    <w:link w:val="Heading6Char"/>
    <w:uiPriority w:val="9"/>
    <w:qFormat/>
    <w:rsid w:val="00CA6A0E"/>
    <w:pPr>
      <w:keepNext/>
      <w:widowControl w:val="0"/>
      <w:outlineLvl w:val="5"/>
    </w:pPr>
    <w:rPr>
      <w:rFonts w:ascii="Arial" w:eastAsia="MS Mincho" w:hAnsi="Arial" w:cs="Arial"/>
      <w:b/>
      <w:bCs/>
      <w:kern w:val="2"/>
      <w:sz w:val="18"/>
      <w:szCs w:val="24"/>
      <w:lang w:eastAsia="ja-JP"/>
    </w:rPr>
  </w:style>
  <w:style w:type="paragraph" w:styleId="Heading7">
    <w:name w:val="heading 7"/>
    <w:basedOn w:val="Normal"/>
    <w:next w:val="Normal"/>
    <w:link w:val="Heading7Char"/>
    <w:uiPriority w:val="9"/>
    <w:qFormat/>
    <w:rsid w:val="00CA6A0E"/>
    <w:pPr>
      <w:keepNext/>
      <w:widowControl w:val="0"/>
      <w:jc w:val="center"/>
      <w:outlineLvl w:val="6"/>
    </w:pPr>
    <w:rPr>
      <w:rFonts w:ascii="Arial" w:eastAsia="MS Mincho" w:hAnsi="Arial" w:cs="Arial"/>
      <w:b/>
      <w:bCs/>
      <w:kern w:val="2"/>
      <w:sz w:val="1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6A0E"/>
    <w:rPr>
      <w:rFonts w:eastAsia="MS Gothic"/>
      <w:b/>
      <w:bCs/>
      <w:sz w:val="24"/>
      <w:szCs w:val="24"/>
      <w:lang w:eastAsia="ja-JP"/>
    </w:rPr>
  </w:style>
  <w:style w:type="character" w:customStyle="1" w:styleId="Heading2Char">
    <w:name w:val="Heading 2 Char"/>
    <w:basedOn w:val="DefaultParagraphFont"/>
    <w:link w:val="Heading2"/>
    <w:uiPriority w:val="9"/>
    <w:locked/>
    <w:rsid w:val="00CA6A0E"/>
    <w:rPr>
      <w:rFonts w:eastAsia="MS Gothic"/>
      <w:b/>
      <w:bCs/>
      <w:sz w:val="22"/>
      <w:lang w:eastAsia="ja-JP"/>
    </w:rPr>
  </w:style>
  <w:style w:type="character" w:customStyle="1" w:styleId="Heading3Char">
    <w:name w:val="Heading 3 Char"/>
    <w:basedOn w:val="DefaultParagraphFont"/>
    <w:link w:val="Heading3"/>
    <w:uiPriority w:val="9"/>
    <w:locked/>
    <w:rsid w:val="00CA6A0E"/>
    <w:rPr>
      <w:rFonts w:eastAsia="MS Gothic"/>
      <w:b/>
      <w:bCs/>
      <w:kern w:val="2"/>
      <w:sz w:val="22"/>
      <w:szCs w:val="24"/>
      <w:lang w:eastAsia="ja-JP"/>
    </w:rPr>
  </w:style>
  <w:style w:type="character" w:customStyle="1" w:styleId="Heading4Char">
    <w:name w:val="Heading 4 Char"/>
    <w:basedOn w:val="DefaultParagraphFont"/>
    <w:link w:val="Heading4"/>
    <w:uiPriority w:val="9"/>
    <w:locked/>
    <w:rsid w:val="00CA6A0E"/>
    <w:rPr>
      <w:rFonts w:eastAsia="MS Mincho"/>
      <w:b/>
      <w:bCs/>
      <w:kern w:val="2"/>
      <w:sz w:val="22"/>
      <w:szCs w:val="24"/>
      <w:lang w:eastAsia="ja-JP"/>
    </w:rPr>
  </w:style>
  <w:style w:type="character" w:customStyle="1" w:styleId="Heading5Char">
    <w:name w:val="Heading 5 Char"/>
    <w:basedOn w:val="DefaultParagraphFont"/>
    <w:link w:val="Heading5"/>
    <w:uiPriority w:val="9"/>
    <w:locked/>
    <w:rsid w:val="00CA6A0E"/>
    <w:rPr>
      <w:rFonts w:eastAsia="MS Gothic"/>
      <w:b/>
      <w:bCs/>
      <w:kern w:val="2"/>
      <w:sz w:val="21"/>
      <w:szCs w:val="24"/>
      <w:lang w:eastAsia="ja-JP"/>
    </w:rPr>
  </w:style>
  <w:style w:type="character" w:customStyle="1" w:styleId="Heading6Char">
    <w:name w:val="Heading 6 Char"/>
    <w:basedOn w:val="DefaultParagraphFont"/>
    <w:link w:val="Heading6"/>
    <w:uiPriority w:val="9"/>
    <w:locked/>
    <w:rsid w:val="00CA6A0E"/>
    <w:rPr>
      <w:rFonts w:ascii="Arial" w:eastAsia="MS Mincho" w:hAnsi="Arial" w:cs="Arial"/>
      <w:b/>
      <w:bCs/>
      <w:kern w:val="2"/>
      <w:sz w:val="24"/>
      <w:szCs w:val="24"/>
      <w:lang w:eastAsia="ja-JP"/>
    </w:rPr>
  </w:style>
  <w:style w:type="character" w:customStyle="1" w:styleId="Heading7Char">
    <w:name w:val="Heading 7 Char"/>
    <w:basedOn w:val="DefaultParagraphFont"/>
    <w:link w:val="Heading7"/>
    <w:uiPriority w:val="9"/>
    <w:locked/>
    <w:rsid w:val="00CA6A0E"/>
    <w:rPr>
      <w:rFonts w:ascii="Arial" w:eastAsia="MS Mincho" w:hAnsi="Arial" w:cs="Arial"/>
      <w:b/>
      <w:bCs/>
      <w:kern w:val="2"/>
      <w:sz w:val="24"/>
      <w:szCs w:val="24"/>
      <w:lang w:eastAsia="ja-JP"/>
    </w:rPr>
  </w:style>
  <w:style w:type="paragraph" w:customStyle="1" w:styleId="body1">
    <w:name w:val="body 標準"/>
    <w:basedOn w:val="Normal"/>
    <w:link w:val="bodyChar"/>
    <w:rsid w:val="00FD1BBE"/>
    <w:pPr>
      <w:widowControl w:val="0"/>
      <w:adjustRightInd w:val="0"/>
      <w:spacing w:before="240" w:line="300" w:lineRule="atLeast"/>
      <w:ind w:left="357"/>
      <w:textAlignment w:val="baseline"/>
    </w:pPr>
    <w:rPr>
      <w:rFonts w:eastAsia="MS PMincho"/>
      <w:sz w:val="21"/>
      <w:szCs w:val="20"/>
      <w:lang w:eastAsia="ja-JP"/>
    </w:rPr>
  </w:style>
  <w:style w:type="paragraph" w:customStyle="1" w:styleId="body2">
    <w:name w:val="body 2"/>
    <w:basedOn w:val="Normal"/>
    <w:rsid w:val="00FD1BBE"/>
    <w:pPr>
      <w:widowControl w:val="0"/>
      <w:adjustRightInd w:val="0"/>
      <w:spacing w:before="240" w:line="300" w:lineRule="atLeast"/>
      <w:ind w:left="839"/>
      <w:textAlignment w:val="baseline"/>
    </w:pPr>
    <w:rPr>
      <w:rFonts w:eastAsia="MS PMincho"/>
      <w:sz w:val="22"/>
      <w:szCs w:val="22"/>
      <w:lang w:eastAsia="ja-JP"/>
    </w:rPr>
  </w:style>
  <w:style w:type="character" w:customStyle="1" w:styleId="bodyChar">
    <w:name w:val="body 標準 Char"/>
    <w:basedOn w:val="DefaultParagraphFont"/>
    <w:link w:val="body1"/>
    <w:semiHidden/>
    <w:locked/>
    <w:rsid w:val="00FD1BBE"/>
    <w:rPr>
      <w:rFonts w:eastAsia="MS PMincho" w:cs="Times New Roman"/>
      <w:sz w:val="20"/>
      <w:szCs w:val="20"/>
      <w:lang w:eastAsia="ja-JP"/>
    </w:rPr>
  </w:style>
  <w:style w:type="paragraph" w:styleId="BalloonText">
    <w:name w:val="Balloon Text"/>
    <w:basedOn w:val="Normal"/>
    <w:link w:val="BalloonTextChar"/>
    <w:uiPriority w:val="99"/>
    <w:semiHidden/>
    <w:unhideWhenUsed/>
    <w:rsid w:val="00FD1B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BBE"/>
    <w:rPr>
      <w:rFonts w:ascii="Tahoma" w:hAnsi="Tahoma" w:cs="Tahoma"/>
      <w:sz w:val="16"/>
      <w:szCs w:val="16"/>
    </w:rPr>
  </w:style>
  <w:style w:type="paragraph" w:customStyle="1" w:styleId="body0">
    <w:name w:val="body"/>
    <w:basedOn w:val="Normal"/>
    <w:link w:val="bodyChar0"/>
    <w:rsid w:val="00CA6A0E"/>
    <w:pPr>
      <w:widowControl w:val="0"/>
      <w:adjustRightInd w:val="0"/>
      <w:spacing w:before="240" w:line="300" w:lineRule="atLeast"/>
      <w:ind w:left="357"/>
      <w:textAlignment w:val="baseline"/>
    </w:pPr>
    <w:rPr>
      <w:rFonts w:eastAsia="MS PMincho"/>
      <w:sz w:val="22"/>
      <w:szCs w:val="20"/>
      <w:lang w:eastAsia="ja-JP"/>
    </w:rPr>
  </w:style>
  <w:style w:type="character" w:customStyle="1" w:styleId="bodyChar0">
    <w:name w:val="body Char"/>
    <w:basedOn w:val="DefaultParagraphFont"/>
    <w:link w:val="body0"/>
    <w:locked/>
    <w:rsid w:val="00CA6A0E"/>
    <w:rPr>
      <w:rFonts w:eastAsia="MS PMincho" w:cs="Times New Roman"/>
      <w:sz w:val="20"/>
      <w:szCs w:val="20"/>
      <w:lang w:eastAsia="ja-JP"/>
    </w:rPr>
  </w:style>
  <w:style w:type="paragraph" w:styleId="BodyTextIndent">
    <w:name w:val="Body Text Indent"/>
    <w:basedOn w:val="Normal"/>
    <w:link w:val="BodyTextIndentChar"/>
    <w:uiPriority w:val="99"/>
    <w:semiHidden/>
    <w:unhideWhenUsed/>
    <w:rsid w:val="00CA6A0E"/>
    <w:pPr>
      <w:widowControl w:val="0"/>
      <w:ind w:leftChars="400" w:left="851"/>
    </w:pPr>
    <w:rPr>
      <w:rFonts w:ascii="Century" w:eastAsia="MS Mincho" w:hAnsi="Century"/>
      <w:kern w:val="2"/>
      <w:sz w:val="21"/>
      <w:szCs w:val="24"/>
      <w:lang w:eastAsia="ja-JP"/>
    </w:rPr>
  </w:style>
  <w:style w:type="character" w:customStyle="1" w:styleId="BodyTextIndentChar">
    <w:name w:val="Body Text Indent Char"/>
    <w:basedOn w:val="DefaultParagraphFont"/>
    <w:link w:val="BodyTextIndent"/>
    <w:uiPriority w:val="99"/>
    <w:semiHidden/>
    <w:locked/>
    <w:rsid w:val="00CA6A0E"/>
    <w:rPr>
      <w:rFonts w:ascii="Century" w:eastAsia="MS Mincho" w:hAnsi="Century" w:cs="Times New Roman"/>
      <w:kern w:val="2"/>
      <w:sz w:val="24"/>
      <w:szCs w:val="24"/>
      <w:lang w:eastAsia="ja-JP"/>
    </w:rPr>
  </w:style>
  <w:style w:type="paragraph" w:customStyle="1" w:styleId="-body">
    <w:name w:val="- body"/>
    <w:basedOn w:val="body0"/>
    <w:rsid w:val="00CA6A0E"/>
    <w:pPr>
      <w:widowControl/>
      <w:spacing w:before="0"/>
      <w:ind w:left="714" w:hanging="357"/>
    </w:pPr>
    <w:rPr>
      <w:kern w:val="2"/>
      <w:szCs w:val="22"/>
    </w:rPr>
  </w:style>
  <w:style w:type="paragraph" w:customStyle="1" w:styleId="body3">
    <w:name w:val="body+"/>
    <w:basedOn w:val="body0"/>
    <w:rsid w:val="00CA6A0E"/>
    <w:pPr>
      <w:ind w:left="567"/>
    </w:pPr>
  </w:style>
  <w:style w:type="paragraph" w:customStyle="1" w:styleId="source">
    <w:name w:val="source"/>
    <w:basedOn w:val="body0"/>
    <w:semiHidden/>
    <w:rsid w:val="00CA6A0E"/>
    <w:pPr>
      <w:spacing w:before="0" w:line="240" w:lineRule="exact"/>
      <w:ind w:left="0"/>
    </w:pPr>
    <w:rPr>
      <w:i/>
      <w:iCs/>
      <w:sz w:val="18"/>
    </w:rPr>
  </w:style>
  <w:style w:type="paragraph" w:styleId="Caption">
    <w:name w:val="caption"/>
    <w:basedOn w:val="Normal"/>
    <w:next w:val="Normal"/>
    <w:uiPriority w:val="35"/>
    <w:qFormat/>
    <w:rsid w:val="00CA6A0E"/>
    <w:pPr>
      <w:widowControl w:val="0"/>
      <w:spacing w:before="240" w:after="120" w:line="240" w:lineRule="exact"/>
      <w:jc w:val="center"/>
    </w:pPr>
    <w:rPr>
      <w:rFonts w:eastAsia="MS Mincho"/>
      <w:b/>
      <w:bCs/>
      <w:kern w:val="2"/>
      <w:sz w:val="22"/>
      <w:szCs w:val="20"/>
      <w:lang w:eastAsia="ja-JP"/>
    </w:rPr>
  </w:style>
  <w:style w:type="paragraph" w:styleId="Header">
    <w:name w:val="header"/>
    <w:basedOn w:val="Normal"/>
    <w:link w:val="HeaderChar"/>
    <w:uiPriority w:val="99"/>
    <w:semiHidden/>
    <w:rsid w:val="00CA6A0E"/>
    <w:pPr>
      <w:widowControl w:val="0"/>
      <w:tabs>
        <w:tab w:val="center" w:pos="4252"/>
        <w:tab w:val="right" w:pos="8504"/>
      </w:tabs>
      <w:snapToGrid w:val="0"/>
    </w:pPr>
    <w:rPr>
      <w:rFonts w:ascii="Century" w:eastAsia="MS Mincho" w:hAnsi="Century"/>
      <w:kern w:val="2"/>
      <w:sz w:val="21"/>
      <w:szCs w:val="24"/>
      <w:lang w:eastAsia="ja-JP"/>
    </w:rPr>
  </w:style>
  <w:style w:type="character" w:customStyle="1" w:styleId="HeaderChar">
    <w:name w:val="Header Char"/>
    <w:basedOn w:val="DefaultParagraphFont"/>
    <w:link w:val="Header"/>
    <w:uiPriority w:val="99"/>
    <w:semiHidden/>
    <w:locked/>
    <w:rsid w:val="00CA6A0E"/>
    <w:rPr>
      <w:rFonts w:ascii="Century" w:eastAsia="MS Mincho" w:hAnsi="Century" w:cs="Times New Roman"/>
      <w:kern w:val="2"/>
      <w:sz w:val="24"/>
      <w:szCs w:val="24"/>
      <w:lang w:eastAsia="ja-JP"/>
    </w:rPr>
  </w:style>
  <w:style w:type="paragraph" w:styleId="Footer">
    <w:name w:val="footer"/>
    <w:basedOn w:val="Normal"/>
    <w:link w:val="FooterChar"/>
    <w:uiPriority w:val="99"/>
    <w:rsid w:val="00CA6A0E"/>
    <w:pPr>
      <w:widowControl w:val="0"/>
      <w:tabs>
        <w:tab w:val="center" w:pos="4252"/>
        <w:tab w:val="right" w:pos="8504"/>
      </w:tabs>
      <w:snapToGrid w:val="0"/>
    </w:pPr>
    <w:rPr>
      <w:rFonts w:ascii="Century" w:eastAsia="MS Mincho" w:hAnsi="Century"/>
      <w:kern w:val="2"/>
      <w:sz w:val="21"/>
      <w:szCs w:val="24"/>
      <w:lang w:eastAsia="ja-JP"/>
    </w:rPr>
  </w:style>
  <w:style w:type="character" w:customStyle="1" w:styleId="FooterChar">
    <w:name w:val="Footer Char"/>
    <w:basedOn w:val="DefaultParagraphFont"/>
    <w:link w:val="Footer"/>
    <w:uiPriority w:val="99"/>
    <w:locked/>
    <w:rsid w:val="00CA6A0E"/>
    <w:rPr>
      <w:rFonts w:ascii="Century" w:eastAsia="MS Mincho" w:hAnsi="Century" w:cs="Times New Roman"/>
      <w:kern w:val="2"/>
      <w:sz w:val="24"/>
      <w:szCs w:val="24"/>
      <w:lang w:eastAsia="ja-JP"/>
    </w:rPr>
  </w:style>
  <w:style w:type="character" w:styleId="PageNumber">
    <w:name w:val="page number"/>
    <w:basedOn w:val="DefaultParagraphFont"/>
    <w:uiPriority w:val="99"/>
    <w:semiHidden/>
    <w:rsid w:val="00CA6A0E"/>
    <w:rPr>
      <w:sz w:val="20"/>
    </w:rPr>
  </w:style>
  <w:style w:type="paragraph" w:customStyle="1" w:styleId="body">
    <w:name w:val="+body"/>
    <w:basedOn w:val="body0"/>
    <w:rsid w:val="00CA6A0E"/>
    <w:pPr>
      <w:numPr>
        <w:numId w:val="7"/>
      </w:numPr>
      <w:spacing w:before="0"/>
    </w:pPr>
  </w:style>
  <w:style w:type="paragraph" w:customStyle="1" w:styleId="body4">
    <w:name w:val="+body+"/>
    <w:basedOn w:val="body"/>
    <w:rsid w:val="00CA6A0E"/>
    <w:pPr>
      <w:ind w:left="987"/>
    </w:pPr>
  </w:style>
  <w:style w:type="character" w:styleId="Hyperlink">
    <w:name w:val="Hyperlink"/>
    <w:basedOn w:val="DefaultParagraphFont"/>
    <w:uiPriority w:val="99"/>
    <w:semiHidden/>
    <w:rsid w:val="00CA6A0E"/>
    <w:rPr>
      <w:rFonts w:cs="Times New Roman"/>
      <w:color w:val="0000FF"/>
      <w:u w:val="single"/>
    </w:rPr>
  </w:style>
  <w:style w:type="paragraph" w:styleId="BodyText">
    <w:name w:val="Body Text"/>
    <w:basedOn w:val="Normal"/>
    <w:link w:val="BodyTextChar"/>
    <w:uiPriority w:val="99"/>
    <w:semiHidden/>
    <w:rsid w:val="00CA6A0E"/>
    <w:pPr>
      <w:jc w:val="center"/>
    </w:pPr>
    <w:rPr>
      <w:rFonts w:ascii="Arial" w:eastAsia="MS Mincho" w:hAnsi="Arial"/>
      <w:sz w:val="16"/>
      <w:szCs w:val="24"/>
      <w:lang w:val="en-AU"/>
    </w:rPr>
  </w:style>
  <w:style w:type="character" w:customStyle="1" w:styleId="BodyTextChar">
    <w:name w:val="Body Text Char"/>
    <w:basedOn w:val="DefaultParagraphFont"/>
    <w:link w:val="BodyText"/>
    <w:uiPriority w:val="99"/>
    <w:semiHidden/>
    <w:locked/>
    <w:rsid w:val="00CA6A0E"/>
    <w:rPr>
      <w:rFonts w:ascii="Arial" w:eastAsia="MS Mincho" w:hAnsi="Arial" w:cs="Times New Roman"/>
      <w:sz w:val="24"/>
      <w:szCs w:val="24"/>
      <w:lang w:val="en-AU"/>
    </w:rPr>
  </w:style>
  <w:style w:type="paragraph" w:customStyle="1" w:styleId="11">
    <w:name w:val="1.1 ･ｦ"/>
    <w:basedOn w:val="Normal"/>
    <w:semiHidden/>
    <w:rsid w:val="00CA6A0E"/>
    <w:pPr>
      <w:widowControl w:val="0"/>
      <w:adjustRightInd w:val="0"/>
      <w:spacing w:before="180" w:line="400" w:lineRule="atLeast"/>
      <w:ind w:left="357"/>
      <w:textAlignment w:val="baseline"/>
    </w:pPr>
    <w:rPr>
      <w:rFonts w:ascii="MS PMincho" w:eastAsia="MS PMincho" w:hAnsi="Century"/>
      <w:spacing w:val="10"/>
      <w:sz w:val="22"/>
      <w:szCs w:val="20"/>
      <w:lang w:eastAsia="ja-JP"/>
    </w:rPr>
  </w:style>
  <w:style w:type="paragraph" w:customStyle="1" w:styleId="110">
    <w:name w:val="1.1 文"/>
    <w:basedOn w:val="Normal"/>
    <w:semiHidden/>
    <w:rsid w:val="00CA6A0E"/>
    <w:pPr>
      <w:widowControl w:val="0"/>
      <w:adjustRightInd w:val="0"/>
      <w:spacing w:before="240" w:line="360" w:lineRule="atLeast"/>
      <w:ind w:left="357"/>
      <w:textAlignment w:val="baseline"/>
    </w:pPr>
    <w:rPr>
      <w:rFonts w:ascii="Century" w:eastAsia="細明朝体" w:hAnsi="Century"/>
      <w:spacing w:val="10"/>
      <w:sz w:val="20"/>
      <w:szCs w:val="20"/>
      <w:lang w:eastAsia="ja-JP"/>
    </w:rPr>
  </w:style>
  <w:style w:type="paragraph" w:customStyle="1" w:styleId="111">
    <w:name w:val="1.1 蒡ﾃﾔ"/>
    <w:basedOn w:val="11"/>
    <w:semiHidden/>
    <w:rsid w:val="00CA6A0E"/>
    <w:pPr>
      <w:ind w:left="799" w:hanging="442"/>
    </w:pPr>
  </w:style>
  <w:style w:type="paragraph" w:styleId="ListBullet3">
    <w:name w:val="List Bullet 3"/>
    <w:basedOn w:val="Normal"/>
    <w:autoRedefine/>
    <w:uiPriority w:val="99"/>
    <w:semiHidden/>
    <w:rsid w:val="00CA6A0E"/>
    <w:pPr>
      <w:widowControl w:val="0"/>
      <w:numPr>
        <w:numId w:val="8"/>
      </w:numPr>
      <w:adjustRightInd w:val="0"/>
      <w:spacing w:line="400" w:lineRule="atLeast"/>
      <w:textAlignment w:val="baseline"/>
    </w:pPr>
    <w:rPr>
      <w:rFonts w:ascii="Century" w:eastAsia="MS PMincho" w:hAnsi="Century"/>
      <w:spacing w:val="10"/>
      <w:sz w:val="22"/>
      <w:szCs w:val="20"/>
      <w:lang w:eastAsia="ja-JP"/>
    </w:rPr>
  </w:style>
  <w:style w:type="paragraph" w:customStyle="1" w:styleId="a">
    <w:name w:val="項目【　】"/>
    <w:basedOn w:val="110"/>
    <w:semiHidden/>
    <w:rsid w:val="00CA6A0E"/>
  </w:style>
  <w:style w:type="paragraph" w:customStyle="1" w:styleId="11Cg">
    <w:name w:val="1.1 ﾄ^ﾄCﾄgﾄﾜ"/>
    <w:basedOn w:val="Normal"/>
    <w:semiHidden/>
    <w:rsid w:val="00CA6A0E"/>
    <w:pPr>
      <w:keepNext/>
      <w:widowControl w:val="0"/>
      <w:adjustRightInd w:val="0"/>
      <w:spacing w:line="400" w:lineRule="atLeast"/>
      <w:ind w:left="567" w:hanging="567"/>
      <w:textAlignment w:val="baseline"/>
    </w:pPr>
    <w:rPr>
      <w:rFonts w:ascii="Century" w:eastAsia="MS PMincho" w:hAnsi="Century"/>
      <w:spacing w:val="10"/>
      <w:sz w:val="22"/>
      <w:szCs w:val="20"/>
      <w:lang w:eastAsia="ja-JP"/>
    </w:rPr>
  </w:style>
  <w:style w:type="paragraph" w:styleId="FootnoteText">
    <w:name w:val="footnote text"/>
    <w:basedOn w:val="Normal"/>
    <w:link w:val="FootnoteTextChar"/>
    <w:uiPriority w:val="99"/>
    <w:semiHidden/>
    <w:rsid w:val="00CA6A0E"/>
    <w:pPr>
      <w:widowControl w:val="0"/>
      <w:adjustRightInd w:val="0"/>
      <w:jc w:val="left"/>
      <w:textAlignment w:val="baseline"/>
    </w:pPr>
    <w:rPr>
      <w:rFonts w:ascii="Century" w:eastAsia="MS Mincho" w:hAnsi="Century"/>
      <w:sz w:val="21"/>
      <w:szCs w:val="20"/>
      <w:lang w:eastAsia="ja-JP"/>
    </w:rPr>
  </w:style>
  <w:style w:type="character" w:customStyle="1" w:styleId="FootnoteTextChar">
    <w:name w:val="Footnote Text Char"/>
    <w:basedOn w:val="DefaultParagraphFont"/>
    <w:link w:val="FootnoteText"/>
    <w:uiPriority w:val="99"/>
    <w:semiHidden/>
    <w:locked/>
    <w:rsid w:val="00CA6A0E"/>
    <w:rPr>
      <w:rFonts w:ascii="Century" w:eastAsia="MS Mincho" w:hAnsi="Century" w:cs="Times New Roman"/>
      <w:sz w:val="20"/>
      <w:szCs w:val="20"/>
      <w:lang w:eastAsia="ja-JP"/>
    </w:rPr>
  </w:style>
  <w:style w:type="paragraph" w:customStyle="1" w:styleId="Default">
    <w:name w:val="Default"/>
    <w:semiHidden/>
    <w:rsid w:val="00CA6A0E"/>
    <w:pPr>
      <w:widowControl w:val="0"/>
      <w:autoSpaceDE w:val="0"/>
      <w:autoSpaceDN w:val="0"/>
      <w:adjustRightInd w:val="0"/>
    </w:pPr>
    <w:rPr>
      <w:rFonts w:ascii="Arial" w:eastAsia="MS Mincho" w:hAnsi="Arial" w:cs="Arial"/>
      <w:color w:val="000000"/>
      <w:sz w:val="24"/>
      <w:szCs w:val="24"/>
      <w:lang w:eastAsia="ja-JP"/>
    </w:rPr>
  </w:style>
  <w:style w:type="paragraph" w:styleId="BodyText2">
    <w:name w:val="Body Text 2"/>
    <w:basedOn w:val="Normal"/>
    <w:link w:val="BodyText2Char"/>
    <w:uiPriority w:val="99"/>
    <w:rsid w:val="00CA6A0E"/>
    <w:pPr>
      <w:widowControl w:val="0"/>
      <w:spacing w:line="480" w:lineRule="auto"/>
    </w:pPr>
    <w:rPr>
      <w:rFonts w:ascii="Century" w:eastAsia="MS Mincho" w:hAnsi="Century"/>
      <w:kern w:val="2"/>
      <w:sz w:val="21"/>
      <w:szCs w:val="24"/>
      <w:lang w:eastAsia="ja-JP"/>
    </w:rPr>
  </w:style>
  <w:style w:type="character" w:customStyle="1" w:styleId="BodyText2Char">
    <w:name w:val="Body Text 2 Char"/>
    <w:basedOn w:val="DefaultParagraphFont"/>
    <w:link w:val="BodyText2"/>
    <w:uiPriority w:val="99"/>
    <w:locked/>
    <w:rsid w:val="00CA6A0E"/>
    <w:rPr>
      <w:rFonts w:ascii="Century" w:eastAsia="MS Mincho" w:hAnsi="Century" w:cs="Times New Roman"/>
      <w:kern w:val="2"/>
      <w:sz w:val="24"/>
      <w:szCs w:val="24"/>
      <w:lang w:eastAsia="ja-JP"/>
    </w:rPr>
  </w:style>
  <w:style w:type="paragraph" w:styleId="BodyText3">
    <w:name w:val="Body Text 3"/>
    <w:basedOn w:val="Normal"/>
    <w:link w:val="BodyText3Char"/>
    <w:uiPriority w:val="99"/>
    <w:semiHidden/>
    <w:rsid w:val="00CA6A0E"/>
    <w:pPr>
      <w:widowControl w:val="0"/>
    </w:pPr>
    <w:rPr>
      <w:rFonts w:ascii="Century" w:eastAsia="MS Mincho" w:hAnsi="Century"/>
      <w:kern w:val="2"/>
      <w:sz w:val="16"/>
      <w:szCs w:val="16"/>
      <w:lang w:eastAsia="ja-JP"/>
    </w:rPr>
  </w:style>
  <w:style w:type="character" w:customStyle="1" w:styleId="BodyText3Char">
    <w:name w:val="Body Text 3 Char"/>
    <w:basedOn w:val="DefaultParagraphFont"/>
    <w:link w:val="BodyText3"/>
    <w:uiPriority w:val="99"/>
    <w:semiHidden/>
    <w:locked/>
    <w:rsid w:val="00CA6A0E"/>
    <w:rPr>
      <w:rFonts w:ascii="Century" w:eastAsia="MS Mincho" w:hAnsi="Century" w:cs="Times New Roman"/>
      <w:kern w:val="2"/>
      <w:sz w:val="16"/>
      <w:szCs w:val="16"/>
      <w:lang w:eastAsia="ja-JP"/>
    </w:rPr>
  </w:style>
  <w:style w:type="paragraph" w:customStyle="1" w:styleId="a0">
    <w:name w:val="リスト段落"/>
    <w:basedOn w:val="Normal"/>
    <w:semiHidden/>
    <w:qFormat/>
    <w:rsid w:val="00CA6A0E"/>
    <w:pPr>
      <w:widowControl w:val="0"/>
      <w:ind w:leftChars="400" w:left="840"/>
    </w:pPr>
    <w:rPr>
      <w:rFonts w:ascii="Century" w:eastAsia="MS Mincho" w:hAnsi="Century"/>
      <w:kern w:val="2"/>
      <w:sz w:val="21"/>
      <w:szCs w:val="24"/>
      <w:lang w:eastAsia="ja-JP"/>
    </w:rPr>
  </w:style>
  <w:style w:type="paragraph" w:customStyle="1" w:styleId="Figure">
    <w:name w:val="Figure"/>
    <w:basedOn w:val="Caption"/>
    <w:rsid w:val="00CA6A0E"/>
    <w:pPr>
      <w:spacing w:before="120" w:after="240"/>
    </w:pPr>
  </w:style>
  <w:style w:type="character" w:styleId="Emphasis">
    <w:name w:val="Emphasis"/>
    <w:basedOn w:val="DefaultParagraphFont"/>
    <w:uiPriority w:val="20"/>
    <w:qFormat/>
    <w:rsid w:val="00CA6A0E"/>
    <w:rPr>
      <w:rFonts w:cs="Times New Roman"/>
      <w:i/>
      <w:iCs/>
    </w:rPr>
  </w:style>
  <w:style w:type="paragraph" w:styleId="ListParagraph">
    <w:name w:val="List Paragraph"/>
    <w:basedOn w:val="Normal"/>
    <w:uiPriority w:val="34"/>
    <w:qFormat/>
    <w:rsid w:val="00CA6A0E"/>
    <w:pPr>
      <w:ind w:left="720"/>
      <w:jc w:val="left"/>
    </w:pPr>
    <w:rPr>
      <w:rFonts w:eastAsia="MS Mincho"/>
      <w:sz w:val="24"/>
      <w:szCs w:val="24"/>
    </w:rPr>
  </w:style>
  <w:style w:type="paragraph" w:customStyle="1" w:styleId="Table">
    <w:name w:val="Table"/>
    <w:basedOn w:val="Normal"/>
    <w:rsid w:val="00CA6A0E"/>
    <w:pPr>
      <w:keepNext/>
      <w:adjustRightInd w:val="0"/>
      <w:spacing w:before="120" w:after="120" w:line="360" w:lineRule="exact"/>
      <w:jc w:val="center"/>
      <w:textAlignment w:val="bottom"/>
    </w:pPr>
    <w:rPr>
      <w:rFonts w:eastAsia="MS Mincho"/>
      <w:b/>
      <w:kern w:val="2"/>
      <w:sz w:val="22"/>
      <w:szCs w:val="22"/>
    </w:rPr>
  </w:style>
  <w:style w:type="paragraph" w:styleId="TOC1">
    <w:name w:val="toc 1"/>
    <w:basedOn w:val="Normal"/>
    <w:next w:val="Normal"/>
    <w:autoRedefine/>
    <w:uiPriority w:val="39"/>
    <w:semiHidden/>
    <w:rsid w:val="00CA6A0E"/>
    <w:pPr>
      <w:jc w:val="left"/>
    </w:pPr>
    <w:rPr>
      <w:rFonts w:eastAsia="MS Mincho"/>
      <w:sz w:val="24"/>
      <w:szCs w:val="24"/>
    </w:rPr>
  </w:style>
  <w:style w:type="paragraph" w:styleId="TOC2">
    <w:name w:val="toc 2"/>
    <w:basedOn w:val="Normal"/>
    <w:next w:val="Normal"/>
    <w:autoRedefine/>
    <w:uiPriority w:val="39"/>
    <w:semiHidden/>
    <w:rsid w:val="00CA6A0E"/>
    <w:pPr>
      <w:ind w:leftChars="100" w:left="240"/>
      <w:jc w:val="left"/>
    </w:pPr>
    <w:rPr>
      <w:rFonts w:eastAsia="MS Mincho"/>
      <w:sz w:val="24"/>
      <w:szCs w:val="24"/>
    </w:rPr>
  </w:style>
  <w:style w:type="paragraph" w:styleId="TOC3">
    <w:name w:val="toc 3"/>
    <w:basedOn w:val="Normal"/>
    <w:next w:val="Normal"/>
    <w:autoRedefine/>
    <w:uiPriority w:val="39"/>
    <w:semiHidden/>
    <w:rsid w:val="00CA6A0E"/>
    <w:pPr>
      <w:ind w:leftChars="200" w:left="480"/>
      <w:jc w:val="left"/>
    </w:pPr>
    <w:rPr>
      <w:rFonts w:eastAsia="MS Mincho"/>
      <w:sz w:val="24"/>
      <w:szCs w:val="24"/>
    </w:rPr>
  </w:style>
  <w:style w:type="character" w:customStyle="1" w:styleId="longtext">
    <w:name w:val="long_text"/>
    <w:basedOn w:val="DefaultParagraphFont"/>
    <w:rsid w:val="00A11183"/>
    <w:rPr>
      <w:rFonts w:cs="Times New Roman"/>
    </w:rPr>
  </w:style>
  <w:style w:type="paragraph" w:customStyle="1" w:styleId="CharCharCharChar">
    <w:name w:val="Char Char Char Char"/>
    <w:basedOn w:val="Normal"/>
    <w:rsid w:val="006C1F75"/>
    <w:pPr>
      <w:spacing w:after="160" w:line="240" w:lineRule="exact"/>
      <w:jc w:val="left"/>
    </w:pPr>
    <w:rPr>
      <w:rFonts w:ascii="Tahoma" w:eastAsia="PMingLiU" w:hAnsi="Tahoma"/>
      <w:sz w:val="20"/>
      <w:szCs w:val="20"/>
    </w:rPr>
  </w:style>
  <w:style w:type="table" w:styleId="TableGrid">
    <w:name w:val="Table Grid"/>
    <w:basedOn w:val="TableNormal"/>
    <w:uiPriority w:val="59"/>
    <w:rsid w:val="00BF0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0837C3"/>
    <w:pPr>
      <w:numPr>
        <w:numId w:val="9"/>
      </w:numPr>
      <w:contextualSpacing/>
    </w:pPr>
  </w:style>
  <w:style w:type="paragraph" w:customStyle="1" w:styleId="InfoBlue">
    <w:name w:val="InfoBlue"/>
    <w:basedOn w:val="Normal"/>
    <w:next w:val="BodyText"/>
    <w:rsid w:val="00CE147C"/>
    <w:pPr>
      <w:widowControl w:val="0"/>
      <w:spacing w:after="120" w:line="240" w:lineRule="atLeast"/>
      <w:ind w:left="576"/>
    </w:pPr>
    <w:rPr>
      <w:rFonts w:eastAsia="SimSun"/>
      <w:i/>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Admin</dc:creator>
  <cp:lastModifiedBy>Miss Binh</cp:lastModifiedBy>
  <cp:revision>2</cp:revision>
  <cp:lastPrinted>2019-05-20T09:31:00Z</cp:lastPrinted>
  <dcterms:created xsi:type="dcterms:W3CDTF">2019-08-02T04:03:00Z</dcterms:created>
  <dcterms:modified xsi:type="dcterms:W3CDTF">2019-08-02T04:03:00Z</dcterms:modified>
</cp:coreProperties>
</file>