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emf" ContentType="image/x-e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B29" w:rsidRDefault="00690B29" w:rsidP="001A4CD4">
      <w:pPr>
        <w:keepNext/>
        <w:tabs>
          <w:tab w:val="num" w:pos="720"/>
        </w:tabs>
        <w:spacing w:line="312" w:lineRule="auto"/>
        <w:ind w:left="-142" w:right="-238" w:firstLine="142"/>
        <w:jc w:val="center"/>
        <w:outlineLvl w:val="2"/>
        <w:rPr>
          <w:rFonts w:cs="Arial"/>
          <w:bCs/>
          <w:sz w:val="28"/>
          <w:szCs w:val="28"/>
        </w:rPr>
        <w:sectPr w:rsidR="00690B29" w:rsidSect="00CE29C0">
          <w:headerReference w:type="even" r:id="rId7"/>
          <w:headerReference w:type="default" r:id="rId8"/>
          <w:footerReference w:type="even" r:id="rId9"/>
          <w:footerReference w:type="default" r:id="rId10"/>
          <w:headerReference w:type="first" r:id="rId11"/>
          <w:footerReference w:type="first" r:id="rId12"/>
          <w:pgSz w:w="11909" w:h="16834" w:code="9"/>
          <w:pgMar w:top="1134" w:right="1134" w:bottom="1134" w:left="1701" w:header="567" w:footer="567" w:gutter="0"/>
          <w:pgBorders w:display="firstPage">
            <w:top w:val="triple" w:sz="4" w:space="1" w:color="auto"/>
            <w:left w:val="triple" w:sz="4" w:space="4" w:color="auto"/>
            <w:bottom w:val="triple" w:sz="4" w:space="1" w:color="auto"/>
            <w:right w:val="triple" w:sz="4" w:space="4" w:color="auto"/>
          </w:pgBorders>
          <w:cols w:space="720"/>
          <w:formProt w:val="0"/>
          <w:docGrid w:linePitch="326"/>
        </w:sectPr>
      </w:pPr>
      <w:bookmarkStart w:id="0" w:name="_Toc528833570"/>
      <w:bookmarkStart w:id="1" w:name="_Toc528841564"/>
    </w:p>
    <w:p w:rsidR="0075067D" w:rsidRDefault="0075067D" w:rsidP="001A4CD4">
      <w:pPr>
        <w:keepNext/>
        <w:tabs>
          <w:tab w:val="num" w:pos="720"/>
        </w:tabs>
        <w:spacing w:line="312" w:lineRule="auto"/>
        <w:ind w:left="-142" w:right="-238" w:firstLine="142"/>
        <w:jc w:val="center"/>
        <w:outlineLvl w:val="2"/>
        <w:rPr>
          <w:rFonts w:cs="Arial"/>
          <w:bCs/>
          <w:sz w:val="28"/>
          <w:szCs w:val="28"/>
        </w:rPr>
        <w:sectPr w:rsidR="0075067D" w:rsidSect="00CE29C0">
          <w:pgSz w:w="11909" w:h="16834" w:code="9"/>
          <w:pgMar w:top="1134" w:right="1134" w:bottom="1134" w:left="1701" w:header="567" w:footer="567" w:gutter="0"/>
          <w:pgBorders w:display="firstPage">
            <w:top w:val="triple" w:sz="4" w:space="1" w:color="auto"/>
            <w:left w:val="triple" w:sz="4" w:space="4" w:color="auto"/>
            <w:bottom w:val="triple" w:sz="4" w:space="1" w:color="auto"/>
            <w:right w:val="triple" w:sz="4" w:space="4" w:color="auto"/>
          </w:pgBorders>
          <w:cols w:space="720"/>
          <w:formProt w:val="0"/>
          <w:docGrid w:linePitch="326"/>
        </w:sectPr>
      </w:pPr>
    </w:p>
    <w:p w:rsidR="001A4CD4" w:rsidRPr="001A4CD4" w:rsidRDefault="001A4CD4" w:rsidP="001A4CD4">
      <w:pPr>
        <w:keepNext/>
        <w:tabs>
          <w:tab w:val="num" w:pos="720"/>
        </w:tabs>
        <w:spacing w:line="312" w:lineRule="auto"/>
        <w:ind w:left="-142" w:right="-238" w:firstLine="142"/>
        <w:jc w:val="center"/>
        <w:outlineLvl w:val="2"/>
        <w:rPr>
          <w:rFonts w:cs="Arial"/>
          <w:bCs/>
          <w:color w:val="0070C0"/>
          <w:sz w:val="28"/>
          <w:szCs w:val="28"/>
        </w:rPr>
      </w:pPr>
      <w:r w:rsidRPr="001A4CD4">
        <w:rPr>
          <w:rFonts w:cs="Arial"/>
          <w:bCs/>
          <w:sz w:val="28"/>
          <w:szCs w:val="28"/>
        </w:rPr>
        <w:lastRenderedPageBreak/>
        <w:t>TỔNG CÔNG TY CẢNG HÀNG KHÔNG VIỆT NAM - CTCP</w:t>
      </w:r>
      <w:bookmarkEnd w:id="0"/>
      <w:bookmarkEnd w:id="1"/>
    </w:p>
    <w:p w:rsidR="001A4CD4" w:rsidRPr="001A4CD4" w:rsidRDefault="001A4CD4" w:rsidP="001A4CD4">
      <w:pPr>
        <w:keepNext/>
        <w:tabs>
          <w:tab w:val="num" w:pos="720"/>
        </w:tabs>
        <w:spacing w:line="312" w:lineRule="auto"/>
        <w:ind w:right="-238"/>
        <w:jc w:val="center"/>
        <w:outlineLvl w:val="2"/>
        <w:rPr>
          <w:rFonts w:cs="Arial"/>
          <w:b/>
          <w:bCs/>
          <w:sz w:val="28"/>
          <w:szCs w:val="28"/>
        </w:rPr>
      </w:pPr>
      <w:r w:rsidRPr="001A4CD4">
        <w:rPr>
          <w:rFonts w:ascii="Arial" w:hAnsi="Arial" w:cs="Arial"/>
          <w:b/>
          <w:bCs/>
          <w:noProof/>
          <w:sz w:val="26"/>
          <w:szCs w:val="26"/>
        </w:rPr>
        <w:pict>
          <v:line id="_x0000_s1404" style="position:absolute;left:0;text-align:left;z-index:251658240" from="126pt,27.1pt" to="294pt,27.1pt"/>
        </w:pict>
      </w:r>
      <w:bookmarkStart w:id="2" w:name="_Toc528833571"/>
      <w:bookmarkStart w:id="3" w:name="_Toc528841565"/>
      <w:r w:rsidRPr="001A4CD4">
        <w:rPr>
          <w:rFonts w:cs="Arial"/>
          <w:b/>
          <w:bCs/>
          <w:sz w:val="28"/>
          <w:szCs w:val="28"/>
        </w:rPr>
        <w:t xml:space="preserve">CẢNG HÀNG KHÔNG </w:t>
      </w:r>
      <w:bookmarkEnd w:id="2"/>
      <w:bookmarkEnd w:id="3"/>
      <w:r w:rsidR="00A72324">
        <w:rPr>
          <w:rFonts w:cs="Arial"/>
          <w:b/>
          <w:bCs/>
          <w:sz w:val="28"/>
          <w:szCs w:val="28"/>
        </w:rPr>
        <w:t>RACH GIÁ</w:t>
      </w:r>
    </w:p>
    <w:p w:rsidR="001A4CD4" w:rsidRPr="001A4CD4" w:rsidRDefault="001A4CD4" w:rsidP="001A4CD4">
      <w:pPr>
        <w:spacing w:line="312" w:lineRule="auto"/>
        <w:ind w:left="-567"/>
      </w:pPr>
    </w:p>
    <w:p w:rsidR="001A4CD4" w:rsidRPr="001A4CD4" w:rsidRDefault="001A4CD4" w:rsidP="001A4CD4">
      <w:pPr>
        <w:keepNext/>
        <w:tabs>
          <w:tab w:val="num" w:pos="720"/>
        </w:tabs>
        <w:spacing w:line="312" w:lineRule="auto"/>
        <w:ind w:left="720" w:right="-43" w:hanging="720"/>
        <w:outlineLvl w:val="2"/>
        <w:rPr>
          <w:rFonts w:ascii="Arial" w:hAnsi="Arial" w:cs="Arial"/>
          <w:bCs/>
          <w:sz w:val="26"/>
          <w:szCs w:val="26"/>
        </w:rPr>
      </w:pPr>
    </w:p>
    <w:p w:rsidR="001A4CD4" w:rsidRPr="001A4CD4" w:rsidRDefault="001A4CD4" w:rsidP="001A4CD4">
      <w:pPr>
        <w:spacing w:line="312" w:lineRule="auto"/>
      </w:pPr>
    </w:p>
    <w:p w:rsidR="001A4CD4" w:rsidRPr="001A4CD4" w:rsidRDefault="001A4CD4" w:rsidP="001A4CD4">
      <w:pPr>
        <w:spacing w:line="312" w:lineRule="auto"/>
      </w:pPr>
    </w:p>
    <w:p w:rsidR="001A4CD4" w:rsidRPr="001A4CD4" w:rsidRDefault="001A4CD4" w:rsidP="001A4CD4">
      <w:pPr>
        <w:keepNext/>
        <w:spacing w:line="312" w:lineRule="auto"/>
        <w:ind w:left="-142" w:right="29"/>
        <w:jc w:val="center"/>
        <w:outlineLvl w:val="0"/>
        <w:rPr>
          <w:rFonts w:cs="Arial"/>
          <w:b/>
          <w:bCs/>
          <w:kern w:val="32"/>
          <w:sz w:val="52"/>
          <w:szCs w:val="52"/>
        </w:rPr>
      </w:pPr>
    </w:p>
    <w:p w:rsidR="001A4CD4" w:rsidRPr="001A4CD4" w:rsidRDefault="001A4CD4" w:rsidP="001A4CD4">
      <w:pPr>
        <w:keepNext/>
        <w:spacing w:line="312" w:lineRule="auto"/>
        <w:ind w:left="-142" w:right="29"/>
        <w:jc w:val="center"/>
        <w:outlineLvl w:val="0"/>
        <w:rPr>
          <w:rFonts w:cs="Arial"/>
          <w:b/>
          <w:bCs/>
          <w:kern w:val="32"/>
          <w:sz w:val="52"/>
          <w:szCs w:val="52"/>
        </w:rPr>
      </w:pPr>
    </w:p>
    <w:p w:rsidR="001A4CD4" w:rsidRPr="001A4CD4" w:rsidRDefault="001A4CD4" w:rsidP="001A4CD4">
      <w:pPr>
        <w:keepNext/>
        <w:spacing w:line="312" w:lineRule="auto"/>
        <w:ind w:left="-142" w:right="29"/>
        <w:jc w:val="center"/>
        <w:outlineLvl w:val="0"/>
        <w:rPr>
          <w:rFonts w:cs="Arial"/>
          <w:b/>
          <w:bCs/>
          <w:kern w:val="32"/>
          <w:sz w:val="52"/>
          <w:szCs w:val="52"/>
        </w:rPr>
      </w:pPr>
    </w:p>
    <w:p w:rsidR="001A4CD4" w:rsidRPr="001A4CD4" w:rsidRDefault="001A4CD4" w:rsidP="001A4CD4">
      <w:pPr>
        <w:keepNext/>
        <w:spacing w:line="312" w:lineRule="auto"/>
        <w:ind w:left="-142" w:right="29"/>
        <w:jc w:val="center"/>
        <w:outlineLvl w:val="0"/>
        <w:rPr>
          <w:rFonts w:cs="Arial"/>
          <w:b/>
          <w:bCs/>
          <w:kern w:val="32"/>
          <w:sz w:val="40"/>
          <w:szCs w:val="40"/>
        </w:rPr>
      </w:pPr>
      <w:r w:rsidRPr="001A4CD4">
        <w:rPr>
          <w:rFonts w:cs="Arial"/>
          <w:b/>
          <w:bCs/>
          <w:kern w:val="32"/>
          <w:sz w:val="40"/>
          <w:szCs w:val="40"/>
        </w:rPr>
        <w:t>PHỤ LỤC 1B</w:t>
      </w:r>
    </w:p>
    <w:p w:rsidR="001A4CD4" w:rsidRPr="001A4CD4" w:rsidRDefault="001A4CD4" w:rsidP="001A4CD4">
      <w:pPr>
        <w:keepNext/>
        <w:spacing w:line="312" w:lineRule="auto"/>
        <w:ind w:left="-142" w:right="29"/>
        <w:jc w:val="center"/>
        <w:outlineLvl w:val="0"/>
        <w:rPr>
          <w:b/>
          <w:sz w:val="40"/>
          <w:szCs w:val="40"/>
        </w:rPr>
      </w:pPr>
      <w:bookmarkStart w:id="4" w:name="_Toc528833572"/>
      <w:bookmarkStart w:id="5" w:name="_Toc528841566"/>
      <w:r w:rsidRPr="001A4CD4">
        <w:rPr>
          <w:rFonts w:cs="Arial"/>
          <w:b/>
          <w:bCs/>
          <w:kern w:val="32"/>
          <w:sz w:val="40"/>
          <w:szCs w:val="40"/>
        </w:rPr>
        <w:t>TÀI LIỆU</w:t>
      </w:r>
      <w:bookmarkEnd w:id="4"/>
      <w:bookmarkEnd w:id="5"/>
    </w:p>
    <w:p w:rsidR="001A4CD4" w:rsidRPr="001A4CD4" w:rsidRDefault="001A4CD4" w:rsidP="001A4CD4">
      <w:pPr>
        <w:keepNext/>
        <w:spacing w:line="312" w:lineRule="auto"/>
        <w:ind w:left="-142" w:right="29"/>
        <w:jc w:val="center"/>
        <w:outlineLvl w:val="0"/>
        <w:rPr>
          <w:b/>
          <w:sz w:val="40"/>
          <w:szCs w:val="40"/>
        </w:rPr>
      </w:pPr>
      <w:bookmarkStart w:id="6" w:name="_Toc528833573"/>
      <w:bookmarkStart w:id="7" w:name="_Toc528841567"/>
      <w:r w:rsidRPr="001A4CD4">
        <w:rPr>
          <w:b/>
          <w:sz w:val="40"/>
          <w:szCs w:val="40"/>
        </w:rPr>
        <w:t>HỆ THỐNG QUẢN LÝ AN TOÀN</w:t>
      </w:r>
      <w:bookmarkEnd w:id="6"/>
      <w:bookmarkEnd w:id="7"/>
    </w:p>
    <w:p w:rsidR="001A4CD4" w:rsidRPr="001A4CD4" w:rsidRDefault="001A4CD4" w:rsidP="001A4CD4">
      <w:pPr>
        <w:keepNext/>
        <w:spacing w:line="312" w:lineRule="auto"/>
        <w:ind w:left="-142" w:right="29"/>
        <w:jc w:val="center"/>
        <w:outlineLvl w:val="0"/>
        <w:rPr>
          <w:b/>
          <w:sz w:val="40"/>
          <w:szCs w:val="40"/>
        </w:rPr>
      </w:pPr>
      <w:bookmarkStart w:id="8" w:name="_Toc528833574"/>
      <w:bookmarkStart w:id="9" w:name="_Toc528841568"/>
      <w:r w:rsidRPr="001A4CD4">
        <w:rPr>
          <w:b/>
          <w:sz w:val="40"/>
          <w:szCs w:val="40"/>
        </w:rPr>
        <w:t xml:space="preserve">CẢNG HÀNG KHÔNG </w:t>
      </w:r>
      <w:bookmarkEnd w:id="8"/>
      <w:bookmarkEnd w:id="9"/>
      <w:r w:rsidR="00A72324">
        <w:rPr>
          <w:b/>
          <w:sz w:val="40"/>
          <w:szCs w:val="40"/>
        </w:rPr>
        <w:t>RẠCH GIÁ</w:t>
      </w:r>
    </w:p>
    <w:p w:rsidR="001A4CD4" w:rsidRPr="001A4CD4" w:rsidRDefault="001A4CD4" w:rsidP="001A4CD4">
      <w:pPr>
        <w:keepNext/>
        <w:spacing w:line="312" w:lineRule="auto"/>
        <w:ind w:left="-142" w:right="29"/>
        <w:jc w:val="center"/>
        <w:outlineLvl w:val="0"/>
        <w:rPr>
          <w:b/>
          <w:sz w:val="40"/>
          <w:szCs w:val="40"/>
        </w:rPr>
      </w:pPr>
    </w:p>
    <w:p w:rsidR="001A4CD4" w:rsidRPr="001A4CD4" w:rsidRDefault="001A4CD4" w:rsidP="001A4CD4">
      <w:pPr>
        <w:spacing w:line="312" w:lineRule="auto"/>
        <w:jc w:val="center"/>
        <w:rPr>
          <w:b/>
          <w:sz w:val="28"/>
          <w:szCs w:val="28"/>
        </w:rPr>
      </w:pPr>
    </w:p>
    <w:p w:rsidR="001A4CD4" w:rsidRPr="001A4CD4" w:rsidRDefault="001A4CD4" w:rsidP="001A4CD4">
      <w:pPr>
        <w:spacing w:line="312" w:lineRule="auto"/>
        <w:jc w:val="center"/>
        <w:rPr>
          <w:b/>
          <w:sz w:val="28"/>
          <w:szCs w:val="28"/>
        </w:rPr>
      </w:pPr>
    </w:p>
    <w:p w:rsidR="001A4CD4" w:rsidRPr="001A4CD4" w:rsidRDefault="001A4CD4" w:rsidP="001A4CD4">
      <w:pPr>
        <w:spacing w:line="312" w:lineRule="auto"/>
        <w:jc w:val="center"/>
        <w:rPr>
          <w:b/>
          <w:sz w:val="28"/>
          <w:szCs w:val="28"/>
        </w:rPr>
      </w:pPr>
    </w:p>
    <w:p w:rsidR="001A4CD4" w:rsidRPr="001A4CD4" w:rsidRDefault="001A4CD4" w:rsidP="001A4CD4">
      <w:pPr>
        <w:spacing w:line="312" w:lineRule="auto"/>
        <w:rPr>
          <w:b/>
          <w:sz w:val="28"/>
          <w:szCs w:val="28"/>
        </w:rPr>
      </w:pPr>
    </w:p>
    <w:p w:rsidR="001A4CD4" w:rsidRPr="001A4CD4" w:rsidRDefault="001A4CD4" w:rsidP="001A4CD4">
      <w:pPr>
        <w:spacing w:line="312" w:lineRule="auto"/>
        <w:rPr>
          <w:b/>
          <w:sz w:val="28"/>
          <w:szCs w:val="28"/>
        </w:rPr>
      </w:pPr>
    </w:p>
    <w:p w:rsidR="001A4CD4" w:rsidRPr="001A4CD4" w:rsidRDefault="001A4CD4" w:rsidP="001A4CD4">
      <w:pPr>
        <w:spacing w:line="312" w:lineRule="auto"/>
        <w:rPr>
          <w:b/>
          <w:sz w:val="28"/>
          <w:szCs w:val="28"/>
        </w:rPr>
      </w:pPr>
    </w:p>
    <w:p w:rsidR="001A4CD4" w:rsidRPr="001A4CD4" w:rsidRDefault="001A4CD4" w:rsidP="001A4CD4">
      <w:pPr>
        <w:spacing w:line="312" w:lineRule="auto"/>
      </w:pPr>
    </w:p>
    <w:p w:rsidR="001A4CD4" w:rsidRPr="001A4CD4" w:rsidRDefault="001A4CD4" w:rsidP="001A4CD4">
      <w:pPr>
        <w:spacing w:line="312" w:lineRule="auto"/>
      </w:pPr>
    </w:p>
    <w:p w:rsidR="001A4CD4" w:rsidRPr="001A4CD4" w:rsidRDefault="001A4CD4" w:rsidP="001A4CD4">
      <w:pPr>
        <w:spacing w:line="312" w:lineRule="auto"/>
        <w:ind w:firstLine="720"/>
        <w:jc w:val="center"/>
        <w:rPr>
          <w:b/>
          <w:bCs/>
          <w:snapToGrid w:val="0"/>
          <w:color w:val="000000"/>
          <w:sz w:val="32"/>
          <w:szCs w:val="32"/>
        </w:rPr>
      </w:pPr>
    </w:p>
    <w:p w:rsidR="001A4CD4" w:rsidRPr="001A4CD4" w:rsidRDefault="001A4CD4" w:rsidP="001A4CD4">
      <w:pPr>
        <w:spacing w:line="312" w:lineRule="auto"/>
        <w:rPr>
          <w:b/>
          <w:bCs/>
          <w:snapToGrid w:val="0"/>
          <w:color w:val="000000"/>
          <w:sz w:val="32"/>
          <w:szCs w:val="32"/>
        </w:rPr>
      </w:pPr>
    </w:p>
    <w:p w:rsidR="001A4CD4" w:rsidRPr="001A4CD4" w:rsidRDefault="001A4CD4" w:rsidP="001A4CD4">
      <w:pPr>
        <w:spacing w:line="312" w:lineRule="auto"/>
        <w:rPr>
          <w:b/>
          <w:bCs/>
          <w:snapToGrid w:val="0"/>
          <w:color w:val="000000"/>
          <w:sz w:val="32"/>
          <w:szCs w:val="32"/>
        </w:rPr>
      </w:pPr>
    </w:p>
    <w:p w:rsidR="001A4CD4" w:rsidRPr="001A4CD4" w:rsidRDefault="001A4CD4" w:rsidP="001A4CD4">
      <w:pPr>
        <w:spacing w:line="312" w:lineRule="auto"/>
        <w:rPr>
          <w:b/>
          <w:bCs/>
          <w:snapToGrid w:val="0"/>
          <w:color w:val="000000"/>
          <w:sz w:val="32"/>
          <w:szCs w:val="32"/>
        </w:rPr>
      </w:pPr>
    </w:p>
    <w:p w:rsidR="001A4CD4" w:rsidRPr="001A4CD4" w:rsidRDefault="001A4CD4" w:rsidP="001A4CD4">
      <w:pPr>
        <w:spacing w:line="312" w:lineRule="auto"/>
        <w:rPr>
          <w:b/>
          <w:bCs/>
          <w:snapToGrid w:val="0"/>
          <w:color w:val="000000"/>
          <w:sz w:val="32"/>
          <w:szCs w:val="32"/>
        </w:rPr>
      </w:pPr>
    </w:p>
    <w:p w:rsidR="001A4CD4" w:rsidRPr="001A4CD4" w:rsidRDefault="001A4CD4" w:rsidP="001A4CD4">
      <w:pPr>
        <w:spacing w:line="312" w:lineRule="auto"/>
        <w:rPr>
          <w:b/>
          <w:bCs/>
          <w:snapToGrid w:val="0"/>
          <w:color w:val="000000"/>
          <w:sz w:val="32"/>
          <w:szCs w:val="32"/>
        </w:rPr>
      </w:pPr>
    </w:p>
    <w:p w:rsidR="001A4CD4" w:rsidRPr="001A4CD4" w:rsidRDefault="001A4CD4" w:rsidP="001A4CD4">
      <w:pPr>
        <w:spacing w:line="312" w:lineRule="auto"/>
        <w:rPr>
          <w:b/>
          <w:bCs/>
          <w:snapToGrid w:val="0"/>
          <w:color w:val="000000"/>
          <w:sz w:val="32"/>
          <w:szCs w:val="32"/>
        </w:rPr>
      </w:pPr>
    </w:p>
    <w:p w:rsidR="001A4CD4" w:rsidRPr="001A4CD4" w:rsidRDefault="001A4CD4" w:rsidP="001A4CD4">
      <w:pPr>
        <w:spacing w:line="312" w:lineRule="auto"/>
        <w:rPr>
          <w:b/>
          <w:bCs/>
          <w:snapToGrid w:val="0"/>
          <w:color w:val="000000"/>
          <w:sz w:val="32"/>
          <w:szCs w:val="32"/>
        </w:rPr>
      </w:pPr>
    </w:p>
    <w:p w:rsidR="001A4CD4" w:rsidRPr="001A4CD4" w:rsidRDefault="001A4CD4" w:rsidP="001A4CD4">
      <w:pPr>
        <w:spacing w:line="312" w:lineRule="auto"/>
        <w:rPr>
          <w:b/>
          <w:bCs/>
          <w:snapToGrid w:val="0"/>
          <w:color w:val="000000"/>
          <w:sz w:val="32"/>
          <w:szCs w:val="32"/>
        </w:rPr>
        <w:sectPr w:rsidR="001A4CD4" w:rsidRPr="001A4CD4" w:rsidSect="0075067D">
          <w:pgSz w:w="11909" w:h="16834" w:code="9"/>
          <w:pgMar w:top="1134" w:right="1134" w:bottom="1134" w:left="1701" w:header="567" w:footer="567" w:gutter="0"/>
          <w:pgBorders w:display="firstPage">
            <w:top w:val="triple" w:sz="4" w:space="1" w:color="auto"/>
            <w:left w:val="triple" w:sz="4" w:space="4" w:color="auto"/>
            <w:bottom w:val="triple" w:sz="4" w:space="1" w:color="auto"/>
            <w:right w:val="triple" w:sz="4" w:space="4" w:color="auto"/>
          </w:pgBorders>
          <w:pgNumType w:start="1"/>
          <w:cols w:space="720"/>
          <w:formProt w:val="0"/>
          <w:docGrid w:linePitch="326"/>
        </w:sectPr>
      </w:pPr>
    </w:p>
    <w:p w:rsidR="001A4CD4" w:rsidRPr="001A4CD4" w:rsidRDefault="00A104C6" w:rsidP="001A4CD4">
      <w:pPr>
        <w:numPr>
          <w:ilvl w:val="1"/>
          <w:numId w:val="0"/>
        </w:numPr>
        <w:spacing w:line="312" w:lineRule="auto"/>
        <w:ind w:left="576" w:hanging="576"/>
        <w:jc w:val="both"/>
        <w:rPr>
          <w:b/>
          <w:sz w:val="26"/>
          <w:szCs w:val="26"/>
          <w:lang/>
        </w:rPr>
      </w:pPr>
      <w:r>
        <w:rPr>
          <w:b/>
          <w:sz w:val="26"/>
          <w:szCs w:val="26"/>
          <w:lang/>
        </w:rPr>
        <w:lastRenderedPageBreak/>
        <w:t xml:space="preserve">1.1   </w:t>
      </w:r>
      <w:r w:rsidR="001A4CD4" w:rsidRPr="001A4CD4">
        <w:rPr>
          <w:b/>
          <w:sz w:val="26"/>
          <w:szCs w:val="26"/>
          <w:lang/>
        </w:rPr>
        <w:t>DANH SÁCH PHÂN PHỐI TÀI LIỆU</w:t>
      </w:r>
      <w:r w:rsidR="001A4CD4" w:rsidRPr="001A4CD4">
        <w:rPr>
          <w:b/>
          <w:sz w:val="26"/>
          <w:szCs w:val="26"/>
          <w:lang/>
        </w:rPr>
        <w: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7088"/>
        <w:gridCol w:w="1417"/>
      </w:tblGrid>
      <w:tr w:rsidR="001A4CD4" w:rsidRPr="001A4CD4" w:rsidTr="00CE29C0">
        <w:trPr>
          <w:trHeight w:val="521"/>
        </w:trPr>
        <w:tc>
          <w:tcPr>
            <w:tcW w:w="675" w:type="dxa"/>
            <w:shd w:val="clear" w:color="auto" w:fill="auto"/>
            <w:vAlign w:val="center"/>
          </w:tcPr>
          <w:p w:rsidR="001A4CD4" w:rsidRPr="001A4CD4" w:rsidRDefault="001A4CD4" w:rsidP="001A4CD4">
            <w:pPr>
              <w:spacing w:before="60" w:after="60" w:line="312" w:lineRule="auto"/>
              <w:jc w:val="center"/>
              <w:rPr>
                <w:b/>
                <w:sz w:val="28"/>
                <w:szCs w:val="28"/>
              </w:rPr>
            </w:pPr>
            <w:r w:rsidRPr="001A4CD4">
              <w:rPr>
                <w:b/>
                <w:sz w:val="28"/>
                <w:szCs w:val="28"/>
              </w:rPr>
              <w:t>Stt</w:t>
            </w:r>
          </w:p>
        </w:tc>
        <w:tc>
          <w:tcPr>
            <w:tcW w:w="7088" w:type="dxa"/>
            <w:shd w:val="clear" w:color="auto" w:fill="auto"/>
            <w:vAlign w:val="center"/>
          </w:tcPr>
          <w:p w:rsidR="001A4CD4" w:rsidRPr="001A4CD4" w:rsidRDefault="001A4CD4" w:rsidP="001A4CD4">
            <w:pPr>
              <w:spacing w:before="60" w:after="60" w:line="312" w:lineRule="auto"/>
              <w:jc w:val="center"/>
              <w:rPr>
                <w:b/>
                <w:sz w:val="28"/>
                <w:szCs w:val="28"/>
              </w:rPr>
            </w:pPr>
            <w:r w:rsidRPr="001A4CD4">
              <w:rPr>
                <w:b/>
                <w:sz w:val="28"/>
                <w:szCs w:val="28"/>
              </w:rPr>
              <w:t>Cơ quan, đơn vị</w:t>
            </w:r>
          </w:p>
        </w:tc>
        <w:tc>
          <w:tcPr>
            <w:tcW w:w="1417" w:type="dxa"/>
            <w:shd w:val="clear" w:color="auto" w:fill="auto"/>
            <w:vAlign w:val="center"/>
          </w:tcPr>
          <w:p w:rsidR="001A4CD4" w:rsidRPr="001A4CD4" w:rsidRDefault="001A4CD4" w:rsidP="001A4CD4">
            <w:pPr>
              <w:spacing w:before="60" w:after="60" w:line="312" w:lineRule="auto"/>
              <w:jc w:val="center"/>
              <w:rPr>
                <w:b/>
                <w:sz w:val="28"/>
                <w:szCs w:val="28"/>
              </w:rPr>
            </w:pPr>
            <w:r w:rsidRPr="001A4CD4">
              <w:rPr>
                <w:b/>
                <w:sz w:val="28"/>
                <w:szCs w:val="28"/>
              </w:rPr>
              <w:t>Số lượng</w:t>
            </w:r>
          </w:p>
        </w:tc>
      </w:tr>
      <w:tr w:rsidR="001A4CD4" w:rsidRPr="001A4CD4" w:rsidTr="00CE29C0">
        <w:tc>
          <w:tcPr>
            <w:tcW w:w="675" w:type="dxa"/>
            <w:shd w:val="clear" w:color="auto" w:fill="auto"/>
            <w:vAlign w:val="center"/>
          </w:tcPr>
          <w:p w:rsidR="001A4CD4" w:rsidRPr="001A4CD4" w:rsidRDefault="001A4CD4" w:rsidP="001A4CD4">
            <w:pPr>
              <w:spacing w:before="60" w:after="60"/>
              <w:jc w:val="center"/>
              <w:rPr>
                <w:noProof/>
                <w:sz w:val="28"/>
                <w:szCs w:val="28"/>
              </w:rPr>
            </w:pPr>
            <w:r w:rsidRPr="001A4CD4">
              <w:rPr>
                <w:noProof/>
                <w:sz w:val="28"/>
                <w:szCs w:val="28"/>
              </w:rPr>
              <w:t>01</w:t>
            </w:r>
          </w:p>
        </w:tc>
        <w:tc>
          <w:tcPr>
            <w:tcW w:w="7088" w:type="dxa"/>
            <w:shd w:val="clear" w:color="auto" w:fill="auto"/>
            <w:vAlign w:val="center"/>
          </w:tcPr>
          <w:p w:rsidR="001A4CD4" w:rsidRPr="001A4CD4" w:rsidRDefault="001A4CD4" w:rsidP="001A4CD4">
            <w:pPr>
              <w:rPr>
                <w:color w:val="000000"/>
                <w:sz w:val="28"/>
                <w:szCs w:val="28"/>
              </w:rPr>
            </w:pPr>
          </w:p>
        </w:tc>
        <w:tc>
          <w:tcPr>
            <w:tcW w:w="1417" w:type="dxa"/>
            <w:shd w:val="clear" w:color="auto" w:fill="auto"/>
            <w:vAlign w:val="center"/>
          </w:tcPr>
          <w:p w:rsidR="001A4CD4" w:rsidRPr="001A4CD4" w:rsidRDefault="001A4CD4" w:rsidP="001A4CD4">
            <w:pPr>
              <w:spacing w:before="60" w:after="60"/>
              <w:jc w:val="center"/>
              <w:rPr>
                <w:noProof/>
                <w:sz w:val="28"/>
                <w:szCs w:val="28"/>
              </w:rPr>
            </w:pPr>
          </w:p>
        </w:tc>
      </w:tr>
      <w:tr w:rsidR="001A4CD4" w:rsidRPr="001A4CD4" w:rsidTr="00CE29C0">
        <w:tc>
          <w:tcPr>
            <w:tcW w:w="675" w:type="dxa"/>
            <w:shd w:val="clear" w:color="auto" w:fill="auto"/>
            <w:vAlign w:val="center"/>
          </w:tcPr>
          <w:p w:rsidR="001A4CD4" w:rsidRPr="001A4CD4" w:rsidRDefault="001A4CD4" w:rsidP="001A4CD4">
            <w:pPr>
              <w:spacing w:before="60" w:after="60"/>
              <w:jc w:val="center"/>
              <w:rPr>
                <w:noProof/>
                <w:sz w:val="28"/>
                <w:szCs w:val="28"/>
              </w:rPr>
            </w:pPr>
            <w:r w:rsidRPr="001A4CD4">
              <w:rPr>
                <w:noProof/>
                <w:sz w:val="28"/>
                <w:szCs w:val="28"/>
              </w:rPr>
              <w:t>02</w:t>
            </w:r>
          </w:p>
        </w:tc>
        <w:tc>
          <w:tcPr>
            <w:tcW w:w="7088" w:type="dxa"/>
            <w:shd w:val="clear" w:color="auto" w:fill="auto"/>
            <w:vAlign w:val="center"/>
          </w:tcPr>
          <w:p w:rsidR="001A4CD4" w:rsidRPr="001A4CD4" w:rsidRDefault="001A4CD4" w:rsidP="001A4CD4">
            <w:pPr>
              <w:rPr>
                <w:color w:val="000000"/>
                <w:sz w:val="28"/>
                <w:szCs w:val="28"/>
              </w:rPr>
            </w:pPr>
          </w:p>
        </w:tc>
        <w:tc>
          <w:tcPr>
            <w:tcW w:w="1417" w:type="dxa"/>
            <w:shd w:val="clear" w:color="auto" w:fill="auto"/>
            <w:vAlign w:val="center"/>
          </w:tcPr>
          <w:p w:rsidR="001A4CD4" w:rsidRPr="001A4CD4" w:rsidRDefault="001A4CD4" w:rsidP="001A4CD4">
            <w:pPr>
              <w:spacing w:before="60" w:after="60"/>
              <w:jc w:val="center"/>
              <w:rPr>
                <w:noProof/>
                <w:sz w:val="28"/>
                <w:szCs w:val="28"/>
              </w:rPr>
            </w:pPr>
          </w:p>
        </w:tc>
      </w:tr>
      <w:tr w:rsidR="001A4CD4" w:rsidRPr="001A4CD4" w:rsidTr="00CE29C0">
        <w:tc>
          <w:tcPr>
            <w:tcW w:w="675" w:type="dxa"/>
            <w:shd w:val="clear" w:color="auto" w:fill="auto"/>
            <w:vAlign w:val="center"/>
          </w:tcPr>
          <w:p w:rsidR="001A4CD4" w:rsidRPr="001A4CD4" w:rsidRDefault="001A4CD4" w:rsidP="001A4CD4">
            <w:pPr>
              <w:spacing w:before="60" w:after="60"/>
              <w:jc w:val="center"/>
              <w:rPr>
                <w:noProof/>
                <w:sz w:val="28"/>
                <w:szCs w:val="28"/>
              </w:rPr>
            </w:pPr>
            <w:r w:rsidRPr="001A4CD4">
              <w:rPr>
                <w:noProof/>
                <w:sz w:val="28"/>
                <w:szCs w:val="28"/>
              </w:rPr>
              <w:t>03</w:t>
            </w:r>
          </w:p>
        </w:tc>
        <w:tc>
          <w:tcPr>
            <w:tcW w:w="7088" w:type="dxa"/>
            <w:shd w:val="clear" w:color="auto" w:fill="auto"/>
            <w:vAlign w:val="center"/>
          </w:tcPr>
          <w:p w:rsidR="001A4CD4" w:rsidRPr="001A4CD4" w:rsidRDefault="001A4CD4" w:rsidP="001A4CD4">
            <w:pPr>
              <w:rPr>
                <w:color w:val="000000"/>
                <w:sz w:val="28"/>
                <w:szCs w:val="28"/>
              </w:rPr>
            </w:pPr>
          </w:p>
        </w:tc>
        <w:tc>
          <w:tcPr>
            <w:tcW w:w="1417" w:type="dxa"/>
            <w:shd w:val="clear" w:color="auto" w:fill="auto"/>
            <w:vAlign w:val="center"/>
          </w:tcPr>
          <w:p w:rsidR="001A4CD4" w:rsidRPr="001A4CD4" w:rsidRDefault="001A4CD4" w:rsidP="001A4CD4">
            <w:pPr>
              <w:spacing w:before="60" w:after="60"/>
              <w:jc w:val="center"/>
              <w:rPr>
                <w:noProof/>
                <w:sz w:val="28"/>
                <w:szCs w:val="28"/>
              </w:rPr>
            </w:pPr>
          </w:p>
        </w:tc>
      </w:tr>
      <w:tr w:rsidR="001A4CD4" w:rsidRPr="001A4CD4" w:rsidTr="00CE29C0">
        <w:tc>
          <w:tcPr>
            <w:tcW w:w="675" w:type="dxa"/>
            <w:shd w:val="clear" w:color="auto" w:fill="auto"/>
            <w:vAlign w:val="center"/>
          </w:tcPr>
          <w:p w:rsidR="001A4CD4" w:rsidRPr="001A4CD4" w:rsidRDefault="001A4CD4" w:rsidP="001A4CD4">
            <w:pPr>
              <w:spacing w:before="60" w:after="60"/>
              <w:jc w:val="center"/>
              <w:rPr>
                <w:noProof/>
                <w:sz w:val="28"/>
                <w:szCs w:val="28"/>
              </w:rPr>
            </w:pPr>
            <w:r w:rsidRPr="001A4CD4">
              <w:rPr>
                <w:noProof/>
                <w:sz w:val="28"/>
                <w:szCs w:val="28"/>
              </w:rPr>
              <w:t>04</w:t>
            </w:r>
          </w:p>
        </w:tc>
        <w:tc>
          <w:tcPr>
            <w:tcW w:w="7088" w:type="dxa"/>
            <w:shd w:val="clear" w:color="auto" w:fill="auto"/>
            <w:vAlign w:val="center"/>
          </w:tcPr>
          <w:p w:rsidR="001A4CD4" w:rsidRPr="001A4CD4" w:rsidRDefault="001A4CD4" w:rsidP="001A4CD4">
            <w:pPr>
              <w:rPr>
                <w:color w:val="000000"/>
                <w:sz w:val="28"/>
                <w:szCs w:val="28"/>
              </w:rPr>
            </w:pPr>
          </w:p>
        </w:tc>
        <w:tc>
          <w:tcPr>
            <w:tcW w:w="1417" w:type="dxa"/>
            <w:shd w:val="clear" w:color="auto" w:fill="auto"/>
            <w:vAlign w:val="center"/>
          </w:tcPr>
          <w:p w:rsidR="001A4CD4" w:rsidRPr="001A4CD4" w:rsidRDefault="001A4CD4" w:rsidP="001A4CD4">
            <w:pPr>
              <w:spacing w:before="60" w:after="60"/>
              <w:jc w:val="center"/>
              <w:rPr>
                <w:noProof/>
                <w:sz w:val="28"/>
                <w:szCs w:val="28"/>
              </w:rPr>
            </w:pPr>
          </w:p>
        </w:tc>
      </w:tr>
      <w:tr w:rsidR="001A4CD4" w:rsidRPr="001A4CD4" w:rsidTr="00CE29C0">
        <w:tc>
          <w:tcPr>
            <w:tcW w:w="675" w:type="dxa"/>
            <w:shd w:val="clear" w:color="auto" w:fill="auto"/>
            <w:vAlign w:val="center"/>
          </w:tcPr>
          <w:p w:rsidR="001A4CD4" w:rsidRPr="001A4CD4" w:rsidRDefault="001A4CD4" w:rsidP="001A4CD4">
            <w:pPr>
              <w:spacing w:before="60" w:after="60"/>
              <w:jc w:val="center"/>
              <w:rPr>
                <w:noProof/>
                <w:sz w:val="28"/>
                <w:szCs w:val="28"/>
              </w:rPr>
            </w:pPr>
            <w:r w:rsidRPr="001A4CD4">
              <w:rPr>
                <w:noProof/>
                <w:sz w:val="28"/>
                <w:szCs w:val="28"/>
              </w:rPr>
              <w:t>05</w:t>
            </w:r>
          </w:p>
        </w:tc>
        <w:tc>
          <w:tcPr>
            <w:tcW w:w="7088" w:type="dxa"/>
            <w:shd w:val="clear" w:color="auto" w:fill="auto"/>
            <w:vAlign w:val="center"/>
          </w:tcPr>
          <w:p w:rsidR="001A4CD4" w:rsidRPr="001A4CD4" w:rsidRDefault="001A4CD4" w:rsidP="001A4CD4">
            <w:pPr>
              <w:rPr>
                <w:color w:val="000000"/>
                <w:sz w:val="28"/>
                <w:szCs w:val="28"/>
              </w:rPr>
            </w:pPr>
          </w:p>
        </w:tc>
        <w:tc>
          <w:tcPr>
            <w:tcW w:w="1417" w:type="dxa"/>
            <w:shd w:val="clear" w:color="auto" w:fill="auto"/>
            <w:vAlign w:val="center"/>
          </w:tcPr>
          <w:p w:rsidR="001A4CD4" w:rsidRPr="001A4CD4" w:rsidRDefault="001A4CD4" w:rsidP="001A4CD4">
            <w:pPr>
              <w:spacing w:before="60" w:after="60"/>
              <w:jc w:val="center"/>
              <w:rPr>
                <w:noProof/>
                <w:sz w:val="28"/>
                <w:szCs w:val="28"/>
              </w:rPr>
            </w:pPr>
          </w:p>
        </w:tc>
      </w:tr>
      <w:tr w:rsidR="001A4CD4" w:rsidRPr="001A4CD4" w:rsidTr="00CE29C0">
        <w:tc>
          <w:tcPr>
            <w:tcW w:w="675" w:type="dxa"/>
            <w:shd w:val="clear" w:color="auto" w:fill="auto"/>
            <w:vAlign w:val="center"/>
          </w:tcPr>
          <w:p w:rsidR="001A4CD4" w:rsidRPr="001A4CD4" w:rsidRDefault="001A4CD4" w:rsidP="001A4CD4">
            <w:pPr>
              <w:spacing w:before="60" w:after="60"/>
              <w:jc w:val="center"/>
              <w:rPr>
                <w:noProof/>
                <w:sz w:val="28"/>
                <w:szCs w:val="28"/>
              </w:rPr>
            </w:pPr>
            <w:r w:rsidRPr="001A4CD4">
              <w:rPr>
                <w:noProof/>
                <w:sz w:val="28"/>
                <w:szCs w:val="28"/>
              </w:rPr>
              <w:t>06</w:t>
            </w:r>
          </w:p>
        </w:tc>
        <w:tc>
          <w:tcPr>
            <w:tcW w:w="7088" w:type="dxa"/>
            <w:shd w:val="clear" w:color="auto" w:fill="auto"/>
            <w:vAlign w:val="center"/>
          </w:tcPr>
          <w:p w:rsidR="001A4CD4" w:rsidRPr="001A4CD4" w:rsidRDefault="001A4CD4" w:rsidP="001A4CD4">
            <w:pPr>
              <w:rPr>
                <w:color w:val="000000"/>
                <w:sz w:val="28"/>
                <w:szCs w:val="28"/>
              </w:rPr>
            </w:pPr>
          </w:p>
        </w:tc>
        <w:tc>
          <w:tcPr>
            <w:tcW w:w="1417" w:type="dxa"/>
            <w:shd w:val="clear" w:color="auto" w:fill="auto"/>
            <w:vAlign w:val="center"/>
          </w:tcPr>
          <w:p w:rsidR="001A4CD4" w:rsidRPr="001A4CD4" w:rsidRDefault="001A4CD4" w:rsidP="001A4CD4">
            <w:pPr>
              <w:spacing w:before="60" w:after="60"/>
              <w:jc w:val="center"/>
              <w:rPr>
                <w:noProof/>
                <w:sz w:val="28"/>
                <w:szCs w:val="28"/>
              </w:rPr>
            </w:pPr>
          </w:p>
        </w:tc>
      </w:tr>
      <w:tr w:rsidR="001A4CD4" w:rsidRPr="001A4CD4" w:rsidTr="00CE29C0">
        <w:tc>
          <w:tcPr>
            <w:tcW w:w="675" w:type="dxa"/>
            <w:shd w:val="clear" w:color="auto" w:fill="auto"/>
            <w:vAlign w:val="center"/>
          </w:tcPr>
          <w:p w:rsidR="001A4CD4" w:rsidRPr="001A4CD4" w:rsidRDefault="001A4CD4" w:rsidP="001A4CD4">
            <w:pPr>
              <w:spacing w:before="60" w:after="60"/>
              <w:jc w:val="center"/>
              <w:rPr>
                <w:noProof/>
                <w:sz w:val="28"/>
                <w:szCs w:val="28"/>
              </w:rPr>
            </w:pPr>
            <w:r w:rsidRPr="001A4CD4">
              <w:rPr>
                <w:noProof/>
                <w:sz w:val="28"/>
                <w:szCs w:val="28"/>
              </w:rPr>
              <w:t>07</w:t>
            </w:r>
          </w:p>
        </w:tc>
        <w:tc>
          <w:tcPr>
            <w:tcW w:w="7088" w:type="dxa"/>
            <w:shd w:val="clear" w:color="auto" w:fill="auto"/>
            <w:vAlign w:val="center"/>
          </w:tcPr>
          <w:p w:rsidR="001A4CD4" w:rsidRPr="001A4CD4" w:rsidRDefault="001A4CD4" w:rsidP="001A4CD4">
            <w:pPr>
              <w:rPr>
                <w:bCs/>
                <w:color w:val="000000"/>
                <w:sz w:val="28"/>
                <w:szCs w:val="28"/>
              </w:rPr>
            </w:pPr>
          </w:p>
        </w:tc>
        <w:tc>
          <w:tcPr>
            <w:tcW w:w="1417" w:type="dxa"/>
            <w:shd w:val="clear" w:color="auto" w:fill="auto"/>
            <w:vAlign w:val="center"/>
          </w:tcPr>
          <w:p w:rsidR="001A4CD4" w:rsidRPr="001A4CD4" w:rsidRDefault="001A4CD4" w:rsidP="001A4CD4">
            <w:pPr>
              <w:spacing w:before="60" w:after="60"/>
              <w:jc w:val="center"/>
              <w:rPr>
                <w:noProof/>
                <w:sz w:val="28"/>
                <w:szCs w:val="28"/>
              </w:rPr>
            </w:pPr>
          </w:p>
        </w:tc>
      </w:tr>
      <w:tr w:rsidR="001A4CD4" w:rsidRPr="001A4CD4" w:rsidTr="00CE29C0">
        <w:tc>
          <w:tcPr>
            <w:tcW w:w="675" w:type="dxa"/>
            <w:shd w:val="clear" w:color="auto" w:fill="auto"/>
            <w:vAlign w:val="center"/>
          </w:tcPr>
          <w:p w:rsidR="001A4CD4" w:rsidRPr="001A4CD4" w:rsidRDefault="001A4CD4" w:rsidP="001A4CD4">
            <w:pPr>
              <w:spacing w:before="60" w:after="60"/>
              <w:jc w:val="center"/>
              <w:rPr>
                <w:noProof/>
                <w:sz w:val="28"/>
                <w:szCs w:val="28"/>
              </w:rPr>
            </w:pPr>
            <w:r w:rsidRPr="001A4CD4">
              <w:rPr>
                <w:noProof/>
                <w:sz w:val="28"/>
                <w:szCs w:val="28"/>
              </w:rPr>
              <w:t>08</w:t>
            </w:r>
          </w:p>
        </w:tc>
        <w:tc>
          <w:tcPr>
            <w:tcW w:w="7088" w:type="dxa"/>
            <w:shd w:val="clear" w:color="auto" w:fill="auto"/>
            <w:vAlign w:val="center"/>
          </w:tcPr>
          <w:p w:rsidR="001A4CD4" w:rsidRPr="001A4CD4" w:rsidRDefault="001A4CD4" w:rsidP="001A4CD4">
            <w:pPr>
              <w:rPr>
                <w:color w:val="000000"/>
                <w:sz w:val="28"/>
                <w:szCs w:val="28"/>
              </w:rPr>
            </w:pPr>
          </w:p>
        </w:tc>
        <w:tc>
          <w:tcPr>
            <w:tcW w:w="1417" w:type="dxa"/>
            <w:shd w:val="clear" w:color="auto" w:fill="auto"/>
            <w:vAlign w:val="center"/>
          </w:tcPr>
          <w:p w:rsidR="001A4CD4" w:rsidRPr="001A4CD4" w:rsidRDefault="001A4CD4" w:rsidP="001A4CD4">
            <w:pPr>
              <w:spacing w:before="60" w:after="60"/>
              <w:jc w:val="center"/>
              <w:rPr>
                <w:noProof/>
                <w:sz w:val="28"/>
                <w:szCs w:val="28"/>
              </w:rPr>
            </w:pPr>
          </w:p>
        </w:tc>
      </w:tr>
      <w:tr w:rsidR="001A4CD4" w:rsidRPr="001A4CD4" w:rsidTr="00CE29C0">
        <w:tc>
          <w:tcPr>
            <w:tcW w:w="675" w:type="dxa"/>
            <w:shd w:val="clear" w:color="auto" w:fill="auto"/>
            <w:vAlign w:val="center"/>
          </w:tcPr>
          <w:p w:rsidR="001A4CD4" w:rsidRPr="001A4CD4" w:rsidRDefault="001A4CD4" w:rsidP="001A4CD4">
            <w:pPr>
              <w:spacing w:before="60" w:after="60"/>
              <w:jc w:val="center"/>
              <w:rPr>
                <w:noProof/>
                <w:sz w:val="28"/>
                <w:szCs w:val="28"/>
              </w:rPr>
            </w:pPr>
            <w:r w:rsidRPr="001A4CD4">
              <w:rPr>
                <w:noProof/>
                <w:sz w:val="28"/>
                <w:szCs w:val="28"/>
              </w:rPr>
              <w:t>09</w:t>
            </w:r>
          </w:p>
        </w:tc>
        <w:tc>
          <w:tcPr>
            <w:tcW w:w="7088" w:type="dxa"/>
            <w:shd w:val="clear" w:color="auto" w:fill="auto"/>
            <w:vAlign w:val="center"/>
          </w:tcPr>
          <w:p w:rsidR="001A4CD4" w:rsidRPr="001A4CD4" w:rsidRDefault="001A4CD4" w:rsidP="001A4CD4">
            <w:pPr>
              <w:rPr>
                <w:color w:val="000000"/>
                <w:sz w:val="28"/>
                <w:szCs w:val="28"/>
                <w:highlight w:val="yellow"/>
              </w:rPr>
            </w:pPr>
          </w:p>
        </w:tc>
        <w:tc>
          <w:tcPr>
            <w:tcW w:w="1417" w:type="dxa"/>
            <w:shd w:val="clear" w:color="auto" w:fill="auto"/>
            <w:vAlign w:val="center"/>
          </w:tcPr>
          <w:p w:rsidR="001A4CD4" w:rsidRPr="001A4CD4" w:rsidRDefault="001A4CD4" w:rsidP="001A4CD4">
            <w:pPr>
              <w:spacing w:before="60" w:after="60"/>
              <w:jc w:val="center"/>
              <w:rPr>
                <w:noProof/>
                <w:sz w:val="28"/>
                <w:szCs w:val="28"/>
              </w:rPr>
            </w:pPr>
          </w:p>
        </w:tc>
      </w:tr>
      <w:tr w:rsidR="001A4CD4" w:rsidRPr="001A4CD4" w:rsidTr="00CE29C0">
        <w:tc>
          <w:tcPr>
            <w:tcW w:w="675" w:type="dxa"/>
            <w:shd w:val="clear" w:color="auto" w:fill="auto"/>
            <w:vAlign w:val="center"/>
          </w:tcPr>
          <w:p w:rsidR="001A4CD4" w:rsidRPr="001A4CD4" w:rsidRDefault="001A4CD4" w:rsidP="001A4CD4">
            <w:pPr>
              <w:spacing w:before="60" w:after="60"/>
              <w:jc w:val="center"/>
              <w:rPr>
                <w:noProof/>
                <w:sz w:val="28"/>
                <w:szCs w:val="28"/>
              </w:rPr>
            </w:pPr>
            <w:r w:rsidRPr="001A4CD4">
              <w:rPr>
                <w:noProof/>
                <w:sz w:val="28"/>
                <w:szCs w:val="28"/>
              </w:rPr>
              <w:t>10</w:t>
            </w:r>
          </w:p>
        </w:tc>
        <w:tc>
          <w:tcPr>
            <w:tcW w:w="7088" w:type="dxa"/>
            <w:shd w:val="clear" w:color="auto" w:fill="auto"/>
            <w:vAlign w:val="center"/>
          </w:tcPr>
          <w:p w:rsidR="001A4CD4" w:rsidRPr="001A4CD4" w:rsidRDefault="001A4CD4" w:rsidP="001A4CD4">
            <w:pPr>
              <w:rPr>
                <w:color w:val="000000"/>
                <w:sz w:val="28"/>
                <w:szCs w:val="28"/>
              </w:rPr>
            </w:pPr>
          </w:p>
        </w:tc>
        <w:tc>
          <w:tcPr>
            <w:tcW w:w="1417" w:type="dxa"/>
            <w:shd w:val="clear" w:color="auto" w:fill="auto"/>
            <w:vAlign w:val="center"/>
          </w:tcPr>
          <w:p w:rsidR="001A4CD4" w:rsidRPr="001A4CD4" w:rsidRDefault="001A4CD4" w:rsidP="001A4CD4">
            <w:pPr>
              <w:spacing w:before="60" w:after="60"/>
              <w:jc w:val="center"/>
              <w:rPr>
                <w:noProof/>
                <w:sz w:val="28"/>
                <w:szCs w:val="28"/>
              </w:rPr>
            </w:pPr>
          </w:p>
        </w:tc>
      </w:tr>
      <w:tr w:rsidR="001A4CD4" w:rsidRPr="001A4CD4" w:rsidTr="00CE29C0">
        <w:tc>
          <w:tcPr>
            <w:tcW w:w="675" w:type="dxa"/>
            <w:shd w:val="clear" w:color="auto" w:fill="auto"/>
            <w:vAlign w:val="center"/>
          </w:tcPr>
          <w:p w:rsidR="001A4CD4" w:rsidRPr="001A4CD4" w:rsidRDefault="001A4CD4" w:rsidP="001A4CD4">
            <w:pPr>
              <w:spacing w:before="60" w:after="60"/>
              <w:jc w:val="center"/>
              <w:rPr>
                <w:noProof/>
                <w:sz w:val="28"/>
                <w:szCs w:val="28"/>
              </w:rPr>
            </w:pPr>
            <w:r w:rsidRPr="001A4CD4">
              <w:rPr>
                <w:noProof/>
                <w:sz w:val="28"/>
                <w:szCs w:val="28"/>
              </w:rPr>
              <w:t>11</w:t>
            </w:r>
          </w:p>
        </w:tc>
        <w:tc>
          <w:tcPr>
            <w:tcW w:w="7088" w:type="dxa"/>
            <w:shd w:val="clear" w:color="auto" w:fill="auto"/>
            <w:vAlign w:val="center"/>
          </w:tcPr>
          <w:p w:rsidR="001A4CD4" w:rsidRPr="001A4CD4" w:rsidRDefault="001A4CD4" w:rsidP="001A4CD4">
            <w:pPr>
              <w:rPr>
                <w:color w:val="000000"/>
                <w:sz w:val="28"/>
                <w:szCs w:val="28"/>
              </w:rPr>
            </w:pPr>
          </w:p>
        </w:tc>
        <w:tc>
          <w:tcPr>
            <w:tcW w:w="1417" w:type="dxa"/>
            <w:shd w:val="clear" w:color="auto" w:fill="auto"/>
            <w:vAlign w:val="center"/>
          </w:tcPr>
          <w:p w:rsidR="001A4CD4" w:rsidRPr="001A4CD4" w:rsidRDefault="001A4CD4" w:rsidP="001A4CD4">
            <w:pPr>
              <w:spacing w:before="60" w:after="60"/>
              <w:jc w:val="center"/>
              <w:rPr>
                <w:noProof/>
                <w:sz w:val="28"/>
                <w:szCs w:val="28"/>
              </w:rPr>
            </w:pPr>
          </w:p>
        </w:tc>
      </w:tr>
      <w:tr w:rsidR="001A4CD4" w:rsidRPr="001A4CD4" w:rsidTr="00CE29C0">
        <w:tc>
          <w:tcPr>
            <w:tcW w:w="675" w:type="dxa"/>
            <w:shd w:val="clear" w:color="auto" w:fill="auto"/>
            <w:vAlign w:val="center"/>
          </w:tcPr>
          <w:p w:rsidR="001A4CD4" w:rsidRPr="001A4CD4" w:rsidRDefault="001A4CD4" w:rsidP="001A4CD4">
            <w:pPr>
              <w:spacing w:before="60" w:after="60"/>
              <w:jc w:val="center"/>
              <w:rPr>
                <w:noProof/>
                <w:sz w:val="28"/>
                <w:szCs w:val="28"/>
              </w:rPr>
            </w:pPr>
            <w:r w:rsidRPr="001A4CD4">
              <w:rPr>
                <w:noProof/>
                <w:sz w:val="28"/>
                <w:szCs w:val="28"/>
              </w:rPr>
              <w:t>12</w:t>
            </w:r>
          </w:p>
        </w:tc>
        <w:tc>
          <w:tcPr>
            <w:tcW w:w="7088" w:type="dxa"/>
            <w:shd w:val="clear" w:color="auto" w:fill="auto"/>
            <w:vAlign w:val="center"/>
          </w:tcPr>
          <w:p w:rsidR="001A4CD4" w:rsidRPr="001A4CD4" w:rsidRDefault="001A4CD4" w:rsidP="001A4CD4">
            <w:pPr>
              <w:rPr>
                <w:color w:val="000000"/>
                <w:sz w:val="28"/>
                <w:szCs w:val="28"/>
                <w:highlight w:val="yellow"/>
              </w:rPr>
            </w:pPr>
          </w:p>
        </w:tc>
        <w:tc>
          <w:tcPr>
            <w:tcW w:w="1417" w:type="dxa"/>
            <w:shd w:val="clear" w:color="auto" w:fill="auto"/>
            <w:vAlign w:val="center"/>
          </w:tcPr>
          <w:p w:rsidR="001A4CD4" w:rsidRPr="001A4CD4" w:rsidRDefault="001A4CD4" w:rsidP="001A4CD4">
            <w:pPr>
              <w:spacing w:before="60" w:after="60"/>
              <w:jc w:val="center"/>
              <w:rPr>
                <w:noProof/>
                <w:sz w:val="28"/>
                <w:szCs w:val="28"/>
              </w:rPr>
            </w:pPr>
          </w:p>
        </w:tc>
      </w:tr>
      <w:tr w:rsidR="001A4CD4" w:rsidRPr="001A4CD4" w:rsidTr="00CE29C0">
        <w:tc>
          <w:tcPr>
            <w:tcW w:w="675" w:type="dxa"/>
            <w:shd w:val="clear" w:color="auto" w:fill="auto"/>
            <w:vAlign w:val="center"/>
          </w:tcPr>
          <w:p w:rsidR="001A4CD4" w:rsidRPr="001A4CD4" w:rsidRDefault="001A4CD4" w:rsidP="001A4CD4">
            <w:pPr>
              <w:spacing w:before="60" w:after="60"/>
              <w:jc w:val="center"/>
              <w:rPr>
                <w:noProof/>
                <w:sz w:val="28"/>
                <w:szCs w:val="28"/>
              </w:rPr>
            </w:pPr>
            <w:r w:rsidRPr="001A4CD4">
              <w:rPr>
                <w:noProof/>
                <w:sz w:val="28"/>
                <w:szCs w:val="28"/>
              </w:rPr>
              <w:t>13</w:t>
            </w:r>
          </w:p>
        </w:tc>
        <w:tc>
          <w:tcPr>
            <w:tcW w:w="7088" w:type="dxa"/>
            <w:shd w:val="clear" w:color="auto" w:fill="auto"/>
            <w:vAlign w:val="center"/>
          </w:tcPr>
          <w:p w:rsidR="001A4CD4" w:rsidRPr="001A4CD4" w:rsidRDefault="001A4CD4" w:rsidP="001A4CD4">
            <w:pPr>
              <w:rPr>
                <w:color w:val="000000"/>
                <w:sz w:val="28"/>
                <w:szCs w:val="28"/>
              </w:rPr>
            </w:pPr>
          </w:p>
        </w:tc>
        <w:tc>
          <w:tcPr>
            <w:tcW w:w="1417" w:type="dxa"/>
            <w:shd w:val="clear" w:color="auto" w:fill="auto"/>
            <w:vAlign w:val="center"/>
          </w:tcPr>
          <w:p w:rsidR="001A4CD4" w:rsidRPr="001A4CD4" w:rsidRDefault="001A4CD4" w:rsidP="001A4CD4">
            <w:pPr>
              <w:spacing w:before="60" w:after="60"/>
              <w:jc w:val="center"/>
              <w:rPr>
                <w:noProof/>
                <w:sz w:val="28"/>
                <w:szCs w:val="28"/>
              </w:rPr>
            </w:pPr>
          </w:p>
        </w:tc>
      </w:tr>
      <w:tr w:rsidR="001A4CD4" w:rsidRPr="001A4CD4" w:rsidTr="00CE29C0">
        <w:tc>
          <w:tcPr>
            <w:tcW w:w="675" w:type="dxa"/>
            <w:shd w:val="clear" w:color="auto" w:fill="auto"/>
            <w:vAlign w:val="center"/>
          </w:tcPr>
          <w:p w:rsidR="001A4CD4" w:rsidRPr="001A4CD4" w:rsidRDefault="001A4CD4" w:rsidP="001A4CD4">
            <w:pPr>
              <w:spacing w:before="60" w:after="60"/>
              <w:jc w:val="center"/>
              <w:rPr>
                <w:noProof/>
                <w:sz w:val="28"/>
                <w:szCs w:val="28"/>
              </w:rPr>
            </w:pPr>
            <w:r w:rsidRPr="001A4CD4">
              <w:rPr>
                <w:noProof/>
                <w:sz w:val="28"/>
                <w:szCs w:val="28"/>
              </w:rPr>
              <w:t>14</w:t>
            </w:r>
          </w:p>
        </w:tc>
        <w:tc>
          <w:tcPr>
            <w:tcW w:w="7088" w:type="dxa"/>
            <w:shd w:val="clear" w:color="auto" w:fill="auto"/>
            <w:vAlign w:val="center"/>
          </w:tcPr>
          <w:p w:rsidR="001A4CD4" w:rsidRPr="001A4CD4" w:rsidRDefault="001A4CD4" w:rsidP="001A4CD4">
            <w:pPr>
              <w:rPr>
                <w:bCs/>
                <w:color w:val="000000"/>
                <w:sz w:val="28"/>
                <w:szCs w:val="28"/>
              </w:rPr>
            </w:pPr>
          </w:p>
        </w:tc>
        <w:tc>
          <w:tcPr>
            <w:tcW w:w="1417" w:type="dxa"/>
            <w:shd w:val="clear" w:color="auto" w:fill="auto"/>
            <w:vAlign w:val="center"/>
          </w:tcPr>
          <w:p w:rsidR="001A4CD4" w:rsidRPr="001A4CD4" w:rsidRDefault="001A4CD4" w:rsidP="001A4CD4">
            <w:pPr>
              <w:spacing w:before="60" w:after="60"/>
              <w:jc w:val="center"/>
              <w:rPr>
                <w:noProof/>
                <w:sz w:val="28"/>
                <w:szCs w:val="28"/>
              </w:rPr>
            </w:pPr>
          </w:p>
        </w:tc>
      </w:tr>
      <w:tr w:rsidR="001A4CD4" w:rsidRPr="001A4CD4" w:rsidTr="00CE29C0">
        <w:tc>
          <w:tcPr>
            <w:tcW w:w="675" w:type="dxa"/>
            <w:shd w:val="clear" w:color="auto" w:fill="auto"/>
            <w:vAlign w:val="center"/>
          </w:tcPr>
          <w:p w:rsidR="001A4CD4" w:rsidRPr="001A4CD4" w:rsidRDefault="001A4CD4" w:rsidP="001A4CD4">
            <w:pPr>
              <w:spacing w:before="60" w:after="60"/>
              <w:jc w:val="center"/>
              <w:rPr>
                <w:noProof/>
                <w:sz w:val="28"/>
                <w:szCs w:val="28"/>
              </w:rPr>
            </w:pPr>
            <w:r w:rsidRPr="001A4CD4">
              <w:rPr>
                <w:noProof/>
                <w:sz w:val="28"/>
                <w:szCs w:val="28"/>
              </w:rPr>
              <w:t>15</w:t>
            </w:r>
          </w:p>
        </w:tc>
        <w:tc>
          <w:tcPr>
            <w:tcW w:w="7088" w:type="dxa"/>
            <w:shd w:val="clear" w:color="auto" w:fill="auto"/>
            <w:vAlign w:val="center"/>
          </w:tcPr>
          <w:p w:rsidR="001A4CD4" w:rsidRPr="001A4CD4" w:rsidRDefault="001A4CD4" w:rsidP="001A4CD4">
            <w:pPr>
              <w:rPr>
                <w:color w:val="000000"/>
                <w:sz w:val="28"/>
                <w:szCs w:val="28"/>
              </w:rPr>
            </w:pPr>
          </w:p>
        </w:tc>
        <w:tc>
          <w:tcPr>
            <w:tcW w:w="1417" w:type="dxa"/>
            <w:shd w:val="clear" w:color="auto" w:fill="auto"/>
            <w:vAlign w:val="center"/>
          </w:tcPr>
          <w:p w:rsidR="001A4CD4" w:rsidRPr="001A4CD4" w:rsidRDefault="001A4CD4" w:rsidP="001A4CD4">
            <w:pPr>
              <w:spacing w:before="60" w:after="60"/>
              <w:jc w:val="center"/>
              <w:rPr>
                <w:noProof/>
                <w:sz w:val="28"/>
                <w:szCs w:val="28"/>
              </w:rPr>
            </w:pPr>
          </w:p>
        </w:tc>
      </w:tr>
      <w:tr w:rsidR="001A4CD4" w:rsidRPr="001A4CD4" w:rsidTr="00CE29C0">
        <w:tc>
          <w:tcPr>
            <w:tcW w:w="675" w:type="dxa"/>
            <w:shd w:val="clear" w:color="auto" w:fill="auto"/>
            <w:vAlign w:val="center"/>
          </w:tcPr>
          <w:p w:rsidR="001A4CD4" w:rsidRPr="001A4CD4" w:rsidRDefault="001A4CD4" w:rsidP="001A4CD4">
            <w:pPr>
              <w:spacing w:before="60" w:after="60"/>
              <w:jc w:val="center"/>
              <w:rPr>
                <w:noProof/>
                <w:sz w:val="28"/>
                <w:szCs w:val="28"/>
              </w:rPr>
            </w:pPr>
            <w:r w:rsidRPr="001A4CD4">
              <w:rPr>
                <w:noProof/>
                <w:sz w:val="28"/>
                <w:szCs w:val="28"/>
              </w:rPr>
              <w:t>16</w:t>
            </w:r>
          </w:p>
        </w:tc>
        <w:tc>
          <w:tcPr>
            <w:tcW w:w="7088" w:type="dxa"/>
            <w:shd w:val="clear" w:color="auto" w:fill="auto"/>
            <w:vAlign w:val="center"/>
          </w:tcPr>
          <w:p w:rsidR="001A4CD4" w:rsidRPr="001A4CD4" w:rsidRDefault="001A4CD4" w:rsidP="001A4CD4">
            <w:pPr>
              <w:rPr>
                <w:sz w:val="28"/>
                <w:szCs w:val="28"/>
              </w:rPr>
            </w:pPr>
          </w:p>
        </w:tc>
        <w:tc>
          <w:tcPr>
            <w:tcW w:w="1417" w:type="dxa"/>
            <w:shd w:val="clear" w:color="auto" w:fill="auto"/>
            <w:vAlign w:val="center"/>
          </w:tcPr>
          <w:p w:rsidR="001A4CD4" w:rsidRPr="001A4CD4" w:rsidRDefault="001A4CD4" w:rsidP="001A4CD4">
            <w:pPr>
              <w:spacing w:before="60" w:after="60"/>
              <w:jc w:val="center"/>
              <w:rPr>
                <w:noProof/>
                <w:sz w:val="28"/>
                <w:szCs w:val="28"/>
              </w:rPr>
            </w:pPr>
          </w:p>
        </w:tc>
      </w:tr>
      <w:tr w:rsidR="001A4CD4" w:rsidRPr="001A4CD4" w:rsidTr="00CE29C0">
        <w:tc>
          <w:tcPr>
            <w:tcW w:w="675" w:type="dxa"/>
            <w:shd w:val="clear" w:color="auto" w:fill="auto"/>
            <w:vAlign w:val="center"/>
          </w:tcPr>
          <w:p w:rsidR="001A4CD4" w:rsidRPr="001A4CD4" w:rsidRDefault="001A4CD4" w:rsidP="001A4CD4">
            <w:pPr>
              <w:spacing w:before="60" w:after="60"/>
              <w:jc w:val="center"/>
              <w:rPr>
                <w:noProof/>
                <w:sz w:val="28"/>
                <w:szCs w:val="28"/>
              </w:rPr>
            </w:pPr>
            <w:r w:rsidRPr="001A4CD4">
              <w:rPr>
                <w:noProof/>
                <w:sz w:val="28"/>
                <w:szCs w:val="28"/>
              </w:rPr>
              <w:t>17</w:t>
            </w:r>
          </w:p>
        </w:tc>
        <w:tc>
          <w:tcPr>
            <w:tcW w:w="7088" w:type="dxa"/>
            <w:shd w:val="clear" w:color="auto" w:fill="auto"/>
            <w:vAlign w:val="center"/>
          </w:tcPr>
          <w:p w:rsidR="001A4CD4" w:rsidRPr="001A4CD4" w:rsidRDefault="001A4CD4" w:rsidP="001A4CD4">
            <w:pPr>
              <w:rPr>
                <w:color w:val="000000"/>
                <w:sz w:val="28"/>
                <w:szCs w:val="28"/>
                <w:highlight w:val="yellow"/>
              </w:rPr>
            </w:pPr>
          </w:p>
        </w:tc>
        <w:tc>
          <w:tcPr>
            <w:tcW w:w="1417" w:type="dxa"/>
            <w:shd w:val="clear" w:color="auto" w:fill="auto"/>
            <w:vAlign w:val="center"/>
          </w:tcPr>
          <w:p w:rsidR="001A4CD4" w:rsidRPr="001A4CD4" w:rsidRDefault="001A4CD4" w:rsidP="001A4CD4">
            <w:pPr>
              <w:spacing w:before="60" w:after="60"/>
              <w:jc w:val="center"/>
              <w:rPr>
                <w:noProof/>
                <w:sz w:val="28"/>
                <w:szCs w:val="28"/>
              </w:rPr>
            </w:pPr>
          </w:p>
        </w:tc>
      </w:tr>
      <w:tr w:rsidR="001A4CD4" w:rsidRPr="001A4CD4" w:rsidTr="00CE29C0">
        <w:tc>
          <w:tcPr>
            <w:tcW w:w="675" w:type="dxa"/>
            <w:shd w:val="clear" w:color="auto" w:fill="auto"/>
            <w:vAlign w:val="center"/>
          </w:tcPr>
          <w:p w:rsidR="001A4CD4" w:rsidRPr="001A4CD4" w:rsidRDefault="001A4CD4" w:rsidP="001A4CD4">
            <w:pPr>
              <w:spacing w:before="60" w:after="60"/>
              <w:jc w:val="center"/>
              <w:rPr>
                <w:noProof/>
                <w:sz w:val="28"/>
                <w:szCs w:val="28"/>
              </w:rPr>
            </w:pPr>
            <w:r w:rsidRPr="001A4CD4">
              <w:rPr>
                <w:noProof/>
                <w:sz w:val="28"/>
                <w:szCs w:val="28"/>
              </w:rPr>
              <w:t>18</w:t>
            </w:r>
          </w:p>
        </w:tc>
        <w:tc>
          <w:tcPr>
            <w:tcW w:w="7088" w:type="dxa"/>
            <w:shd w:val="clear" w:color="auto" w:fill="auto"/>
            <w:vAlign w:val="center"/>
          </w:tcPr>
          <w:p w:rsidR="001A4CD4" w:rsidRPr="001A4CD4" w:rsidRDefault="001A4CD4" w:rsidP="001A4CD4">
            <w:pPr>
              <w:rPr>
                <w:color w:val="000000"/>
                <w:sz w:val="28"/>
                <w:szCs w:val="28"/>
                <w:highlight w:val="yellow"/>
              </w:rPr>
            </w:pPr>
          </w:p>
        </w:tc>
        <w:tc>
          <w:tcPr>
            <w:tcW w:w="1417" w:type="dxa"/>
            <w:shd w:val="clear" w:color="auto" w:fill="auto"/>
            <w:vAlign w:val="center"/>
          </w:tcPr>
          <w:p w:rsidR="001A4CD4" w:rsidRPr="001A4CD4" w:rsidRDefault="001A4CD4" w:rsidP="001A4CD4">
            <w:pPr>
              <w:spacing w:before="60" w:after="60"/>
              <w:jc w:val="center"/>
              <w:rPr>
                <w:noProof/>
                <w:sz w:val="28"/>
                <w:szCs w:val="28"/>
              </w:rPr>
            </w:pPr>
          </w:p>
        </w:tc>
      </w:tr>
      <w:tr w:rsidR="001A4CD4" w:rsidRPr="001A4CD4" w:rsidTr="00CE29C0">
        <w:tc>
          <w:tcPr>
            <w:tcW w:w="675" w:type="dxa"/>
            <w:shd w:val="clear" w:color="auto" w:fill="auto"/>
            <w:vAlign w:val="center"/>
          </w:tcPr>
          <w:p w:rsidR="001A4CD4" w:rsidRPr="001A4CD4" w:rsidRDefault="001A4CD4" w:rsidP="001A4CD4">
            <w:pPr>
              <w:spacing w:before="60" w:after="60"/>
              <w:jc w:val="center"/>
              <w:rPr>
                <w:noProof/>
                <w:sz w:val="28"/>
                <w:szCs w:val="28"/>
              </w:rPr>
            </w:pPr>
            <w:r w:rsidRPr="001A4CD4">
              <w:rPr>
                <w:noProof/>
                <w:sz w:val="28"/>
                <w:szCs w:val="28"/>
              </w:rPr>
              <w:t>19</w:t>
            </w:r>
          </w:p>
        </w:tc>
        <w:tc>
          <w:tcPr>
            <w:tcW w:w="7088" w:type="dxa"/>
            <w:shd w:val="clear" w:color="auto" w:fill="auto"/>
            <w:vAlign w:val="center"/>
          </w:tcPr>
          <w:p w:rsidR="001A4CD4" w:rsidRPr="001A4CD4" w:rsidRDefault="001A4CD4" w:rsidP="001A4CD4">
            <w:pPr>
              <w:rPr>
                <w:b/>
                <w:sz w:val="28"/>
                <w:szCs w:val="28"/>
              </w:rPr>
            </w:pPr>
          </w:p>
        </w:tc>
        <w:tc>
          <w:tcPr>
            <w:tcW w:w="1417" w:type="dxa"/>
            <w:shd w:val="clear" w:color="auto" w:fill="auto"/>
            <w:vAlign w:val="center"/>
          </w:tcPr>
          <w:p w:rsidR="001A4CD4" w:rsidRPr="001A4CD4" w:rsidRDefault="001A4CD4" w:rsidP="001A4CD4">
            <w:pPr>
              <w:spacing w:before="60" w:after="60"/>
              <w:jc w:val="center"/>
              <w:rPr>
                <w:noProof/>
                <w:sz w:val="28"/>
                <w:szCs w:val="28"/>
              </w:rPr>
            </w:pPr>
          </w:p>
        </w:tc>
      </w:tr>
      <w:tr w:rsidR="001A4CD4" w:rsidRPr="001A4CD4" w:rsidTr="00CE29C0">
        <w:tc>
          <w:tcPr>
            <w:tcW w:w="675" w:type="dxa"/>
            <w:shd w:val="clear" w:color="auto" w:fill="auto"/>
            <w:vAlign w:val="center"/>
          </w:tcPr>
          <w:p w:rsidR="001A4CD4" w:rsidRPr="001A4CD4" w:rsidRDefault="001A4CD4" w:rsidP="001A4CD4">
            <w:pPr>
              <w:spacing w:before="60" w:after="60"/>
              <w:jc w:val="center"/>
              <w:rPr>
                <w:noProof/>
                <w:sz w:val="28"/>
                <w:szCs w:val="28"/>
              </w:rPr>
            </w:pPr>
            <w:r w:rsidRPr="001A4CD4">
              <w:rPr>
                <w:noProof/>
                <w:sz w:val="28"/>
                <w:szCs w:val="28"/>
              </w:rPr>
              <w:t>20</w:t>
            </w:r>
          </w:p>
        </w:tc>
        <w:tc>
          <w:tcPr>
            <w:tcW w:w="7088" w:type="dxa"/>
            <w:shd w:val="clear" w:color="auto" w:fill="auto"/>
            <w:vAlign w:val="center"/>
          </w:tcPr>
          <w:p w:rsidR="001A4CD4" w:rsidRPr="001A4CD4" w:rsidRDefault="001A4CD4" w:rsidP="001A4CD4">
            <w:pPr>
              <w:rPr>
                <w:color w:val="000000"/>
                <w:sz w:val="28"/>
                <w:szCs w:val="28"/>
              </w:rPr>
            </w:pPr>
          </w:p>
        </w:tc>
        <w:tc>
          <w:tcPr>
            <w:tcW w:w="1417" w:type="dxa"/>
            <w:shd w:val="clear" w:color="auto" w:fill="auto"/>
            <w:vAlign w:val="center"/>
          </w:tcPr>
          <w:p w:rsidR="001A4CD4" w:rsidRPr="001A4CD4" w:rsidRDefault="001A4CD4" w:rsidP="001A4CD4">
            <w:pPr>
              <w:spacing w:before="60" w:after="60"/>
              <w:jc w:val="center"/>
              <w:rPr>
                <w:noProof/>
                <w:sz w:val="28"/>
                <w:szCs w:val="28"/>
              </w:rPr>
            </w:pPr>
          </w:p>
        </w:tc>
      </w:tr>
      <w:tr w:rsidR="001A4CD4" w:rsidRPr="001A4CD4" w:rsidTr="00CE29C0">
        <w:tc>
          <w:tcPr>
            <w:tcW w:w="675" w:type="dxa"/>
            <w:shd w:val="clear" w:color="auto" w:fill="auto"/>
            <w:vAlign w:val="center"/>
          </w:tcPr>
          <w:p w:rsidR="001A4CD4" w:rsidRPr="001A4CD4" w:rsidRDefault="001A4CD4" w:rsidP="001A4CD4">
            <w:pPr>
              <w:spacing w:before="60" w:after="60"/>
              <w:jc w:val="center"/>
              <w:rPr>
                <w:noProof/>
                <w:sz w:val="28"/>
                <w:szCs w:val="28"/>
              </w:rPr>
            </w:pPr>
            <w:r w:rsidRPr="001A4CD4">
              <w:rPr>
                <w:noProof/>
                <w:sz w:val="28"/>
                <w:szCs w:val="28"/>
              </w:rPr>
              <w:t>21</w:t>
            </w:r>
          </w:p>
        </w:tc>
        <w:tc>
          <w:tcPr>
            <w:tcW w:w="7088" w:type="dxa"/>
            <w:shd w:val="clear" w:color="auto" w:fill="auto"/>
            <w:vAlign w:val="center"/>
          </w:tcPr>
          <w:p w:rsidR="001A4CD4" w:rsidRPr="001A4CD4" w:rsidRDefault="001A4CD4" w:rsidP="001A4CD4">
            <w:pPr>
              <w:spacing w:before="60" w:after="60"/>
              <w:rPr>
                <w:noProof/>
                <w:sz w:val="28"/>
                <w:szCs w:val="28"/>
              </w:rPr>
            </w:pPr>
          </w:p>
        </w:tc>
        <w:tc>
          <w:tcPr>
            <w:tcW w:w="1417" w:type="dxa"/>
            <w:shd w:val="clear" w:color="auto" w:fill="auto"/>
            <w:vAlign w:val="center"/>
          </w:tcPr>
          <w:p w:rsidR="001A4CD4" w:rsidRPr="001A4CD4" w:rsidRDefault="001A4CD4" w:rsidP="001A4CD4">
            <w:pPr>
              <w:spacing w:before="60" w:after="60"/>
              <w:jc w:val="center"/>
              <w:rPr>
                <w:noProof/>
                <w:sz w:val="28"/>
                <w:szCs w:val="28"/>
              </w:rPr>
            </w:pPr>
          </w:p>
        </w:tc>
      </w:tr>
      <w:tr w:rsidR="001A4CD4" w:rsidRPr="001A4CD4" w:rsidTr="00CE29C0">
        <w:tc>
          <w:tcPr>
            <w:tcW w:w="675" w:type="dxa"/>
            <w:shd w:val="clear" w:color="auto" w:fill="auto"/>
            <w:vAlign w:val="center"/>
          </w:tcPr>
          <w:p w:rsidR="001A4CD4" w:rsidRPr="001A4CD4" w:rsidRDefault="001A4CD4" w:rsidP="001A4CD4">
            <w:pPr>
              <w:spacing w:before="60" w:after="60"/>
              <w:jc w:val="center"/>
              <w:rPr>
                <w:noProof/>
                <w:sz w:val="28"/>
                <w:szCs w:val="28"/>
              </w:rPr>
            </w:pPr>
            <w:r w:rsidRPr="001A4CD4">
              <w:rPr>
                <w:noProof/>
                <w:sz w:val="28"/>
                <w:szCs w:val="28"/>
              </w:rPr>
              <w:t>21</w:t>
            </w:r>
          </w:p>
        </w:tc>
        <w:tc>
          <w:tcPr>
            <w:tcW w:w="7088" w:type="dxa"/>
            <w:shd w:val="clear" w:color="auto" w:fill="auto"/>
            <w:vAlign w:val="center"/>
          </w:tcPr>
          <w:p w:rsidR="001A4CD4" w:rsidRPr="001A4CD4" w:rsidRDefault="001A4CD4" w:rsidP="001A4CD4">
            <w:pPr>
              <w:keepNext/>
              <w:shd w:val="clear" w:color="auto" w:fill="FFFFFF"/>
              <w:spacing w:before="60" w:after="60"/>
              <w:outlineLvl w:val="1"/>
              <w:rPr>
                <w:noProof/>
                <w:sz w:val="28"/>
                <w:szCs w:val="28"/>
              </w:rPr>
            </w:pPr>
          </w:p>
        </w:tc>
        <w:tc>
          <w:tcPr>
            <w:tcW w:w="1417" w:type="dxa"/>
            <w:shd w:val="clear" w:color="auto" w:fill="auto"/>
            <w:vAlign w:val="center"/>
          </w:tcPr>
          <w:p w:rsidR="001A4CD4" w:rsidRPr="001A4CD4" w:rsidRDefault="001A4CD4" w:rsidP="001A4CD4">
            <w:pPr>
              <w:spacing w:before="60" w:after="60"/>
              <w:jc w:val="center"/>
              <w:rPr>
                <w:noProof/>
                <w:sz w:val="28"/>
                <w:szCs w:val="28"/>
              </w:rPr>
            </w:pPr>
          </w:p>
        </w:tc>
      </w:tr>
      <w:tr w:rsidR="001A4CD4" w:rsidRPr="001A4CD4" w:rsidTr="00CE29C0">
        <w:tc>
          <w:tcPr>
            <w:tcW w:w="7763" w:type="dxa"/>
            <w:gridSpan w:val="2"/>
            <w:shd w:val="clear" w:color="auto" w:fill="auto"/>
            <w:vAlign w:val="center"/>
          </w:tcPr>
          <w:p w:rsidR="001A4CD4" w:rsidRPr="001A4CD4" w:rsidRDefault="001A4CD4" w:rsidP="001A4CD4">
            <w:pPr>
              <w:spacing w:after="120"/>
              <w:jc w:val="center"/>
              <w:rPr>
                <w:b/>
                <w:noProof/>
                <w:sz w:val="28"/>
                <w:szCs w:val="28"/>
              </w:rPr>
            </w:pPr>
            <w:r w:rsidRPr="001A4CD4">
              <w:rPr>
                <w:b/>
                <w:bCs/>
                <w:noProof/>
                <w:sz w:val="28"/>
                <w:szCs w:val="28"/>
              </w:rPr>
              <w:t>Tổng cộng</w:t>
            </w:r>
          </w:p>
        </w:tc>
        <w:tc>
          <w:tcPr>
            <w:tcW w:w="1417" w:type="dxa"/>
            <w:shd w:val="clear" w:color="auto" w:fill="auto"/>
          </w:tcPr>
          <w:p w:rsidR="001A4CD4" w:rsidRPr="001A4CD4" w:rsidRDefault="001A4CD4" w:rsidP="001A4CD4">
            <w:pPr>
              <w:spacing w:line="312" w:lineRule="auto"/>
              <w:jc w:val="center"/>
              <w:rPr>
                <w:b/>
                <w:sz w:val="28"/>
                <w:szCs w:val="28"/>
              </w:rPr>
            </w:pPr>
          </w:p>
        </w:tc>
      </w:tr>
    </w:tbl>
    <w:p w:rsidR="001A4CD4" w:rsidRPr="001A4CD4" w:rsidRDefault="001A4CD4" w:rsidP="001A4CD4">
      <w:pPr>
        <w:spacing w:line="312" w:lineRule="auto"/>
        <w:rPr>
          <w:b/>
          <w:sz w:val="28"/>
          <w:szCs w:val="28"/>
        </w:rPr>
        <w:sectPr w:rsidR="001A4CD4" w:rsidRPr="001A4CD4" w:rsidSect="00CE29C0">
          <w:headerReference w:type="default" r:id="rId13"/>
          <w:type w:val="continuous"/>
          <w:pgSz w:w="11909" w:h="16834" w:code="9"/>
          <w:pgMar w:top="459" w:right="1134" w:bottom="851" w:left="1701" w:header="567" w:footer="567" w:gutter="0"/>
          <w:pgNumType w:start="2"/>
          <w:cols w:space="720"/>
          <w:formProt w:val="0"/>
          <w:docGrid w:linePitch="326"/>
        </w:sectPr>
      </w:pPr>
    </w:p>
    <w:p w:rsidR="00B440A3" w:rsidRPr="00E51AFF" w:rsidRDefault="00B440A3" w:rsidP="00B440A3">
      <w:pPr>
        <w:spacing w:before="120" w:after="120" w:line="276" w:lineRule="auto"/>
        <w:jc w:val="center"/>
        <w:rPr>
          <w:b/>
          <w:bCs/>
          <w:color w:val="000000"/>
          <w:sz w:val="28"/>
          <w:szCs w:val="28"/>
        </w:rPr>
      </w:pPr>
      <w:bookmarkStart w:id="10" w:name="_Toc513465789"/>
      <w:r w:rsidRPr="00E51AFF">
        <w:rPr>
          <w:b/>
          <w:bCs/>
          <w:color w:val="000000"/>
          <w:sz w:val="28"/>
          <w:szCs w:val="28"/>
        </w:rPr>
        <w:lastRenderedPageBreak/>
        <w:t>MỤC LỤC</w:t>
      </w:r>
    </w:p>
    <w:p w:rsidR="00B440A3" w:rsidRPr="00E51AFF" w:rsidRDefault="00B440A3" w:rsidP="00B440A3">
      <w:pPr>
        <w:spacing w:before="120" w:after="120" w:line="276" w:lineRule="auto"/>
        <w:jc w:val="center"/>
        <w:rPr>
          <w:b/>
          <w:bCs/>
          <w:color w:val="000000"/>
          <w:sz w:val="28"/>
          <w:szCs w:val="28"/>
        </w:rPr>
      </w:pPr>
    </w:p>
    <w:p w:rsidR="00B440A3" w:rsidRPr="00E51AFF" w:rsidRDefault="00B440A3" w:rsidP="00B440A3">
      <w:pPr>
        <w:tabs>
          <w:tab w:val="right" w:leader="dot" w:pos="9017"/>
        </w:tabs>
        <w:spacing w:before="120" w:after="100" w:line="276" w:lineRule="auto"/>
        <w:rPr>
          <w:rFonts w:ascii="Calibri" w:hAnsi="Calibri"/>
          <w:noProof/>
          <w:color w:val="000000"/>
          <w:sz w:val="22"/>
          <w:szCs w:val="22"/>
        </w:rPr>
      </w:pPr>
      <w:hyperlink w:anchor="_Toc513465789" w:history="1">
        <w:r w:rsidRPr="00E51AFF">
          <w:rPr>
            <w:rFonts w:eastAsia="Calibri"/>
            <w:b/>
            <w:noProof/>
            <w:color w:val="000000"/>
            <w:sz w:val="28"/>
            <w:szCs w:val="22"/>
          </w:rPr>
          <w:t>LỜI NÓI ĐẦU</w:t>
        </w:r>
        <w:r w:rsidRPr="00E51AFF">
          <w:rPr>
            <w:rFonts w:eastAsia="Calibri"/>
            <w:noProof/>
            <w:webHidden/>
            <w:color w:val="000000"/>
            <w:sz w:val="28"/>
            <w:szCs w:val="22"/>
          </w:rPr>
          <w:tab/>
        </w:r>
      </w:hyperlink>
    </w:p>
    <w:p w:rsidR="00B440A3" w:rsidRPr="00E51AFF" w:rsidRDefault="00B440A3" w:rsidP="00B440A3">
      <w:pPr>
        <w:tabs>
          <w:tab w:val="right" w:leader="dot" w:pos="9017"/>
        </w:tabs>
        <w:spacing w:before="120" w:after="100" w:line="276" w:lineRule="auto"/>
        <w:rPr>
          <w:rFonts w:ascii="Calibri" w:hAnsi="Calibri"/>
          <w:noProof/>
          <w:color w:val="000000"/>
          <w:sz w:val="22"/>
          <w:szCs w:val="22"/>
        </w:rPr>
      </w:pPr>
      <w:hyperlink w:anchor="_Toc513465791" w:history="1">
        <w:r w:rsidRPr="00E51AFF">
          <w:rPr>
            <w:rFonts w:eastAsia="Calibri"/>
            <w:b/>
            <w:noProof/>
            <w:color w:val="000000"/>
            <w:sz w:val="28"/>
            <w:szCs w:val="22"/>
          </w:rPr>
          <w:t>THUẬT NGỮ VÀ CHỮ VIẾT TẮT</w:t>
        </w:r>
        <w:r w:rsidRPr="00E51AFF">
          <w:rPr>
            <w:rFonts w:eastAsia="Calibri"/>
            <w:noProof/>
            <w:webHidden/>
            <w:color w:val="000000"/>
            <w:sz w:val="28"/>
            <w:szCs w:val="22"/>
          </w:rPr>
          <w:tab/>
        </w:r>
      </w:hyperlink>
    </w:p>
    <w:p w:rsidR="00B440A3" w:rsidRPr="00E51AFF" w:rsidRDefault="00B440A3" w:rsidP="00B440A3">
      <w:pPr>
        <w:tabs>
          <w:tab w:val="right" w:leader="dot" w:pos="9017"/>
        </w:tabs>
        <w:spacing w:before="120" w:after="100" w:line="276" w:lineRule="auto"/>
        <w:rPr>
          <w:rFonts w:ascii="Calibri" w:hAnsi="Calibri"/>
          <w:noProof/>
          <w:color w:val="000000"/>
          <w:sz w:val="22"/>
          <w:szCs w:val="22"/>
        </w:rPr>
      </w:pPr>
      <w:hyperlink w:anchor="_Toc513465792" w:history="1">
        <w:r w:rsidRPr="00E51AFF">
          <w:rPr>
            <w:rFonts w:eastAsia="Calibri"/>
            <w:b/>
            <w:noProof/>
            <w:color w:val="000000"/>
            <w:sz w:val="28"/>
            <w:szCs w:val="22"/>
          </w:rPr>
          <w:t>CHƯƠNG I – TỔNG QUÁT</w:t>
        </w:r>
        <w:r w:rsidRPr="00E51AFF">
          <w:rPr>
            <w:rFonts w:eastAsia="Calibri"/>
            <w:noProof/>
            <w:webHidden/>
            <w:color w:val="000000"/>
            <w:sz w:val="28"/>
            <w:szCs w:val="22"/>
          </w:rPr>
          <w:tab/>
        </w:r>
      </w:hyperlink>
    </w:p>
    <w:p w:rsidR="00B440A3" w:rsidRPr="00E51AFF" w:rsidRDefault="00B440A3" w:rsidP="00B440A3">
      <w:pPr>
        <w:tabs>
          <w:tab w:val="left" w:pos="880"/>
          <w:tab w:val="right" w:leader="dot" w:pos="9017"/>
        </w:tabs>
        <w:spacing w:before="120" w:after="100" w:line="276" w:lineRule="auto"/>
        <w:ind w:left="280"/>
        <w:rPr>
          <w:rFonts w:ascii="Calibri" w:hAnsi="Calibri"/>
          <w:noProof/>
          <w:color w:val="000000"/>
          <w:sz w:val="22"/>
          <w:szCs w:val="22"/>
        </w:rPr>
      </w:pPr>
      <w:hyperlink w:anchor="_Toc513465793" w:history="1">
        <w:r w:rsidRPr="00E51AFF">
          <w:rPr>
            <w:rFonts w:eastAsia="Calibri"/>
            <w:noProof/>
            <w:color w:val="000000"/>
            <w:sz w:val="28"/>
            <w:szCs w:val="22"/>
          </w:rPr>
          <w:t>1.</w:t>
        </w:r>
        <w:r w:rsidRPr="00E51AFF">
          <w:rPr>
            <w:rFonts w:ascii="Calibri" w:hAnsi="Calibri"/>
            <w:noProof/>
            <w:color w:val="000000"/>
            <w:sz w:val="22"/>
            <w:szCs w:val="22"/>
          </w:rPr>
          <w:tab/>
        </w:r>
        <w:r w:rsidRPr="00E51AFF">
          <w:rPr>
            <w:rFonts w:eastAsia="Calibri"/>
            <w:noProof/>
            <w:color w:val="000000"/>
            <w:sz w:val="28"/>
            <w:szCs w:val="22"/>
          </w:rPr>
          <w:t>Mục đích</w:t>
        </w:r>
        <w:r w:rsidRPr="00E51AFF">
          <w:rPr>
            <w:rFonts w:eastAsia="Calibri"/>
            <w:noProof/>
            <w:webHidden/>
            <w:color w:val="000000"/>
            <w:sz w:val="28"/>
            <w:szCs w:val="22"/>
          </w:rPr>
          <w:tab/>
        </w:r>
      </w:hyperlink>
    </w:p>
    <w:p w:rsidR="00B440A3" w:rsidRPr="00E51AFF" w:rsidRDefault="00B440A3" w:rsidP="00B440A3">
      <w:pPr>
        <w:tabs>
          <w:tab w:val="left" w:pos="880"/>
          <w:tab w:val="right" w:leader="dot" w:pos="9017"/>
        </w:tabs>
        <w:spacing w:before="120" w:after="100" w:line="276" w:lineRule="auto"/>
        <w:ind w:left="280"/>
        <w:rPr>
          <w:rFonts w:ascii="Calibri" w:hAnsi="Calibri"/>
          <w:noProof/>
          <w:color w:val="000000"/>
          <w:sz w:val="22"/>
          <w:szCs w:val="22"/>
        </w:rPr>
      </w:pPr>
      <w:hyperlink w:anchor="_Toc513465794" w:history="1">
        <w:r w:rsidRPr="00E51AFF">
          <w:rPr>
            <w:rFonts w:eastAsia="Calibri"/>
            <w:noProof/>
            <w:color w:val="000000"/>
            <w:sz w:val="28"/>
            <w:szCs w:val="22"/>
            <w:lang w:val="vi-VN"/>
          </w:rPr>
          <w:t>2.</w:t>
        </w:r>
        <w:r w:rsidRPr="00E51AFF">
          <w:rPr>
            <w:rFonts w:ascii="Calibri" w:hAnsi="Calibri"/>
            <w:noProof/>
            <w:color w:val="000000"/>
            <w:sz w:val="22"/>
            <w:szCs w:val="22"/>
          </w:rPr>
          <w:tab/>
        </w:r>
        <w:r w:rsidRPr="00E51AFF">
          <w:rPr>
            <w:rFonts w:eastAsia="Calibri"/>
            <w:noProof/>
            <w:color w:val="000000"/>
            <w:sz w:val="28"/>
            <w:szCs w:val="22"/>
            <w:lang w:val="vi-VN"/>
          </w:rPr>
          <w:t>Phạm vi và đối tượng áp dụng</w:t>
        </w:r>
        <w:r w:rsidRPr="00E51AFF">
          <w:rPr>
            <w:rFonts w:eastAsia="Calibri"/>
            <w:noProof/>
            <w:webHidden/>
            <w:color w:val="000000"/>
            <w:sz w:val="28"/>
            <w:szCs w:val="22"/>
          </w:rPr>
          <w:tab/>
        </w:r>
      </w:hyperlink>
    </w:p>
    <w:p w:rsidR="00B440A3" w:rsidRPr="00E51AFF" w:rsidRDefault="00B440A3" w:rsidP="00B440A3">
      <w:pPr>
        <w:tabs>
          <w:tab w:val="right" w:leader="dot" w:pos="9017"/>
        </w:tabs>
        <w:spacing w:before="120" w:after="100" w:line="276" w:lineRule="auto"/>
        <w:rPr>
          <w:rFonts w:ascii="Calibri" w:hAnsi="Calibri"/>
          <w:noProof/>
          <w:color w:val="000000"/>
          <w:sz w:val="22"/>
          <w:szCs w:val="22"/>
        </w:rPr>
      </w:pPr>
      <w:hyperlink w:anchor="_Toc513465798" w:history="1">
        <w:r w:rsidRPr="00E51AFF">
          <w:rPr>
            <w:rFonts w:eastAsia="Calibri"/>
            <w:b/>
            <w:noProof/>
            <w:color w:val="000000"/>
            <w:sz w:val="28"/>
            <w:szCs w:val="22"/>
          </w:rPr>
          <w:t>CHƯƠNG II – MỤC TIÊU VÀ CHÍNH SÁCH AN TOÀN</w:t>
        </w:r>
        <w:r w:rsidRPr="00E51AFF">
          <w:rPr>
            <w:rFonts w:eastAsia="Calibri"/>
            <w:noProof/>
            <w:webHidden/>
            <w:color w:val="000000"/>
            <w:sz w:val="28"/>
            <w:szCs w:val="22"/>
          </w:rPr>
          <w:tab/>
        </w:r>
      </w:hyperlink>
    </w:p>
    <w:p w:rsidR="00B440A3" w:rsidRPr="00E51AFF" w:rsidRDefault="00B440A3" w:rsidP="00B440A3">
      <w:pPr>
        <w:tabs>
          <w:tab w:val="left" w:pos="880"/>
          <w:tab w:val="right" w:leader="dot" w:pos="9017"/>
        </w:tabs>
        <w:spacing w:before="120" w:after="100" w:line="276" w:lineRule="auto"/>
        <w:ind w:left="280"/>
        <w:rPr>
          <w:rFonts w:ascii="Calibri" w:hAnsi="Calibri"/>
          <w:noProof/>
          <w:color w:val="000000"/>
          <w:sz w:val="22"/>
          <w:szCs w:val="22"/>
        </w:rPr>
      </w:pPr>
      <w:hyperlink w:anchor="_Toc513465799" w:history="1">
        <w:r w:rsidRPr="00E51AFF">
          <w:rPr>
            <w:rFonts w:eastAsia="Calibri"/>
            <w:noProof/>
            <w:color w:val="000000"/>
            <w:sz w:val="28"/>
            <w:szCs w:val="22"/>
          </w:rPr>
          <w:t>1.</w:t>
        </w:r>
        <w:r w:rsidRPr="00E51AFF">
          <w:rPr>
            <w:rFonts w:ascii="Calibri" w:hAnsi="Calibri"/>
            <w:noProof/>
            <w:color w:val="000000"/>
            <w:sz w:val="22"/>
            <w:szCs w:val="22"/>
          </w:rPr>
          <w:tab/>
        </w:r>
        <w:r w:rsidRPr="00E51AFF">
          <w:rPr>
            <w:rFonts w:eastAsia="Calibri"/>
            <w:noProof/>
            <w:color w:val="000000"/>
            <w:sz w:val="28"/>
            <w:szCs w:val="22"/>
          </w:rPr>
          <w:t>Các mục tiêu an toàn</w:t>
        </w:r>
        <w:r w:rsidRPr="00E51AFF">
          <w:rPr>
            <w:rFonts w:eastAsia="Calibri"/>
            <w:noProof/>
            <w:webHidden/>
            <w:color w:val="000000"/>
            <w:sz w:val="28"/>
            <w:szCs w:val="22"/>
          </w:rPr>
          <w:tab/>
        </w:r>
      </w:hyperlink>
    </w:p>
    <w:p w:rsidR="00B440A3" w:rsidRPr="00E51AFF" w:rsidRDefault="00B440A3" w:rsidP="00B440A3">
      <w:pPr>
        <w:tabs>
          <w:tab w:val="left" w:pos="880"/>
          <w:tab w:val="right" w:leader="dot" w:pos="9017"/>
        </w:tabs>
        <w:spacing w:before="120" w:after="100" w:line="276" w:lineRule="auto"/>
        <w:ind w:left="280"/>
        <w:rPr>
          <w:rFonts w:ascii="Calibri" w:hAnsi="Calibri"/>
          <w:noProof/>
          <w:color w:val="000000"/>
          <w:sz w:val="22"/>
          <w:szCs w:val="22"/>
        </w:rPr>
      </w:pPr>
      <w:hyperlink w:anchor="_Toc513465800" w:history="1">
        <w:r w:rsidRPr="00E51AFF">
          <w:rPr>
            <w:rFonts w:eastAsia="Calibri"/>
            <w:noProof/>
            <w:color w:val="000000"/>
            <w:sz w:val="28"/>
            <w:szCs w:val="22"/>
            <w:lang w:val="vi-VN"/>
          </w:rPr>
          <w:t>2.</w:t>
        </w:r>
        <w:r w:rsidRPr="00E51AFF">
          <w:rPr>
            <w:rFonts w:ascii="Calibri" w:hAnsi="Calibri"/>
            <w:noProof/>
            <w:color w:val="000000"/>
            <w:sz w:val="22"/>
            <w:szCs w:val="22"/>
          </w:rPr>
          <w:tab/>
        </w:r>
        <w:r w:rsidRPr="00E51AFF">
          <w:rPr>
            <w:rFonts w:eastAsia="Calibri"/>
            <w:noProof/>
            <w:color w:val="000000"/>
            <w:sz w:val="28"/>
            <w:szCs w:val="22"/>
            <w:lang w:val="vi-VN"/>
          </w:rPr>
          <w:t xml:space="preserve">Chính sách an toàn Cảng hàng không </w:t>
        </w:r>
        <w:r w:rsidR="00933EBB">
          <w:rPr>
            <w:rFonts w:eastAsia="Calibri"/>
            <w:noProof/>
            <w:color w:val="000000"/>
            <w:sz w:val="28"/>
            <w:szCs w:val="22"/>
          </w:rPr>
          <w:t>Rạch Giá</w:t>
        </w:r>
        <w:r w:rsidRPr="00E51AFF">
          <w:rPr>
            <w:rFonts w:eastAsia="Calibri"/>
            <w:noProof/>
            <w:webHidden/>
            <w:color w:val="000000"/>
            <w:sz w:val="28"/>
            <w:szCs w:val="22"/>
          </w:rPr>
          <w:tab/>
        </w:r>
      </w:hyperlink>
    </w:p>
    <w:p w:rsidR="00B440A3" w:rsidRPr="00E51AFF" w:rsidRDefault="00B440A3" w:rsidP="00B440A3">
      <w:pPr>
        <w:tabs>
          <w:tab w:val="left" w:pos="880"/>
          <w:tab w:val="right" w:leader="dot" w:pos="9017"/>
        </w:tabs>
        <w:spacing w:before="120" w:after="100" w:line="276" w:lineRule="auto"/>
        <w:ind w:left="280"/>
        <w:rPr>
          <w:rFonts w:ascii="Calibri" w:hAnsi="Calibri"/>
          <w:noProof/>
          <w:color w:val="000000"/>
          <w:sz w:val="22"/>
          <w:szCs w:val="22"/>
        </w:rPr>
      </w:pPr>
      <w:hyperlink w:anchor="_Toc513465801" w:history="1">
        <w:r w:rsidRPr="00E51AFF">
          <w:rPr>
            <w:rFonts w:eastAsia="Calibri"/>
            <w:noProof/>
            <w:color w:val="000000"/>
            <w:sz w:val="28"/>
            <w:szCs w:val="22"/>
          </w:rPr>
          <w:t>3.</w:t>
        </w:r>
        <w:r w:rsidRPr="00E51AFF">
          <w:rPr>
            <w:rFonts w:ascii="Calibri" w:hAnsi="Calibri"/>
            <w:noProof/>
            <w:color w:val="000000"/>
            <w:sz w:val="22"/>
            <w:szCs w:val="22"/>
          </w:rPr>
          <w:tab/>
        </w:r>
        <w:r w:rsidRPr="00E51AFF">
          <w:rPr>
            <w:rFonts w:eastAsia="Calibri"/>
            <w:noProof/>
            <w:color w:val="000000"/>
            <w:sz w:val="28"/>
            <w:szCs w:val="22"/>
          </w:rPr>
          <w:t>Văn hóa an toàn</w:t>
        </w:r>
        <w:r w:rsidRPr="00E51AFF">
          <w:rPr>
            <w:rFonts w:eastAsia="Calibri"/>
            <w:noProof/>
            <w:webHidden/>
            <w:color w:val="000000"/>
            <w:sz w:val="28"/>
            <w:szCs w:val="22"/>
          </w:rPr>
          <w:tab/>
        </w:r>
      </w:hyperlink>
    </w:p>
    <w:p w:rsidR="00B440A3" w:rsidRPr="00E51AFF" w:rsidRDefault="00B440A3" w:rsidP="00B440A3">
      <w:pPr>
        <w:tabs>
          <w:tab w:val="left" w:pos="880"/>
          <w:tab w:val="right" w:leader="dot" w:pos="9017"/>
        </w:tabs>
        <w:spacing w:before="120" w:after="100" w:line="276" w:lineRule="auto"/>
        <w:ind w:left="280"/>
        <w:rPr>
          <w:rFonts w:ascii="Calibri" w:hAnsi="Calibri"/>
          <w:noProof/>
          <w:color w:val="000000"/>
          <w:sz w:val="22"/>
          <w:szCs w:val="22"/>
        </w:rPr>
      </w:pPr>
      <w:hyperlink w:anchor="_Toc513465802" w:history="1">
        <w:r w:rsidRPr="00E51AFF">
          <w:rPr>
            <w:rFonts w:eastAsia="Calibri"/>
            <w:i/>
            <w:noProof/>
            <w:color w:val="000000"/>
            <w:sz w:val="28"/>
            <w:szCs w:val="22"/>
            <w:lang w:val="vi-VN"/>
          </w:rPr>
          <w:t>4.</w:t>
        </w:r>
        <w:r w:rsidRPr="00E51AFF">
          <w:rPr>
            <w:rFonts w:ascii="Calibri" w:hAnsi="Calibri"/>
            <w:noProof/>
            <w:color w:val="000000"/>
            <w:sz w:val="22"/>
            <w:szCs w:val="22"/>
          </w:rPr>
          <w:tab/>
        </w:r>
        <w:r w:rsidRPr="00E51AFF">
          <w:rPr>
            <w:rFonts w:eastAsia="Calibri"/>
            <w:noProof/>
            <w:color w:val="000000"/>
            <w:sz w:val="28"/>
            <w:szCs w:val="22"/>
            <w:lang w:val="vi-VN"/>
          </w:rPr>
          <w:t>Trách nhiệm và cam kết của cấp quản lý an toàn</w:t>
        </w:r>
        <w:r w:rsidRPr="00E51AFF">
          <w:rPr>
            <w:rFonts w:eastAsia="Calibri"/>
            <w:noProof/>
            <w:color w:val="000000"/>
            <w:sz w:val="28"/>
            <w:szCs w:val="22"/>
          </w:rPr>
          <w:t xml:space="preserve"> </w:t>
        </w:r>
        <w:r w:rsidRPr="00E51AFF">
          <w:rPr>
            <w:rFonts w:eastAsia="Calibri"/>
            <w:noProof/>
            <w:webHidden/>
            <w:color w:val="000000"/>
            <w:sz w:val="28"/>
            <w:szCs w:val="22"/>
          </w:rPr>
          <w:tab/>
        </w:r>
      </w:hyperlink>
    </w:p>
    <w:p w:rsidR="00B440A3" w:rsidRPr="00E51AFF" w:rsidRDefault="00B440A3" w:rsidP="00B440A3">
      <w:pPr>
        <w:tabs>
          <w:tab w:val="left" w:pos="880"/>
          <w:tab w:val="right" w:leader="dot" w:pos="9017"/>
        </w:tabs>
        <w:spacing w:before="120" w:after="100" w:line="276" w:lineRule="auto"/>
        <w:ind w:left="280"/>
        <w:rPr>
          <w:rFonts w:ascii="Calibri" w:hAnsi="Calibri"/>
          <w:noProof/>
          <w:color w:val="000000"/>
          <w:sz w:val="22"/>
          <w:szCs w:val="22"/>
        </w:rPr>
      </w:pPr>
      <w:hyperlink w:anchor="_Toc513465803" w:history="1">
        <w:r w:rsidRPr="00E51AFF">
          <w:rPr>
            <w:rFonts w:eastAsia="Calibri"/>
            <w:noProof/>
            <w:color w:val="000000"/>
            <w:sz w:val="28"/>
            <w:szCs w:val="22"/>
            <w:lang w:val="vi-VN"/>
          </w:rPr>
          <w:t>5.</w:t>
        </w:r>
        <w:r w:rsidRPr="00E51AFF">
          <w:rPr>
            <w:rFonts w:ascii="Calibri" w:hAnsi="Calibri"/>
            <w:noProof/>
            <w:color w:val="000000"/>
            <w:sz w:val="22"/>
            <w:szCs w:val="22"/>
          </w:rPr>
          <w:tab/>
        </w:r>
        <w:r w:rsidRPr="00E51AFF">
          <w:rPr>
            <w:rFonts w:eastAsia="Calibri"/>
            <w:noProof/>
            <w:color w:val="000000"/>
            <w:sz w:val="28"/>
            <w:szCs w:val="22"/>
            <w:lang w:val="vi-VN"/>
          </w:rPr>
          <w:t>Tổ chức Hệ thống quản lý an toàn</w:t>
        </w:r>
        <w:r w:rsidRPr="00E51AFF">
          <w:rPr>
            <w:rFonts w:eastAsia="Calibri"/>
            <w:noProof/>
            <w:webHidden/>
            <w:color w:val="000000"/>
            <w:sz w:val="28"/>
            <w:szCs w:val="22"/>
          </w:rPr>
          <w:tab/>
        </w:r>
      </w:hyperlink>
    </w:p>
    <w:p w:rsidR="00B440A3" w:rsidRPr="00E51AFF" w:rsidRDefault="00B440A3" w:rsidP="00B440A3">
      <w:pPr>
        <w:tabs>
          <w:tab w:val="left" w:pos="880"/>
          <w:tab w:val="right" w:leader="dot" w:pos="9017"/>
        </w:tabs>
        <w:spacing w:before="120" w:after="100" w:line="276" w:lineRule="auto"/>
        <w:ind w:left="280"/>
        <w:rPr>
          <w:rFonts w:ascii="Calibri" w:hAnsi="Calibri"/>
          <w:noProof/>
          <w:color w:val="000000"/>
          <w:sz w:val="22"/>
          <w:szCs w:val="22"/>
        </w:rPr>
      </w:pPr>
      <w:hyperlink w:anchor="_Toc513465804" w:history="1">
        <w:r w:rsidRPr="00E51AFF">
          <w:rPr>
            <w:rFonts w:eastAsia="Calibri"/>
            <w:noProof/>
            <w:color w:val="000000"/>
            <w:sz w:val="28"/>
            <w:szCs w:val="22"/>
          </w:rPr>
          <w:t>6.</w:t>
        </w:r>
        <w:r w:rsidRPr="00E51AFF">
          <w:rPr>
            <w:rFonts w:ascii="Calibri" w:hAnsi="Calibri"/>
            <w:noProof/>
            <w:color w:val="000000"/>
            <w:sz w:val="22"/>
            <w:szCs w:val="22"/>
          </w:rPr>
          <w:tab/>
        </w:r>
        <w:r w:rsidRPr="00E51AFF">
          <w:rPr>
            <w:rFonts w:eastAsia="Calibri"/>
            <w:noProof/>
            <w:color w:val="000000"/>
            <w:sz w:val="28"/>
            <w:szCs w:val="22"/>
          </w:rPr>
          <w:t>Kế hoạch khẩn nguy sân bay</w:t>
        </w:r>
        <w:r w:rsidRPr="00E51AFF">
          <w:rPr>
            <w:rFonts w:eastAsia="Calibri"/>
            <w:noProof/>
            <w:webHidden/>
            <w:color w:val="000000"/>
            <w:sz w:val="28"/>
            <w:szCs w:val="22"/>
          </w:rPr>
          <w:tab/>
        </w:r>
      </w:hyperlink>
    </w:p>
    <w:p w:rsidR="00B440A3" w:rsidRPr="00E51AFF" w:rsidRDefault="00B440A3" w:rsidP="00B440A3">
      <w:pPr>
        <w:tabs>
          <w:tab w:val="left" w:pos="880"/>
          <w:tab w:val="right" w:leader="dot" w:pos="9017"/>
        </w:tabs>
        <w:spacing w:before="120" w:after="100" w:line="276" w:lineRule="auto"/>
        <w:ind w:left="280"/>
        <w:rPr>
          <w:rFonts w:ascii="Calibri" w:hAnsi="Calibri"/>
          <w:noProof/>
          <w:color w:val="000000"/>
          <w:sz w:val="22"/>
          <w:szCs w:val="22"/>
        </w:rPr>
      </w:pPr>
      <w:hyperlink w:anchor="_Toc513465805" w:history="1">
        <w:r w:rsidRPr="00E51AFF">
          <w:rPr>
            <w:rFonts w:eastAsia="Calibri"/>
            <w:noProof/>
            <w:color w:val="000000"/>
            <w:sz w:val="28"/>
            <w:szCs w:val="22"/>
          </w:rPr>
          <w:t>7.</w:t>
        </w:r>
        <w:r w:rsidRPr="00E51AFF">
          <w:rPr>
            <w:rFonts w:ascii="Calibri" w:hAnsi="Calibri"/>
            <w:noProof/>
            <w:color w:val="000000"/>
            <w:sz w:val="22"/>
            <w:szCs w:val="22"/>
          </w:rPr>
          <w:tab/>
        </w:r>
        <w:r w:rsidRPr="00E51AFF">
          <w:rPr>
            <w:rFonts w:eastAsia="Calibri"/>
            <w:noProof/>
            <w:color w:val="000000"/>
            <w:sz w:val="28"/>
            <w:szCs w:val="22"/>
          </w:rPr>
          <w:t>Hồ sơ tài liệu an toàn</w:t>
        </w:r>
        <w:r w:rsidRPr="00E51AFF">
          <w:rPr>
            <w:rFonts w:eastAsia="Calibri"/>
            <w:noProof/>
            <w:webHidden/>
            <w:color w:val="000000"/>
            <w:sz w:val="28"/>
            <w:szCs w:val="22"/>
          </w:rPr>
          <w:tab/>
        </w:r>
      </w:hyperlink>
    </w:p>
    <w:p w:rsidR="00B440A3" w:rsidRPr="00E51AFF" w:rsidRDefault="00B440A3" w:rsidP="00B440A3">
      <w:pPr>
        <w:tabs>
          <w:tab w:val="right" w:leader="dot" w:pos="9017"/>
        </w:tabs>
        <w:spacing w:before="120" w:after="100" w:line="276" w:lineRule="auto"/>
        <w:rPr>
          <w:rFonts w:ascii="Calibri" w:hAnsi="Calibri"/>
          <w:noProof/>
          <w:color w:val="000000"/>
          <w:sz w:val="22"/>
          <w:szCs w:val="22"/>
        </w:rPr>
      </w:pPr>
      <w:hyperlink w:anchor="_Toc513465806" w:history="1">
        <w:r w:rsidRPr="00E51AFF">
          <w:rPr>
            <w:rFonts w:eastAsia="Calibri"/>
            <w:b/>
            <w:noProof/>
            <w:color w:val="000000"/>
            <w:sz w:val="28"/>
            <w:szCs w:val="22"/>
          </w:rPr>
          <w:t>CHƯƠNG III – QUẢN LÝ RỦI RO AN TOÀN</w:t>
        </w:r>
        <w:r w:rsidRPr="00E51AFF">
          <w:rPr>
            <w:rFonts w:eastAsia="Calibri"/>
            <w:noProof/>
            <w:webHidden/>
            <w:color w:val="000000"/>
            <w:sz w:val="28"/>
            <w:szCs w:val="22"/>
          </w:rPr>
          <w:tab/>
        </w:r>
      </w:hyperlink>
    </w:p>
    <w:p w:rsidR="00B440A3" w:rsidRPr="00E51AFF" w:rsidRDefault="00B440A3" w:rsidP="00B440A3">
      <w:pPr>
        <w:tabs>
          <w:tab w:val="left" w:pos="880"/>
          <w:tab w:val="right" w:leader="dot" w:pos="9017"/>
        </w:tabs>
        <w:spacing w:before="120" w:after="100" w:line="276" w:lineRule="auto"/>
        <w:ind w:left="280"/>
        <w:rPr>
          <w:rFonts w:ascii="Calibri" w:hAnsi="Calibri"/>
          <w:noProof/>
          <w:color w:val="000000"/>
          <w:sz w:val="22"/>
          <w:szCs w:val="22"/>
        </w:rPr>
      </w:pPr>
      <w:hyperlink w:anchor="_Toc513465807" w:history="1">
        <w:r w:rsidRPr="00E51AFF">
          <w:rPr>
            <w:rFonts w:eastAsia="Calibri"/>
            <w:noProof/>
            <w:color w:val="000000"/>
            <w:sz w:val="28"/>
            <w:szCs w:val="22"/>
          </w:rPr>
          <w:t>1.</w:t>
        </w:r>
        <w:r w:rsidRPr="00E51AFF">
          <w:rPr>
            <w:rFonts w:ascii="Calibri" w:hAnsi="Calibri"/>
            <w:noProof/>
            <w:color w:val="000000"/>
            <w:sz w:val="22"/>
            <w:szCs w:val="22"/>
          </w:rPr>
          <w:tab/>
        </w:r>
        <w:r w:rsidRPr="00E51AFF">
          <w:rPr>
            <w:rFonts w:eastAsia="Calibri"/>
            <w:noProof/>
            <w:color w:val="000000"/>
            <w:sz w:val="28"/>
            <w:szCs w:val="22"/>
          </w:rPr>
          <w:t>Khái quát</w:t>
        </w:r>
        <w:r w:rsidRPr="00E51AFF">
          <w:rPr>
            <w:rFonts w:eastAsia="Calibri"/>
            <w:noProof/>
            <w:webHidden/>
            <w:color w:val="000000"/>
            <w:sz w:val="28"/>
            <w:szCs w:val="22"/>
          </w:rPr>
          <w:tab/>
        </w:r>
      </w:hyperlink>
    </w:p>
    <w:p w:rsidR="00B440A3" w:rsidRPr="00E51AFF" w:rsidRDefault="00B440A3" w:rsidP="00B440A3">
      <w:pPr>
        <w:tabs>
          <w:tab w:val="left" w:pos="880"/>
          <w:tab w:val="right" w:leader="dot" w:pos="9017"/>
        </w:tabs>
        <w:spacing w:before="120" w:after="100" w:line="276" w:lineRule="auto"/>
        <w:ind w:left="280"/>
        <w:rPr>
          <w:rFonts w:ascii="Calibri" w:hAnsi="Calibri"/>
          <w:noProof/>
          <w:color w:val="000000"/>
          <w:sz w:val="22"/>
          <w:szCs w:val="22"/>
        </w:rPr>
      </w:pPr>
      <w:hyperlink w:anchor="_Toc513465809" w:history="1">
        <w:r w:rsidRPr="00E51AFF">
          <w:rPr>
            <w:rFonts w:eastAsia="Calibri"/>
            <w:noProof/>
            <w:color w:val="000000"/>
            <w:sz w:val="28"/>
            <w:szCs w:val="22"/>
          </w:rPr>
          <w:t>2.</w:t>
        </w:r>
        <w:r w:rsidRPr="00E51AFF">
          <w:rPr>
            <w:rFonts w:ascii="Calibri" w:hAnsi="Calibri"/>
            <w:noProof/>
            <w:color w:val="000000"/>
            <w:sz w:val="22"/>
            <w:szCs w:val="22"/>
          </w:rPr>
          <w:tab/>
        </w:r>
        <w:r w:rsidRPr="00E51AFF">
          <w:rPr>
            <w:rFonts w:eastAsia="Calibri"/>
            <w:noProof/>
            <w:color w:val="000000"/>
            <w:sz w:val="28"/>
            <w:szCs w:val="22"/>
          </w:rPr>
          <w:t>Nhận diện mối nguy hiểm</w:t>
        </w:r>
        <w:r w:rsidRPr="00E51AFF">
          <w:rPr>
            <w:rFonts w:eastAsia="Calibri"/>
            <w:noProof/>
            <w:webHidden/>
            <w:color w:val="000000"/>
            <w:sz w:val="28"/>
            <w:szCs w:val="22"/>
          </w:rPr>
          <w:tab/>
        </w:r>
      </w:hyperlink>
    </w:p>
    <w:p w:rsidR="00B440A3" w:rsidRPr="00E51AFF" w:rsidRDefault="00B440A3" w:rsidP="00B440A3">
      <w:pPr>
        <w:tabs>
          <w:tab w:val="left" w:pos="880"/>
          <w:tab w:val="right" w:leader="dot" w:pos="9017"/>
        </w:tabs>
        <w:spacing w:before="120" w:after="100" w:line="276" w:lineRule="auto"/>
        <w:ind w:left="280"/>
        <w:rPr>
          <w:rFonts w:ascii="Calibri" w:hAnsi="Calibri"/>
          <w:noProof/>
          <w:color w:val="000000"/>
          <w:sz w:val="22"/>
          <w:szCs w:val="22"/>
        </w:rPr>
      </w:pPr>
      <w:hyperlink w:anchor="_Toc513465810" w:history="1">
        <w:r w:rsidRPr="00E51AFF">
          <w:rPr>
            <w:rFonts w:eastAsia="Calibri"/>
            <w:noProof/>
            <w:color w:val="000000"/>
            <w:sz w:val="28"/>
            <w:szCs w:val="22"/>
          </w:rPr>
          <w:t>3.</w:t>
        </w:r>
        <w:r w:rsidRPr="00E51AFF">
          <w:rPr>
            <w:rFonts w:ascii="Calibri" w:hAnsi="Calibri"/>
            <w:noProof/>
            <w:color w:val="000000"/>
            <w:sz w:val="22"/>
            <w:szCs w:val="22"/>
          </w:rPr>
          <w:tab/>
        </w:r>
        <w:r w:rsidRPr="00E51AFF">
          <w:rPr>
            <w:rFonts w:eastAsia="Calibri"/>
            <w:noProof/>
            <w:color w:val="000000"/>
            <w:sz w:val="28"/>
            <w:szCs w:val="22"/>
          </w:rPr>
          <w:t>Đánh giá rủi ro</w:t>
        </w:r>
        <w:r w:rsidRPr="00E51AFF">
          <w:rPr>
            <w:rFonts w:eastAsia="Calibri"/>
            <w:noProof/>
            <w:webHidden/>
            <w:color w:val="000000"/>
            <w:sz w:val="28"/>
            <w:szCs w:val="22"/>
          </w:rPr>
          <w:tab/>
        </w:r>
      </w:hyperlink>
    </w:p>
    <w:p w:rsidR="00B440A3" w:rsidRPr="00E51AFF" w:rsidRDefault="00B440A3" w:rsidP="00B440A3">
      <w:pPr>
        <w:tabs>
          <w:tab w:val="left" w:pos="880"/>
          <w:tab w:val="right" w:leader="dot" w:pos="9017"/>
        </w:tabs>
        <w:spacing w:before="120" w:after="100" w:line="276" w:lineRule="auto"/>
        <w:ind w:left="280"/>
        <w:rPr>
          <w:rFonts w:ascii="Calibri" w:hAnsi="Calibri"/>
          <w:noProof/>
          <w:color w:val="000000"/>
          <w:sz w:val="22"/>
          <w:szCs w:val="22"/>
        </w:rPr>
      </w:pPr>
      <w:hyperlink w:anchor="_Toc513465811" w:history="1">
        <w:r w:rsidRPr="00E51AFF">
          <w:rPr>
            <w:rFonts w:eastAsia="Calibri"/>
            <w:noProof/>
            <w:color w:val="000000"/>
            <w:sz w:val="28"/>
            <w:szCs w:val="22"/>
          </w:rPr>
          <w:t>4.</w:t>
        </w:r>
        <w:r w:rsidRPr="00E51AFF">
          <w:rPr>
            <w:rFonts w:ascii="Calibri" w:hAnsi="Calibri"/>
            <w:noProof/>
            <w:color w:val="000000"/>
            <w:sz w:val="22"/>
            <w:szCs w:val="22"/>
          </w:rPr>
          <w:tab/>
        </w:r>
        <w:r w:rsidRPr="00E51AFF">
          <w:rPr>
            <w:rFonts w:eastAsia="Calibri"/>
            <w:noProof/>
            <w:color w:val="000000"/>
            <w:sz w:val="28"/>
            <w:szCs w:val="22"/>
          </w:rPr>
          <w:t>Giảm nhẹ rủi ro</w:t>
        </w:r>
        <w:r w:rsidRPr="00E51AFF">
          <w:rPr>
            <w:rFonts w:eastAsia="Calibri"/>
            <w:noProof/>
            <w:webHidden/>
            <w:color w:val="000000"/>
            <w:sz w:val="28"/>
            <w:szCs w:val="22"/>
          </w:rPr>
          <w:tab/>
        </w:r>
      </w:hyperlink>
    </w:p>
    <w:p w:rsidR="00B440A3" w:rsidRPr="00E51AFF" w:rsidRDefault="00B440A3" w:rsidP="00B440A3">
      <w:pPr>
        <w:tabs>
          <w:tab w:val="right" w:leader="dot" w:pos="9017"/>
        </w:tabs>
        <w:spacing w:before="120" w:after="100" w:line="276" w:lineRule="auto"/>
        <w:rPr>
          <w:rFonts w:ascii="Calibri" w:hAnsi="Calibri"/>
          <w:noProof/>
          <w:color w:val="000000"/>
          <w:sz w:val="22"/>
          <w:szCs w:val="22"/>
        </w:rPr>
      </w:pPr>
      <w:hyperlink w:anchor="_Toc513465812" w:history="1">
        <w:r w:rsidRPr="00E51AFF">
          <w:rPr>
            <w:rFonts w:eastAsia="Calibri"/>
            <w:b/>
            <w:noProof/>
            <w:color w:val="000000"/>
            <w:sz w:val="28"/>
            <w:szCs w:val="22"/>
          </w:rPr>
          <w:t>CHƯƠNG IV – BẢO ĐẢM AN TOÀN</w:t>
        </w:r>
        <w:r w:rsidRPr="00E51AFF">
          <w:rPr>
            <w:rFonts w:eastAsia="Calibri"/>
            <w:noProof/>
            <w:webHidden/>
            <w:color w:val="000000"/>
            <w:sz w:val="28"/>
            <w:szCs w:val="22"/>
          </w:rPr>
          <w:tab/>
        </w:r>
      </w:hyperlink>
    </w:p>
    <w:p w:rsidR="00B440A3" w:rsidRPr="00E51AFF" w:rsidRDefault="00B440A3" w:rsidP="00B440A3">
      <w:pPr>
        <w:tabs>
          <w:tab w:val="left" w:pos="880"/>
          <w:tab w:val="right" w:leader="dot" w:pos="9017"/>
        </w:tabs>
        <w:spacing w:before="120" w:after="100" w:line="276" w:lineRule="auto"/>
        <w:ind w:left="280"/>
        <w:rPr>
          <w:rFonts w:ascii="Calibri" w:hAnsi="Calibri"/>
          <w:noProof/>
          <w:color w:val="000000"/>
          <w:sz w:val="22"/>
          <w:szCs w:val="22"/>
        </w:rPr>
      </w:pPr>
      <w:hyperlink w:anchor="_Toc513465813" w:history="1">
        <w:r w:rsidRPr="00E51AFF">
          <w:rPr>
            <w:rFonts w:eastAsia="Calibri"/>
            <w:noProof/>
            <w:color w:val="000000"/>
            <w:sz w:val="28"/>
            <w:szCs w:val="22"/>
          </w:rPr>
          <w:t>1.</w:t>
        </w:r>
        <w:r w:rsidRPr="00E51AFF">
          <w:rPr>
            <w:rFonts w:ascii="Calibri" w:hAnsi="Calibri"/>
            <w:noProof/>
            <w:color w:val="000000"/>
            <w:sz w:val="22"/>
            <w:szCs w:val="22"/>
          </w:rPr>
          <w:tab/>
        </w:r>
        <w:r w:rsidRPr="00E51AFF">
          <w:rPr>
            <w:rFonts w:eastAsia="Calibri"/>
            <w:noProof/>
            <w:color w:val="000000"/>
            <w:sz w:val="28"/>
            <w:szCs w:val="22"/>
          </w:rPr>
          <w:t>Khái quát</w:t>
        </w:r>
        <w:r w:rsidRPr="00E51AFF">
          <w:rPr>
            <w:rFonts w:eastAsia="Calibri"/>
            <w:noProof/>
            <w:webHidden/>
            <w:color w:val="000000"/>
            <w:sz w:val="28"/>
            <w:szCs w:val="22"/>
          </w:rPr>
          <w:tab/>
        </w:r>
      </w:hyperlink>
    </w:p>
    <w:p w:rsidR="00B440A3" w:rsidRPr="00E51AFF" w:rsidRDefault="00B440A3" w:rsidP="00B440A3">
      <w:pPr>
        <w:tabs>
          <w:tab w:val="left" w:pos="880"/>
          <w:tab w:val="right" w:leader="dot" w:pos="9017"/>
        </w:tabs>
        <w:spacing w:before="120" w:after="100" w:line="276" w:lineRule="auto"/>
        <w:ind w:left="280"/>
        <w:rPr>
          <w:rFonts w:ascii="Calibri" w:hAnsi="Calibri"/>
          <w:noProof/>
          <w:color w:val="000000"/>
          <w:sz w:val="22"/>
          <w:szCs w:val="22"/>
        </w:rPr>
      </w:pPr>
      <w:hyperlink w:anchor="_Toc513465814" w:history="1">
        <w:r w:rsidRPr="00E51AFF">
          <w:rPr>
            <w:rFonts w:eastAsia="Calibri"/>
            <w:noProof/>
            <w:color w:val="000000"/>
            <w:sz w:val="28"/>
            <w:szCs w:val="22"/>
            <w:lang w:val="es-ES"/>
          </w:rPr>
          <w:t>2.</w:t>
        </w:r>
        <w:r w:rsidRPr="00E51AFF">
          <w:rPr>
            <w:rFonts w:ascii="Calibri" w:hAnsi="Calibri"/>
            <w:noProof/>
            <w:color w:val="000000"/>
            <w:sz w:val="22"/>
            <w:szCs w:val="22"/>
          </w:rPr>
          <w:tab/>
        </w:r>
        <w:r w:rsidRPr="00E51AFF">
          <w:rPr>
            <w:rFonts w:eastAsia="Calibri"/>
            <w:noProof/>
            <w:color w:val="000000"/>
            <w:sz w:val="28"/>
            <w:szCs w:val="22"/>
            <w:lang w:val="es-ES"/>
          </w:rPr>
          <w:t>Giám sát và đo lường an toàn</w:t>
        </w:r>
        <w:r w:rsidRPr="00E51AFF">
          <w:rPr>
            <w:rFonts w:eastAsia="Calibri"/>
            <w:noProof/>
            <w:webHidden/>
            <w:color w:val="000000"/>
            <w:sz w:val="28"/>
            <w:szCs w:val="22"/>
          </w:rPr>
          <w:tab/>
        </w:r>
      </w:hyperlink>
    </w:p>
    <w:p w:rsidR="00B440A3" w:rsidRPr="00E51AFF" w:rsidRDefault="00B440A3" w:rsidP="00B440A3">
      <w:pPr>
        <w:tabs>
          <w:tab w:val="left" w:pos="880"/>
          <w:tab w:val="right" w:leader="dot" w:pos="9017"/>
        </w:tabs>
        <w:spacing w:before="120" w:after="100" w:line="276" w:lineRule="auto"/>
        <w:ind w:left="280"/>
        <w:rPr>
          <w:rFonts w:ascii="Calibri" w:hAnsi="Calibri"/>
          <w:noProof/>
          <w:color w:val="000000"/>
          <w:sz w:val="22"/>
          <w:szCs w:val="22"/>
        </w:rPr>
      </w:pPr>
      <w:hyperlink w:anchor="_Toc513465815" w:history="1">
        <w:r w:rsidRPr="00E51AFF">
          <w:rPr>
            <w:rFonts w:eastAsia="Calibri"/>
            <w:i/>
            <w:noProof/>
            <w:color w:val="000000"/>
            <w:sz w:val="28"/>
            <w:szCs w:val="22"/>
          </w:rPr>
          <w:t>3.</w:t>
        </w:r>
        <w:r w:rsidRPr="00E51AFF">
          <w:rPr>
            <w:rFonts w:ascii="Calibri" w:hAnsi="Calibri"/>
            <w:noProof/>
            <w:color w:val="000000"/>
            <w:sz w:val="22"/>
            <w:szCs w:val="22"/>
          </w:rPr>
          <w:tab/>
        </w:r>
        <w:r w:rsidRPr="00E51AFF">
          <w:rPr>
            <w:rFonts w:eastAsia="Calibri"/>
            <w:noProof/>
            <w:color w:val="000000"/>
            <w:sz w:val="28"/>
            <w:szCs w:val="22"/>
            <w:lang w:val="es-ES"/>
          </w:rPr>
          <w:t>Hệ thống báo cáo an toàn</w:t>
        </w:r>
        <w:r w:rsidRPr="00E51AFF">
          <w:rPr>
            <w:rFonts w:eastAsia="Calibri"/>
            <w:noProof/>
            <w:webHidden/>
            <w:color w:val="000000"/>
            <w:sz w:val="28"/>
            <w:szCs w:val="22"/>
          </w:rPr>
          <w:tab/>
        </w:r>
      </w:hyperlink>
    </w:p>
    <w:p w:rsidR="00B440A3" w:rsidRPr="00E51AFF" w:rsidRDefault="00B440A3" w:rsidP="00B440A3">
      <w:pPr>
        <w:tabs>
          <w:tab w:val="left" w:pos="880"/>
          <w:tab w:val="right" w:leader="dot" w:pos="9017"/>
        </w:tabs>
        <w:spacing w:before="120" w:after="100" w:line="276" w:lineRule="auto"/>
        <w:ind w:left="280"/>
        <w:rPr>
          <w:rFonts w:ascii="Calibri" w:hAnsi="Calibri"/>
          <w:noProof/>
          <w:color w:val="000000"/>
          <w:sz w:val="22"/>
          <w:szCs w:val="22"/>
        </w:rPr>
      </w:pPr>
      <w:hyperlink w:anchor="_Toc513465816" w:history="1">
        <w:r w:rsidRPr="00E51AFF">
          <w:rPr>
            <w:rFonts w:eastAsia="Calibri"/>
            <w:noProof/>
            <w:color w:val="000000"/>
            <w:sz w:val="28"/>
            <w:szCs w:val="22"/>
            <w:lang w:val="nl-NL"/>
          </w:rPr>
          <w:t>4.</w:t>
        </w:r>
        <w:r w:rsidRPr="00E51AFF">
          <w:rPr>
            <w:rFonts w:ascii="Calibri" w:hAnsi="Calibri"/>
            <w:noProof/>
            <w:color w:val="000000"/>
            <w:sz w:val="22"/>
            <w:szCs w:val="22"/>
          </w:rPr>
          <w:tab/>
        </w:r>
        <w:r w:rsidRPr="00E51AFF">
          <w:rPr>
            <w:rFonts w:eastAsia="Calibri"/>
            <w:noProof/>
            <w:color w:val="000000"/>
            <w:sz w:val="28"/>
            <w:szCs w:val="22"/>
            <w:lang w:val="nl-NL"/>
          </w:rPr>
          <w:t>Quản lý sự thay đổi</w:t>
        </w:r>
        <w:r w:rsidRPr="00E51AFF">
          <w:rPr>
            <w:rFonts w:eastAsia="Calibri"/>
            <w:noProof/>
            <w:webHidden/>
            <w:color w:val="000000"/>
            <w:sz w:val="28"/>
            <w:szCs w:val="22"/>
          </w:rPr>
          <w:tab/>
        </w:r>
      </w:hyperlink>
    </w:p>
    <w:p w:rsidR="00B440A3" w:rsidRPr="00E51AFF" w:rsidRDefault="00B440A3" w:rsidP="00B440A3">
      <w:pPr>
        <w:tabs>
          <w:tab w:val="left" w:pos="880"/>
          <w:tab w:val="right" w:leader="dot" w:pos="9017"/>
        </w:tabs>
        <w:spacing w:before="120" w:after="100" w:line="276" w:lineRule="auto"/>
        <w:ind w:left="280"/>
        <w:rPr>
          <w:rFonts w:ascii="Calibri" w:hAnsi="Calibri"/>
          <w:noProof/>
          <w:color w:val="000000"/>
          <w:sz w:val="22"/>
          <w:szCs w:val="22"/>
        </w:rPr>
      </w:pPr>
      <w:hyperlink w:anchor="_Toc513465817" w:history="1">
        <w:r w:rsidRPr="00E51AFF">
          <w:rPr>
            <w:rFonts w:eastAsia="Calibri"/>
            <w:noProof/>
            <w:color w:val="000000"/>
            <w:sz w:val="28"/>
            <w:szCs w:val="22"/>
            <w:lang w:val="vi-VN"/>
          </w:rPr>
          <w:t>5.</w:t>
        </w:r>
        <w:r w:rsidRPr="00E51AFF">
          <w:rPr>
            <w:rFonts w:ascii="Calibri" w:hAnsi="Calibri"/>
            <w:noProof/>
            <w:color w:val="000000"/>
            <w:sz w:val="22"/>
            <w:szCs w:val="22"/>
          </w:rPr>
          <w:tab/>
        </w:r>
        <w:r w:rsidRPr="00E51AFF">
          <w:rPr>
            <w:rFonts w:eastAsia="Calibri"/>
            <w:noProof/>
            <w:color w:val="000000"/>
            <w:sz w:val="28"/>
            <w:szCs w:val="22"/>
            <w:lang w:val="vi-VN"/>
          </w:rPr>
          <w:t>Cải tiến liên tục HTQLAT</w:t>
        </w:r>
        <w:r w:rsidRPr="00E51AFF">
          <w:rPr>
            <w:rFonts w:eastAsia="Calibri"/>
            <w:noProof/>
            <w:webHidden/>
            <w:color w:val="000000"/>
            <w:sz w:val="28"/>
            <w:szCs w:val="22"/>
          </w:rPr>
          <w:tab/>
        </w:r>
      </w:hyperlink>
    </w:p>
    <w:p w:rsidR="00B440A3" w:rsidRPr="00E51AFF" w:rsidRDefault="00B440A3" w:rsidP="00B440A3">
      <w:pPr>
        <w:tabs>
          <w:tab w:val="right" w:leader="dot" w:pos="9017"/>
        </w:tabs>
        <w:spacing w:before="120" w:after="100" w:line="276" w:lineRule="auto"/>
        <w:rPr>
          <w:rFonts w:ascii="Calibri" w:hAnsi="Calibri"/>
          <w:noProof/>
          <w:color w:val="000000"/>
          <w:sz w:val="22"/>
          <w:szCs w:val="22"/>
        </w:rPr>
      </w:pPr>
      <w:hyperlink w:anchor="_Toc513465818" w:history="1">
        <w:r w:rsidRPr="00E51AFF">
          <w:rPr>
            <w:rFonts w:eastAsia="Calibri"/>
            <w:b/>
            <w:noProof/>
            <w:color w:val="000000"/>
            <w:sz w:val="28"/>
            <w:szCs w:val="22"/>
          </w:rPr>
          <w:t>CHƯƠNG V – THÚC ĐẨY CÔNG TÁC AN TOÀN</w:t>
        </w:r>
        <w:r w:rsidRPr="00E51AFF">
          <w:rPr>
            <w:rFonts w:eastAsia="Calibri"/>
            <w:noProof/>
            <w:webHidden/>
            <w:color w:val="000000"/>
            <w:sz w:val="28"/>
            <w:szCs w:val="22"/>
          </w:rPr>
          <w:tab/>
        </w:r>
      </w:hyperlink>
    </w:p>
    <w:p w:rsidR="00B440A3" w:rsidRPr="00E51AFF" w:rsidRDefault="00B440A3" w:rsidP="00B440A3">
      <w:pPr>
        <w:tabs>
          <w:tab w:val="left" w:pos="880"/>
          <w:tab w:val="right" w:leader="dot" w:pos="9017"/>
        </w:tabs>
        <w:spacing w:before="120" w:after="100" w:line="276" w:lineRule="auto"/>
        <w:ind w:left="280"/>
        <w:rPr>
          <w:rFonts w:ascii="Calibri" w:hAnsi="Calibri"/>
          <w:noProof/>
          <w:color w:val="000000"/>
          <w:sz w:val="22"/>
          <w:szCs w:val="22"/>
        </w:rPr>
      </w:pPr>
      <w:hyperlink w:anchor="_Toc513465819" w:history="1">
        <w:r w:rsidRPr="00E51AFF">
          <w:rPr>
            <w:rFonts w:eastAsia="Calibri"/>
            <w:noProof/>
            <w:color w:val="000000"/>
            <w:sz w:val="28"/>
            <w:szCs w:val="22"/>
          </w:rPr>
          <w:t>1.</w:t>
        </w:r>
        <w:r w:rsidRPr="00E51AFF">
          <w:rPr>
            <w:rFonts w:ascii="Calibri" w:hAnsi="Calibri"/>
            <w:noProof/>
            <w:color w:val="000000"/>
            <w:sz w:val="22"/>
            <w:szCs w:val="22"/>
          </w:rPr>
          <w:tab/>
        </w:r>
        <w:r w:rsidRPr="00E51AFF">
          <w:rPr>
            <w:rFonts w:eastAsia="Calibri"/>
            <w:noProof/>
            <w:color w:val="000000"/>
            <w:sz w:val="28"/>
            <w:szCs w:val="22"/>
          </w:rPr>
          <w:t>Huấn luyện và đào tạo</w:t>
        </w:r>
        <w:r w:rsidRPr="00E51AFF">
          <w:rPr>
            <w:rFonts w:eastAsia="Calibri"/>
            <w:noProof/>
            <w:webHidden/>
            <w:color w:val="000000"/>
            <w:sz w:val="28"/>
            <w:szCs w:val="22"/>
          </w:rPr>
          <w:tab/>
        </w:r>
      </w:hyperlink>
    </w:p>
    <w:p w:rsidR="00B440A3" w:rsidRPr="00E51AFF" w:rsidRDefault="00B440A3" w:rsidP="00B440A3">
      <w:pPr>
        <w:tabs>
          <w:tab w:val="left" w:pos="880"/>
          <w:tab w:val="right" w:leader="dot" w:pos="9017"/>
        </w:tabs>
        <w:spacing w:before="120" w:after="100" w:line="276" w:lineRule="auto"/>
        <w:ind w:left="280"/>
        <w:rPr>
          <w:rFonts w:ascii="Calibri" w:hAnsi="Calibri"/>
          <w:noProof/>
          <w:color w:val="000000"/>
          <w:sz w:val="22"/>
          <w:szCs w:val="22"/>
        </w:rPr>
      </w:pPr>
      <w:hyperlink w:anchor="_Toc513465820" w:history="1">
        <w:r w:rsidRPr="00E51AFF">
          <w:rPr>
            <w:rFonts w:eastAsia="Calibri"/>
            <w:noProof/>
            <w:color w:val="000000"/>
            <w:sz w:val="28"/>
            <w:szCs w:val="22"/>
            <w:lang w:val="vi-VN"/>
          </w:rPr>
          <w:t>2.</w:t>
        </w:r>
        <w:r w:rsidRPr="00E51AFF">
          <w:rPr>
            <w:rFonts w:ascii="Calibri" w:hAnsi="Calibri"/>
            <w:noProof/>
            <w:color w:val="000000"/>
            <w:sz w:val="22"/>
            <w:szCs w:val="22"/>
          </w:rPr>
          <w:tab/>
        </w:r>
        <w:r w:rsidRPr="00E51AFF">
          <w:rPr>
            <w:rFonts w:eastAsia="Calibri"/>
            <w:noProof/>
            <w:color w:val="000000"/>
            <w:sz w:val="28"/>
            <w:szCs w:val="22"/>
            <w:lang w:val="vi-VN"/>
          </w:rPr>
          <w:t>Truyền thông an toàn</w:t>
        </w:r>
        <w:r w:rsidRPr="00E51AFF">
          <w:rPr>
            <w:rFonts w:eastAsia="Calibri"/>
            <w:noProof/>
            <w:webHidden/>
            <w:color w:val="000000"/>
            <w:sz w:val="28"/>
            <w:szCs w:val="22"/>
          </w:rPr>
          <w:tab/>
        </w:r>
      </w:hyperlink>
    </w:p>
    <w:p w:rsidR="00B440A3" w:rsidRPr="00E51AFF" w:rsidRDefault="00B440A3" w:rsidP="00B440A3">
      <w:pPr>
        <w:tabs>
          <w:tab w:val="right" w:leader="dot" w:pos="9017"/>
        </w:tabs>
        <w:spacing w:before="120" w:after="100" w:line="276" w:lineRule="auto"/>
        <w:rPr>
          <w:rFonts w:ascii="Calibri" w:hAnsi="Calibri"/>
          <w:noProof/>
          <w:color w:val="000000"/>
          <w:sz w:val="22"/>
          <w:szCs w:val="22"/>
        </w:rPr>
      </w:pPr>
      <w:hyperlink w:anchor="_Toc513465821" w:history="1">
        <w:r w:rsidRPr="00E51AFF">
          <w:rPr>
            <w:rFonts w:eastAsia="Calibri"/>
            <w:b/>
            <w:noProof/>
            <w:color w:val="000000"/>
            <w:sz w:val="28"/>
            <w:szCs w:val="22"/>
          </w:rPr>
          <w:t>PHỤ LỤC</w:t>
        </w:r>
        <w:r w:rsidRPr="00E51AFF">
          <w:rPr>
            <w:rFonts w:eastAsia="Calibri"/>
            <w:noProof/>
            <w:webHidden/>
            <w:color w:val="000000"/>
            <w:sz w:val="28"/>
            <w:szCs w:val="22"/>
          </w:rPr>
          <w:tab/>
        </w:r>
      </w:hyperlink>
    </w:p>
    <w:p w:rsidR="00B440A3" w:rsidRPr="00E51AFF" w:rsidRDefault="00B440A3" w:rsidP="00B440A3">
      <w:pPr>
        <w:tabs>
          <w:tab w:val="right" w:leader="dot" w:pos="9017"/>
        </w:tabs>
        <w:spacing w:before="120" w:after="100" w:line="276" w:lineRule="auto"/>
        <w:ind w:left="280"/>
        <w:rPr>
          <w:rFonts w:ascii="Calibri" w:hAnsi="Calibri"/>
          <w:noProof/>
          <w:color w:val="000000"/>
          <w:sz w:val="22"/>
          <w:szCs w:val="22"/>
        </w:rPr>
      </w:pPr>
      <w:hyperlink w:anchor="_Toc513465822" w:history="1">
        <w:r w:rsidRPr="00E51AFF">
          <w:rPr>
            <w:rFonts w:eastAsia="Calibri"/>
            <w:noProof/>
            <w:color w:val="000000"/>
            <w:sz w:val="28"/>
            <w:szCs w:val="22"/>
          </w:rPr>
          <w:t>PHỤ LỤC 01: BIỂU MẪU BÁO CÁO ĐỊNH KỲ AN TOÀN</w:t>
        </w:r>
      </w:hyperlink>
    </w:p>
    <w:p w:rsidR="00B440A3" w:rsidRPr="00E51AFF" w:rsidRDefault="00B440A3" w:rsidP="00B440A3">
      <w:pPr>
        <w:tabs>
          <w:tab w:val="right" w:leader="dot" w:pos="9017"/>
        </w:tabs>
        <w:spacing w:before="120" w:after="100" w:line="276" w:lineRule="auto"/>
        <w:ind w:left="280"/>
        <w:rPr>
          <w:rFonts w:ascii="Calibri" w:hAnsi="Calibri"/>
          <w:noProof/>
          <w:color w:val="000000"/>
          <w:sz w:val="22"/>
          <w:szCs w:val="22"/>
        </w:rPr>
      </w:pPr>
      <w:hyperlink w:anchor="_Toc513465823" w:history="1">
        <w:r w:rsidRPr="00E51AFF">
          <w:rPr>
            <w:rFonts w:eastAsia="Calibri"/>
            <w:noProof/>
            <w:color w:val="000000"/>
            <w:sz w:val="28"/>
            <w:szCs w:val="22"/>
          </w:rPr>
          <w:t>PHỤ LỤC 02: MẪU BÁO CÁO SƠ BỘ TAI NẠN, SỰ CỐ HÀNG KHÔNG</w:t>
        </w:r>
        <w:r w:rsidRPr="00E51AFF">
          <w:rPr>
            <w:rFonts w:eastAsia="Calibri"/>
            <w:noProof/>
            <w:webHidden/>
            <w:color w:val="000000"/>
            <w:sz w:val="28"/>
            <w:szCs w:val="22"/>
          </w:rPr>
          <w:tab/>
        </w:r>
      </w:hyperlink>
    </w:p>
    <w:p w:rsidR="00B440A3" w:rsidRPr="00E51AFF" w:rsidRDefault="00B440A3" w:rsidP="00B440A3">
      <w:pPr>
        <w:tabs>
          <w:tab w:val="right" w:leader="dot" w:pos="9017"/>
        </w:tabs>
        <w:spacing w:before="120" w:after="100" w:line="276" w:lineRule="auto"/>
        <w:ind w:left="280"/>
        <w:rPr>
          <w:rFonts w:eastAsia="Calibri"/>
          <w:noProof/>
          <w:color w:val="000000"/>
          <w:sz w:val="28"/>
          <w:szCs w:val="22"/>
        </w:rPr>
      </w:pPr>
      <w:hyperlink w:anchor="_Toc513465824" w:history="1">
        <w:r w:rsidRPr="00E51AFF">
          <w:rPr>
            <w:rFonts w:eastAsia="Calibri"/>
            <w:noProof/>
            <w:color w:val="000000"/>
            <w:sz w:val="28"/>
            <w:szCs w:val="22"/>
            <w:lang w:val="vi-VN"/>
          </w:rPr>
          <w:t>PHỤ LỤC 03: BẢNG DANH BẠ ĐIỆN THOẠI</w:t>
        </w:r>
      </w:hyperlink>
    </w:p>
    <w:p w:rsidR="00B440A3" w:rsidRPr="00E51AFF" w:rsidRDefault="00B440A3" w:rsidP="00B440A3">
      <w:pPr>
        <w:tabs>
          <w:tab w:val="right" w:leader="dot" w:pos="9017"/>
        </w:tabs>
        <w:spacing w:before="120" w:after="100" w:line="276" w:lineRule="auto"/>
        <w:ind w:left="280"/>
        <w:rPr>
          <w:rFonts w:eastAsia="Calibri"/>
          <w:noProof/>
          <w:color w:val="000000"/>
          <w:sz w:val="28"/>
          <w:szCs w:val="22"/>
        </w:rPr>
      </w:pPr>
      <w:hyperlink w:anchor="_Toc513465825" w:history="1">
        <w:r w:rsidRPr="00E51AFF">
          <w:rPr>
            <w:rFonts w:eastAsia="Calibri"/>
            <w:noProof/>
            <w:color w:val="000000"/>
            <w:sz w:val="28"/>
            <w:szCs w:val="22"/>
          </w:rPr>
          <w:t>PHỤ LỤC 4: CÁC MỐI NGUY HIỂM THƯỜNG XẢY RA  TẠI CẢNG HÀNG KHÔNG</w:t>
        </w:r>
      </w:hyperlink>
    </w:p>
    <w:p w:rsidR="00B440A3" w:rsidRPr="00E51AFF" w:rsidRDefault="00B440A3" w:rsidP="00B440A3">
      <w:pPr>
        <w:spacing w:before="120" w:after="120" w:line="276" w:lineRule="auto"/>
        <w:jc w:val="center"/>
        <w:rPr>
          <w:b/>
          <w:bCs/>
          <w:color w:val="000000"/>
          <w:sz w:val="28"/>
          <w:szCs w:val="28"/>
        </w:rPr>
      </w:pPr>
    </w:p>
    <w:p w:rsidR="00B440A3" w:rsidRPr="00E51AFF" w:rsidRDefault="00B440A3" w:rsidP="00B440A3">
      <w:pPr>
        <w:spacing w:before="120" w:after="120" w:line="276" w:lineRule="auto"/>
        <w:jc w:val="center"/>
        <w:rPr>
          <w:b/>
          <w:bCs/>
          <w:color w:val="000000"/>
          <w:sz w:val="28"/>
          <w:szCs w:val="28"/>
        </w:rPr>
      </w:pPr>
    </w:p>
    <w:p w:rsidR="00B440A3" w:rsidRPr="00E51AFF" w:rsidRDefault="00B440A3" w:rsidP="00B440A3">
      <w:pPr>
        <w:spacing w:before="120" w:after="120" w:line="276" w:lineRule="auto"/>
        <w:jc w:val="center"/>
        <w:rPr>
          <w:b/>
          <w:bCs/>
          <w:color w:val="000000"/>
          <w:sz w:val="28"/>
          <w:szCs w:val="28"/>
        </w:rPr>
      </w:pPr>
    </w:p>
    <w:p w:rsidR="00B440A3" w:rsidRPr="00E51AFF" w:rsidRDefault="00B440A3" w:rsidP="00B440A3">
      <w:pPr>
        <w:spacing w:before="120" w:after="120" w:line="276" w:lineRule="auto"/>
        <w:jc w:val="center"/>
        <w:rPr>
          <w:b/>
          <w:bCs/>
          <w:color w:val="000000"/>
          <w:sz w:val="28"/>
          <w:szCs w:val="28"/>
        </w:rPr>
      </w:pPr>
    </w:p>
    <w:p w:rsidR="00B440A3" w:rsidRPr="00E51AFF" w:rsidRDefault="00B440A3" w:rsidP="00B440A3">
      <w:pPr>
        <w:spacing w:before="120" w:after="120" w:line="276" w:lineRule="auto"/>
        <w:jc w:val="center"/>
        <w:rPr>
          <w:b/>
          <w:bCs/>
          <w:color w:val="000000"/>
          <w:sz w:val="28"/>
          <w:szCs w:val="28"/>
        </w:rPr>
      </w:pPr>
    </w:p>
    <w:p w:rsidR="00B440A3" w:rsidRPr="00E51AFF" w:rsidRDefault="00B440A3" w:rsidP="00B440A3">
      <w:pPr>
        <w:spacing w:before="120" w:after="120" w:line="276" w:lineRule="auto"/>
        <w:rPr>
          <w:b/>
          <w:bCs/>
          <w:color w:val="000000"/>
          <w:sz w:val="28"/>
          <w:szCs w:val="28"/>
        </w:rPr>
      </w:pPr>
    </w:p>
    <w:p w:rsidR="00B440A3" w:rsidRPr="00E51AFF" w:rsidRDefault="00B440A3" w:rsidP="00B440A3">
      <w:pPr>
        <w:spacing w:before="120" w:after="120" w:line="276" w:lineRule="auto"/>
        <w:jc w:val="center"/>
        <w:rPr>
          <w:b/>
          <w:bCs/>
          <w:color w:val="000000"/>
          <w:sz w:val="28"/>
          <w:szCs w:val="28"/>
        </w:rPr>
      </w:pPr>
    </w:p>
    <w:p w:rsidR="00B440A3" w:rsidRPr="00E51AFF" w:rsidRDefault="00B440A3" w:rsidP="00B440A3">
      <w:pPr>
        <w:spacing w:before="120" w:after="120" w:line="276" w:lineRule="auto"/>
        <w:jc w:val="center"/>
        <w:rPr>
          <w:b/>
          <w:bCs/>
          <w:color w:val="000000"/>
          <w:sz w:val="28"/>
          <w:szCs w:val="28"/>
        </w:rPr>
      </w:pPr>
    </w:p>
    <w:p w:rsidR="00B440A3" w:rsidRPr="00E51AFF" w:rsidRDefault="00B440A3" w:rsidP="00B440A3">
      <w:pPr>
        <w:spacing w:before="120" w:after="120" w:line="276" w:lineRule="auto"/>
        <w:jc w:val="center"/>
        <w:rPr>
          <w:b/>
          <w:bCs/>
          <w:color w:val="000000"/>
          <w:sz w:val="28"/>
          <w:szCs w:val="28"/>
        </w:rPr>
      </w:pPr>
    </w:p>
    <w:p w:rsidR="00B440A3" w:rsidRPr="00E51AFF" w:rsidRDefault="00B440A3" w:rsidP="00B440A3">
      <w:pPr>
        <w:spacing w:before="120" w:after="120" w:line="276" w:lineRule="auto"/>
        <w:jc w:val="center"/>
        <w:rPr>
          <w:b/>
          <w:bCs/>
          <w:color w:val="000000"/>
          <w:sz w:val="28"/>
          <w:szCs w:val="28"/>
        </w:rPr>
      </w:pPr>
    </w:p>
    <w:p w:rsidR="00B440A3" w:rsidRPr="00E51AFF" w:rsidRDefault="00B440A3" w:rsidP="00B440A3">
      <w:pPr>
        <w:spacing w:before="120" w:after="120" w:line="276" w:lineRule="auto"/>
        <w:jc w:val="center"/>
        <w:rPr>
          <w:b/>
          <w:bCs/>
          <w:color w:val="000000"/>
          <w:sz w:val="28"/>
          <w:szCs w:val="28"/>
        </w:rPr>
      </w:pPr>
    </w:p>
    <w:p w:rsidR="00B440A3" w:rsidRPr="00E51AFF" w:rsidRDefault="00B440A3" w:rsidP="00B440A3">
      <w:pPr>
        <w:spacing w:before="120" w:after="120" w:line="276" w:lineRule="auto"/>
        <w:jc w:val="center"/>
        <w:rPr>
          <w:b/>
          <w:bCs/>
          <w:color w:val="000000"/>
          <w:sz w:val="28"/>
          <w:szCs w:val="28"/>
        </w:rPr>
      </w:pPr>
    </w:p>
    <w:p w:rsidR="00B440A3" w:rsidRPr="00E51AFF" w:rsidRDefault="00B440A3" w:rsidP="00B440A3">
      <w:pPr>
        <w:spacing w:before="120" w:after="120" w:line="276" w:lineRule="auto"/>
        <w:jc w:val="center"/>
        <w:rPr>
          <w:b/>
          <w:bCs/>
          <w:color w:val="000000"/>
          <w:sz w:val="28"/>
          <w:szCs w:val="28"/>
        </w:rPr>
      </w:pPr>
    </w:p>
    <w:p w:rsidR="00B440A3" w:rsidRPr="00E51AFF" w:rsidRDefault="00B440A3" w:rsidP="00B440A3">
      <w:pPr>
        <w:spacing w:before="120" w:after="120" w:line="276" w:lineRule="auto"/>
        <w:jc w:val="center"/>
        <w:rPr>
          <w:b/>
          <w:bCs/>
          <w:color w:val="000000"/>
          <w:sz w:val="28"/>
          <w:szCs w:val="28"/>
        </w:rPr>
      </w:pPr>
    </w:p>
    <w:p w:rsidR="00B440A3" w:rsidRPr="00E51AFF" w:rsidRDefault="00B440A3" w:rsidP="00B440A3">
      <w:pPr>
        <w:spacing w:before="120" w:after="120" w:line="276" w:lineRule="auto"/>
        <w:jc w:val="center"/>
        <w:rPr>
          <w:b/>
          <w:bCs/>
          <w:color w:val="000000"/>
          <w:sz w:val="28"/>
          <w:szCs w:val="28"/>
        </w:rPr>
      </w:pPr>
    </w:p>
    <w:p w:rsidR="00B440A3" w:rsidRPr="00E51AFF" w:rsidRDefault="00B440A3" w:rsidP="00B440A3">
      <w:pPr>
        <w:spacing w:before="120" w:after="120" w:line="276" w:lineRule="auto"/>
        <w:jc w:val="center"/>
        <w:rPr>
          <w:b/>
          <w:bCs/>
          <w:color w:val="000000"/>
          <w:sz w:val="28"/>
          <w:szCs w:val="28"/>
        </w:rPr>
      </w:pPr>
    </w:p>
    <w:p w:rsidR="00B440A3" w:rsidRPr="00E51AFF" w:rsidRDefault="00B440A3" w:rsidP="00B440A3">
      <w:pPr>
        <w:spacing w:before="120" w:after="120" w:line="276" w:lineRule="auto"/>
        <w:jc w:val="center"/>
        <w:rPr>
          <w:b/>
          <w:bCs/>
          <w:color w:val="000000"/>
          <w:sz w:val="28"/>
          <w:szCs w:val="28"/>
        </w:rPr>
      </w:pPr>
    </w:p>
    <w:p w:rsidR="00B440A3" w:rsidRPr="00E51AFF" w:rsidRDefault="00B440A3" w:rsidP="00B440A3">
      <w:pPr>
        <w:spacing w:before="120" w:after="120" w:line="276" w:lineRule="auto"/>
        <w:jc w:val="center"/>
        <w:rPr>
          <w:b/>
          <w:bCs/>
          <w:color w:val="000000"/>
          <w:sz w:val="28"/>
          <w:szCs w:val="28"/>
        </w:rPr>
      </w:pPr>
    </w:p>
    <w:p w:rsidR="00B440A3" w:rsidRPr="00E51AFF" w:rsidRDefault="00B440A3" w:rsidP="00B440A3">
      <w:pPr>
        <w:spacing w:before="120" w:after="120" w:line="276" w:lineRule="auto"/>
        <w:jc w:val="center"/>
        <w:rPr>
          <w:b/>
          <w:bCs/>
          <w:color w:val="000000"/>
          <w:sz w:val="28"/>
          <w:szCs w:val="28"/>
        </w:rPr>
      </w:pPr>
    </w:p>
    <w:p w:rsidR="00B440A3" w:rsidRPr="00E51AFF" w:rsidRDefault="00B440A3" w:rsidP="00B440A3">
      <w:pPr>
        <w:spacing w:before="120" w:after="120" w:line="276" w:lineRule="auto"/>
        <w:jc w:val="center"/>
        <w:rPr>
          <w:b/>
          <w:bCs/>
          <w:color w:val="000000"/>
          <w:sz w:val="28"/>
          <w:szCs w:val="28"/>
        </w:rPr>
      </w:pPr>
    </w:p>
    <w:p w:rsidR="00B440A3" w:rsidRPr="00E51AFF" w:rsidRDefault="00B440A3" w:rsidP="00B440A3">
      <w:pPr>
        <w:spacing w:before="120" w:after="120" w:line="276" w:lineRule="auto"/>
        <w:jc w:val="center"/>
        <w:rPr>
          <w:b/>
          <w:bCs/>
          <w:color w:val="000000"/>
          <w:sz w:val="28"/>
          <w:szCs w:val="28"/>
        </w:rPr>
      </w:pPr>
    </w:p>
    <w:p w:rsidR="00B440A3" w:rsidRPr="00E51AFF" w:rsidRDefault="00B440A3" w:rsidP="00B440A3">
      <w:pPr>
        <w:spacing w:before="120" w:after="120" w:line="276" w:lineRule="auto"/>
        <w:jc w:val="center"/>
        <w:rPr>
          <w:b/>
          <w:bCs/>
          <w:color w:val="000000"/>
          <w:sz w:val="28"/>
          <w:szCs w:val="28"/>
        </w:rPr>
      </w:pPr>
    </w:p>
    <w:p w:rsidR="00B440A3" w:rsidRPr="00E51AFF" w:rsidRDefault="00B440A3" w:rsidP="00B440A3">
      <w:pPr>
        <w:spacing w:before="120" w:after="120" w:line="276" w:lineRule="auto"/>
        <w:jc w:val="center"/>
        <w:rPr>
          <w:b/>
          <w:bCs/>
          <w:color w:val="000000"/>
          <w:sz w:val="28"/>
          <w:szCs w:val="28"/>
        </w:rPr>
      </w:pPr>
    </w:p>
    <w:p w:rsidR="00B440A3" w:rsidRPr="00E51AFF" w:rsidRDefault="00B440A3" w:rsidP="00B440A3">
      <w:pPr>
        <w:spacing w:before="120" w:after="120" w:line="276" w:lineRule="auto"/>
        <w:jc w:val="center"/>
        <w:rPr>
          <w:b/>
          <w:bCs/>
          <w:color w:val="000000"/>
          <w:sz w:val="28"/>
          <w:szCs w:val="28"/>
        </w:rPr>
      </w:pPr>
    </w:p>
    <w:p w:rsidR="00B440A3" w:rsidRPr="00E51AFF" w:rsidRDefault="00B440A3" w:rsidP="00B440A3">
      <w:pPr>
        <w:spacing w:before="120" w:after="120" w:line="276" w:lineRule="auto"/>
        <w:jc w:val="center"/>
        <w:rPr>
          <w:b/>
          <w:bCs/>
          <w:color w:val="000000"/>
          <w:sz w:val="28"/>
          <w:szCs w:val="28"/>
        </w:rPr>
        <w:sectPr w:rsidR="00B440A3" w:rsidRPr="00E51AFF" w:rsidSect="00971B63">
          <w:footerReference w:type="default" r:id="rId14"/>
          <w:pgSz w:w="11907" w:h="16839" w:code="9"/>
          <w:pgMar w:top="1134" w:right="1134" w:bottom="1134" w:left="1701" w:header="720" w:footer="720" w:gutter="0"/>
          <w:pgNumType w:start="1"/>
          <w:cols w:space="720"/>
          <w:docGrid w:linePitch="360"/>
        </w:sectPr>
      </w:pPr>
    </w:p>
    <w:p w:rsidR="00B440A3" w:rsidRDefault="00B440A3" w:rsidP="000156B4">
      <w:pPr>
        <w:spacing w:before="120" w:after="120"/>
        <w:ind w:firstLine="567"/>
        <w:jc w:val="center"/>
        <w:rPr>
          <w:b/>
          <w:bCs/>
          <w:color w:val="000000"/>
          <w:sz w:val="28"/>
          <w:szCs w:val="28"/>
        </w:rPr>
      </w:pPr>
      <w:r w:rsidRPr="00E51AFF">
        <w:rPr>
          <w:b/>
          <w:bCs/>
          <w:color w:val="000000"/>
          <w:sz w:val="28"/>
          <w:szCs w:val="28"/>
        </w:rPr>
        <w:lastRenderedPageBreak/>
        <w:t>LỜI NÓI ĐẦU</w:t>
      </w:r>
      <w:bookmarkEnd w:id="10"/>
    </w:p>
    <w:p w:rsidR="003508D2" w:rsidRPr="00E51AFF" w:rsidRDefault="003508D2" w:rsidP="000156B4">
      <w:pPr>
        <w:spacing w:before="120" w:after="120"/>
        <w:ind w:firstLine="567"/>
        <w:jc w:val="center"/>
        <w:rPr>
          <w:b/>
          <w:bCs/>
          <w:color w:val="000000"/>
          <w:sz w:val="28"/>
          <w:szCs w:val="28"/>
        </w:rPr>
      </w:pPr>
    </w:p>
    <w:p w:rsidR="00B440A3" w:rsidRPr="00E51AFF" w:rsidRDefault="00B440A3" w:rsidP="00680535">
      <w:pPr>
        <w:tabs>
          <w:tab w:val="left" w:pos="851"/>
        </w:tabs>
        <w:spacing w:before="120" w:after="120"/>
        <w:ind w:firstLine="567"/>
        <w:jc w:val="both"/>
        <w:rPr>
          <w:rFonts w:eastAsia="Calibri"/>
          <w:color w:val="000000"/>
          <w:sz w:val="28"/>
          <w:szCs w:val="28"/>
        </w:rPr>
      </w:pPr>
      <w:r w:rsidRPr="00E51AFF">
        <w:rPr>
          <w:rFonts w:eastAsia="Calibri"/>
          <w:color w:val="000000"/>
          <w:sz w:val="28"/>
          <w:szCs w:val="28"/>
        </w:rPr>
        <w:t xml:space="preserve">An toàn là yếu tố sống còn trong hoạt động hàng không. Hoạt động hàng không sẽ không phát triển hiệu quả nếu không đảm bảo được an toàn. Vì vậy, Cảng hàng không </w:t>
      </w:r>
      <w:r w:rsidR="00933EBB">
        <w:rPr>
          <w:rFonts w:eastAsia="Calibri"/>
          <w:color w:val="000000"/>
          <w:sz w:val="28"/>
          <w:szCs w:val="28"/>
        </w:rPr>
        <w:t>Rạch Giá</w:t>
      </w:r>
      <w:r w:rsidRPr="00E51AFF">
        <w:rPr>
          <w:rFonts w:eastAsia="Calibri"/>
          <w:color w:val="000000"/>
          <w:sz w:val="28"/>
          <w:szCs w:val="28"/>
        </w:rPr>
        <w:t xml:space="preserve"> đã quan tâm nhiều đến công tác đảm bảo an toàn. Hệ thống quản lý an toàn được thực hiện để đáp ứng yêu cầu này. </w:t>
      </w:r>
    </w:p>
    <w:p w:rsidR="00B440A3" w:rsidRPr="00E51AFF" w:rsidRDefault="00B440A3" w:rsidP="00680535">
      <w:pPr>
        <w:tabs>
          <w:tab w:val="left" w:pos="851"/>
        </w:tabs>
        <w:spacing w:before="120" w:after="120"/>
        <w:ind w:firstLine="567"/>
        <w:jc w:val="both"/>
        <w:rPr>
          <w:rFonts w:eastAsia="Calibri"/>
          <w:color w:val="000000"/>
          <w:sz w:val="28"/>
          <w:szCs w:val="28"/>
          <w:lang w:val="vi-VN"/>
        </w:rPr>
      </w:pPr>
      <w:r w:rsidRPr="00E51AFF">
        <w:rPr>
          <w:rFonts w:eastAsia="Calibri"/>
          <w:color w:val="000000"/>
          <w:sz w:val="28"/>
          <w:szCs w:val="28"/>
        </w:rPr>
        <w:t>Hệ thống quản lý an toàn là sự tiếp cận có hệ thống, theo phân cấp và có tổ chức để nhận dạng các nguy cơ tiềm ẩn và quản lý những rủi ro có thể xảy ra trong quá trình hoạt động hàng không. Hệ thống này bao gồm các quy định, chính sách an toàn, quản lý rủi ro an toàn, bảo đảm an toàn và thúc đẩy công tác an toàn, công tác đào tạo huấn luyện nhân viên để có những hiểu biết nhằm có thể đảm bảo được an toàn trong khi hoạt động, việc sẵn sàng các phương tiện, lực lượng để ứng phó với sự</w:t>
      </w:r>
      <w:r w:rsidRPr="00E51AFF">
        <w:rPr>
          <w:rFonts w:eastAsia="Calibri"/>
          <w:color w:val="000000"/>
          <w:sz w:val="28"/>
          <w:szCs w:val="28"/>
          <w:lang w:val="vi-VN"/>
        </w:rPr>
        <w:t xml:space="preserve"> cố mất an toàn có thể xảy ra. Hệ thống quản lý an toàn có những đặc tính là:</w:t>
      </w:r>
    </w:p>
    <w:p w:rsidR="00B440A3" w:rsidRPr="00E51AFF" w:rsidRDefault="00B440A3" w:rsidP="00680535">
      <w:pPr>
        <w:numPr>
          <w:ilvl w:val="0"/>
          <w:numId w:val="9"/>
        </w:numPr>
        <w:tabs>
          <w:tab w:val="left" w:pos="851"/>
          <w:tab w:val="num" w:pos="1134"/>
        </w:tabs>
        <w:spacing w:before="120" w:after="120"/>
        <w:ind w:left="0" w:firstLine="567"/>
        <w:jc w:val="both"/>
        <w:rPr>
          <w:rFonts w:eastAsia="Calibri"/>
          <w:color w:val="000000"/>
          <w:sz w:val="28"/>
          <w:szCs w:val="28"/>
          <w:lang w:val="vi-VN"/>
        </w:rPr>
      </w:pPr>
      <w:r w:rsidRPr="00E51AFF">
        <w:rPr>
          <w:rFonts w:eastAsia="Calibri"/>
          <w:b/>
          <w:color w:val="000000"/>
          <w:sz w:val="28"/>
          <w:szCs w:val="28"/>
          <w:lang w:val="vi-VN"/>
        </w:rPr>
        <w:t>Tính hệ thống (systematic)</w:t>
      </w:r>
      <w:r w:rsidRPr="00E51AFF">
        <w:rPr>
          <w:rFonts w:eastAsia="Calibri"/>
          <w:color w:val="000000"/>
          <w:sz w:val="28"/>
          <w:szCs w:val="28"/>
          <w:lang w:val="vi-VN"/>
        </w:rPr>
        <w:t>: Là hoạt động quản lý an toàn phù hợp với các kế hoạch đã xây dựng và được áp dụng vào tổ chức, doanh nghiệp một cách thống nhất.</w:t>
      </w:r>
    </w:p>
    <w:p w:rsidR="00B440A3" w:rsidRPr="00E51AFF" w:rsidRDefault="00B440A3" w:rsidP="00680535">
      <w:pPr>
        <w:numPr>
          <w:ilvl w:val="0"/>
          <w:numId w:val="9"/>
        </w:numPr>
        <w:tabs>
          <w:tab w:val="left" w:pos="851"/>
        </w:tabs>
        <w:spacing w:before="120" w:after="120"/>
        <w:ind w:left="0" w:firstLine="567"/>
        <w:jc w:val="both"/>
        <w:rPr>
          <w:rFonts w:eastAsia="Calibri"/>
          <w:color w:val="000000"/>
          <w:sz w:val="28"/>
          <w:szCs w:val="28"/>
          <w:lang w:val="vi-VN"/>
        </w:rPr>
      </w:pPr>
      <w:r w:rsidRPr="00E51AFF">
        <w:rPr>
          <w:rFonts w:eastAsia="Calibri"/>
          <w:b/>
          <w:color w:val="000000"/>
          <w:sz w:val="28"/>
          <w:szCs w:val="28"/>
          <w:lang w:val="vi-VN"/>
        </w:rPr>
        <w:t>Tính tiên phong (proactive)</w:t>
      </w:r>
      <w:r w:rsidRPr="00E51AFF">
        <w:rPr>
          <w:rFonts w:eastAsia="Calibri"/>
          <w:color w:val="000000"/>
          <w:sz w:val="28"/>
          <w:szCs w:val="28"/>
          <w:lang w:val="vi-VN"/>
        </w:rPr>
        <w:t>: Là cách tiếp cận chú trọng đến việc nhận diện mối nguy, kiểm soát và giảm nhẹ rủi ro trước các sự kiện có thể ảnh hưởng đến an toàn.</w:t>
      </w:r>
    </w:p>
    <w:p w:rsidR="00B440A3" w:rsidRPr="00E51AFF" w:rsidRDefault="00B440A3" w:rsidP="00680535">
      <w:pPr>
        <w:numPr>
          <w:ilvl w:val="0"/>
          <w:numId w:val="9"/>
        </w:numPr>
        <w:tabs>
          <w:tab w:val="left" w:pos="851"/>
        </w:tabs>
        <w:spacing w:before="120" w:after="120"/>
        <w:ind w:left="0" w:firstLine="567"/>
        <w:jc w:val="both"/>
        <w:rPr>
          <w:rFonts w:eastAsia="Calibri"/>
          <w:color w:val="000000"/>
          <w:sz w:val="28"/>
          <w:szCs w:val="28"/>
          <w:lang w:val="vi-VN"/>
        </w:rPr>
      </w:pPr>
      <w:r w:rsidRPr="00E51AFF">
        <w:rPr>
          <w:rFonts w:eastAsia="Calibri"/>
          <w:b/>
          <w:color w:val="000000"/>
          <w:sz w:val="28"/>
          <w:szCs w:val="28"/>
          <w:lang w:val="vi-VN"/>
        </w:rPr>
        <w:t>Tính minh bạch (explicit)</w:t>
      </w:r>
      <w:r w:rsidRPr="00E51AFF">
        <w:rPr>
          <w:rFonts w:eastAsia="Calibri"/>
          <w:color w:val="000000"/>
          <w:sz w:val="28"/>
          <w:szCs w:val="28"/>
          <w:lang w:val="vi-VN"/>
        </w:rPr>
        <w:t>: Là việc tất cả các quy định về an toàn và các hoạt động quản lý an toàn được trình bày cụ thể trong các tài liệu về an toàn của ICAO, cũng như của Việt Nam.</w:t>
      </w:r>
    </w:p>
    <w:p w:rsidR="00B440A3" w:rsidRPr="00E51AFF" w:rsidRDefault="00B440A3" w:rsidP="00680535">
      <w:pPr>
        <w:tabs>
          <w:tab w:val="left" w:pos="851"/>
        </w:tabs>
        <w:spacing w:before="120" w:after="120"/>
        <w:ind w:firstLine="567"/>
        <w:jc w:val="both"/>
        <w:rPr>
          <w:rFonts w:eastAsia="Calibri"/>
          <w:color w:val="000000"/>
          <w:sz w:val="28"/>
          <w:szCs w:val="28"/>
          <w:lang w:val="vi-VN"/>
        </w:rPr>
      </w:pPr>
      <w:r w:rsidRPr="00E51AFF">
        <w:rPr>
          <w:rFonts w:eastAsia="Calibri"/>
          <w:color w:val="000000"/>
          <w:sz w:val="28"/>
          <w:szCs w:val="28"/>
          <w:lang w:val="vi-VN"/>
        </w:rPr>
        <w:t xml:space="preserve">Tài liệu Hệ thống quản lý an toàn Cảng hàng không </w:t>
      </w:r>
      <w:r w:rsidR="00933EBB">
        <w:rPr>
          <w:rFonts w:eastAsia="Calibri"/>
          <w:color w:val="000000"/>
          <w:sz w:val="28"/>
          <w:szCs w:val="28"/>
        </w:rPr>
        <w:t>Rạch Giá</w:t>
      </w:r>
      <w:r w:rsidRPr="00E51AFF">
        <w:rPr>
          <w:rFonts w:eastAsia="Calibri"/>
          <w:color w:val="000000"/>
          <w:sz w:val="28"/>
          <w:szCs w:val="28"/>
          <w:lang w:val="vi-VN"/>
        </w:rPr>
        <w:t xml:space="preserve"> được xây dựng theo quy định tại Phụ ước 14 của tổ chức hàng không dân dụng quốc tế (ICAO), Doc 9859 – Sổ tay quản lý an toàn, Doc 9774 – Hướng dẫn cấp chứng chỉ sân bay của ICAO, Luật hàng không dân dụng Việt Nam, Thông tư Quy định chi tiết về quản lý, khai thác cảng hàng không, sân bay, Quy chế An toàn hàng không dân dụng của Bộ Giao thông vận tải, Quy định An toàn Cảng hàng không </w:t>
      </w:r>
      <w:r w:rsidR="00933EBB">
        <w:rPr>
          <w:rFonts w:eastAsia="Calibri"/>
          <w:color w:val="000000"/>
          <w:sz w:val="28"/>
          <w:szCs w:val="28"/>
        </w:rPr>
        <w:t>Rạch Giá</w:t>
      </w:r>
      <w:r w:rsidRPr="00E51AFF">
        <w:rPr>
          <w:rFonts w:eastAsia="Calibri"/>
          <w:color w:val="000000"/>
          <w:sz w:val="28"/>
          <w:szCs w:val="28"/>
          <w:lang w:val="vi-VN"/>
        </w:rPr>
        <w:t xml:space="preserve"> và các hướng dẫn, tài liệu, quy định liên quan khác.</w:t>
      </w:r>
    </w:p>
    <w:p w:rsidR="00B440A3" w:rsidRDefault="00B440A3" w:rsidP="00680535">
      <w:pPr>
        <w:tabs>
          <w:tab w:val="left" w:pos="851"/>
        </w:tabs>
        <w:spacing w:before="120" w:after="120"/>
        <w:ind w:firstLine="567"/>
        <w:jc w:val="both"/>
        <w:rPr>
          <w:rFonts w:eastAsia="Calibri"/>
          <w:color w:val="000000"/>
          <w:sz w:val="28"/>
          <w:szCs w:val="28"/>
        </w:rPr>
      </w:pPr>
      <w:r w:rsidRPr="00E51AFF">
        <w:rPr>
          <w:rFonts w:eastAsia="Calibri"/>
          <w:color w:val="000000"/>
          <w:sz w:val="28"/>
          <w:szCs w:val="28"/>
          <w:lang w:val="vi-VN"/>
        </w:rPr>
        <w:t>Tài liệu này không nhằm thay thế các tiêu chuẩn, điều luật, hướng dẫn hay khuyến cáo của ICAO, Bộ Giao thông vận tải, Cục Hàng không Việt Nam, Tổng công ty Cảng hàng không Việt Nam</w:t>
      </w:r>
      <w:r w:rsidR="00F1292D">
        <w:rPr>
          <w:rFonts w:eastAsia="Calibri"/>
          <w:color w:val="000000"/>
          <w:sz w:val="28"/>
          <w:szCs w:val="28"/>
        </w:rPr>
        <w:t>-CTCP</w:t>
      </w:r>
      <w:r w:rsidRPr="00E51AFF">
        <w:rPr>
          <w:rFonts w:eastAsia="Calibri"/>
          <w:color w:val="000000"/>
          <w:sz w:val="28"/>
          <w:szCs w:val="28"/>
          <w:lang w:val="vi-VN"/>
        </w:rPr>
        <w:t xml:space="preserve">, nhưng để hệ thống hoá các quy chuẩn về an toàn đã được công bố nhằm nâng cao hiệu quả của công tác an toàn trong các hoạt động hàng không. Trong quá trình thực hiện Hệ thống quản lý an toàn Cảng hàng không </w:t>
      </w:r>
      <w:r w:rsidR="00933EBB">
        <w:rPr>
          <w:rFonts w:eastAsia="Calibri"/>
          <w:color w:val="000000"/>
          <w:sz w:val="28"/>
          <w:szCs w:val="28"/>
        </w:rPr>
        <w:t>Rạch Giá</w:t>
      </w:r>
      <w:r w:rsidRPr="00E51AFF">
        <w:rPr>
          <w:rFonts w:eastAsia="Calibri"/>
          <w:color w:val="000000"/>
          <w:sz w:val="28"/>
          <w:szCs w:val="28"/>
          <w:lang w:val="vi-VN"/>
        </w:rPr>
        <w:t>, các cơ quan, đơn vị khi phát hiện thấy có vấn đề cần sửa đổi hoặc bổ sung thì gửi ý kiến bằng văn bản về</w:t>
      </w:r>
      <w:r w:rsidRPr="00E51AFF">
        <w:rPr>
          <w:rFonts w:eastAsia="Calibri"/>
          <w:color w:val="000000"/>
          <w:sz w:val="28"/>
          <w:szCs w:val="28"/>
        </w:rPr>
        <w:t xml:space="preserve"> Tổ</w:t>
      </w:r>
      <w:r w:rsidRPr="00E51AFF">
        <w:rPr>
          <w:rFonts w:eastAsia="Calibri"/>
          <w:color w:val="000000"/>
          <w:sz w:val="28"/>
          <w:szCs w:val="28"/>
          <w:lang w:val="vi-VN"/>
        </w:rPr>
        <w:t xml:space="preserve"> An toàn và Kiểm soát chất lượ</w:t>
      </w:r>
      <w:r w:rsidR="00F1292D">
        <w:rPr>
          <w:rFonts w:eastAsia="Calibri"/>
          <w:color w:val="000000"/>
          <w:sz w:val="28"/>
          <w:szCs w:val="28"/>
          <w:lang w:val="vi-VN"/>
        </w:rPr>
        <w:t>ng</w:t>
      </w:r>
      <w:r w:rsidRPr="00E51AFF">
        <w:rPr>
          <w:rFonts w:eastAsia="Calibri"/>
          <w:color w:val="000000"/>
          <w:sz w:val="28"/>
          <w:szCs w:val="28"/>
          <w:lang w:val="vi-VN"/>
        </w:rPr>
        <w:t xml:space="preserve"> Cảng hàng không </w:t>
      </w:r>
      <w:r w:rsidR="00933EBB">
        <w:rPr>
          <w:rFonts w:eastAsia="Calibri"/>
          <w:color w:val="000000"/>
          <w:sz w:val="28"/>
          <w:szCs w:val="28"/>
        </w:rPr>
        <w:t>Rạch Giá</w:t>
      </w:r>
      <w:r w:rsidRPr="00E51AFF">
        <w:rPr>
          <w:rFonts w:eastAsia="Calibri"/>
          <w:color w:val="000000"/>
          <w:sz w:val="28"/>
          <w:szCs w:val="28"/>
          <w:lang w:val="vi-VN"/>
        </w:rPr>
        <w:t xml:space="preserve"> để có sửa đổi, bổ sung phù hợp.</w:t>
      </w:r>
    </w:p>
    <w:p w:rsidR="00C86B8B" w:rsidRPr="00C86B8B" w:rsidRDefault="00C86B8B" w:rsidP="00680535">
      <w:pPr>
        <w:tabs>
          <w:tab w:val="left" w:pos="851"/>
        </w:tabs>
        <w:spacing w:before="120" w:after="120"/>
        <w:ind w:firstLine="567"/>
        <w:jc w:val="both"/>
        <w:rPr>
          <w:rFonts w:eastAsia="Calibri"/>
          <w:color w:val="000000"/>
          <w:sz w:val="28"/>
          <w:szCs w:val="28"/>
        </w:rPr>
      </w:pPr>
    </w:p>
    <w:p w:rsidR="00B440A3" w:rsidRDefault="00B440A3" w:rsidP="00C86B8B">
      <w:pPr>
        <w:keepNext/>
        <w:keepLines/>
        <w:tabs>
          <w:tab w:val="left" w:pos="851"/>
        </w:tabs>
        <w:spacing w:before="120" w:after="120"/>
        <w:ind w:firstLine="567"/>
        <w:jc w:val="center"/>
        <w:rPr>
          <w:b/>
          <w:bCs/>
          <w:color w:val="000000"/>
          <w:sz w:val="28"/>
          <w:szCs w:val="28"/>
        </w:rPr>
      </w:pPr>
      <w:bookmarkStart w:id="11" w:name="_Toc513465791"/>
      <w:r w:rsidRPr="00E51AFF">
        <w:rPr>
          <w:b/>
          <w:bCs/>
          <w:color w:val="000000"/>
          <w:sz w:val="28"/>
          <w:szCs w:val="28"/>
        </w:rPr>
        <w:lastRenderedPageBreak/>
        <w:t>THUẬT NGỮ</w:t>
      </w:r>
      <w:bookmarkEnd w:id="11"/>
      <w:r w:rsidR="00F1292D">
        <w:rPr>
          <w:b/>
          <w:bCs/>
          <w:color w:val="000000"/>
          <w:sz w:val="28"/>
          <w:szCs w:val="28"/>
        </w:rPr>
        <w:t xml:space="preserve"> VÀ CHỮ VIẾT TẮT</w:t>
      </w:r>
    </w:p>
    <w:p w:rsidR="00C86B8B" w:rsidRPr="00E51AFF" w:rsidRDefault="00C86B8B" w:rsidP="00C86B8B">
      <w:pPr>
        <w:keepNext/>
        <w:keepLines/>
        <w:tabs>
          <w:tab w:val="left" w:pos="851"/>
        </w:tabs>
        <w:spacing w:before="120" w:after="120"/>
        <w:ind w:firstLine="567"/>
        <w:jc w:val="center"/>
        <w:rPr>
          <w:b/>
          <w:bCs/>
          <w:color w:val="000000"/>
          <w:sz w:val="28"/>
          <w:szCs w:val="28"/>
        </w:rPr>
      </w:pPr>
    </w:p>
    <w:p w:rsidR="00B440A3" w:rsidRPr="00E51AFF" w:rsidRDefault="00B440A3" w:rsidP="00680535">
      <w:pPr>
        <w:tabs>
          <w:tab w:val="left" w:pos="851"/>
        </w:tabs>
        <w:spacing w:before="120" w:after="120"/>
        <w:ind w:firstLine="567"/>
        <w:jc w:val="both"/>
        <w:rPr>
          <w:rFonts w:eastAsia="Calibri"/>
          <w:color w:val="000000"/>
          <w:sz w:val="28"/>
          <w:szCs w:val="28"/>
        </w:rPr>
      </w:pPr>
      <w:r w:rsidRPr="00E51AFF">
        <w:rPr>
          <w:rFonts w:eastAsia="Calibri"/>
          <w:b/>
          <w:color w:val="000000"/>
          <w:sz w:val="28"/>
          <w:szCs w:val="28"/>
        </w:rPr>
        <w:t xml:space="preserve">An toàn (safety): </w:t>
      </w:r>
      <w:r w:rsidRPr="00E51AFF">
        <w:rPr>
          <w:rFonts w:eastAsia="Calibri"/>
          <w:color w:val="000000"/>
          <w:sz w:val="28"/>
          <w:szCs w:val="28"/>
          <w:lang w:val="vi-VN"/>
        </w:rPr>
        <w:t>Là trạng thái mà các rủi ro gây tổn thương</w:t>
      </w:r>
      <w:r w:rsidRPr="00E51AFF">
        <w:rPr>
          <w:rFonts w:eastAsia="Calibri"/>
          <w:color w:val="000000"/>
          <w:sz w:val="28"/>
          <w:szCs w:val="28"/>
        </w:rPr>
        <w:t xml:space="preserve">/ </w:t>
      </w:r>
      <w:r w:rsidRPr="00E51AFF">
        <w:rPr>
          <w:rFonts w:eastAsia="Calibri"/>
          <w:color w:val="000000"/>
          <w:sz w:val="28"/>
          <w:szCs w:val="28"/>
          <w:lang w:val="vi-VN"/>
        </w:rPr>
        <w:t xml:space="preserve">thiệt hại cho người </w:t>
      </w:r>
      <w:r w:rsidRPr="00E51AFF">
        <w:rPr>
          <w:rFonts w:eastAsia="Calibri"/>
          <w:color w:val="000000"/>
          <w:sz w:val="28"/>
          <w:szCs w:val="28"/>
        </w:rPr>
        <w:t>và</w:t>
      </w:r>
      <w:r w:rsidRPr="00E51AFF">
        <w:rPr>
          <w:rFonts w:eastAsia="Calibri"/>
          <w:color w:val="000000"/>
          <w:sz w:val="28"/>
          <w:szCs w:val="28"/>
          <w:lang w:val="vi-VN"/>
        </w:rPr>
        <w:t xml:space="preserve"> tài sản được giảm</w:t>
      </w:r>
      <w:r w:rsidRPr="00E51AFF">
        <w:rPr>
          <w:rFonts w:eastAsia="Calibri"/>
          <w:color w:val="000000"/>
          <w:sz w:val="28"/>
          <w:szCs w:val="28"/>
        </w:rPr>
        <w:t xml:space="preserve"> thiểu</w:t>
      </w:r>
      <w:r w:rsidRPr="00E51AFF">
        <w:rPr>
          <w:rFonts w:eastAsia="Calibri"/>
          <w:color w:val="000000"/>
          <w:sz w:val="28"/>
          <w:szCs w:val="28"/>
          <w:lang w:val="vi-VN"/>
        </w:rPr>
        <w:t xml:space="preserve"> và duy trì ở mức có thể chấp nhận được hoặc thấp hơn mức đó</w:t>
      </w:r>
      <w:r w:rsidRPr="00E51AFF">
        <w:rPr>
          <w:rFonts w:eastAsia="Calibri"/>
          <w:color w:val="000000"/>
          <w:sz w:val="28"/>
          <w:szCs w:val="28"/>
        </w:rPr>
        <w:t xml:space="preserve"> thông qua một quy trình nhận diện </w:t>
      </w:r>
      <w:r w:rsidRPr="00E51AFF">
        <w:rPr>
          <w:rFonts w:eastAsia="Calibri"/>
          <w:color w:val="000000"/>
          <w:sz w:val="28"/>
          <w:szCs w:val="28"/>
          <w:lang w:val="vi-VN"/>
        </w:rPr>
        <w:t xml:space="preserve">mối nguy hiểm </w:t>
      </w:r>
      <w:r w:rsidRPr="00E51AFF">
        <w:rPr>
          <w:rFonts w:eastAsia="Calibri"/>
          <w:color w:val="000000"/>
          <w:sz w:val="28"/>
          <w:szCs w:val="28"/>
        </w:rPr>
        <w:t>và quản lý rủi ro liên tục.</w:t>
      </w:r>
    </w:p>
    <w:p w:rsidR="00B440A3" w:rsidRPr="00E51AFF" w:rsidRDefault="00B440A3" w:rsidP="00680535">
      <w:pPr>
        <w:tabs>
          <w:tab w:val="left" w:pos="851"/>
        </w:tabs>
        <w:spacing w:before="120" w:after="120"/>
        <w:ind w:firstLine="567"/>
        <w:jc w:val="both"/>
        <w:rPr>
          <w:rFonts w:eastAsia="Calibri"/>
          <w:color w:val="000000"/>
          <w:sz w:val="28"/>
          <w:szCs w:val="28"/>
        </w:rPr>
      </w:pPr>
      <w:r w:rsidRPr="00E51AFF">
        <w:rPr>
          <w:rFonts w:eastAsia="Calibri"/>
          <w:b/>
          <w:color w:val="000000"/>
          <w:sz w:val="28"/>
          <w:szCs w:val="28"/>
          <w:lang w:val="vi-VN"/>
        </w:rPr>
        <w:t>Chính sách an toàn</w:t>
      </w:r>
      <w:r w:rsidRPr="00E51AFF">
        <w:rPr>
          <w:rFonts w:eastAsia="Calibri"/>
          <w:b/>
          <w:color w:val="000000"/>
          <w:sz w:val="28"/>
          <w:szCs w:val="28"/>
        </w:rPr>
        <w:t xml:space="preserve"> (safety policy)</w:t>
      </w:r>
      <w:r w:rsidRPr="00E51AFF">
        <w:rPr>
          <w:rFonts w:eastAsia="Calibri"/>
          <w:b/>
          <w:color w:val="000000"/>
          <w:sz w:val="28"/>
          <w:szCs w:val="28"/>
          <w:lang w:val="vi-VN"/>
        </w:rPr>
        <w:t xml:space="preserve">: </w:t>
      </w:r>
      <w:r w:rsidRPr="00E51AFF">
        <w:rPr>
          <w:rFonts w:eastAsia="Calibri"/>
          <w:color w:val="000000"/>
          <w:sz w:val="28"/>
          <w:szCs w:val="28"/>
          <w:lang w:val="vi-VN"/>
        </w:rPr>
        <w:t xml:space="preserve">Là </w:t>
      </w:r>
      <w:r w:rsidRPr="00E51AFF">
        <w:rPr>
          <w:rFonts w:eastAsia="Calibri"/>
          <w:color w:val="000000"/>
          <w:sz w:val="28"/>
          <w:szCs w:val="28"/>
        </w:rPr>
        <w:t>sự cam kết đối với an toàn được cấp lãnh đạo cao nhất của tổ chức đưa ra để thực hiện các mục tiêu an toàn và là nền tảng cho việc xây dựng Hệ thống quản lý an toàn của tổ chức đó.</w:t>
      </w:r>
    </w:p>
    <w:p w:rsidR="00B440A3" w:rsidRPr="00E51AFF" w:rsidRDefault="00B440A3" w:rsidP="00680535">
      <w:pPr>
        <w:tabs>
          <w:tab w:val="left" w:pos="851"/>
        </w:tabs>
        <w:spacing w:before="120" w:after="120"/>
        <w:ind w:firstLine="567"/>
        <w:jc w:val="both"/>
        <w:rPr>
          <w:rFonts w:eastAsia="Calibri"/>
          <w:color w:val="000000"/>
          <w:sz w:val="28"/>
          <w:szCs w:val="28"/>
        </w:rPr>
      </w:pPr>
      <w:r w:rsidRPr="00E51AFF">
        <w:rPr>
          <w:rFonts w:eastAsia="Calibri"/>
          <w:b/>
          <w:color w:val="000000"/>
          <w:sz w:val="28"/>
          <w:szCs w:val="28"/>
          <w:lang w:val="vi-VN"/>
        </w:rPr>
        <w:t>Chỉ số an toàn</w:t>
      </w:r>
      <w:r w:rsidRPr="00E51AFF">
        <w:rPr>
          <w:rFonts w:eastAsia="Calibri"/>
          <w:b/>
          <w:color w:val="000000"/>
          <w:sz w:val="28"/>
          <w:szCs w:val="28"/>
        </w:rPr>
        <w:t xml:space="preserve"> (safety performance indicator)</w:t>
      </w:r>
      <w:r w:rsidRPr="00E51AFF">
        <w:rPr>
          <w:rFonts w:eastAsia="Calibri"/>
          <w:b/>
          <w:color w:val="000000"/>
          <w:sz w:val="28"/>
          <w:szCs w:val="28"/>
          <w:lang w:val="vi-VN"/>
        </w:rPr>
        <w:t>:</w:t>
      </w:r>
      <w:r w:rsidRPr="00E51AFF">
        <w:rPr>
          <w:rFonts w:eastAsia="Calibri"/>
          <w:b/>
          <w:color w:val="000000"/>
          <w:sz w:val="28"/>
          <w:szCs w:val="28"/>
        </w:rPr>
        <w:t xml:space="preserve"> </w:t>
      </w:r>
      <w:r w:rsidRPr="00E51AFF">
        <w:rPr>
          <w:rFonts w:eastAsia="Calibri"/>
          <w:color w:val="000000"/>
          <w:sz w:val="28"/>
          <w:szCs w:val="28"/>
          <w:lang w:val="vi-VN"/>
        </w:rPr>
        <w:t>Là tham số mô tả mức độ an toàn của một hệ thống.</w:t>
      </w:r>
      <w:r w:rsidRPr="00E51AFF">
        <w:rPr>
          <w:rFonts w:eastAsia="Calibri"/>
          <w:color w:val="000000"/>
          <w:sz w:val="28"/>
          <w:szCs w:val="28"/>
        </w:rPr>
        <w:t xml:space="preserve"> Những tham số này thể hiện tần suất xảy ra các sự cố/ tai nạn của một tổ chức trên số năm hoặc số lần cất hạ cánh hoặc số giờ bay hoặc số giờ làm việc.</w:t>
      </w:r>
    </w:p>
    <w:p w:rsidR="00B440A3" w:rsidRPr="00E51AFF" w:rsidRDefault="00B440A3" w:rsidP="00680535">
      <w:pPr>
        <w:tabs>
          <w:tab w:val="left" w:pos="851"/>
        </w:tabs>
        <w:spacing w:before="120" w:after="120"/>
        <w:ind w:firstLine="567"/>
        <w:jc w:val="both"/>
        <w:rPr>
          <w:rFonts w:eastAsia="Calibri"/>
          <w:color w:val="000000"/>
          <w:sz w:val="28"/>
          <w:szCs w:val="28"/>
        </w:rPr>
      </w:pPr>
      <w:r w:rsidRPr="00E51AFF">
        <w:rPr>
          <w:rFonts w:eastAsia="Calibri"/>
          <w:b/>
          <w:color w:val="000000"/>
          <w:sz w:val="28"/>
          <w:szCs w:val="28"/>
        </w:rPr>
        <w:t xml:space="preserve">Chỉ tiêu an toàn (safety target): </w:t>
      </w:r>
      <w:r w:rsidRPr="00E51AFF">
        <w:rPr>
          <w:rFonts w:eastAsia="Calibri"/>
          <w:color w:val="000000"/>
          <w:sz w:val="28"/>
          <w:szCs w:val="28"/>
        </w:rPr>
        <w:t xml:space="preserve">Là mức độ an toàn mong đợi của một hệ thống dựa vào chỉ số an toàn đã đạt được. </w:t>
      </w:r>
    </w:p>
    <w:p w:rsidR="00B440A3" w:rsidRPr="00E51AFF" w:rsidRDefault="00B440A3" w:rsidP="00680535">
      <w:pPr>
        <w:tabs>
          <w:tab w:val="left" w:pos="851"/>
        </w:tabs>
        <w:spacing w:before="120" w:after="120"/>
        <w:ind w:firstLine="567"/>
        <w:jc w:val="both"/>
        <w:rPr>
          <w:rFonts w:eastAsia="Calibri"/>
          <w:color w:val="000000"/>
          <w:sz w:val="28"/>
          <w:szCs w:val="28"/>
          <w:lang w:val="vi-VN"/>
        </w:rPr>
      </w:pPr>
      <w:r w:rsidRPr="00E51AFF">
        <w:rPr>
          <w:rFonts w:eastAsia="Calibri"/>
          <w:b/>
          <w:color w:val="000000"/>
          <w:sz w:val="28"/>
          <w:szCs w:val="28"/>
          <w:lang w:val="vi-VN"/>
        </w:rPr>
        <w:t>Công tác thúc đẩy an toàn</w:t>
      </w:r>
      <w:r w:rsidRPr="00E51AFF">
        <w:rPr>
          <w:rFonts w:eastAsia="Calibri"/>
          <w:b/>
          <w:color w:val="000000"/>
          <w:sz w:val="28"/>
          <w:szCs w:val="28"/>
        </w:rPr>
        <w:t xml:space="preserve"> (safety promotion)</w:t>
      </w:r>
      <w:r w:rsidRPr="00E51AFF">
        <w:rPr>
          <w:rFonts w:eastAsia="Calibri"/>
          <w:b/>
          <w:color w:val="000000"/>
          <w:sz w:val="28"/>
          <w:szCs w:val="28"/>
          <w:lang w:val="vi-VN"/>
        </w:rPr>
        <w:t xml:space="preserve">: </w:t>
      </w:r>
      <w:r w:rsidRPr="00E51AFF">
        <w:rPr>
          <w:rFonts w:eastAsia="Calibri"/>
          <w:color w:val="000000"/>
          <w:sz w:val="28"/>
          <w:szCs w:val="28"/>
          <w:lang w:val="vi-VN"/>
        </w:rPr>
        <w:t>Là việc</w:t>
      </w:r>
      <w:r w:rsidRPr="00E51AFF">
        <w:rPr>
          <w:rFonts w:eastAsia="Calibri"/>
          <w:color w:val="000000"/>
          <w:sz w:val="28"/>
          <w:szCs w:val="28"/>
        </w:rPr>
        <w:t xml:space="preserve"> </w:t>
      </w:r>
      <w:r w:rsidRPr="00E51AFF">
        <w:rPr>
          <w:rFonts w:eastAsia="Calibri"/>
          <w:color w:val="000000"/>
          <w:sz w:val="28"/>
          <w:szCs w:val="28"/>
          <w:lang w:val="vi-VN"/>
        </w:rPr>
        <w:t xml:space="preserve">kết hợp giữa văn hóa an toàn với huấn luyện an toàn và các hoạt động chia </w:t>
      </w:r>
      <w:r w:rsidRPr="00E51AFF">
        <w:rPr>
          <w:rFonts w:eastAsia="Calibri"/>
          <w:color w:val="000000"/>
          <w:sz w:val="28"/>
          <w:szCs w:val="28"/>
        </w:rPr>
        <w:t>s</w:t>
      </w:r>
      <w:r w:rsidRPr="00E51AFF">
        <w:rPr>
          <w:rFonts w:eastAsia="Calibri"/>
          <w:color w:val="000000"/>
          <w:sz w:val="28"/>
          <w:szCs w:val="28"/>
          <w:lang w:val="vi-VN"/>
        </w:rPr>
        <w:t xml:space="preserve">ẻ </w:t>
      </w:r>
      <w:r w:rsidRPr="00E51AFF">
        <w:rPr>
          <w:rFonts w:eastAsia="Calibri"/>
          <w:color w:val="000000"/>
          <w:sz w:val="28"/>
          <w:szCs w:val="28"/>
        </w:rPr>
        <w:t xml:space="preserve">thông tin </w:t>
      </w:r>
      <w:r w:rsidRPr="00E51AFF">
        <w:rPr>
          <w:rFonts w:eastAsia="Calibri"/>
          <w:color w:val="000000"/>
          <w:sz w:val="28"/>
          <w:szCs w:val="28"/>
          <w:lang w:val="vi-VN"/>
        </w:rPr>
        <w:t>về an toàn hỗ trợ việc thi hành và hoạt động của Hệ thống quản lý an toàn trong một tổ chức, doanh nghiệp.</w:t>
      </w:r>
    </w:p>
    <w:p w:rsidR="00B440A3" w:rsidRPr="00E51AFF" w:rsidRDefault="00B440A3" w:rsidP="00680535">
      <w:pPr>
        <w:tabs>
          <w:tab w:val="left" w:pos="851"/>
        </w:tabs>
        <w:spacing w:before="120" w:after="120"/>
        <w:ind w:firstLine="567"/>
        <w:jc w:val="both"/>
        <w:rPr>
          <w:rFonts w:eastAsia="Calibri"/>
          <w:color w:val="000000"/>
          <w:sz w:val="28"/>
          <w:szCs w:val="28"/>
          <w:lang w:val="vi-VN"/>
        </w:rPr>
      </w:pPr>
      <w:r w:rsidRPr="00E51AFF">
        <w:rPr>
          <w:rFonts w:eastAsia="Calibri"/>
          <w:b/>
          <w:color w:val="000000"/>
          <w:sz w:val="28"/>
          <w:szCs w:val="28"/>
          <w:lang w:val="vi-VN"/>
        </w:rPr>
        <w:t xml:space="preserve">Đánh giá an toàn nội bộ (internal safety audit): </w:t>
      </w:r>
      <w:r w:rsidRPr="00E51AFF">
        <w:rPr>
          <w:rFonts w:eastAsia="Calibri"/>
          <w:color w:val="000000"/>
          <w:sz w:val="28"/>
          <w:szCs w:val="28"/>
          <w:lang w:val="vi-VN"/>
        </w:rPr>
        <w:t>Là việc đánh giá một cách toàn diện đối với các thành phần của một hệ thống.</w:t>
      </w:r>
    </w:p>
    <w:p w:rsidR="00B440A3" w:rsidRPr="00E51AFF" w:rsidRDefault="00B440A3" w:rsidP="00680535">
      <w:pPr>
        <w:tabs>
          <w:tab w:val="left" w:pos="851"/>
        </w:tabs>
        <w:spacing w:before="120" w:after="120"/>
        <w:ind w:firstLine="567"/>
        <w:jc w:val="both"/>
        <w:rPr>
          <w:rFonts w:eastAsia="Calibri"/>
          <w:color w:val="000000"/>
          <w:sz w:val="28"/>
          <w:szCs w:val="28"/>
          <w:lang w:val="vi-VN"/>
        </w:rPr>
      </w:pPr>
      <w:r w:rsidRPr="00E51AFF">
        <w:rPr>
          <w:rFonts w:eastAsia="Calibri"/>
          <w:b/>
          <w:color w:val="000000"/>
          <w:sz w:val="28"/>
          <w:szCs w:val="28"/>
          <w:lang w:val="vi-VN"/>
        </w:rPr>
        <w:t>Đánh giá rủi ro (risk assessment)</w:t>
      </w:r>
      <w:r w:rsidRPr="00E51AFF">
        <w:rPr>
          <w:rFonts w:eastAsia="Calibri"/>
          <w:color w:val="000000"/>
          <w:sz w:val="28"/>
          <w:szCs w:val="28"/>
          <w:lang w:val="vi-VN"/>
        </w:rPr>
        <w:t>: Là sự đánh giá toàn bộ hệ thống hay một bộ phận để so sánh mức độ rủi ro xảy ra với mức độ rủi ro chấp nhận được.</w:t>
      </w:r>
    </w:p>
    <w:p w:rsidR="00B440A3" w:rsidRPr="00E51AFF" w:rsidRDefault="00B440A3" w:rsidP="00680535">
      <w:pPr>
        <w:tabs>
          <w:tab w:val="left" w:pos="851"/>
        </w:tabs>
        <w:spacing w:before="120" w:after="120"/>
        <w:ind w:firstLine="567"/>
        <w:jc w:val="both"/>
        <w:rPr>
          <w:rFonts w:eastAsia="Calibri"/>
          <w:color w:val="000000"/>
          <w:sz w:val="28"/>
          <w:szCs w:val="28"/>
          <w:lang w:val="vi-VN"/>
        </w:rPr>
      </w:pPr>
      <w:r w:rsidRPr="00E51AFF">
        <w:rPr>
          <w:rFonts w:eastAsia="Calibri"/>
          <w:b/>
          <w:color w:val="000000"/>
          <w:sz w:val="28"/>
          <w:szCs w:val="28"/>
          <w:lang w:val="vi-VN"/>
        </w:rPr>
        <w:t xml:space="preserve">Kiểm soát/giảm nhẹ rủi ro an toàn (risk control/ mitigation): </w:t>
      </w:r>
      <w:r w:rsidRPr="00E51AFF">
        <w:rPr>
          <w:rFonts w:eastAsia="Calibri"/>
          <w:color w:val="000000"/>
          <w:sz w:val="28"/>
          <w:szCs w:val="28"/>
          <w:lang w:val="vi-VN"/>
        </w:rPr>
        <w:t xml:space="preserve">Là việc giảm nhẹ tần suất hoặc mức độ nghiêm trọng của hậu quả của mối nguy hiểm. </w:t>
      </w:r>
    </w:p>
    <w:p w:rsidR="00B440A3" w:rsidRPr="00E51AFF" w:rsidRDefault="00B440A3" w:rsidP="00680535">
      <w:pPr>
        <w:tabs>
          <w:tab w:val="left" w:pos="851"/>
        </w:tabs>
        <w:spacing w:before="120" w:after="120"/>
        <w:ind w:firstLine="567"/>
        <w:jc w:val="both"/>
        <w:rPr>
          <w:rFonts w:eastAsia="Calibri"/>
          <w:color w:val="000000"/>
          <w:sz w:val="28"/>
          <w:szCs w:val="28"/>
          <w:lang w:val="vi-VN"/>
        </w:rPr>
      </w:pPr>
      <w:r w:rsidRPr="00E51AFF">
        <w:rPr>
          <w:rFonts w:eastAsia="Calibri"/>
          <w:b/>
          <w:color w:val="000000"/>
          <w:sz w:val="28"/>
          <w:szCs w:val="28"/>
          <w:lang w:val="vi-VN"/>
        </w:rPr>
        <w:t xml:space="preserve">Mối nguy hiểm (hazard): </w:t>
      </w:r>
      <w:r w:rsidRPr="00E51AFF">
        <w:rPr>
          <w:rFonts w:eastAsia="Calibri"/>
          <w:color w:val="000000"/>
          <w:sz w:val="28"/>
          <w:szCs w:val="28"/>
          <w:lang w:val="vi-VN"/>
        </w:rPr>
        <w:t>Là những điều kiện đang tồn tại hay tiềm ẩn có thể gây chấn thương, gây bệnh hay tử vong cho con người; gây hư hỏng hoặc làm tê liệt hệ thống, thiết bị, tài sản; hoặc gây hại cho môi trường. Mối nguy hiểm là yếu tố tiềm ẩn dẫn đến một sự cố hoặc tai nạn.</w:t>
      </w:r>
    </w:p>
    <w:p w:rsidR="00B440A3" w:rsidRPr="00E51AFF" w:rsidRDefault="00B440A3" w:rsidP="00680535">
      <w:pPr>
        <w:tabs>
          <w:tab w:val="left" w:pos="851"/>
        </w:tabs>
        <w:spacing w:before="120" w:after="120"/>
        <w:ind w:firstLine="567"/>
        <w:jc w:val="both"/>
        <w:rPr>
          <w:rFonts w:eastAsia="Calibri"/>
          <w:color w:val="000000"/>
          <w:sz w:val="28"/>
          <w:szCs w:val="28"/>
          <w:lang w:val="vi-VN"/>
        </w:rPr>
      </w:pPr>
      <w:r w:rsidRPr="00E51AFF">
        <w:rPr>
          <w:rFonts w:eastAsia="Calibri"/>
          <w:b/>
          <w:color w:val="000000"/>
          <w:sz w:val="28"/>
          <w:szCs w:val="28"/>
          <w:lang w:val="vi-VN"/>
        </w:rPr>
        <w:t xml:space="preserve">Mục tiêu an toàn (safety objective): </w:t>
      </w:r>
      <w:r w:rsidRPr="00E51AFF">
        <w:rPr>
          <w:rFonts w:eastAsia="Calibri"/>
          <w:color w:val="000000"/>
          <w:sz w:val="28"/>
          <w:szCs w:val="28"/>
          <w:lang w:val="vi-VN"/>
        </w:rPr>
        <w:t>Là những mục tiêu cụ thể cơ bản bao trùm các khía cạnh liên quan đến tầm nhìn về an toàn, các cam kết của ban lãnh đạo, thực trạng về an toàn và các kết quả mong muốn của tổ chức.</w:t>
      </w:r>
    </w:p>
    <w:p w:rsidR="00B440A3" w:rsidRPr="00E51AFF" w:rsidRDefault="00B440A3" w:rsidP="00680535">
      <w:pPr>
        <w:tabs>
          <w:tab w:val="left" w:pos="851"/>
        </w:tabs>
        <w:spacing w:before="120" w:after="120"/>
        <w:ind w:firstLine="567"/>
        <w:jc w:val="both"/>
        <w:rPr>
          <w:rFonts w:eastAsia="Calibri"/>
          <w:color w:val="000000"/>
          <w:sz w:val="28"/>
          <w:szCs w:val="28"/>
          <w:lang w:val="vi-VN"/>
        </w:rPr>
      </w:pPr>
      <w:r w:rsidRPr="00E51AFF">
        <w:rPr>
          <w:rFonts w:eastAsia="Calibri"/>
          <w:b/>
          <w:color w:val="000000"/>
          <w:sz w:val="28"/>
          <w:szCs w:val="28"/>
          <w:lang w:val="vi-VN"/>
        </w:rPr>
        <w:t xml:space="preserve">Mức độ an toàn chấp nhận được (Acceptable Level of Safety - ALoS): </w:t>
      </w:r>
      <w:r w:rsidRPr="00E51AFF">
        <w:rPr>
          <w:rFonts w:eastAsia="Calibri"/>
          <w:color w:val="000000"/>
          <w:sz w:val="28"/>
          <w:szCs w:val="28"/>
          <w:lang w:val="vi-VN"/>
        </w:rPr>
        <w:t>Là mức độ an toàn tối thiểu phải được bảo đảm trong hoạt động thực tế của hệ thống.</w:t>
      </w:r>
    </w:p>
    <w:p w:rsidR="00B440A3" w:rsidRPr="00E51AFF" w:rsidRDefault="00B440A3" w:rsidP="00680535">
      <w:pPr>
        <w:tabs>
          <w:tab w:val="left" w:pos="851"/>
        </w:tabs>
        <w:spacing w:before="120" w:after="120"/>
        <w:ind w:firstLine="567"/>
        <w:jc w:val="both"/>
        <w:rPr>
          <w:rFonts w:eastAsia="Calibri"/>
          <w:color w:val="000000"/>
          <w:sz w:val="28"/>
          <w:szCs w:val="28"/>
          <w:lang w:val="vi-VN"/>
        </w:rPr>
      </w:pPr>
      <w:r w:rsidRPr="00E51AFF">
        <w:rPr>
          <w:rFonts w:eastAsia="Calibri"/>
          <w:b/>
          <w:color w:val="000000"/>
          <w:sz w:val="28"/>
          <w:szCs w:val="28"/>
          <w:lang w:val="vi-VN"/>
        </w:rPr>
        <w:t>Phân tích thực trạng của hệ thống (Gap analysis)</w:t>
      </w:r>
      <w:r w:rsidRPr="00E51AFF">
        <w:rPr>
          <w:rFonts w:eastAsia="Calibri"/>
          <w:color w:val="000000"/>
          <w:sz w:val="28"/>
          <w:szCs w:val="28"/>
          <w:lang w:val="vi-VN"/>
        </w:rPr>
        <w:t>: Là việc nhận diện và so sánh các hoạt động đảm bảo an toàn hiện có với các yêu cầu của HTQLAT. Phân tích thực trạng hệ thống giúp nhà khai thác cảng hàng không có một kế hoạch phát triển HTQLAT ban đầu và cách để thực hiện kế hoạch đã đề ra.</w:t>
      </w:r>
    </w:p>
    <w:p w:rsidR="00B440A3" w:rsidRPr="00E51AFF" w:rsidRDefault="00B440A3" w:rsidP="00680535">
      <w:pPr>
        <w:tabs>
          <w:tab w:val="left" w:pos="851"/>
        </w:tabs>
        <w:spacing w:before="120" w:after="120"/>
        <w:ind w:firstLine="567"/>
        <w:jc w:val="both"/>
        <w:rPr>
          <w:rFonts w:eastAsia="Calibri"/>
          <w:color w:val="000000"/>
          <w:sz w:val="28"/>
          <w:szCs w:val="28"/>
          <w:lang w:val="vi-VN"/>
        </w:rPr>
      </w:pPr>
      <w:r w:rsidRPr="00E51AFF">
        <w:rPr>
          <w:rFonts w:eastAsia="Calibri"/>
          <w:b/>
          <w:color w:val="000000"/>
          <w:sz w:val="28"/>
          <w:szCs w:val="28"/>
          <w:lang w:val="vi-VN"/>
        </w:rPr>
        <w:lastRenderedPageBreak/>
        <w:t xml:space="preserve">Quản lý rủi ro an toàn (safety risk management): </w:t>
      </w:r>
      <w:r w:rsidRPr="00E51AFF">
        <w:rPr>
          <w:rFonts w:eastAsia="Calibri"/>
          <w:color w:val="000000"/>
          <w:sz w:val="28"/>
          <w:szCs w:val="28"/>
          <w:lang w:val="vi-VN"/>
        </w:rPr>
        <w:t>Là một hoạt động chính yếu trong HTQLAT bao gồm việc mô tả hệ thống, nhận diện các mối nguy hiểm, đánh giá rủi ro, phân tích rủi ro và kiểm soát rủi ro.</w:t>
      </w:r>
    </w:p>
    <w:p w:rsidR="00B440A3" w:rsidRPr="00E51AFF" w:rsidRDefault="00B440A3" w:rsidP="00680535">
      <w:pPr>
        <w:tabs>
          <w:tab w:val="left" w:pos="851"/>
        </w:tabs>
        <w:spacing w:before="120" w:after="120"/>
        <w:ind w:firstLine="567"/>
        <w:jc w:val="both"/>
        <w:rPr>
          <w:rFonts w:eastAsia="Calibri"/>
          <w:color w:val="000000"/>
          <w:sz w:val="28"/>
          <w:szCs w:val="28"/>
          <w:lang w:val="vi-VN"/>
        </w:rPr>
      </w:pPr>
      <w:r w:rsidRPr="00E51AFF">
        <w:rPr>
          <w:rFonts w:eastAsia="Calibri"/>
          <w:b/>
          <w:color w:val="000000"/>
          <w:sz w:val="28"/>
          <w:szCs w:val="28"/>
          <w:lang w:val="vi-VN"/>
        </w:rPr>
        <w:t xml:space="preserve">Rủi ro an toàn (safety risk): </w:t>
      </w:r>
      <w:r w:rsidRPr="00E51AFF">
        <w:rPr>
          <w:rFonts w:eastAsia="Calibri"/>
          <w:color w:val="000000"/>
          <w:sz w:val="28"/>
          <w:szCs w:val="28"/>
          <w:lang w:val="vi-VN"/>
        </w:rPr>
        <w:t>Là sự kết hợp các khả năng có thể xảy ra và sự nghiêm trọng của hậu quả tiềm ẩn của một mối nguy hiểm được dự đoán trước.</w:t>
      </w:r>
    </w:p>
    <w:p w:rsidR="00B440A3" w:rsidRPr="00E51AFF" w:rsidRDefault="00B440A3" w:rsidP="00680535">
      <w:pPr>
        <w:tabs>
          <w:tab w:val="left" w:pos="851"/>
        </w:tabs>
        <w:spacing w:before="120" w:after="120"/>
        <w:ind w:firstLine="567"/>
        <w:jc w:val="both"/>
        <w:rPr>
          <w:rFonts w:eastAsia="Calibri"/>
          <w:color w:val="000000"/>
          <w:sz w:val="28"/>
          <w:szCs w:val="28"/>
          <w:lang w:val="vi-VN"/>
        </w:rPr>
      </w:pPr>
      <w:r w:rsidRPr="00E51AFF">
        <w:rPr>
          <w:rFonts w:eastAsia="Calibri"/>
          <w:b/>
          <w:color w:val="000000"/>
          <w:sz w:val="28"/>
          <w:szCs w:val="28"/>
          <w:lang w:val="vi-VN"/>
        </w:rPr>
        <w:t xml:space="preserve">Sự cố tàu bay (aircraft incident): </w:t>
      </w:r>
      <w:r w:rsidRPr="00E51AFF">
        <w:rPr>
          <w:rFonts w:eastAsia="Calibri"/>
          <w:color w:val="000000"/>
          <w:sz w:val="28"/>
          <w:szCs w:val="28"/>
          <w:lang w:val="vi-VN"/>
        </w:rPr>
        <w:t>Là vụ việc liên quan đến hoạt động khai thác tàu bay vốn ảnh hưởng hoặc có khả năng ảnh hưởng đến an toàn của hoạt động khai thác tàu bay nhưng chưa phải là tai nạn tàu bay (theo Khoản 1 Điều 104 Luật Hàng không dân dụng Việt Nam).</w:t>
      </w:r>
    </w:p>
    <w:p w:rsidR="00B440A3" w:rsidRDefault="00B440A3" w:rsidP="00680535">
      <w:pPr>
        <w:tabs>
          <w:tab w:val="left" w:pos="851"/>
        </w:tabs>
        <w:spacing w:before="120" w:after="120"/>
        <w:ind w:firstLine="567"/>
        <w:jc w:val="both"/>
        <w:rPr>
          <w:rFonts w:eastAsia="Calibri"/>
          <w:color w:val="000000"/>
          <w:sz w:val="28"/>
          <w:szCs w:val="28"/>
        </w:rPr>
      </w:pPr>
      <w:r w:rsidRPr="00E51AFF">
        <w:rPr>
          <w:rFonts w:eastAsia="Calibri"/>
          <w:b/>
          <w:color w:val="000000"/>
          <w:sz w:val="28"/>
          <w:szCs w:val="28"/>
          <w:lang w:val="vi-VN"/>
        </w:rPr>
        <w:t xml:space="preserve">Tai nạn tàu bay (aircraft accident): </w:t>
      </w:r>
      <w:r w:rsidRPr="00E51AFF">
        <w:rPr>
          <w:rFonts w:eastAsia="Calibri"/>
          <w:color w:val="000000"/>
          <w:sz w:val="28"/>
          <w:szCs w:val="28"/>
          <w:lang w:val="vi-VN"/>
        </w:rPr>
        <w:t>Là sự cố xảy ra trong quá trình hoạt động khai thác của một tàu bay có khả năng gây ra chấn thương nghiêm trọng cho con người; thiệt hại đáng kể đến cấu trúc của tàu bay hoặc cần phải được sửa chữa lớn; tàu bay bị lạc hoặc mất tích.</w:t>
      </w:r>
    </w:p>
    <w:p w:rsidR="00E0601E" w:rsidRDefault="00E0601E" w:rsidP="00680535">
      <w:pPr>
        <w:tabs>
          <w:tab w:val="left" w:pos="851"/>
        </w:tabs>
        <w:spacing w:before="120" w:after="120"/>
        <w:ind w:firstLine="567"/>
        <w:jc w:val="both"/>
        <w:rPr>
          <w:rFonts w:eastAsia="Calibri"/>
          <w:color w:val="000000"/>
          <w:sz w:val="28"/>
          <w:szCs w:val="28"/>
        </w:rPr>
      </w:pPr>
    </w:p>
    <w:p w:rsidR="00E0601E" w:rsidRDefault="00E0601E" w:rsidP="00680535">
      <w:pPr>
        <w:tabs>
          <w:tab w:val="left" w:pos="851"/>
        </w:tabs>
        <w:spacing w:before="120" w:after="120"/>
        <w:ind w:firstLine="567"/>
        <w:jc w:val="both"/>
        <w:rPr>
          <w:rFonts w:eastAsia="Calibri"/>
          <w:color w:val="000000"/>
          <w:sz w:val="28"/>
          <w:szCs w:val="28"/>
        </w:rPr>
      </w:pPr>
    </w:p>
    <w:p w:rsidR="00E0601E" w:rsidRDefault="00E0601E" w:rsidP="00680535">
      <w:pPr>
        <w:tabs>
          <w:tab w:val="left" w:pos="851"/>
        </w:tabs>
        <w:spacing w:before="120" w:after="120"/>
        <w:ind w:firstLine="567"/>
        <w:jc w:val="both"/>
        <w:rPr>
          <w:rFonts w:eastAsia="Calibri"/>
          <w:color w:val="000000"/>
          <w:sz w:val="28"/>
          <w:szCs w:val="28"/>
        </w:rPr>
      </w:pPr>
    </w:p>
    <w:p w:rsidR="00E0601E" w:rsidRDefault="00E0601E" w:rsidP="00680535">
      <w:pPr>
        <w:tabs>
          <w:tab w:val="left" w:pos="851"/>
        </w:tabs>
        <w:spacing w:before="120" w:after="120"/>
        <w:ind w:firstLine="567"/>
        <w:jc w:val="both"/>
        <w:rPr>
          <w:rFonts w:eastAsia="Calibri"/>
          <w:color w:val="000000"/>
          <w:sz w:val="28"/>
          <w:szCs w:val="28"/>
        </w:rPr>
      </w:pPr>
    </w:p>
    <w:p w:rsidR="00E0601E" w:rsidRDefault="00E0601E" w:rsidP="00680535">
      <w:pPr>
        <w:tabs>
          <w:tab w:val="left" w:pos="851"/>
        </w:tabs>
        <w:spacing w:before="120" w:after="120"/>
        <w:ind w:firstLine="567"/>
        <w:jc w:val="both"/>
        <w:rPr>
          <w:rFonts w:eastAsia="Calibri"/>
          <w:color w:val="000000"/>
          <w:sz w:val="28"/>
          <w:szCs w:val="28"/>
        </w:rPr>
      </w:pPr>
    </w:p>
    <w:p w:rsidR="00E0601E" w:rsidRDefault="00E0601E" w:rsidP="00680535">
      <w:pPr>
        <w:tabs>
          <w:tab w:val="left" w:pos="851"/>
        </w:tabs>
        <w:spacing w:before="120" w:after="120"/>
        <w:ind w:firstLine="567"/>
        <w:jc w:val="both"/>
        <w:rPr>
          <w:rFonts w:eastAsia="Calibri"/>
          <w:color w:val="000000"/>
          <w:sz w:val="28"/>
          <w:szCs w:val="28"/>
        </w:rPr>
      </w:pPr>
    </w:p>
    <w:p w:rsidR="00E0601E" w:rsidRDefault="00E0601E" w:rsidP="00680535">
      <w:pPr>
        <w:tabs>
          <w:tab w:val="left" w:pos="851"/>
        </w:tabs>
        <w:spacing w:before="120" w:after="120"/>
        <w:ind w:firstLine="567"/>
        <w:jc w:val="both"/>
        <w:rPr>
          <w:rFonts w:eastAsia="Calibri"/>
          <w:color w:val="000000"/>
          <w:sz w:val="28"/>
          <w:szCs w:val="28"/>
        </w:rPr>
      </w:pPr>
    </w:p>
    <w:p w:rsidR="00E0601E" w:rsidRDefault="00E0601E" w:rsidP="00680535">
      <w:pPr>
        <w:tabs>
          <w:tab w:val="left" w:pos="851"/>
        </w:tabs>
        <w:spacing w:before="120" w:after="120"/>
        <w:ind w:firstLine="567"/>
        <w:jc w:val="both"/>
        <w:rPr>
          <w:rFonts w:eastAsia="Calibri"/>
          <w:color w:val="000000"/>
          <w:sz w:val="28"/>
          <w:szCs w:val="28"/>
        </w:rPr>
      </w:pPr>
    </w:p>
    <w:p w:rsidR="00E0601E" w:rsidRDefault="00E0601E" w:rsidP="00680535">
      <w:pPr>
        <w:tabs>
          <w:tab w:val="left" w:pos="851"/>
        </w:tabs>
        <w:spacing w:before="120" w:after="120"/>
        <w:ind w:firstLine="567"/>
        <w:jc w:val="both"/>
        <w:rPr>
          <w:rFonts w:eastAsia="Calibri"/>
          <w:color w:val="000000"/>
          <w:sz w:val="28"/>
          <w:szCs w:val="28"/>
        </w:rPr>
      </w:pPr>
    </w:p>
    <w:p w:rsidR="00E0601E" w:rsidRDefault="00E0601E" w:rsidP="00680535">
      <w:pPr>
        <w:tabs>
          <w:tab w:val="left" w:pos="851"/>
        </w:tabs>
        <w:spacing w:before="120" w:after="120"/>
        <w:ind w:firstLine="567"/>
        <w:jc w:val="both"/>
        <w:rPr>
          <w:rFonts w:eastAsia="Calibri"/>
          <w:color w:val="000000"/>
          <w:sz w:val="28"/>
          <w:szCs w:val="28"/>
        </w:rPr>
      </w:pPr>
    </w:p>
    <w:p w:rsidR="00E0601E" w:rsidRDefault="00E0601E" w:rsidP="00680535">
      <w:pPr>
        <w:tabs>
          <w:tab w:val="left" w:pos="851"/>
        </w:tabs>
        <w:spacing w:before="120" w:after="120"/>
        <w:ind w:firstLine="567"/>
        <w:jc w:val="both"/>
        <w:rPr>
          <w:rFonts w:eastAsia="Calibri"/>
          <w:color w:val="000000"/>
          <w:sz w:val="28"/>
          <w:szCs w:val="28"/>
        </w:rPr>
      </w:pPr>
    </w:p>
    <w:p w:rsidR="00E0601E" w:rsidRDefault="00E0601E" w:rsidP="00680535">
      <w:pPr>
        <w:tabs>
          <w:tab w:val="left" w:pos="851"/>
        </w:tabs>
        <w:spacing w:before="120" w:after="120"/>
        <w:ind w:firstLine="567"/>
        <w:jc w:val="both"/>
        <w:rPr>
          <w:rFonts w:eastAsia="Calibri"/>
          <w:color w:val="000000"/>
          <w:sz w:val="28"/>
          <w:szCs w:val="28"/>
        </w:rPr>
      </w:pPr>
    </w:p>
    <w:p w:rsidR="00E0601E" w:rsidRDefault="00E0601E" w:rsidP="00680535">
      <w:pPr>
        <w:tabs>
          <w:tab w:val="left" w:pos="851"/>
        </w:tabs>
        <w:spacing w:before="120" w:after="120"/>
        <w:ind w:firstLine="567"/>
        <w:jc w:val="both"/>
        <w:rPr>
          <w:rFonts w:eastAsia="Calibri"/>
          <w:color w:val="000000"/>
          <w:sz w:val="28"/>
          <w:szCs w:val="28"/>
        </w:rPr>
      </w:pPr>
    </w:p>
    <w:p w:rsidR="00E0601E" w:rsidRDefault="00E0601E" w:rsidP="00680535">
      <w:pPr>
        <w:tabs>
          <w:tab w:val="left" w:pos="851"/>
        </w:tabs>
        <w:spacing w:before="120" w:after="120"/>
        <w:ind w:firstLine="567"/>
        <w:jc w:val="both"/>
        <w:rPr>
          <w:rFonts w:eastAsia="Calibri"/>
          <w:color w:val="000000"/>
          <w:sz w:val="28"/>
          <w:szCs w:val="28"/>
        </w:rPr>
      </w:pPr>
    </w:p>
    <w:p w:rsidR="00E0601E" w:rsidRDefault="00E0601E" w:rsidP="00680535">
      <w:pPr>
        <w:tabs>
          <w:tab w:val="left" w:pos="851"/>
        </w:tabs>
        <w:spacing w:before="120" w:after="120"/>
        <w:ind w:firstLine="567"/>
        <w:jc w:val="both"/>
        <w:rPr>
          <w:rFonts w:eastAsia="Calibri"/>
          <w:color w:val="000000"/>
          <w:sz w:val="28"/>
          <w:szCs w:val="28"/>
        </w:rPr>
      </w:pPr>
    </w:p>
    <w:p w:rsidR="00E0601E" w:rsidRDefault="00E0601E" w:rsidP="00680535">
      <w:pPr>
        <w:tabs>
          <w:tab w:val="left" w:pos="851"/>
        </w:tabs>
        <w:spacing w:before="120" w:after="120"/>
        <w:ind w:firstLine="567"/>
        <w:jc w:val="both"/>
        <w:rPr>
          <w:rFonts w:eastAsia="Calibri"/>
          <w:color w:val="000000"/>
          <w:sz w:val="28"/>
          <w:szCs w:val="28"/>
        </w:rPr>
      </w:pPr>
    </w:p>
    <w:p w:rsidR="00E0601E" w:rsidRDefault="00E0601E" w:rsidP="00680535">
      <w:pPr>
        <w:tabs>
          <w:tab w:val="left" w:pos="851"/>
        </w:tabs>
        <w:spacing w:before="120" w:after="120"/>
        <w:ind w:firstLine="567"/>
        <w:jc w:val="both"/>
        <w:rPr>
          <w:rFonts w:eastAsia="Calibri"/>
          <w:color w:val="000000"/>
          <w:sz w:val="28"/>
          <w:szCs w:val="28"/>
        </w:rPr>
      </w:pPr>
    </w:p>
    <w:p w:rsidR="00E0601E" w:rsidRDefault="00E0601E" w:rsidP="00680535">
      <w:pPr>
        <w:tabs>
          <w:tab w:val="left" w:pos="851"/>
        </w:tabs>
        <w:spacing w:before="120" w:after="120"/>
        <w:ind w:firstLine="567"/>
        <w:jc w:val="both"/>
        <w:rPr>
          <w:rFonts w:eastAsia="Calibri"/>
          <w:color w:val="000000"/>
          <w:sz w:val="28"/>
          <w:szCs w:val="28"/>
        </w:rPr>
      </w:pPr>
    </w:p>
    <w:p w:rsidR="00E0601E" w:rsidRDefault="00E0601E" w:rsidP="00680535">
      <w:pPr>
        <w:tabs>
          <w:tab w:val="left" w:pos="851"/>
        </w:tabs>
        <w:spacing w:before="120" w:after="120"/>
        <w:ind w:firstLine="567"/>
        <w:jc w:val="both"/>
        <w:rPr>
          <w:rFonts w:eastAsia="Calibri"/>
          <w:color w:val="000000"/>
          <w:sz w:val="28"/>
          <w:szCs w:val="28"/>
        </w:rPr>
      </w:pPr>
    </w:p>
    <w:p w:rsidR="00E0601E" w:rsidRDefault="00E0601E" w:rsidP="00680535">
      <w:pPr>
        <w:tabs>
          <w:tab w:val="left" w:pos="851"/>
        </w:tabs>
        <w:spacing w:before="120" w:after="120"/>
        <w:ind w:firstLine="567"/>
        <w:jc w:val="both"/>
        <w:rPr>
          <w:rFonts w:eastAsia="Calibri"/>
          <w:color w:val="000000"/>
          <w:sz w:val="28"/>
          <w:szCs w:val="28"/>
        </w:rPr>
      </w:pPr>
    </w:p>
    <w:p w:rsidR="00E0601E" w:rsidRDefault="00E0601E" w:rsidP="00680535">
      <w:pPr>
        <w:tabs>
          <w:tab w:val="left" w:pos="851"/>
        </w:tabs>
        <w:spacing w:before="120" w:after="120"/>
        <w:ind w:firstLine="567"/>
        <w:jc w:val="both"/>
        <w:rPr>
          <w:rFonts w:eastAsia="Calibri"/>
          <w:color w:val="000000"/>
          <w:sz w:val="28"/>
          <w:szCs w:val="28"/>
        </w:rPr>
      </w:pPr>
    </w:p>
    <w:tbl>
      <w:tblPr>
        <w:tblW w:w="9355" w:type="dxa"/>
        <w:tblInd w:w="108" w:type="dxa"/>
        <w:tblLook w:val="04A0"/>
      </w:tblPr>
      <w:tblGrid>
        <w:gridCol w:w="2410"/>
        <w:gridCol w:w="6945"/>
      </w:tblGrid>
      <w:tr w:rsidR="00B440A3" w:rsidRPr="00E51AFF" w:rsidTr="00680535">
        <w:trPr>
          <w:tblHeader/>
        </w:trPr>
        <w:tc>
          <w:tcPr>
            <w:tcW w:w="9355" w:type="dxa"/>
            <w:gridSpan w:val="2"/>
            <w:shd w:val="clear" w:color="auto" w:fill="auto"/>
          </w:tcPr>
          <w:p w:rsidR="004B03D4" w:rsidRDefault="004B03D4" w:rsidP="00E0601E">
            <w:pPr>
              <w:spacing w:before="120" w:after="120"/>
              <w:ind w:firstLine="567"/>
              <w:jc w:val="center"/>
              <w:rPr>
                <w:rFonts w:eastAsia="Calibri"/>
                <w:b/>
                <w:color w:val="000000"/>
                <w:sz w:val="28"/>
                <w:szCs w:val="28"/>
              </w:rPr>
            </w:pPr>
          </w:p>
          <w:p w:rsidR="00B440A3" w:rsidRPr="00E51AFF" w:rsidRDefault="00B440A3" w:rsidP="00E0601E">
            <w:pPr>
              <w:spacing w:before="120" w:after="120"/>
              <w:ind w:firstLine="567"/>
              <w:jc w:val="center"/>
              <w:rPr>
                <w:rFonts w:eastAsia="Calibri"/>
                <w:color w:val="000000"/>
                <w:sz w:val="28"/>
                <w:szCs w:val="28"/>
                <w:lang w:val="vi-VN"/>
              </w:rPr>
            </w:pPr>
            <w:r w:rsidRPr="00E51AFF">
              <w:rPr>
                <w:rFonts w:eastAsia="Calibri"/>
                <w:b/>
                <w:color w:val="000000"/>
                <w:sz w:val="28"/>
                <w:szCs w:val="28"/>
                <w:lang w:val="vi-VN"/>
              </w:rPr>
              <w:t>CHỮ VIẾT TẮT</w:t>
            </w:r>
          </w:p>
        </w:tc>
      </w:tr>
      <w:tr w:rsidR="00B440A3" w:rsidRPr="00E51AFF" w:rsidTr="00680535">
        <w:tc>
          <w:tcPr>
            <w:tcW w:w="2410" w:type="dxa"/>
            <w:shd w:val="clear" w:color="auto" w:fill="auto"/>
          </w:tcPr>
          <w:p w:rsidR="00B440A3" w:rsidRPr="00E51AFF" w:rsidRDefault="00B440A3" w:rsidP="00B440A3">
            <w:pPr>
              <w:spacing w:before="120" w:after="120"/>
              <w:ind w:firstLine="567"/>
              <w:jc w:val="both"/>
              <w:rPr>
                <w:rFonts w:eastAsia="Calibri"/>
                <w:b/>
                <w:color w:val="000000"/>
                <w:sz w:val="28"/>
                <w:szCs w:val="28"/>
              </w:rPr>
            </w:pPr>
            <w:r w:rsidRPr="00E51AFF">
              <w:rPr>
                <w:rFonts w:eastAsia="Calibri"/>
                <w:b/>
                <w:color w:val="000000"/>
                <w:sz w:val="28"/>
                <w:szCs w:val="28"/>
                <w:lang w:val="vi-VN"/>
              </w:rPr>
              <w:t>A</w:t>
            </w:r>
            <w:r w:rsidRPr="00E51AFF">
              <w:rPr>
                <w:rFonts w:eastAsia="Calibri"/>
                <w:b/>
                <w:color w:val="000000"/>
                <w:sz w:val="28"/>
                <w:szCs w:val="28"/>
              </w:rPr>
              <w:t>T&amp;KSCL</w:t>
            </w:r>
          </w:p>
        </w:tc>
        <w:tc>
          <w:tcPr>
            <w:tcW w:w="6945" w:type="dxa"/>
            <w:shd w:val="clear" w:color="auto" w:fill="auto"/>
          </w:tcPr>
          <w:p w:rsidR="00B440A3" w:rsidRPr="00E51AFF" w:rsidRDefault="00B440A3" w:rsidP="00B440A3">
            <w:pPr>
              <w:spacing w:before="120" w:after="120"/>
              <w:ind w:firstLine="567"/>
              <w:jc w:val="both"/>
              <w:rPr>
                <w:rFonts w:eastAsia="Calibri"/>
                <w:color w:val="000000"/>
                <w:sz w:val="28"/>
                <w:szCs w:val="28"/>
              </w:rPr>
            </w:pPr>
            <w:r w:rsidRPr="00E51AFF">
              <w:rPr>
                <w:rFonts w:eastAsia="Calibri"/>
                <w:color w:val="000000"/>
                <w:sz w:val="28"/>
                <w:szCs w:val="28"/>
              </w:rPr>
              <w:t>: An toàn và Kiểm soát chất lượng</w:t>
            </w:r>
          </w:p>
        </w:tc>
      </w:tr>
      <w:tr w:rsidR="00B440A3" w:rsidRPr="00E51AFF" w:rsidTr="00680535">
        <w:tc>
          <w:tcPr>
            <w:tcW w:w="2410" w:type="dxa"/>
            <w:shd w:val="clear" w:color="auto" w:fill="auto"/>
          </w:tcPr>
          <w:p w:rsidR="00B440A3" w:rsidRPr="00E51AFF" w:rsidRDefault="00B440A3" w:rsidP="00B440A3">
            <w:pPr>
              <w:spacing w:before="120" w:after="120"/>
              <w:ind w:firstLine="567"/>
              <w:jc w:val="both"/>
              <w:rPr>
                <w:rFonts w:eastAsia="Calibri"/>
                <w:b/>
                <w:color w:val="000000"/>
                <w:sz w:val="28"/>
                <w:szCs w:val="28"/>
              </w:rPr>
            </w:pPr>
            <w:r w:rsidRPr="00E51AFF">
              <w:rPr>
                <w:rFonts w:eastAsia="Calibri"/>
                <w:b/>
                <w:color w:val="000000"/>
                <w:sz w:val="28"/>
                <w:szCs w:val="28"/>
              </w:rPr>
              <w:t>ANAT</w:t>
            </w:r>
          </w:p>
        </w:tc>
        <w:tc>
          <w:tcPr>
            <w:tcW w:w="6945" w:type="dxa"/>
            <w:shd w:val="clear" w:color="auto" w:fill="auto"/>
          </w:tcPr>
          <w:p w:rsidR="00B440A3" w:rsidRPr="00E51AFF" w:rsidRDefault="00B440A3" w:rsidP="00B440A3">
            <w:pPr>
              <w:spacing w:before="120" w:after="120"/>
              <w:ind w:firstLine="567"/>
              <w:jc w:val="both"/>
              <w:rPr>
                <w:rFonts w:eastAsia="Calibri"/>
                <w:color w:val="000000"/>
                <w:sz w:val="28"/>
                <w:szCs w:val="28"/>
              </w:rPr>
            </w:pPr>
            <w:r w:rsidRPr="00E51AFF">
              <w:rPr>
                <w:rFonts w:eastAsia="Calibri"/>
                <w:color w:val="000000"/>
                <w:sz w:val="28"/>
                <w:szCs w:val="28"/>
              </w:rPr>
              <w:t>: An ninh – An toàn</w:t>
            </w:r>
          </w:p>
        </w:tc>
      </w:tr>
      <w:tr w:rsidR="00B440A3" w:rsidRPr="00E51AFF" w:rsidTr="00680535">
        <w:tc>
          <w:tcPr>
            <w:tcW w:w="2410" w:type="dxa"/>
            <w:shd w:val="clear" w:color="auto" w:fill="auto"/>
          </w:tcPr>
          <w:p w:rsidR="00B440A3" w:rsidRPr="00E51AFF" w:rsidRDefault="00B440A3" w:rsidP="00B440A3">
            <w:pPr>
              <w:spacing w:before="120" w:after="120"/>
              <w:ind w:firstLine="567"/>
              <w:jc w:val="both"/>
              <w:rPr>
                <w:rFonts w:eastAsia="Calibri"/>
                <w:b/>
                <w:color w:val="000000"/>
                <w:sz w:val="28"/>
                <w:szCs w:val="28"/>
              </w:rPr>
            </w:pPr>
            <w:r w:rsidRPr="00E51AFF">
              <w:rPr>
                <w:rFonts w:eastAsia="Calibri"/>
                <w:b/>
                <w:color w:val="000000"/>
                <w:sz w:val="28"/>
                <w:szCs w:val="28"/>
              </w:rPr>
              <w:t>CHC</w:t>
            </w:r>
          </w:p>
        </w:tc>
        <w:tc>
          <w:tcPr>
            <w:tcW w:w="6945" w:type="dxa"/>
            <w:shd w:val="clear" w:color="auto" w:fill="auto"/>
          </w:tcPr>
          <w:p w:rsidR="00B440A3" w:rsidRPr="00E51AFF" w:rsidRDefault="00B440A3" w:rsidP="00B440A3">
            <w:pPr>
              <w:spacing w:before="120" w:after="120"/>
              <w:ind w:firstLine="567"/>
              <w:jc w:val="both"/>
              <w:rPr>
                <w:rFonts w:eastAsia="Calibri"/>
                <w:color w:val="000000"/>
                <w:sz w:val="28"/>
                <w:szCs w:val="28"/>
              </w:rPr>
            </w:pPr>
            <w:r w:rsidRPr="00E51AFF">
              <w:rPr>
                <w:rFonts w:eastAsia="Calibri"/>
                <w:color w:val="000000"/>
                <w:sz w:val="28"/>
                <w:szCs w:val="28"/>
              </w:rPr>
              <w:t xml:space="preserve">: </w:t>
            </w:r>
            <w:r w:rsidRPr="00E51AFF">
              <w:rPr>
                <w:rFonts w:eastAsia="Calibri"/>
                <w:color w:val="000000"/>
                <w:sz w:val="28"/>
                <w:szCs w:val="28"/>
                <w:lang w:val="vi-VN"/>
              </w:rPr>
              <w:t>Cất hạ cánh</w:t>
            </w:r>
          </w:p>
        </w:tc>
      </w:tr>
      <w:tr w:rsidR="00B440A3" w:rsidRPr="00E51AFF" w:rsidTr="00680535">
        <w:tc>
          <w:tcPr>
            <w:tcW w:w="2410" w:type="dxa"/>
            <w:shd w:val="clear" w:color="auto" w:fill="auto"/>
          </w:tcPr>
          <w:p w:rsidR="00B440A3" w:rsidRPr="00E51AFF" w:rsidRDefault="00B440A3" w:rsidP="00B440A3">
            <w:pPr>
              <w:spacing w:before="120" w:after="120"/>
              <w:ind w:firstLine="567"/>
              <w:jc w:val="both"/>
              <w:rPr>
                <w:rFonts w:eastAsia="Calibri"/>
                <w:b/>
                <w:color w:val="000000"/>
                <w:sz w:val="28"/>
                <w:szCs w:val="28"/>
              </w:rPr>
            </w:pPr>
            <w:r w:rsidRPr="00E51AFF">
              <w:rPr>
                <w:rFonts w:eastAsia="Calibri"/>
                <w:b/>
                <w:color w:val="000000"/>
                <w:sz w:val="28"/>
                <w:szCs w:val="28"/>
              </w:rPr>
              <w:t>ĐVHD</w:t>
            </w:r>
          </w:p>
        </w:tc>
        <w:tc>
          <w:tcPr>
            <w:tcW w:w="6945" w:type="dxa"/>
            <w:shd w:val="clear" w:color="auto" w:fill="auto"/>
          </w:tcPr>
          <w:p w:rsidR="00B440A3" w:rsidRPr="00E51AFF" w:rsidRDefault="00B440A3" w:rsidP="00B440A3">
            <w:pPr>
              <w:spacing w:before="120" w:after="120"/>
              <w:ind w:firstLine="567"/>
              <w:jc w:val="both"/>
              <w:rPr>
                <w:rFonts w:eastAsia="Calibri"/>
                <w:color w:val="000000"/>
                <w:sz w:val="28"/>
                <w:szCs w:val="28"/>
              </w:rPr>
            </w:pPr>
            <w:r w:rsidRPr="00E51AFF">
              <w:rPr>
                <w:rFonts w:eastAsia="Calibri"/>
                <w:color w:val="000000"/>
                <w:sz w:val="28"/>
                <w:szCs w:val="28"/>
              </w:rPr>
              <w:t xml:space="preserve">: </w:t>
            </w:r>
            <w:r w:rsidRPr="00E51AFF">
              <w:rPr>
                <w:rFonts w:eastAsia="Calibri"/>
                <w:color w:val="000000"/>
                <w:sz w:val="28"/>
                <w:szCs w:val="28"/>
                <w:lang w:val="vi-VN"/>
              </w:rPr>
              <w:t>Động vật hoang dã</w:t>
            </w:r>
          </w:p>
        </w:tc>
      </w:tr>
      <w:tr w:rsidR="00B440A3" w:rsidRPr="00E51AFF" w:rsidTr="00680535">
        <w:tc>
          <w:tcPr>
            <w:tcW w:w="2410" w:type="dxa"/>
            <w:shd w:val="clear" w:color="auto" w:fill="auto"/>
          </w:tcPr>
          <w:p w:rsidR="00B440A3" w:rsidRPr="00E51AFF" w:rsidRDefault="00B440A3" w:rsidP="00B440A3">
            <w:pPr>
              <w:spacing w:before="120" w:after="120"/>
              <w:ind w:firstLine="567"/>
              <w:jc w:val="both"/>
              <w:rPr>
                <w:rFonts w:eastAsia="Calibri"/>
                <w:b/>
                <w:color w:val="000000"/>
                <w:sz w:val="28"/>
                <w:szCs w:val="28"/>
              </w:rPr>
            </w:pPr>
            <w:r w:rsidRPr="00E51AFF">
              <w:rPr>
                <w:rFonts w:eastAsia="Calibri"/>
                <w:b/>
                <w:color w:val="000000"/>
                <w:sz w:val="28"/>
                <w:szCs w:val="28"/>
              </w:rPr>
              <w:t>FOD</w:t>
            </w:r>
          </w:p>
        </w:tc>
        <w:tc>
          <w:tcPr>
            <w:tcW w:w="6945" w:type="dxa"/>
            <w:shd w:val="clear" w:color="auto" w:fill="auto"/>
          </w:tcPr>
          <w:p w:rsidR="00B440A3" w:rsidRPr="00E51AFF" w:rsidRDefault="00B440A3" w:rsidP="00B440A3">
            <w:pPr>
              <w:spacing w:before="120" w:after="120"/>
              <w:ind w:firstLine="567"/>
              <w:jc w:val="both"/>
              <w:rPr>
                <w:rFonts w:eastAsia="Calibri"/>
                <w:color w:val="000000"/>
                <w:sz w:val="28"/>
                <w:szCs w:val="28"/>
              </w:rPr>
            </w:pPr>
            <w:r w:rsidRPr="00E51AFF">
              <w:rPr>
                <w:rFonts w:eastAsia="Calibri"/>
                <w:color w:val="000000"/>
                <w:sz w:val="28"/>
                <w:szCs w:val="28"/>
              </w:rPr>
              <w:t>: Foreign Object Debris</w:t>
            </w:r>
          </w:p>
          <w:p w:rsidR="00B440A3" w:rsidRPr="00E51AFF" w:rsidRDefault="00B440A3" w:rsidP="00B440A3">
            <w:pPr>
              <w:spacing w:before="120" w:after="120"/>
              <w:ind w:firstLine="567"/>
              <w:jc w:val="both"/>
              <w:rPr>
                <w:rFonts w:eastAsia="Calibri"/>
                <w:color w:val="000000"/>
                <w:sz w:val="28"/>
                <w:szCs w:val="28"/>
              </w:rPr>
            </w:pPr>
            <w:r w:rsidRPr="00E51AFF">
              <w:rPr>
                <w:rFonts w:eastAsia="Calibri"/>
                <w:color w:val="000000"/>
                <w:sz w:val="28"/>
                <w:szCs w:val="28"/>
              </w:rPr>
              <w:t>(Vật ngoại lai)</w:t>
            </w:r>
          </w:p>
        </w:tc>
      </w:tr>
      <w:tr w:rsidR="00B440A3" w:rsidRPr="00E51AFF" w:rsidTr="00680535">
        <w:tc>
          <w:tcPr>
            <w:tcW w:w="2410" w:type="dxa"/>
            <w:shd w:val="clear" w:color="auto" w:fill="auto"/>
          </w:tcPr>
          <w:p w:rsidR="00B440A3" w:rsidRPr="00E51AFF" w:rsidRDefault="00B440A3" w:rsidP="00B440A3">
            <w:pPr>
              <w:spacing w:before="120" w:after="120"/>
              <w:ind w:firstLine="567"/>
              <w:jc w:val="both"/>
              <w:rPr>
                <w:rFonts w:eastAsia="Calibri"/>
                <w:b/>
                <w:color w:val="000000"/>
                <w:sz w:val="28"/>
                <w:szCs w:val="28"/>
              </w:rPr>
            </w:pPr>
            <w:r w:rsidRPr="00E51AFF">
              <w:rPr>
                <w:rFonts w:eastAsia="Calibri"/>
                <w:b/>
                <w:color w:val="000000"/>
                <w:sz w:val="28"/>
                <w:szCs w:val="28"/>
              </w:rPr>
              <w:t>HK</w:t>
            </w:r>
          </w:p>
        </w:tc>
        <w:tc>
          <w:tcPr>
            <w:tcW w:w="6945" w:type="dxa"/>
            <w:shd w:val="clear" w:color="auto" w:fill="auto"/>
          </w:tcPr>
          <w:p w:rsidR="00B440A3" w:rsidRPr="00E51AFF" w:rsidRDefault="00B440A3" w:rsidP="00B440A3">
            <w:pPr>
              <w:spacing w:before="120" w:after="120"/>
              <w:ind w:firstLine="567"/>
              <w:jc w:val="both"/>
              <w:rPr>
                <w:rFonts w:eastAsia="Calibri"/>
                <w:bCs/>
                <w:color w:val="000000"/>
                <w:sz w:val="28"/>
                <w:szCs w:val="28"/>
              </w:rPr>
            </w:pPr>
            <w:r w:rsidRPr="00E51AFF">
              <w:rPr>
                <w:rFonts w:eastAsia="Calibri"/>
                <w:bCs/>
                <w:color w:val="000000"/>
                <w:sz w:val="28"/>
                <w:szCs w:val="28"/>
              </w:rPr>
              <w:t xml:space="preserve">: </w:t>
            </w:r>
            <w:r w:rsidRPr="00E51AFF">
              <w:rPr>
                <w:rFonts w:eastAsia="Calibri"/>
                <w:bCs/>
                <w:color w:val="000000"/>
                <w:sz w:val="28"/>
                <w:szCs w:val="28"/>
                <w:lang w:val="vi-VN"/>
              </w:rPr>
              <w:t>Hàng không</w:t>
            </w:r>
          </w:p>
        </w:tc>
      </w:tr>
      <w:tr w:rsidR="00B440A3" w:rsidRPr="00E51AFF" w:rsidTr="00680535">
        <w:tc>
          <w:tcPr>
            <w:tcW w:w="2410" w:type="dxa"/>
            <w:shd w:val="clear" w:color="auto" w:fill="auto"/>
          </w:tcPr>
          <w:p w:rsidR="00B440A3" w:rsidRPr="00E51AFF" w:rsidRDefault="00B440A3" w:rsidP="00B440A3">
            <w:pPr>
              <w:spacing w:before="120" w:after="120"/>
              <w:ind w:firstLine="567"/>
              <w:jc w:val="both"/>
              <w:rPr>
                <w:rFonts w:eastAsia="Calibri"/>
                <w:b/>
                <w:color w:val="000000"/>
                <w:sz w:val="28"/>
                <w:szCs w:val="28"/>
              </w:rPr>
            </w:pPr>
            <w:r w:rsidRPr="00E51AFF">
              <w:rPr>
                <w:rFonts w:eastAsia="Calibri"/>
                <w:b/>
                <w:color w:val="000000"/>
                <w:sz w:val="28"/>
                <w:szCs w:val="28"/>
              </w:rPr>
              <w:t>HKVN</w:t>
            </w:r>
          </w:p>
        </w:tc>
        <w:tc>
          <w:tcPr>
            <w:tcW w:w="6945" w:type="dxa"/>
            <w:shd w:val="clear" w:color="auto" w:fill="auto"/>
          </w:tcPr>
          <w:p w:rsidR="00B440A3" w:rsidRPr="00E51AFF" w:rsidRDefault="00B440A3" w:rsidP="00B440A3">
            <w:pPr>
              <w:spacing w:before="120" w:after="120"/>
              <w:ind w:firstLine="567"/>
              <w:jc w:val="both"/>
              <w:rPr>
                <w:rFonts w:eastAsia="Calibri"/>
                <w:color w:val="000000"/>
                <w:sz w:val="28"/>
                <w:szCs w:val="28"/>
              </w:rPr>
            </w:pPr>
            <w:r w:rsidRPr="00E51AFF">
              <w:rPr>
                <w:rFonts w:eastAsia="Calibri"/>
                <w:color w:val="000000"/>
                <w:sz w:val="28"/>
                <w:szCs w:val="28"/>
              </w:rPr>
              <w:t xml:space="preserve">: </w:t>
            </w:r>
            <w:r w:rsidRPr="00E51AFF">
              <w:rPr>
                <w:rFonts w:eastAsia="Calibri"/>
                <w:color w:val="000000"/>
                <w:sz w:val="28"/>
                <w:szCs w:val="28"/>
                <w:lang w:val="vi-VN"/>
              </w:rPr>
              <w:t>Hàng không Việt Nam</w:t>
            </w:r>
          </w:p>
        </w:tc>
      </w:tr>
      <w:tr w:rsidR="00B440A3" w:rsidRPr="00E51AFF" w:rsidTr="00680535">
        <w:tc>
          <w:tcPr>
            <w:tcW w:w="2410" w:type="dxa"/>
            <w:shd w:val="clear" w:color="auto" w:fill="auto"/>
          </w:tcPr>
          <w:p w:rsidR="00B440A3" w:rsidRPr="00E51AFF" w:rsidRDefault="00B440A3" w:rsidP="00B440A3">
            <w:pPr>
              <w:spacing w:before="120" w:after="120"/>
              <w:ind w:firstLine="567"/>
              <w:jc w:val="both"/>
              <w:rPr>
                <w:rFonts w:eastAsia="Calibri"/>
                <w:b/>
                <w:color w:val="000000"/>
                <w:sz w:val="28"/>
                <w:szCs w:val="28"/>
              </w:rPr>
            </w:pPr>
            <w:r w:rsidRPr="00E51AFF">
              <w:rPr>
                <w:rFonts w:eastAsia="Calibri"/>
                <w:b/>
                <w:color w:val="000000"/>
                <w:sz w:val="28"/>
                <w:szCs w:val="28"/>
              </w:rPr>
              <w:t>HTQLAT</w:t>
            </w:r>
          </w:p>
        </w:tc>
        <w:tc>
          <w:tcPr>
            <w:tcW w:w="6945" w:type="dxa"/>
            <w:shd w:val="clear" w:color="auto" w:fill="auto"/>
          </w:tcPr>
          <w:p w:rsidR="00B440A3" w:rsidRPr="00E51AFF" w:rsidRDefault="00B440A3" w:rsidP="00B440A3">
            <w:pPr>
              <w:spacing w:before="120" w:after="120"/>
              <w:ind w:firstLine="567"/>
              <w:jc w:val="both"/>
              <w:rPr>
                <w:rFonts w:eastAsia="Calibri"/>
                <w:color w:val="000000"/>
                <w:sz w:val="28"/>
                <w:szCs w:val="28"/>
              </w:rPr>
            </w:pPr>
            <w:r w:rsidRPr="00E51AFF">
              <w:rPr>
                <w:rFonts w:eastAsia="Calibri"/>
                <w:color w:val="000000"/>
                <w:sz w:val="28"/>
                <w:szCs w:val="28"/>
              </w:rPr>
              <w:t xml:space="preserve">: </w:t>
            </w:r>
            <w:r w:rsidRPr="00E51AFF">
              <w:rPr>
                <w:rFonts w:eastAsia="Calibri"/>
                <w:color w:val="000000"/>
                <w:sz w:val="28"/>
                <w:szCs w:val="28"/>
                <w:lang w:val="vi-VN"/>
              </w:rPr>
              <w:t>Hệ thống quản lý an toàn</w:t>
            </w:r>
          </w:p>
        </w:tc>
      </w:tr>
      <w:tr w:rsidR="00B440A3" w:rsidRPr="00E51AFF" w:rsidTr="00680535">
        <w:tc>
          <w:tcPr>
            <w:tcW w:w="2410" w:type="dxa"/>
            <w:shd w:val="clear" w:color="auto" w:fill="auto"/>
          </w:tcPr>
          <w:p w:rsidR="00B440A3" w:rsidRPr="00E51AFF" w:rsidRDefault="00B440A3" w:rsidP="00B440A3">
            <w:pPr>
              <w:spacing w:before="120" w:after="120"/>
              <w:ind w:firstLine="567"/>
              <w:jc w:val="both"/>
              <w:rPr>
                <w:rFonts w:eastAsia="Calibri"/>
                <w:b/>
                <w:color w:val="000000"/>
                <w:sz w:val="28"/>
                <w:szCs w:val="28"/>
              </w:rPr>
            </w:pPr>
            <w:r w:rsidRPr="00E51AFF">
              <w:rPr>
                <w:rFonts w:eastAsia="Calibri"/>
                <w:b/>
                <w:color w:val="000000"/>
                <w:sz w:val="28"/>
                <w:szCs w:val="28"/>
              </w:rPr>
              <w:t>ICAO</w:t>
            </w:r>
          </w:p>
          <w:p w:rsidR="00B440A3" w:rsidRPr="00E51AFF" w:rsidRDefault="00B440A3" w:rsidP="00B440A3">
            <w:pPr>
              <w:spacing w:before="120" w:after="120"/>
              <w:ind w:firstLine="567"/>
              <w:jc w:val="both"/>
              <w:rPr>
                <w:rFonts w:eastAsia="Calibri"/>
                <w:b/>
                <w:color w:val="000000"/>
                <w:sz w:val="28"/>
                <w:szCs w:val="28"/>
              </w:rPr>
            </w:pPr>
          </w:p>
        </w:tc>
        <w:tc>
          <w:tcPr>
            <w:tcW w:w="6945" w:type="dxa"/>
            <w:shd w:val="clear" w:color="auto" w:fill="auto"/>
          </w:tcPr>
          <w:p w:rsidR="00B440A3" w:rsidRPr="00E51AFF" w:rsidRDefault="00B440A3" w:rsidP="00B440A3">
            <w:pPr>
              <w:spacing w:before="120" w:after="120"/>
              <w:ind w:firstLine="567"/>
              <w:jc w:val="both"/>
              <w:rPr>
                <w:rFonts w:eastAsia="Calibri"/>
                <w:color w:val="000000"/>
                <w:sz w:val="28"/>
                <w:szCs w:val="28"/>
              </w:rPr>
            </w:pPr>
            <w:r w:rsidRPr="00E51AFF">
              <w:rPr>
                <w:rFonts w:eastAsia="Calibri"/>
                <w:color w:val="000000"/>
                <w:sz w:val="28"/>
                <w:szCs w:val="28"/>
              </w:rPr>
              <w:t xml:space="preserve">: </w:t>
            </w:r>
            <w:r w:rsidRPr="00E51AFF">
              <w:rPr>
                <w:rFonts w:eastAsia="Calibri"/>
                <w:color w:val="000000"/>
                <w:sz w:val="28"/>
                <w:szCs w:val="28"/>
                <w:lang w:val="vi-VN"/>
              </w:rPr>
              <w:t>International Civil Aviation Organization</w:t>
            </w:r>
          </w:p>
          <w:p w:rsidR="00B440A3" w:rsidRPr="00E51AFF" w:rsidRDefault="00B440A3" w:rsidP="00B440A3">
            <w:pPr>
              <w:spacing w:before="120" w:after="120"/>
              <w:ind w:firstLine="567"/>
              <w:jc w:val="both"/>
              <w:rPr>
                <w:rFonts w:eastAsia="Calibri"/>
                <w:color w:val="000000"/>
                <w:sz w:val="28"/>
                <w:szCs w:val="28"/>
              </w:rPr>
            </w:pPr>
            <w:r w:rsidRPr="00E51AFF">
              <w:rPr>
                <w:rFonts w:eastAsia="Calibri"/>
                <w:color w:val="000000"/>
                <w:sz w:val="28"/>
                <w:szCs w:val="28"/>
                <w:lang w:val="vi-VN"/>
              </w:rPr>
              <w:t>(Tổ chức hàn</w:t>
            </w:r>
            <w:r w:rsidRPr="00E51AFF">
              <w:rPr>
                <w:rFonts w:eastAsia="Calibri"/>
                <w:color w:val="000000"/>
                <w:sz w:val="28"/>
                <w:szCs w:val="28"/>
              </w:rPr>
              <w:t>g</w:t>
            </w:r>
            <w:r w:rsidRPr="00E51AFF">
              <w:rPr>
                <w:rFonts w:eastAsia="Calibri"/>
                <w:color w:val="000000"/>
                <w:sz w:val="28"/>
                <w:szCs w:val="28"/>
                <w:lang w:val="vi-VN"/>
              </w:rPr>
              <w:t xml:space="preserve"> không dân dụng quốc tế)</w:t>
            </w:r>
          </w:p>
        </w:tc>
      </w:tr>
      <w:tr w:rsidR="00B440A3" w:rsidRPr="00E51AFF" w:rsidTr="00680535">
        <w:tc>
          <w:tcPr>
            <w:tcW w:w="2410" w:type="dxa"/>
            <w:shd w:val="clear" w:color="auto" w:fill="auto"/>
          </w:tcPr>
          <w:p w:rsidR="00B440A3" w:rsidRPr="00E51AFF" w:rsidRDefault="00B440A3" w:rsidP="00B440A3">
            <w:pPr>
              <w:spacing w:before="120" w:after="120"/>
              <w:ind w:firstLine="567"/>
              <w:jc w:val="both"/>
              <w:rPr>
                <w:rFonts w:eastAsia="Calibri"/>
                <w:b/>
                <w:color w:val="000000"/>
                <w:sz w:val="28"/>
                <w:szCs w:val="28"/>
              </w:rPr>
            </w:pPr>
            <w:r w:rsidRPr="00E51AFF">
              <w:rPr>
                <w:rFonts w:eastAsia="Calibri"/>
                <w:b/>
                <w:color w:val="000000"/>
                <w:sz w:val="28"/>
                <w:szCs w:val="28"/>
              </w:rPr>
              <w:t>IATA</w:t>
            </w:r>
          </w:p>
        </w:tc>
        <w:tc>
          <w:tcPr>
            <w:tcW w:w="6945" w:type="dxa"/>
            <w:shd w:val="clear" w:color="auto" w:fill="auto"/>
          </w:tcPr>
          <w:p w:rsidR="00B440A3" w:rsidRPr="00E51AFF" w:rsidRDefault="00B440A3" w:rsidP="00B440A3">
            <w:pPr>
              <w:spacing w:before="120" w:after="120"/>
              <w:ind w:firstLine="567"/>
              <w:jc w:val="both"/>
              <w:rPr>
                <w:rFonts w:eastAsia="Calibri"/>
                <w:color w:val="000000"/>
                <w:sz w:val="28"/>
                <w:szCs w:val="28"/>
              </w:rPr>
            </w:pPr>
            <w:r w:rsidRPr="00E51AFF">
              <w:rPr>
                <w:rFonts w:eastAsia="Calibri"/>
                <w:color w:val="000000"/>
                <w:sz w:val="28"/>
                <w:szCs w:val="28"/>
              </w:rPr>
              <w:t xml:space="preserve">: </w:t>
            </w:r>
            <w:r w:rsidRPr="00E51AFF">
              <w:rPr>
                <w:rFonts w:eastAsia="Calibri"/>
                <w:color w:val="000000"/>
                <w:sz w:val="28"/>
                <w:szCs w:val="28"/>
                <w:lang w:val="vi-VN"/>
              </w:rPr>
              <w:t>International Air Transport Association</w:t>
            </w:r>
          </w:p>
          <w:p w:rsidR="00B440A3" w:rsidRPr="00E51AFF" w:rsidRDefault="00B440A3" w:rsidP="00B440A3">
            <w:pPr>
              <w:spacing w:before="120" w:after="120"/>
              <w:ind w:firstLine="567"/>
              <w:jc w:val="both"/>
              <w:rPr>
                <w:rFonts w:eastAsia="Calibri"/>
                <w:color w:val="000000"/>
                <w:sz w:val="28"/>
                <w:szCs w:val="28"/>
              </w:rPr>
            </w:pPr>
            <w:r w:rsidRPr="00E51AFF">
              <w:rPr>
                <w:rFonts w:eastAsia="Calibri"/>
                <w:color w:val="000000"/>
                <w:sz w:val="28"/>
                <w:szCs w:val="28"/>
                <w:lang w:val="vi-VN"/>
              </w:rPr>
              <w:t>(Hiệp hội vận tải hàng không quốc tế)</w:t>
            </w:r>
          </w:p>
        </w:tc>
      </w:tr>
      <w:tr w:rsidR="00B440A3" w:rsidRPr="00E51AFF" w:rsidTr="00680535">
        <w:tc>
          <w:tcPr>
            <w:tcW w:w="2410" w:type="dxa"/>
            <w:shd w:val="clear" w:color="auto" w:fill="auto"/>
          </w:tcPr>
          <w:p w:rsidR="00B440A3" w:rsidRPr="00E51AFF" w:rsidRDefault="00B440A3" w:rsidP="00B440A3">
            <w:pPr>
              <w:spacing w:before="120" w:after="120"/>
              <w:ind w:firstLine="567"/>
              <w:jc w:val="both"/>
              <w:rPr>
                <w:rFonts w:eastAsia="Calibri"/>
                <w:b/>
                <w:color w:val="000000"/>
                <w:sz w:val="28"/>
                <w:szCs w:val="28"/>
              </w:rPr>
            </w:pPr>
            <w:r w:rsidRPr="00E51AFF">
              <w:rPr>
                <w:rFonts w:eastAsia="Calibri"/>
                <w:b/>
                <w:color w:val="000000"/>
                <w:sz w:val="28"/>
                <w:szCs w:val="28"/>
              </w:rPr>
              <w:t>PCCC</w:t>
            </w:r>
          </w:p>
        </w:tc>
        <w:tc>
          <w:tcPr>
            <w:tcW w:w="6945" w:type="dxa"/>
            <w:shd w:val="clear" w:color="auto" w:fill="auto"/>
          </w:tcPr>
          <w:p w:rsidR="00B440A3" w:rsidRPr="00E51AFF" w:rsidRDefault="00B440A3" w:rsidP="00B440A3">
            <w:pPr>
              <w:spacing w:before="120" w:after="120"/>
              <w:ind w:firstLine="567"/>
              <w:jc w:val="both"/>
              <w:rPr>
                <w:rFonts w:eastAsia="Calibri"/>
                <w:color w:val="000000"/>
                <w:sz w:val="28"/>
                <w:szCs w:val="28"/>
              </w:rPr>
            </w:pPr>
            <w:r w:rsidRPr="00E51AFF">
              <w:rPr>
                <w:rFonts w:eastAsia="Calibri"/>
                <w:color w:val="000000"/>
                <w:sz w:val="28"/>
                <w:szCs w:val="28"/>
              </w:rPr>
              <w:t xml:space="preserve">: </w:t>
            </w:r>
            <w:r w:rsidRPr="00E51AFF">
              <w:rPr>
                <w:rFonts w:eastAsia="Calibri"/>
                <w:color w:val="000000"/>
                <w:sz w:val="28"/>
                <w:szCs w:val="28"/>
                <w:lang w:val="vi-VN"/>
              </w:rPr>
              <w:t>Phòng cháy chữa chá</w:t>
            </w:r>
            <w:r w:rsidRPr="00E51AFF">
              <w:rPr>
                <w:rFonts w:eastAsia="Calibri"/>
                <w:color w:val="000000"/>
                <w:sz w:val="28"/>
                <w:szCs w:val="28"/>
              </w:rPr>
              <w:t>y</w:t>
            </w:r>
          </w:p>
        </w:tc>
      </w:tr>
      <w:tr w:rsidR="00B440A3" w:rsidRPr="00E51AFF" w:rsidTr="00680535">
        <w:tc>
          <w:tcPr>
            <w:tcW w:w="2410" w:type="dxa"/>
            <w:shd w:val="clear" w:color="auto" w:fill="auto"/>
          </w:tcPr>
          <w:p w:rsidR="00B440A3" w:rsidRPr="00E51AFF" w:rsidRDefault="00B440A3" w:rsidP="00B440A3">
            <w:pPr>
              <w:spacing w:before="120" w:after="120"/>
              <w:ind w:firstLine="567"/>
              <w:jc w:val="both"/>
              <w:rPr>
                <w:rFonts w:eastAsia="Calibri"/>
                <w:b/>
                <w:color w:val="000000"/>
                <w:sz w:val="28"/>
                <w:szCs w:val="28"/>
              </w:rPr>
            </w:pPr>
            <w:r w:rsidRPr="00E51AFF">
              <w:rPr>
                <w:rFonts w:eastAsia="Calibri"/>
                <w:b/>
                <w:color w:val="000000"/>
                <w:sz w:val="28"/>
                <w:szCs w:val="28"/>
              </w:rPr>
              <w:t>PCN</w:t>
            </w:r>
          </w:p>
          <w:p w:rsidR="00B440A3" w:rsidRPr="00E51AFF" w:rsidRDefault="00B440A3" w:rsidP="00B440A3">
            <w:pPr>
              <w:spacing w:before="120" w:after="120"/>
              <w:ind w:firstLine="567"/>
              <w:jc w:val="both"/>
              <w:rPr>
                <w:rFonts w:eastAsia="Calibri"/>
                <w:b/>
                <w:color w:val="000000"/>
                <w:sz w:val="28"/>
                <w:szCs w:val="28"/>
              </w:rPr>
            </w:pPr>
          </w:p>
        </w:tc>
        <w:tc>
          <w:tcPr>
            <w:tcW w:w="6945" w:type="dxa"/>
            <w:shd w:val="clear" w:color="auto" w:fill="auto"/>
          </w:tcPr>
          <w:p w:rsidR="00B440A3" w:rsidRPr="00E51AFF" w:rsidRDefault="00B440A3" w:rsidP="00B440A3">
            <w:pPr>
              <w:spacing w:before="120" w:after="120"/>
              <w:ind w:firstLine="567"/>
              <w:jc w:val="both"/>
              <w:rPr>
                <w:rFonts w:eastAsia="Calibri"/>
                <w:color w:val="000000"/>
                <w:sz w:val="28"/>
                <w:szCs w:val="28"/>
                <w:lang w:val="fr-FR"/>
              </w:rPr>
            </w:pPr>
            <w:r w:rsidRPr="00E51AFF">
              <w:rPr>
                <w:rFonts w:eastAsia="Calibri"/>
                <w:color w:val="000000"/>
                <w:sz w:val="28"/>
                <w:szCs w:val="28"/>
                <w:lang w:val="fr-FR"/>
              </w:rPr>
              <w:t xml:space="preserve">: </w:t>
            </w:r>
            <w:r w:rsidRPr="00E51AFF">
              <w:rPr>
                <w:rFonts w:eastAsia="Calibri"/>
                <w:color w:val="000000"/>
                <w:sz w:val="28"/>
                <w:szCs w:val="28"/>
                <w:lang w:val="vi-VN"/>
              </w:rPr>
              <w:t>Pavement Classification Number</w:t>
            </w:r>
          </w:p>
          <w:p w:rsidR="00B440A3" w:rsidRPr="00E51AFF" w:rsidRDefault="00B440A3" w:rsidP="00B440A3">
            <w:pPr>
              <w:spacing w:before="120" w:after="120"/>
              <w:ind w:firstLine="567"/>
              <w:jc w:val="both"/>
              <w:rPr>
                <w:rFonts w:eastAsia="Calibri"/>
                <w:color w:val="000000"/>
                <w:sz w:val="28"/>
                <w:szCs w:val="28"/>
                <w:lang w:val="fr-FR"/>
              </w:rPr>
            </w:pPr>
            <w:r w:rsidRPr="00E51AFF">
              <w:rPr>
                <w:rFonts w:eastAsia="Calibri"/>
                <w:color w:val="000000"/>
                <w:sz w:val="28"/>
                <w:szCs w:val="28"/>
                <w:lang w:val="vi-VN"/>
              </w:rPr>
              <w:t>(Chỉ số phân loại mặt đường)</w:t>
            </w:r>
          </w:p>
        </w:tc>
      </w:tr>
      <w:tr w:rsidR="00B440A3" w:rsidRPr="00E51AFF" w:rsidTr="00680535">
        <w:tc>
          <w:tcPr>
            <w:tcW w:w="2410" w:type="dxa"/>
            <w:shd w:val="clear" w:color="auto" w:fill="auto"/>
          </w:tcPr>
          <w:p w:rsidR="00B440A3" w:rsidRPr="00E51AFF" w:rsidRDefault="00B440A3" w:rsidP="00B440A3">
            <w:pPr>
              <w:spacing w:before="120" w:after="120"/>
              <w:ind w:firstLine="567"/>
              <w:jc w:val="both"/>
              <w:rPr>
                <w:rFonts w:eastAsia="Calibri"/>
                <w:b/>
                <w:color w:val="000000"/>
                <w:sz w:val="28"/>
                <w:szCs w:val="28"/>
              </w:rPr>
            </w:pPr>
            <w:r w:rsidRPr="00E51AFF">
              <w:rPr>
                <w:rFonts w:eastAsia="Calibri"/>
                <w:b/>
                <w:color w:val="000000"/>
                <w:sz w:val="28"/>
                <w:szCs w:val="28"/>
              </w:rPr>
              <w:t>PT</w:t>
            </w:r>
          </w:p>
        </w:tc>
        <w:tc>
          <w:tcPr>
            <w:tcW w:w="6945" w:type="dxa"/>
            <w:shd w:val="clear" w:color="auto" w:fill="auto"/>
          </w:tcPr>
          <w:p w:rsidR="00B440A3" w:rsidRPr="00E51AFF" w:rsidRDefault="00B440A3" w:rsidP="00B440A3">
            <w:pPr>
              <w:spacing w:before="120" w:after="120"/>
              <w:ind w:firstLine="567"/>
              <w:jc w:val="both"/>
              <w:rPr>
                <w:rFonts w:eastAsia="Calibri"/>
                <w:color w:val="000000"/>
                <w:sz w:val="28"/>
                <w:szCs w:val="28"/>
              </w:rPr>
            </w:pPr>
            <w:r w:rsidRPr="00E51AFF">
              <w:rPr>
                <w:rFonts w:eastAsia="Calibri"/>
                <w:color w:val="000000"/>
                <w:sz w:val="28"/>
                <w:szCs w:val="28"/>
              </w:rPr>
              <w:t xml:space="preserve">: </w:t>
            </w:r>
            <w:r w:rsidRPr="00E51AFF">
              <w:rPr>
                <w:rFonts w:eastAsia="Calibri"/>
                <w:color w:val="000000"/>
                <w:sz w:val="28"/>
                <w:szCs w:val="28"/>
                <w:lang w:val="vi-VN"/>
              </w:rPr>
              <w:t>Phương tiện</w:t>
            </w:r>
          </w:p>
        </w:tc>
      </w:tr>
      <w:tr w:rsidR="00B440A3" w:rsidRPr="00E51AFF" w:rsidTr="00680535">
        <w:tc>
          <w:tcPr>
            <w:tcW w:w="2410" w:type="dxa"/>
            <w:shd w:val="clear" w:color="auto" w:fill="auto"/>
          </w:tcPr>
          <w:p w:rsidR="00B440A3" w:rsidRPr="00E51AFF" w:rsidRDefault="00B440A3" w:rsidP="00B440A3">
            <w:pPr>
              <w:spacing w:before="120" w:after="120"/>
              <w:ind w:firstLine="567"/>
              <w:jc w:val="both"/>
              <w:rPr>
                <w:rFonts w:eastAsia="Calibri"/>
                <w:b/>
                <w:color w:val="000000"/>
                <w:sz w:val="28"/>
                <w:szCs w:val="28"/>
              </w:rPr>
            </w:pPr>
            <w:r w:rsidRPr="00E51AFF">
              <w:rPr>
                <w:rFonts w:eastAsia="Calibri"/>
                <w:b/>
                <w:color w:val="000000"/>
                <w:sz w:val="28"/>
                <w:szCs w:val="28"/>
              </w:rPr>
              <w:t>TCT</w:t>
            </w:r>
          </w:p>
        </w:tc>
        <w:tc>
          <w:tcPr>
            <w:tcW w:w="6945" w:type="dxa"/>
            <w:shd w:val="clear" w:color="auto" w:fill="auto"/>
          </w:tcPr>
          <w:p w:rsidR="00B440A3" w:rsidRPr="00E51AFF" w:rsidRDefault="00B440A3" w:rsidP="00B440A3">
            <w:pPr>
              <w:spacing w:before="120" w:after="120"/>
              <w:ind w:firstLine="567"/>
              <w:jc w:val="both"/>
              <w:rPr>
                <w:rFonts w:eastAsia="Calibri"/>
                <w:color w:val="000000"/>
                <w:sz w:val="28"/>
                <w:szCs w:val="28"/>
              </w:rPr>
            </w:pPr>
            <w:r w:rsidRPr="00E51AFF">
              <w:rPr>
                <w:rFonts w:eastAsia="Calibri"/>
                <w:color w:val="000000"/>
                <w:sz w:val="28"/>
                <w:szCs w:val="28"/>
              </w:rPr>
              <w:t xml:space="preserve">: </w:t>
            </w:r>
            <w:r w:rsidRPr="00E51AFF">
              <w:rPr>
                <w:rFonts w:eastAsia="Calibri"/>
                <w:color w:val="000000"/>
                <w:sz w:val="28"/>
                <w:szCs w:val="28"/>
                <w:lang w:val="vi-VN"/>
              </w:rPr>
              <w:t>Tổng công ty</w:t>
            </w:r>
          </w:p>
        </w:tc>
      </w:tr>
      <w:tr w:rsidR="00B440A3" w:rsidRPr="00E51AFF" w:rsidTr="00680535">
        <w:tc>
          <w:tcPr>
            <w:tcW w:w="2410" w:type="dxa"/>
            <w:shd w:val="clear" w:color="auto" w:fill="auto"/>
          </w:tcPr>
          <w:p w:rsidR="00B440A3" w:rsidRPr="00E51AFF" w:rsidRDefault="00B440A3" w:rsidP="00B440A3">
            <w:pPr>
              <w:spacing w:before="120" w:after="120"/>
              <w:ind w:firstLine="567"/>
              <w:jc w:val="both"/>
              <w:rPr>
                <w:rFonts w:eastAsia="Calibri"/>
                <w:b/>
                <w:color w:val="000000"/>
                <w:sz w:val="28"/>
                <w:szCs w:val="28"/>
              </w:rPr>
            </w:pPr>
            <w:r w:rsidRPr="00E51AFF">
              <w:rPr>
                <w:rFonts w:eastAsia="Calibri"/>
                <w:b/>
                <w:color w:val="000000"/>
                <w:sz w:val="28"/>
                <w:szCs w:val="28"/>
              </w:rPr>
              <w:t>TCTCHKVN</w:t>
            </w:r>
          </w:p>
        </w:tc>
        <w:tc>
          <w:tcPr>
            <w:tcW w:w="6945" w:type="dxa"/>
            <w:shd w:val="clear" w:color="auto" w:fill="auto"/>
          </w:tcPr>
          <w:p w:rsidR="00B440A3" w:rsidRPr="00F1292D" w:rsidRDefault="00B440A3" w:rsidP="00B440A3">
            <w:pPr>
              <w:spacing w:before="120" w:after="120"/>
              <w:ind w:firstLine="567"/>
              <w:jc w:val="both"/>
              <w:rPr>
                <w:rFonts w:eastAsia="Calibri"/>
                <w:color w:val="000000"/>
                <w:sz w:val="28"/>
                <w:szCs w:val="28"/>
              </w:rPr>
            </w:pPr>
            <w:r w:rsidRPr="00E51AFF">
              <w:rPr>
                <w:rFonts w:eastAsia="Calibri"/>
                <w:color w:val="000000"/>
                <w:sz w:val="28"/>
                <w:szCs w:val="28"/>
                <w:lang w:val="vi-VN"/>
              </w:rPr>
              <w:t>: Tổng công ty Cảng hàng không Việt Nam</w:t>
            </w:r>
            <w:r w:rsidR="00F1292D">
              <w:rPr>
                <w:rFonts w:eastAsia="Calibri"/>
                <w:color w:val="000000"/>
                <w:sz w:val="28"/>
                <w:szCs w:val="28"/>
              </w:rPr>
              <w:t>-CTCP</w:t>
            </w:r>
          </w:p>
        </w:tc>
      </w:tr>
      <w:tr w:rsidR="00B440A3" w:rsidRPr="00E51AFF" w:rsidTr="00680535">
        <w:tc>
          <w:tcPr>
            <w:tcW w:w="2410" w:type="dxa"/>
            <w:shd w:val="clear" w:color="auto" w:fill="auto"/>
          </w:tcPr>
          <w:p w:rsidR="00B440A3" w:rsidRPr="00E51AFF" w:rsidRDefault="00B440A3" w:rsidP="00B440A3">
            <w:pPr>
              <w:spacing w:before="120" w:after="120"/>
              <w:ind w:firstLine="567"/>
              <w:jc w:val="both"/>
              <w:rPr>
                <w:rFonts w:eastAsia="Calibri"/>
                <w:b/>
                <w:color w:val="000000"/>
                <w:sz w:val="28"/>
                <w:szCs w:val="28"/>
              </w:rPr>
            </w:pPr>
            <w:r w:rsidRPr="00E51AFF">
              <w:rPr>
                <w:rFonts w:eastAsia="Calibri"/>
                <w:b/>
                <w:color w:val="000000"/>
                <w:sz w:val="28"/>
                <w:szCs w:val="28"/>
              </w:rPr>
              <w:t>TTB</w:t>
            </w:r>
          </w:p>
        </w:tc>
        <w:tc>
          <w:tcPr>
            <w:tcW w:w="6945" w:type="dxa"/>
            <w:shd w:val="clear" w:color="auto" w:fill="auto"/>
          </w:tcPr>
          <w:p w:rsidR="00B440A3" w:rsidRPr="00E51AFF" w:rsidRDefault="00B440A3" w:rsidP="00B440A3">
            <w:pPr>
              <w:spacing w:before="120" w:after="120"/>
              <w:ind w:firstLine="567"/>
              <w:jc w:val="both"/>
              <w:rPr>
                <w:rFonts w:eastAsia="Calibri"/>
                <w:color w:val="000000"/>
                <w:sz w:val="28"/>
                <w:szCs w:val="28"/>
              </w:rPr>
            </w:pPr>
            <w:r w:rsidRPr="00E51AFF">
              <w:rPr>
                <w:rFonts w:eastAsia="Calibri"/>
                <w:color w:val="000000"/>
                <w:sz w:val="28"/>
                <w:szCs w:val="28"/>
                <w:lang w:val="vi-VN"/>
              </w:rPr>
              <w:t>: Trang thiết bị</w:t>
            </w:r>
          </w:p>
        </w:tc>
      </w:tr>
    </w:tbl>
    <w:p w:rsidR="00B440A3" w:rsidRPr="00E51AFF" w:rsidRDefault="00B440A3" w:rsidP="00B440A3">
      <w:pPr>
        <w:keepNext/>
        <w:keepLines/>
        <w:spacing w:before="120" w:after="120"/>
        <w:ind w:firstLine="567"/>
        <w:jc w:val="both"/>
        <w:rPr>
          <w:b/>
          <w:bCs/>
          <w:color w:val="000000"/>
          <w:sz w:val="28"/>
          <w:szCs w:val="28"/>
        </w:rPr>
      </w:pPr>
    </w:p>
    <w:p w:rsidR="00B440A3" w:rsidRPr="00E51AFF" w:rsidRDefault="00B440A3" w:rsidP="00B440A3">
      <w:pPr>
        <w:spacing w:before="120" w:after="120"/>
        <w:ind w:firstLine="567"/>
        <w:jc w:val="both"/>
        <w:rPr>
          <w:rFonts w:eastAsia="Calibri"/>
          <w:b/>
          <w:color w:val="000000"/>
          <w:sz w:val="28"/>
          <w:szCs w:val="22"/>
        </w:rPr>
      </w:pPr>
    </w:p>
    <w:p w:rsidR="00B440A3" w:rsidRPr="00E51AFF" w:rsidRDefault="00B440A3" w:rsidP="00B440A3">
      <w:pPr>
        <w:spacing w:before="120" w:after="120"/>
        <w:ind w:firstLine="567"/>
        <w:jc w:val="both"/>
        <w:rPr>
          <w:rFonts w:eastAsia="Calibri"/>
          <w:b/>
          <w:color w:val="000000"/>
          <w:sz w:val="28"/>
          <w:szCs w:val="22"/>
        </w:rPr>
      </w:pPr>
    </w:p>
    <w:p w:rsidR="00B440A3" w:rsidRPr="00E51AFF" w:rsidRDefault="00B440A3" w:rsidP="00B440A3">
      <w:pPr>
        <w:spacing w:before="120" w:after="120"/>
        <w:ind w:firstLine="567"/>
        <w:jc w:val="both"/>
        <w:rPr>
          <w:b/>
          <w:bCs/>
          <w:color w:val="000000"/>
          <w:sz w:val="28"/>
          <w:szCs w:val="28"/>
        </w:rPr>
      </w:pPr>
    </w:p>
    <w:p w:rsidR="00B440A3" w:rsidRPr="00E51AFF" w:rsidRDefault="00B440A3" w:rsidP="00B440A3">
      <w:pPr>
        <w:spacing w:before="120" w:after="120"/>
        <w:ind w:firstLine="567"/>
        <w:jc w:val="both"/>
        <w:rPr>
          <w:b/>
          <w:bCs/>
          <w:color w:val="000000"/>
          <w:sz w:val="28"/>
          <w:szCs w:val="28"/>
        </w:rPr>
      </w:pPr>
    </w:p>
    <w:p w:rsidR="00B440A3" w:rsidRPr="00E51AFF" w:rsidRDefault="00B440A3" w:rsidP="00B440A3">
      <w:pPr>
        <w:spacing w:before="120" w:after="120"/>
        <w:ind w:firstLine="567"/>
        <w:jc w:val="both"/>
        <w:rPr>
          <w:b/>
          <w:bCs/>
          <w:color w:val="000000"/>
          <w:sz w:val="28"/>
          <w:szCs w:val="28"/>
        </w:rPr>
      </w:pPr>
    </w:p>
    <w:p w:rsidR="00B440A3" w:rsidRPr="00E51AFF" w:rsidRDefault="00B440A3" w:rsidP="00B440A3">
      <w:pPr>
        <w:spacing w:before="120" w:after="120"/>
        <w:ind w:firstLine="567"/>
        <w:jc w:val="both"/>
        <w:rPr>
          <w:b/>
          <w:bCs/>
          <w:color w:val="000000"/>
          <w:sz w:val="28"/>
          <w:szCs w:val="28"/>
        </w:rPr>
      </w:pPr>
    </w:p>
    <w:p w:rsidR="00432FDA" w:rsidRDefault="00432FDA" w:rsidP="00432FDA">
      <w:pPr>
        <w:keepNext/>
        <w:keepLines/>
        <w:spacing w:before="120" w:after="120"/>
        <w:ind w:firstLine="567"/>
        <w:jc w:val="center"/>
        <w:rPr>
          <w:b/>
          <w:bCs/>
          <w:color w:val="000000"/>
          <w:sz w:val="28"/>
          <w:szCs w:val="28"/>
        </w:rPr>
      </w:pPr>
      <w:bookmarkStart w:id="12" w:name="_Toc513465792"/>
      <w:r>
        <w:rPr>
          <w:b/>
          <w:bCs/>
          <w:color w:val="000000"/>
          <w:sz w:val="28"/>
          <w:szCs w:val="28"/>
        </w:rPr>
        <w:t>CHƯƠNG I</w:t>
      </w:r>
    </w:p>
    <w:p w:rsidR="00B440A3" w:rsidRPr="00E51AFF" w:rsidRDefault="00B440A3" w:rsidP="00432FDA">
      <w:pPr>
        <w:keepNext/>
        <w:keepLines/>
        <w:spacing w:before="120" w:after="120"/>
        <w:ind w:firstLine="567"/>
        <w:jc w:val="center"/>
        <w:rPr>
          <w:b/>
          <w:bCs/>
          <w:color w:val="000000"/>
          <w:sz w:val="28"/>
          <w:szCs w:val="28"/>
        </w:rPr>
      </w:pPr>
      <w:r w:rsidRPr="00E51AFF">
        <w:rPr>
          <w:b/>
          <w:bCs/>
          <w:color w:val="000000"/>
          <w:sz w:val="28"/>
          <w:szCs w:val="28"/>
        </w:rPr>
        <w:t>TỔNG QUÁT</w:t>
      </w:r>
      <w:bookmarkEnd w:id="12"/>
    </w:p>
    <w:p w:rsidR="00B440A3" w:rsidRPr="00E51AFF" w:rsidRDefault="00B440A3" w:rsidP="00432FDA">
      <w:pPr>
        <w:keepNext/>
        <w:keepLines/>
        <w:numPr>
          <w:ilvl w:val="0"/>
          <w:numId w:val="4"/>
        </w:numPr>
        <w:tabs>
          <w:tab w:val="left" w:pos="851"/>
        </w:tabs>
        <w:spacing w:before="120" w:after="120"/>
        <w:ind w:left="0" w:firstLine="567"/>
        <w:jc w:val="both"/>
        <w:rPr>
          <w:b/>
          <w:bCs/>
          <w:color w:val="000000"/>
          <w:sz w:val="28"/>
          <w:szCs w:val="26"/>
        </w:rPr>
      </w:pPr>
      <w:bookmarkStart w:id="13" w:name="_Toc513465793"/>
      <w:r w:rsidRPr="00E51AFF">
        <w:rPr>
          <w:b/>
          <w:bCs/>
          <w:color w:val="000000"/>
          <w:sz w:val="28"/>
          <w:szCs w:val="26"/>
        </w:rPr>
        <w:t>Mục đích</w:t>
      </w:r>
      <w:bookmarkEnd w:id="13"/>
    </w:p>
    <w:p w:rsidR="00B440A3" w:rsidRPr="00E51AFF" w:rsidRDefault="00B440A3" w:rsidP="00432FDA">
      <w:pPr>
        <w:numPr>
          <w:ilvl w:val="0"/>
          <w:numId w:val="10"/>
        </w:numPr>
        <w:tabs>
          <w:tab w:val="left" w:pos="851"/>
        </w:tabs>
        <w:spacing w:before="120" w:after="120"/>
        <w:ind w:left="0" w:firstLine="567"/>
        <w:jc w:val="both"/>
        <w:rPr>
          <w:rFonts w:eastAsia="Calibri"/>
          <w:b/>
          <w:color w:val="000000"/>
          <w:sz w:val="28"/>
          <w:szCs w:val="28"/>
          <w:lang w:val="vi-VN"/>
        </w:rPr>
      </w:pPr>
      <w:r w:rsidRPr="00E51AFF">
        <w:rPr>
          <w:rFonts w:eastAsia="Calibri"/>
          <w:color w:val="000000"/>
          <w:sz w:val="28"/>
          <w:szCs w:val="28"/>
          <w:lang w:val="vi-VN"/>
        </w:rPr>
        <w:t xml:space="preserve">Tài liệu Hệ thống quản lý an toàn Cảng hàng không </w:t>
      </w:r>
      <w:r w:rsidR="00933EBB">
        <w:rPr>
          <w:rFonts w:eastAsia="Calibri"/>
          <w:color w:val="000000"/>
          <w:sz w:val="28"/>
          <w:szCs w:val="28"/>
        </w:rPr>
        <w:t>Rạch Giá</w:t>
      </w:r>
      <w:r w:rsidRPr="00E51AFF">
        <w:rPr>
          <w:rFonts w:eastAsia="Calibri"/>
          <w:color w:val="000000"/>
          <w:sz w:val="28"/>
          <w:szCs w:val="28"/>
          <w:lang w:val="vi-VN"/>
        </w:rPr>
        <w:t xml:space="preserve"> quy định các vấn đề về an toàn hàng không dân dụng đối với Cảng hàng không </w:t>
      </w:r>
      <w:r w:rsidR="00933EBB">
        <w:rPr>
          <w:rFonts w:eastAsia="Calibri"/>
          <w:color w:val="000000"/>
          <w:sz w:val="28"/>
          <w:szCs w:val="28"/>
        </w:rPr>
        <w:t>Rạch Giá</w:t>
      </w:r>
      <w:r w:rsidRPr="00E51AFF">
        <w:rPr>
          <w:rFonts w:eastAsia="Calibri"/>
          <w:color w:val="000000"/>
          <w:sz w:val="28"/>
          <w:szCs w:val="28"/>
          <w:lang w:val="vi-VN"/>
        </w:rPr>
        <w:t xml:space="preserve"> thuộc Tổng công ty Cảng hàng không Việt Nam - CTCP;</w:t>
      </w:r>
    </w:p>
    <w:p w:rsidR="00B440A3" w:rsidRPr="00E51AFF" w:rsidRDefault="00B440A3" w:rsidP="00432FDA">
      <w:pPr>
        <w:numPr>
          <w:ilvl w:val="0"/>
          <w:numId w:val="10"/>
        </w:numPr>
        <w:tabs>
          <w:tab w:val="left" w:pos="851"/>
        </w:tabs>
        <w:spacing w:before="120" w:after="120"/>
        <w:ind w:left="0" w:firstLine="567"/>
        <w:jc w:val="both"/>
        <w:rPr>
          <w:rFonts w:eastAsia="Calibri"/>
          <w:b/>
          <w:color w:val="000000"/>
          <w:sz w:val="28"/>
          <w:szCs w:val="28"/>
          <w:lang w:val="vi-VN"/>
        </w:rPr>
      </w:pPr>
      <w:r w:rsidRPr="00E51AFF">
        <w:rPr>
          <w:rFonts w:eastAsia="Calibri"/>
          <w:color w:val="000000"/>
          <w:sz w:val="28"/>
          <w:szCs w:val="28"/>
          <w:lang w:val="vi-VN"/>
        </w:rPr>
        <w:t xml:space="preserve">Tài liệu này cung cấp các nội dung, các quy trình liên quan của Hệ thống quản lý an toàn cho tất cả cán bộ, công nhân viên của Cảng hàng không </w:t>
      </w:r>
      <w:r w:rsidR="00933EBB">
        <w:rPr>
          <w:rFonts w:eastAsia="Calibri"/>
          <w:color w:val="000000"/>
          <w:sz w:val="28"/>
          <w:szCs w:val="28"/>
        </w:rPr>
        <w:t>Rạch Giá</w:t>
      </w:r>
      <w:r w:rsidRPr="00E51AFF">
        <w:rPr>
          <w:rFonts w:eastAsia="Calibri"/>
          <w:color w:val="000000"/>
          <w:sz w:val="28"/>
          <w:szCs w:val="28"/>
          <w:lang w:val="vi-VN"/>
        </w:rPr>
        <w:t>. Tất cả cán bộ, công nhân viên có trách nhiệm tuân thủ các quy trình trong Tài liệu này.</w:t>
      </w:r>
    </w:p>
    <w:p w:rsidR="00B440A3" w:rsidRPr="00E51AFF" w:rsidRDefault="00B440A3" w:rsidP="00432FDA">
      <w:pPr>
        <w:numPr>
          <w:ilvl w:val="0"/>
          <w:numId w:val="10"/>
        </w:numPr>
        <w:tabs>
          <w:tab w:val="left" w:pos="851"/>
        </w:tabs>
        <w:spacing w:before="120" w:after="120"/>
        <w:ind w:left="0" w:firstLine="567"/>
        <w:jc w:val="both"/>
        <w:rPr>
          <w:rFonts w:eastAsia="Calibri"/>
          <w:b/>
          <w:color w:val="000000"/>
          <w:sz w:val="28"/>
          <w:szCs w:val="28"/>
          <w:lang w:val="vi-VN"/>
        </w:rPr>
      </w:pPr>
      <w:r w:rsidRPr="00E51AFF">
        <w:rPr>
          <w:rFonts w:eastAsia="Calibri"/>
          <w:color w:val="000000"/>
          <w:sz w:val="28"/>
          <w:szCs w:val="28"/>
          <w:lang w:val="vi-VN"/>
        </w:rPr>
        <w:t xml:space="preserve">Tài liệu HTQLAT Cảng hàng không </w:t>
      </w:r>
      <w:r w:rsidR="00933EBB">
        <w:rPr>
          <w:rFonts w:eastAsia="Calibri"/>
          <w:color w:val="000000"/>
          <w:sz w:val="28"/>
          <w:szCs w:val="28"/>
        </w:rPr>
        <w:t>Rạch Giá</w:t>
      </w:r>
      <w:r w:rsidRPr="00E51AFF">
        <w:rPr>
          <w:rFonts w:eastAsia="Calibri"/>
          <w:color w:val="000000"/>
          <w:sz w:val="28"/>
          <w:szCs w:val="28"/>
          <w:lang w:val="vi-VN"/>
        </w:rPr>
        <w:t xml:space="preserve"> được gửi đến tất cả các cơ quan, đơn vị liên quan để phổ biến về công tác an toàn tại Cảng hàng không </w:t>
      </w:r>
      <w:r w:rsidR="00933EBB">
        <w:rPr>
          <w:rFonts w:eastAsia="Calibri"/>
          <w:color w:val="000000"/>
          <w:sz w:val="28"/>
          <w:szCs w:val="28"/>
        </w:rPr>
        <w:t>Rạch Giá</w:t>
      </w:r>
      <w:r w:rsidRPr="00E51AFF">
        <w:rPr>
          <w:rFonts w:eastAsia="Calibri"/>
          <w:color w:val="000000"/>
          <w:sz w:val="28"/>
          <w:szCs w:val="28"/>
          <w:lang w:val="vi-VN"/>
        </w:rPr>
        <w:t xml:space="preserve">. </w:t>
      </w:r>
    </w:p>
    <w:p w:rsidR="00B440A3" w:rsidRPr="00E51AFF" w:rsidRDefault="00B440A3" w:rsidP="00432FDA">
      <w:pPr>
        <w:numPr>
          <w:ilvl w:val="0"/>
          <w:numId w:val="10"/>
        </w:numPr>
        <w:tabs>
          <w:tab w:val="left" w:pos="851"/>
        </w:tabs>
        <w:spacing w:before="120" w:after="120"/>
        <w:ind w:left="0" w:firstLine="567"/>
        <w:jc w:val="both"/>
        <w:rPr>
          <w:rFonts w:eastAsia="Calibri"/>
          <w:color w:val="000000"/>
          <w:sz w:val="28"/>
          <w:szCs w:val="28"/>
          <w:lang w:val="vi-VN"/>
        </w:rPr>
      </w:pPr>
      <w:r w:rsidRPr="00E51AFF">
        <w:rPr>
          <w:rFonts w:eastAsia="Calibri"/>
          <w:color w:val="000000"/>
          <w:sz w:val="28"/>
          <w:szCs w:val="28"/>
          <w:lang w:val="vi-VN"/>
        </w:rPr>
        <w:t xml:space="preserve">Theo quyền hạn và trách nhiệm, các cơ quan chức năng của Cục Hàng không Việt Nam, Tổng công ty Cảng hàng không Việt Nam được phép tiến hành kiểm tra các đơn vị, tổ chức, cá nhân trong việc tuân thủ các nội dung Tài liệu Hệ thống quản lý an toàn Cảng hàng không </w:t>
      </w:r>
      <w:r w:rsidR="00933EBB">
        <w:rPr>
          <w:rFonts w:eastAsia="Calibri"/>
          <w:color w:val="000000"/>
          <w:sz w:val="28"/>
          <w:szCs w:val="28"/>
        </w:rPr>
        <w:t>Rạch Giá</w:t>
      </w:r>
      <w:r w:rsidRPr="00E51AFF">
        <w:rPr>
          <w:rFonts w:eastAsia="Calibri"/>
          <w:color w:val="000000"/>
          <w:sz w:val="28"/>
          <w:szCs w:val="28"/>
          <w:lang w:val="vi-VN"/>
        </w:rPr>
        <w:t>.</w:t>
      </w:r>
    </w:p>
    <w:p w:rsidR="00B440A3" w:rsidRPr="00E51AFF" w:rsidRDefault="00B440A3" w:rsidP="00432FDA">
      <w:pPr>
        <w:keepNext/>
        <w:keepLines/>
        <w:numPr>
          <w:ilvl w:val="0"/>
          <w:numId w:val="4"/>
        </w:numPr>
        <w:tabs>
          <w:tab w:val="left" w:pos="851"/>
        </w:tabs>
        <w:spacing w:before="120" w:after="120"/>
        <w:ind w:left="0" w:firstLine="567"/>
        <w:jc w:val="both"/>
        <w:rPr>
          <w:b/>
          <w:bCs/>
          <w:color w:val="000000"/>
          <w:sz w:val="28"/>
          <w:szCs w:val="28"/>
          <w:lang w:val="vi-VN"/>
        </w:rPr>
      </w:pPr>
      <w:bookmarkStart w:id="14" w:name="_Toc513465794"/>
      <w:r w:rsidRPr="00E51AFF">
        <w:rPr>
          <w:b/>
          <w:bCs/>
          <w:color w:val="000000"/>
          <w:sz w:val="28"/>
          <w:szCs w:val="28"/>
          <w:lang w:val="vi-VN"/>
        </w:rPr>
        <w:t>Phạm vi và đối tượng áp dụng</w:t>
      </w:r>
      <w:bookmarkEnd w:id="14"/>
    </w:p>
    <w:p w:rsidR="00B440A3" w:rsidRPr="008055BD" w:rsidRDefault="00B440A3" w:rsidP="00432FDA">
      <w:pPr>
        <w:numPr>
          <w:ilvl w:val="1"/>
          <w:numId w:val="4"/>
        </w:numPr>
        <w:tabs>
          <w:tab w:val="left" w:pos="851"/>
        </w:tabs>
        <w:spacing w:before="120" w:after="120"/>
        <w:ind w:left="0" w:firstLine="567"/>
        <w:contextualSpacing/>
        <w:jc w:val="both"/>
        <w:rPr>
          <w:rFonts w:eastAsia="Calibri"/>
          <w:color w:val="000000"/>
          <w:sz w:val="28"/>
          <w:szCs w:val="28"/>
          <w:lang w:val="vi-VN"/>
        </w:rPr>
      </w:pPr>
      <w:r w:rsidRPr="008055BD">
        <w:rPr>
          <w:rFonts w:eastAsia="Calibri"/>
          <w:color w:val="000000"/>
          <w:sz w:val="28"/>
          <w:szCs w:val="28"/>
          <w:lang w:val="vi-VN"/>
        </w:rPr>
        <w:t>Phạm vi áp dụng</w:t>
      </w:r>
    </w:p>
    <w:p w:rsidR="00B440A3" w:rsidRPr="00E51AFF" w:rsidRDefault="00B440A3" w:rsidP="00432FDA">
      <w:pPr>
        <w:numPr>
          <w:ilvl w:val="0"/>
          <w:numId w:val="10"/>
        </w:numPr>
        <w:tabs>
          <w:tab w:val="left" w:pos="851"/>
        </w:tabs>
        <w:spacing w:before="120" w:after="120"/>
        <w:ind w:left="0" w:firstLine="567"/>
        <w:jc w:val="both"/>
        <w:rPr>
          <w:rFonts w:eastAsia="Calibri"/>
          <w:color w:val="000000"/>
          <w:sz w:val="28"/>
          <w:szCs w:val="28"/>
          <w:lang w:val="vi-VN"/>
        </w:rPr>
      </w:pPr>
      <w:r w:rsidRPr="00E51AFF">
        <w:rPr>
          <w:rFonts w:eastAsia="Calibri"/>
          <w:color w:val="000000"/>
          <w:sz w:val="28"/>
          <w:szCs w:val="28"/>
          <w:lang w:val="vi-VN"/>
        </w:rPr>
        <w:t xml:space="preserve">Tài liệu HTQLAT Cảng hàng không </w:t>
      </w:r>
      <w:r w:rsidR="00933EBB">
        <w:rPr>
          <w:rFonts w:eastAsia="Calibri"/>
          <w:color w:val="000000"/>
          <w:sz w:val="28"/>
          <w:szCs w:val="28"/>
        </w:rPr>
        <w:t>Rạch Giá</w:t>
      </w:r>
      <w:r w:rsidRPr="00E51AFF">
        <w:rPr>
          <w:rFonts w:eastAsia="Calibri"/>
          <w:color w:val="000000"/>
          <w:sz w:val="28"/>
          <w:szCs w:val="28"/>
        </w:rPr>
        <w:t xml:space="preserve"> </w:t>
      </w:r>
      <w:r w:rsidRPr="00E51AFF">
        <w:rPr>
          <w:rFonts w:eastAsia="Calibri"/>
          <w:color w:val="000000"/>
          <w:sz w:val="28"/>
          <w:szCs w:val="28"/>
          <w:lang w:val="vi-VN"/>
        </w:rPr>
        <w:t xml:space="preserve">được áp dụng cho các hoạt động cung cấp dịch vụ khai thác, đảm bảo an toàn trong khu bay, nhà ga hành khách, hàng hóa thuộc Cảng hàng không </w:t>
      </w:r>
      <w:r w:rsidR="00933EBB">
        <w:rPr>
          <w:rFonts w:eastAsia="Calibri"/>
          <w:color w:val="000000"/>
          <w:sz w:val="28"/>
          <w:szCs w:val="28"/>
        </w:rPr>
        <w:t>Rạch Giá</w:t>
      </w:r>
      <w:r w:rsidRPr="00E51AFF">
        <w:rPr>
          <w:rFonts w:eastAsia="Calibri"/>
          <w:color w:val="000000"/>
          <w:sz w:val="28"/>
          <w:szCs w:val="28"/>
          <w:lang w:val="vi-VN"/>
        </w:rPr>
        <w:t xml:space="preserve"> liên quan trực tiếp hoặc gián tiếp đến hoạt động tàu bay.</w:t>
      </w:r>
    </w:p>
    <w:p w:rsidR="00B440A3" w:rsidRPr="008055BD" w:rsidRDefault="00432FDA" w:rsidP="00432FDA">
      <w:pPr>
        <w:numPr>
          <w:ilvl w:val="1"/>
          <w:numId w:val="4"/>
        </w:numPr>
        <w:tabs>
          <w:tab w:val="left" w:pos="993"/>
        </w:tabs>
        <w:spacing w:before="120" w:after="120"/>
        <w:ind w:left="0" w:firstLine="567"/>
        <w:contextualSpacing/>
        <w:jc w:val="both"/>
        <w:rPr>
          <w:rFonts w:eastAsia="Calibri"/>
          <w:color w:val="000000"/>
          <w:sz w:val="28"/>
          <w:szCs w:val="28"/>
        </w:rPr>
      </w:pPr>
      <w:r>
        <w:rPr>
          <w:rFonts w:eastAsia="Calibri"/>
          <w:b/>
          <w:i/>
          <w:color w:val="000000"/>
          <w:sz w:val="28"/>
          <w:szCs w:val="28"/>
        </w:rPr>
        <w:t xml:space="preserve"> </w:t>
      </w:r>
      <w:r w:rsidR="00B440A3" w:rsidRPr="008055BD">
        <w:rPr>
          <w:rFonts w:eastAsia="Calibri"/>
          <w:color w:val="000000"/>
          <w:sz w:val="28"/>
          <w:szCs w:val="28"/>
        </w:rPr>
        <w:t>Đối tượng áp dụng</w:t>
      </w:r>
    </w:p>
    <w:p w:rsidR="00B440A3" w:rsidRPr="00E51AFF" w:rsidRDefault="00B440A3" w:rsidP="00432FDA">
      <w:pPr>
        <w:numPr>
          <w:ilvl w:val="0"/>
          <w:numId w:val="10"/>
        </w:numPr>
        <w:tabs>
          <w:tab w:val="left" w:pos="851"/>
        </w:tabs>
        <w:spacing w:before="120" w:after="120"/>
        <w:ind w:left="0" w:firstLine="567"/>
        <w:jc w:val="both"/>
        <w:rPr>
          <w:rFonts w:eastAsia="Calibri"/>
          <w:color w:val="000000"/>
          <w:sz w:val="28"/>
          <w:szCs w:val="28"/>
          <w:lang w:val="vi-VN"/>
        </w:rPr>
      </w:pPr>
      <w:r w:rsidRPr="00E51AFF">
        <w:rPr>
          <w:rFonts w:eastAsia="Calibri"/>
          <w:color w:val="000000"/>
          <w:sz w:val="28"/>
          <w:szCs w:val="28"/>
          <w:lang w:val="vi-VN"/>
        </w:rPr>
        <w:t xml:space="preserve">Tất cả các đơn vị, cá nhân trực thuộc Cảng hàng không </w:t>
      </w:r>
      <w:r w:rsidR="00933EBB">
        <w:rPr>
          <w:rFonts w:eastAsia="Calibri"/>
          <w:color w:val="000000"/>
          <w:sz w:val="28"/>
          <w:szCs w:val="28"/>
        </w:rPr>
        <w:t>Rạch Giá</w:t>
      </w:r>
      <w:r w:rsidRPr="00E51AFF">
        <w:rPr>
          <w:rFonts w:eastAsia="Calibri"/>
          <w:color w:val="000000"/>
          <w:sz w:val="28"/>
          <w:szCs w:val="28"/>
          <w:lang w:val="vi-VN"/>
        </w:rPr>
        <w:t>.</w:t>
      </w:r>
    </w:p>
    <w:p w:rsidR="00B440A3" w:rsidRPr="00E51AFF" w:rsidRDefault="00B440A3" w:rsidP="00432FDA">
      <w:pPr>
        <w:numPr>
          <w:ilvl w:val="0"/>
          <w:numId w:val="10"/>
        </w:numPr>
        <w:tabs>
          <w:tab w:val="left" w:pos="851"/>
        </w:tabs>
        <w:spacing w:before="120" w:after="120"/>
        <w:ind w:left="0" w:firstLine="567"/>
        <w:jc w:val="both"/>
        <w:rPr>
          <w:rFonts w:eastAsia="Calibri"/>
          <w:color w:val="000000"/>
          <w:sz w:val="28"/>
          <w:szCs w:val="28"/>
          <w:lang w:val="vi-VN"/>
        </w:rPr>
      </w:pPr>
      <w:r w:rsidRPr="00E51AFF">
        <w:rPr>
          <w:rFonts w:eastAsia="Calibri"/>
          <w:color w:val="000000"/>
          <w:sz w:val="28"/>
          <w:szCs w:val="28"/>
          <w:lang w:val="vi-VN"/>
        </w:rPr>
        <w:t xml:space="preserve">Các tổ chức, cá nhân hoạt động tại Cảng hàng không </w:t>
      </w:r>
      <w:r w:rsidR="00933EBB">
        <w:rPr>
          <w:rFonts w:eastAsia="Calibri"/>
          <w:color w:val="000000"/>
          <w:sz w:val="28"/>
          <w:szCs w:val="28"/>
        </w:rPr>
        <w:t>Rạch Giá</w:t>
      </w:r>
      <w:r w:rsidRPr="00E51AFF">
        <w:rPr>
          <w:rFonts w:eastAsia="Calibri"/>
          <w:color w:val="000000"/>
          <w:sz w:val="28"/>
          <w:szCs w:val="28"/>
          <w:lang w:val="vi-VN"/>
        </w:rPr>
        <w:t xml:space="preserve"> có trách nhiệm phối hợp khi thực hiện công vụ, nhiệm vụ trong vùng phạm vi trách nhiệm quản lý an toàn của Cảng hàng không </w:t>
      </w:r>
      <w:r w:rsidR="00933EBB">
        <w:rPr>
          <w:rFonts w:eastAsia="Calibri"/>
          <w:color w:val="000000"/>
          <w:sz w:val="28"/>
          <w:szCs w:val="28"/>
        </w:rPr>
        <w:t>Rạch Giá</w:t>
      </w:r>
      <w:r w:rsidRPr="00E51AFF">
        <w:rPr>
          <w:rFonts w:eastAsia="Calibri"/>
          <w:color w:val="000000"/>
          <w:sz w:val="28"/>
          <w:szCs w:val="28"/>
          <w:lang w:val="vi-VN"/>
        </w:rPr>
        <w:t>.</w:t>
      </w:r>
    </w:p>
    <w:p w:rsidR="00B440A3" w:rsidRPr="00E51AFF" w:rsidRDefault="00B440A3" w:rsidP="00432FDA">
      <w:pPr>
        <w:keepNext/>
        <w:keepLines/>
        <w:tabs>
          <w:tab w:val="left" w:pos="851"/>
        </w:tabs>
        <w:spacing w:before="120" w:after="120"/>
        <w:ind w:firstLine="567"/>
        <w:jc w:val="both"/>
        <w:rPr>
          <w:b/>
          <w:bCs/>
          <w:color w:val="000000"/>
          <w:sz w:val="28"/>
          <w:szCs w:val="28"/>
        </w:rPr>
      </w:pPr>
      <w:bookmarkStart w:id="15" w:name="_Toc513465798"/>
    </w:p>
    <w:p w:rsidR="00B440A3" w:rsidRPr="00E51AFF" w:rsidRDefault="00B440A3" w:rsidP="00B440A3">
      <w:pPr>
        <w:spacing w:before="120" w:after="120"/>
        <w:ind w:firstLine="567"/>
        <w:jc w:val="both"/>
        <w:rPr>
          <w:rFonts w:eastAsia="Calibri"/>
          <w:color w:val="000000"/>
          <w:sz w:val="28"/>
          <w:szCs w:val="28"/>
        </w:rPr>
      </w:pPr>
    </w:p>
    <w:p w:rsidR="00B440A3" w:rsidRDefault="00B440A3" w:rsidP="00B440A3">
      <w:pPr>
        <w:spacing w:before="120" w:after="120"/>
        <w:ind w:firstLine="567"/>
        <w:jc w:val="both"/>
        <w:rPr>
          <w:rFonts w:eastAsia="Calibri"/>
          <w:color w:val="000000"/>
          <w:sz w:val="28"/>
          <w:szCs w:val="22"/>
        </w:rPr>
      </w:pPr>
    </w:p>
    <w:p w:rsidR="008055BD" w:rsidRDefault="008055BD" w:rsidP="00B440A3">
      <w:pPr>
        <w:spacing w:before="120" w:after="120"/>
        <w:ind w:firstLine="567"/>
        <w:jc w:val="both"/>
        <w:rPr>
          <w:rFonts w:eastAsia="Calibri"/>
          <w:color w:val="000000"/>
          <w:sz w:val="28"/>
          <w:szCs w:val="22"/>
        </w:rPr>
      </w:pPr>
    </w:p>
    <w:p w:rsidR="008055BD" w:rsidRDefault="008055BD" w:rsidP="00B440A3">
      <w:pPr>
        <w:spacing w:before="120" w:after="120"/>
        <w:ind w:firstLine="567"/>
        <w:jc w:val="both"/>
        <w:rPr>
          <w:rFonts w:eastAsia="Calibri"/>
          <w:color w:val="000000"/>
          <w:sz w:val="28"/>
          <w:szCs w:val="22"/>
        </w:rPr>
      </w:pPr>
    </w:p>
    <w:p w:rsidR="008055BD" w:rsidRDefault="008055BD" w:rsidP="00B440A3">
      <w:pPr>
        <w:spacing w:before="120" w:after="120"/>
        <w:ind w:firstLine="567"/>
        <w:jc w:val="both"/>
        <w:rPr>
          <w:rFonts w:eastAsia="Calibri"/>
          <w:color w:val="000000"/>
          <w:sz w:val="28"/>
          <w:szCs w:val="22"/>
        </w:rPr>
      </w:pPr>
    </w:p>
    <w:p w:rsidR="008055BD" w:rsidRDefault="008055BD" w:rsidP="00B440A3">
      <w:pPr>
        <w:spacing w:before="120" w:after="120"/>
        <w:ind w:firstLine="567"/>
        <w:jc w:val="both"/>
        <w:rPr>
          <w:rFonts w:eastAsia="Calibri"/>
          <w:color w:val="000000"/>
          <w:sz w:val="28"/>
          <w:szCs w:val="22"/>
        </w:rPr>
      </w:pPr>
    </w:p>
    <w:p w:rsidR="008055BD" w:rsidRPr="00E51AFF" w:rsidRDefault="008055BD" w:rsidP="00B440A3">
      <w:pPr>
        <w:spacing w:before="120" w:after="120"/>
        <w:ind w:firstLine="567"/>
        <w:jc w:val="both"/>
        <w:rPr>
          <w:rFonts w:eastAsia="Calibri"/>
          <w:color w:val="000000"/>
          <w:sz w:val="28"/>
          <w:szCs w:val="22"/>
        </w:rPr>
      </w:pPr>
    </w:p>
    <w:p w:rsidR="00D556EE" w:rsidRDefault="00B440A3" w:rsidP="00D556EE">
      <w:pPr>
        <w:keepNext/>
        <w:keepLines/>
        <w:spacing w:before="120" w:after="120"/>
        <w:ind w:firstLine="567"/>
        <w:jc w:val="center"/>
        <w:rPr>
          <w:b/>
          <w:bCs/>
          <w:color w:val="000000"/>
          <w:sz w:val="28"/>
          <w:szCs w:val="28"/>
        </w:rPr>
      </w:pPr>
      <w:r w:rsidRPr="00E51AFF">
        <w:rPr>
          <w:b/>
          <w:bCs/>
          <w:color w:val="000000"/>
          <w:sz w:val="28"/>
          <w:szCs w:val="28"/>
        </w:rPr>
        <w:lastRenderedPageBreak/>
        <w:t>CHƯƠNG II</w:t>
      </w:r>
    </w:p>
    <w:p w:rsidR="00B440A3" w:rsidRPr="00E51AFF" w:rsidRDefault="00B440A3" w:rsidP="00D556EE">
      <w:pPr>
        <w:keepNext/>
        <w:keepLines/>
        <w:spacing w:before="120" w:after="120"/>
        <w:ind w:firstLine="567"/>
        <w:jc w:val="center"/>
        <w:rPr>
          <w:b/>
          <w:bCs/>
          <w:color w:val="000000"/>
          <w:sz w:val="28"/>
          <w:szCs w:val="28"/>
        </w:rPr>
      </w:pPr>
      <w:r w:rsidRPr="00E51AFF">
        <w:rPr>
          <w:b/>
          <w:bCs/>
          <w:color w:val="000000"/>
          <w:sz w:val="28"/>
          <w:szCs w:val="28"/>
        </w:rPr>
        <w:t>MỤC TIÊU VÀ CHÍNH SÁCH AN TOÀN</w:t>
      </w:r>
      <w:bookmarkEnd w:id="15"/>
    </w:p>
    <w:p w:rsidR="00B440A3" w:rsidRPr="00E51AFF" w:rsidRDefault="00B440A3" w:rsidP="00B440A3">
      <w:pPr>
        <w:keepNext/>
        <w:keepLines/>
        <w:numPr>
          <w:ilvl w:val="0"/>
          <w:numId w:val="5"/>
        </w:numPr>
        <w:tabs>
          <w:tab w:val="left" w:pos="1134"/>
        </w:tabs>
        <w:spacing w:before="120" w:after="120"/>
        <w:ind w:left="0" w:firstLine="567"/>
        <w:jc w:val="both"/>
        <w:rPr>
          <w:b/>
          <w:bCs/>
          <w:color w:val="000000"/>
          <w:sz w:val="28"/>
          <w:szCs w:val="26"/>
        </w:rPr>
      </w:pPr>
      <w:bookmarkStart w:id="16" w:name="_Toc513465799"/>
      <w:r w:rsidRPr="00E51AFF">
        <w:rPr>
          <w:b/>
          <w:bCs/>
          <w:color w:val="000000"/>
          <w:sz w:val="28"/>
          <w:szCs w:val="26"/>
        </w:rPr>
        <w:t>Các mục tiêu an toàn</w:t>
      </w:r>
      <w:bookmarkEnd w:id="16"/>
    </w:p>
    <w:p w:rsidR="00B440A3" w:rsidRPr="00E51AFF" w:rsidRDefault="00B440A3" w:rsidP="00B440A3">
      <w:pPr>
        <w:numPr>
          <w:ilvl w:val="1"/>
          <w:numId w:val="5"/>
        </w:numPr>
        <w:tabs>
          <w:tab w:val="left" w:pos="1134"/>
        </w:tabs>
        <w:spacing w:before="120" w:after="120"/>
        <w:ind w:left="0" w:firstLine="567"/>
        <w:jc w:val="both"/>
        <w:rPr>
          <w:rFonts w:eastAsia="Calibri"/>
          <w:color w:val="000000"/>
          <w:sz w:val="28"/>
          <w:szCs w:val="22"/>
          <w:lang w:val="vi-VN"/>
        </w:rPr>
      </w:pPr>
      <w:r w:rsidRPr="00E51AFF">
        <w:rPr>
          <w:rFonts w:eastAsia="Calibri"/>
          <w:color w:val="000000"/>
          <w:sz w:val="28"/>
          <w:szCs w:val="22"/>
        </w:rPr>
        <w:t xml:space="preserve"> Mục tiêu an toàn quan hệ mật thiết với chính sách an toàn và văn hóa an toàn của một tổ chức, doanh nghiệp. Mục tiêu an toàn thể hiện những mong muốn về an toàn mà cấp lãnh đạo của tổ chức, doanh nghiệp cần phải xác định với mục đích nâng cao năng lực quản lý an toàn của tổ chức mình. Từ đó, cấp lãnh đạo có thể đưa ra kế hoạch hành động cụ thể để đạt được các mục tiêu đó. Mục tiêu an toàn phải được cấp lãnh đạo đề ra và có thể thay đổi hàng năm tùy theo mong muốn của cấp lãnh đạo và tình hình hoạt động thực tế của tổ chức, doanh nghiệp.</w:t>
      </w:r>
    </w:p>
    <w:p w:rsidR="00B440A3" w:rsidRPr="00E51AFF" w:rsidRDefault="00B440A3" w:rsidP="00B440A3">
      <w:pPr>
        <w:tabs>
          <w:tab w:val="left" w:pos="1134"/>
        </w:tabs>
        <w:spacing w:before="120" w:after="120"/>
        <w:ind w:firstLine="567"/>
        <w:jc w:val="both"/>
        <w:rPr>
          <w:color w:val="000000"/>
          <w:sz w:val="28"/>
          <w:szCs w:val="28"/>
          <w:lang w:val="vi-VN"/>
        </w:rPr>
      </w:pPr>
      <w:r w:rsidRPr="00E51AFF">
        <w:rPr>
          <w:color w:val="000000"/>
          <w:sz w:val="28"/>
          <w:szCs w:val="28"/>
          <w:lang w:val="vi-VN"/>
        </w:rPr>
        <w:t>1.2</w:t>
      </w:r>
      <w:r w:rsidRPr="00E51AFF">
        <w:rPr>
          <w:b/>
          <w:i/>
          <w:color w:val="000000"/>
          <w:sz w:val="28"/>
          <w:szCs w:val="28"/>
          <w:lang w:val="vi-VN"/>
        </w:rPr>
        <w:t xml:space="preserve"> </w:t>
      </w:r>
      <w:r w:rsidRPr="00E51AFF">
        <w:rPr>
          <w:color w:val="000000"/>
          <w:sz w:val="28"/>
          <w:szCs w:val="28"/>
          <w:lang w:val="vi-VN"/>
        </w:rPr>
        <w:t xml:space="preserve"> Việc thiết lập các mục tiêu, chỉ số an toàn và đánh giá các kết quả thực hiện trong Hệ thống quản lý an toàn nhằm xác định hệ thống có hoạt động như mong đợi và để xác định những bộ phận của hệ thống cần tăng cường công tác an toàn để đáp ứng mong đợi của tổ chức, doanh nghiệp.</w:t>
      </w:r>
    </w:p>
    <w:p w:rsidR="00B440A3" w:rsidRPr="00E51AFF" w:rsidRDefault="00B440A3" w:rsidP="00B440A3">
      <w:pPr>
        <w:tabs>
          <w:tab w:val="left" w:pos="1134"/>
        </w:tabs>
        <w:spacing w:before="120" w:after="120"/>
        <w:ind w:firstLine="567"/>
        <w:jc w:val="both"/>
        <w:rPr>
          <w:color w:val="000000"/>
          <w:sz w:val="28"/>
          <w:szCs w:val="28"/>
          <w:lang w:val="vi-VN"/>
        </w:rPr>
      </w:pPr>
      <w:r w:rsidRPr="00E51AFF">
        <w:rPr>
          <w:color w:val="000000"/>
          <w:sz w:val="28"/>
          <w:szCs w:val="28"/>
          <w:lang w:val="vi-VN"/>
        </w:rPr>
        <w:t>1.3</w:t>
      </w:r>
      <w:r w:rsidRPr="00E51AFF">
        <w:rPr>
          <w:b/>
          <w:i/>
          <w:color w:val="000000"/>
          <w:sz w:val="28"/>
          <w:szCs w:val="28"/>
          <w:lang w:val="vi-VN"/>
        </w:rPr>
        <w:t xml:space="preserve"> </w:t>
      </w:r>
      <w:r w:rsidRPr="00E51AFF">
        <w:rPr>
          <w:color w:val="000000"/>
          <w:sz w:val="28"/>
          <w:szCs w:val="28"/>
          <w:lang w:val="vi-VN"/>
        </w:rPr>
        <w:t xml:space="preserve"> Việc loại bỏ hoàn toàn các sự cố, tai nạn trong hoạt động hàng không là không thể thực hiện được. An toàn là một khái niệm tương đối, nên mức độ rủi ro nào đó là điều có thể chấp nhận được trong một hệ thống “an toàn”. Mức độ an toàn chấp nhận được (Acceptable Level of Safety - ALoS) thể hiện mục tiêu an toàn (hay sự mong đợi) của tổ chức, doanh nghiệp. Để xác định mức độ an toàn chấp nhận được, các yếu tố như mức rủi ro đã đặt ra, chi phí/ lợi nhuận để cải thiện hệ thống và sự mong đợi của mọi người về an toàn trong hoạt động hàng không cần phải được xem xét.</w:t>
      </w:r>
    </w:p>
    <w:p w:rsidR="00B440A3" w:rsidRPr="00E51AFF" w:rsidRDefault="00B440A3" w:rsidP="00B440A3">
      <w:pPr>
        <w:tabs>
          <w:tab w:val="left" w:pos="1134"/>
        </w:tabs>
        <w:spacing w:before="120" w:after="120"/>
        <w:ind w:firstLine="567"/>
        <w:jc w:val="both"/>
        <w:rPr>
          <w:color w:val="000000"/>
          <w:sz w:val="28"/>
          <w:szCs w:val="28"/>
          <w:lang w:val="vi-VN"/>
        </w:rPr>
      </w:pPr>
      <w:r w:rsidRPr="00E51AFF">
        <w:rPr>
          <w:color w:val="000000"/>
          <w:sz w:val="28"/>
          <w:szCs w:val="28"/>
          <w:lang w:val="vi-VN"/>
        </w:rPr>
        <w:t>1.4</w:t>
      </w:r>
      <w:r w:rsidRPr="00E51AFF">
        <w:rPr>
          <w:b/>
          <w:color w:val="000000"/>
          <w:sz w:val="28"/>
          <w:szCs w:val="28"/>
          <w:lang w:val="vi-VN"/>
        </w:rPr>
        <w:t xml:space="preserve">  </w:t>
      </w:r>
      <w:r w:rsidRPr="00E51AFF">
        <w:rPr>
          <w:color w:val="000000"/>
          <w:sz w:val="28"/>
          <w:szCs w:val="28"/>
          <w:lang w:val="vi-VN"/>
        </w:rPr>
        <w:t>Trong thực tế, khái niệm mức độ an toàn chấp nhận được được thể hiện thông qua các chỉ số, mục tiêu an toàn và được thực thi thông qua các yêu cầu an toàn khác nhau. Cụ thể:</w:t>
      </w:r>
    </w:p>
    <w:p w:rsidR="00B440A3" w:rsidRPr="00E51AFF" w:rsidRDefault="00B440A3" w:rsidP="00B440A3">
      <w:pPr>
        <w:spacing w:before="120" w:after="120"/>
        <w:ind w:firstLine="567"/>
        <w:jc w:val="both"/>
        <w:rPr>
          <w:rFonts w:eastAsia="Calibri"/>
          <w:color w:val="000000"/>
          <w:sz w:val="28"/>
          <w:szCs w:val="28"/>
          <w:lang w:val="vi-VN"/>
        </w:rPr>
      </w:pPr>
      <w:r w:rsidRPr="00E51AFF">
        <w:rPr>
          <w:rFonts w:eastAsia="Calibri"/>
          <w:i/>
          <w:color w:val="000000"/>
          <w:sz w:val="28"/>
          <w:szCs w:val="28"/>
          <w:lang w:val="vi-VN"/>
        </w:rPr>
        <w:t>1.4.1 Các chỉ số an toàn</w:t>
      </w:r>
      <w:r w:rsidRPr="00E51AFF">
        <w:rPr>
          <w:rFonts w:eastAsia="Calibri"/>
          <w:color w:val="000000"/>
          <w:sz w:val="28"/>
          <w:szCs w:val="28"/>
          <w:lang w:val="vi-VN"/>
        </w:rPr>
        <w:t>: Là thước đo việc thực hiện an toàn của một cơ quan, đơn vị. Các chỉ số an toàn phải được đo một cách dễ dàng và liên kết với các thành phần chính trong SMS của một tổ chức, doanh nghiệp. Vì vậy, các chỉ số an toàn sẽ khác nhau giữa các cơ quan, đơn vị, nhà khai thác tàu bay, người khai thác cảng hàng không và nhà cung cấp dịch vụ không lưu;</w:t>
      </w:r>
    </w:p>
    <w:p w:rsidR="00B440A3" w:rsidRPr="00E51AFF" w:rsidRDefault="00B440A3" w:rsidP="00B440A3">
      <w:pPr>
        <w:spacing w:before="120" w:after="120"/>
        <w:ind w:firstLine="567"/>
        <w:jc w:val="both"/>
        <w:rPr>
          <w:rFonts w:eastAsia="Calibri"/>
          <w:color w:val="000000"/>
          <w:sz w:val="28"/>
          <w:szCs w:val="28"/>
          <w:lang w:val="vi-VN"/>
        </w:rPr>
      </w:pPr>
      <w:r w:rsidRPr="00E51AFF">
        <w:rPr>
          <w:rFonts w:eastAsia="Calibri"/>
          <w:i/>
          <w:color w:val="000000"/>
          <w:sz w:val="28"/>
          <w:szCs w:val="28"/>
          <w:lang w:val="vi-VN"/>
        </w:rPr>
        <w:t>1.4.2 Các mục tiêu an toàn</w:t>
      </w:r>
      <w:r w:rsidRPr="00E51AFF">
        <w:rPr>
          <w:rFonts w:eastAsia="Calibri"/>
          <w:color w:val="000000"/>
          <w:sz w:val="28"/>
          <w:szCs w:val="28"/>
          <w:lang w:val="vi-VN"/>
        </w:rPr>
        <w:t>: Được xác định bằng cách xem xét mức thực hiện an toàn nào mong muốn và khả thi đối với các cơ quan, đơn vị, các nhà khai thác tàu bay, người khai thác cảng hàng không và nhà cung cấp dịch vụ không lưu. Mục tiêu an toàn nên được xem xét, thống nhất giữa các cơ quan, đơn vị và phù hợp với SMS;</w:t>
      </w:r>
    </w:p>
    <w:p w:rsidR="00B440A3" w:rsidRPr="00E51AFF" w:rsidRDefault="00B440A3" w:rsidP="00B440A3">
      <w:pPr>
        <w:spacing w:before="120" w:after="120"/>
        <w:ind w:firstLine="567"/>
        <w:jc w:val="both"/>
        <w:rPr>
          <w:rFonts w:eastAsia="Calibri"/>
          <w:color w:val="000000"/>
          <w:sz w:val="28"/>
          <w:szCs w:val="28"/>
          <w:lang w:val="vi-VN"/>
        </w:rPr>
      </w:pPr>
      <w:r w:rsidRPr="00E51AFF">
        <w:rPr>
          <w:rFonts w:eastAsia="Calibri"/>
          <w:i/>
          <w:color w:val="000000"/>
          <w:sz w:val="28"/>
          <w:szCs w:val="28"/>
          <w:lang w:val="vi-VN"/>
        </w:rPr>
        <w:t>1.4.3 Các yêu cầu an toàn</w:t>
      </w:r>
      <w:r w:rsidRPr="00E51AFF">
        <w:rPr>
          <w:rFonts w:eastAsia="Calibri"/>
          <w:color w:val="000000"/>
          <w:sz w:val="28"/>
          <w:szCs w:val="28"/>
          <w:lang w:val="vi-VN"/>
        </w:rPr>
        <w:t>: Là cần thiết để đạt được các chỉ số an toàn và các mục tiêu an toàn. Nó bao gồm các quy trình, công nghệ, hệ thống và chương trình khai thác để có thể xác định độ tin cậy, tính sẵn sàng, khả năng thực hiện và tính chính xác của các quy trình, công nghệ, hệ thống và chương trình khai thác đó.</w:t>
      </w:r>
    </w:p>
    <w:p w:rsidR="00B440A3" w:rsidRPr="00E51AFF" w:rsidRDefault="00B440A3" w:rsidP="00B440A3">
      <w:pPr>
        <w:tabs>
          <w:tab w:val="left" w:pos="1134"/>
        </w:tabs>
        <w:spacing w:before="120" w:after="120"/>
        <w:ind w:firstLine="567"/>
        <w:jc w:val="both"/>
        <w:rPr>
          <w:color w:val="000000"/>
          <w:sz w:val="28"/>
          <w:szCs w:val="28"/>
          <w:lang w:val="vi-VN"/>
        </w:rPr>
      </w:pPr>
      <w:r w:rsidRPr="00E51AFF">
        <w:rPr>
          <w:color w:val="000000"/>
          <w:sz w:val="28"/>
          <w:szCs w:val="28"/>
          <w:lang w:val="vi-VN"/>
        </w:rPr>
        <w:lastRenderedPageBreak/>
        <w:t>1.5  Mối quan hệ giữa mức độ an toàn chấp nhận được, các chỉ số an toàn, các mục tiêu an toàn và các yêu cầu an toàn như sau: Mức độ an toàn chấp nhận được là khái niệm bao quát, các chỉ số an toàn là thước đo được sử dụng để xác định liệu mức độ an toàn chấp nhận được có thể đạt được hay không. Các mục tiêu  an toàn là các mục tiêu được định lượng có liên quan đến mức độ an toàn chấp nhận được, và các yêu cầu an toàn là các công cụ hay các cách thức cần có để đạt được các mục tiêu an toàn.</w:t>
      </w:r>
    </w:p>
    <w:p w:rsidR="00B440A3" w:rsidRPr="00C276C1" w:rsidRDefault="00B440A3" w:rsidP="00C276C1">
      <w:pPr>
        <w:spacing w:before="120" w:after="120" w:line="276" w:lineRule="auto"/>
        <w:ind w:firstLine="851"/>
        <w:jc w:val="both"/>
        <w:rPr>
          <w:sz w:val="28"/>
          <w:szCs w:val="28"/>
          <w:lang/>
        </w:rPr>
      </w:pPr>
      <w:r w:rsidRPr="00795813">
        <w:rPr>
          <w:sz w:val="28"/>
          <w:szCs w:val="28"/>
          <w:lang w:val="vi-VN"/>
        </w:rPr>
        <w:t xml:space="preserve">1.6  </w:t>
      </w:r>
      <w:r w:rsidR="00BB645E" w:rsidRPr="00795813">
        <w:rPr>
          <w:sz w:val="28"/>
          <w:szCs w:val="28"/>
          <w:lang w:val="vi-VN"/>
        </w:rPr>
        <w:t xml:space="preserve">Hàng năm, Ban Giám đốc Cảng hàng không </w:t>
      </w:r>
      <w:r w:rsidR="00933EBB" w:rsidRPr="00795813">
        <w:rPr>
          <w:sz w:val="28"/>
          <w:szCs w:val="28"/>
          <w:lang w:val="vi-VN"/>
        </w:rPr>
        <w:t>Rạch Giá</w:t>
      </w:r>
      <w:r w:rsidR="00BB645E" w:rsidRPr="00795813">
        <w:rPr>
          <w:sz w:val="28"/>
          <w:szCs w:val="28"/>
          <w:lang w:val="vi-VN"/>
        </w:rPr>
        <w:t xml:space="preserve"> sẽ thiết lập các chỉ số an toàn phù hợp với Chương trình an toàn quốc gia, tình hình triển khai công tác đảm bảo an toàn và đề</w:t>
      </w:r>
      <w:r w:rsidR="00BB645E" w:rsidRPr="004C48E9">
        <w:rPr>
          <w:sz w:val="28"/>
          <w:szCs w:val="28"/>
          <w:lang w:val="vi-VN"/>
        </w:rPr>
        <w:t xml:space="preserve"> ra các mục tiêu/chỉ tiêu an toàn phù hợp với thực tế hoạt động hàng không và có trách nhiệm tổ chức triển khai, quản lý việc thực hiện các mục tiêu và chỉ tiêu an toàn đã đề ra.</w:t>
      </w:r>
    </w:p>
    <w:p w:rsidR="00B440A3" w:rsidRPr="00E51AFF" w:rsidRDefault="00B440A3" w:rsidP="00B440A3">
      <w:pPr>
        <w:spacing w:before="120" w:after="120"/>
        <w:ind w:firstLine="567"/>
        <w:jc w:val="both"/>
        <w:rPr>
          <w:rFonts w:eastAsia="Calibri"/>
          <w:color w:val="000000"/>
          <w:sz w:val="28"/>
          <w:szCs w:val="22"/>
          <w:lang w:val="es-ES_tradnl"/>
        </w:rPr>
      </w:pPr>
      <w:r w:rsidRPr="00E51AFF">
        <w:rPr>
          <w:rFonts w:eastAsia="Calibri"/>
          <w:color w:val="000000"/>
          <w:sz w:val="28"/>
          <w:szCs w:val="28"/>
          <w:lang w:val="es-ES_tradnl"/>
        </w:rPr>
        <w:t xml:space="preserve">Định kỳ hàng tháng, Cảng hàng không </w:t>
      </w:r>
      <w:r w:rsidR="00933EBB">
        <w:rPr>
          <w:color w:val="000000"/>
          <w:sz w:val="28"/>
          <w:szCs w:val="28"/>
          <w:lang/>
        </w:rPr>
        <w:t>Rạch Giá</w:t>
      </w:r>
      <w:r w:rsidRPr="00E51AFF">
        <w:rPr>
          <w:rFonts w:eastAsia="Calibri"/>
          <w:color w:val="000000"/>
          <w:sz w:val="28"/>
          <w:szCs w:val="28"/>
          <w:lang w:val="es-ES_tradnl"/>
        </w:rPr>
        <w:t xml:space="preserve"> báo cáo Bộ chỉ số an toàn về Ban An ninh An toàn – Tổng công ty Cảng hàng không Việt Nam</w:t>
      </w:r>
      <w:r w:rsidR="00795813">
        <w:rPr>
          <w:rFonts w:eastAsia="Calibri"/>
          <w:color w:val="000000"/>
          <w:sz w:val="28"/>
          <w:szCs w:val="28"/>
          <w:lang w:val="es-ES_tradnl"/>
        </w:rPr>
        <w:t>-CTCP</w:t>
      </w:r>
      <w:r w:rsidRPr="00E51AFF">
        <w:rPr>
          <w:rFonts w:eastAsia="Calibri"/>
          <w:color w:val="000000"/>
          <w:sz w:val="28"/>
          <w:szCs w:val="28"/>
          <w:lang w:val="es-ES_tradnl"/>
        </w:rPr>
        <w:t xml:space="preserve"> để xem xét. Nội dung báo cáo về bộ chỉ số an toàn theo quy định báo cáo chỉ số an toàn do Tổng công ty Cảng hàng không</w:t>
      </w:r>
      <w:r w:rsidR="00311CAD" w:rsidRPr="00311CAD">
        <w:rPr>
          <w:rFonts w:eastAsia="Calibri"/>
          <w:color w:val="000000"/>
          <w:sz w:val="28"/>
          <w:szCs w:val="28"/>
          <w:lang w:val="es-ES_tradnl"/>
        </w:rPr>
        <w:t xml:space="preserve"> </w:t>
      </w:r>
      <w:r w:rsidR="00311CAD" w:rsidRPr="00E51AFF">
        <w:rPr>
          <w:rFonts w:eastAsia="Calibri"/>
          <w:color w:val="000000"/>
          <w:sz w:val="28"/>
          <w:szCs w:val="28"/>
          <w:lang w:val="es-ES_tradnl"/>
        </w:rPr>
        <w:t>Việt Nam</w:t>
      </w:r>
      <w:r w:rsidRPr="00E51AFF">
        <w:rPr>
          <w:rFonts w:eastAsia="Calibri"/>
          <w:color w:val="000000"/>
          <w:sz w:val="28"/>
          <w:szCs w:val="28"/>
          <w:lang w:val="es-ES_tradnl"/>
        </w:rPr>
        <w:t xml:space="preserve"> – CTCP hướng dẫn.</w:t>
      </w:r>
    </w:p>
    <w:p w:rsidR="00B440A3" w:rsidRPr="00E51AFF" w:rsidRDefault="00B440A3" w:rsidP="00B440A3">
      <w:pPr>
        <w:spacing w:before="120" w:after="120"/>
        <w:ind w:firstLine="567"/>
        <w:jc w:val="both"/>
        <w:rPr>
          <w:rFonts w:eastAsia="Calibri"/>
          <w:color w:val="000000"/>
          <w:sz w:val="28"/>
          <w:szCs w:val="22"/>
          <w:lang w:val="es-ES_tradnl"/>
        </w:rPr>
      </w:pPr>
      <w:r w:rsidRPr="00E51AFF">
        <w:rPr>
          <w:rFonts w:eastAsia="Calibri"/>
          <w:color w:val="000000"/>
          <w:sz w:val="28"/>
          <w:szCs w:val="22"/>
          <w:lang w:val="vi-VN"/>
        </w:rPr>
        <w:t>Ban Giám đốc</w:t>
      </w:r>
      <w:r w:rsidRPr="00E51AFF">
        <w:rPr>
          <w:rFonts w:eastAsia="Calibri"/>
          <w:color w:val="000000"/>
          <w:sz w:val="28"/>
          <w:szCs w:val="22"/>
          <w:lang w:val="es-ES_tradnl"/>
        </w:rPr>
        <w:t xml:space="preserve"> </w:t>
      </w:r>
      <w:r w:rsidRPr="00E51AFF">
        <w:rPr>
          <w:rFonts w:eastAsia="Calibri"/>
          <w:color w:val="000000"/>
          <w:sz w:val="28"/>
          <w:szCs w:val="22"/>
          <w:lang w:val="vi-VN"/>
        </w:rPr>
        <w:t xml:space="preserve">có trách nhiệm chính trong công tác phối hợp với </w:t>
      </w:r>
      <w:r w:rsidRPr="00E51AFF">
        <w:rPr>
          <w:rFonts w:eastAsia="Calibri"/>
          <w:color w:val="000000"/>
          <w:sz w:val="28"/>
          <w:szCs w:val="28"/>
          <w:lang w:val="es-ES_tradnl"/>
        </w:rPr>
        <w:t xml:space="preserve">người quản lý các cơ quan, đơn vị đang hoạt động và khai thác tại </w:t>
      </w:r>
      <w:r w:rsidRPr="00E51AFF">
        <w:rPr>
          <w:rFonts w:eastAsia="Calibri"/>
          <w:color w:val="000000"/>
          <w:sz w:val="28"/>
          <w:szCs w:val="22"/>
          <w:lang w:val="vi-VN"/>
        </w:rPr>
        <w:t xml:space="preserve">Cảng Cảng hàng không </w:t>
      </w:r>
      <w:r w:rsidR="00933EBB">
        <w:rPr>
          <w:color w:val="000000"/>
          <w:sz w:val="28"/>
          <w:szCs w:val="28"/>
          <w:lang/>
        </w:rPr>
        <w:t>Rạch Giá</w:t>
      </w:r>
      <w:r w:rsidRPr="00E51AFF">
        <w:rPr>
          <w:rFonts w:eastAsia="Calibri"/>
          <w:color w:val="000000"/>
          <w:sz w:val="28"/>
          <w:szCs w:val="22"/>
          <w:lang w:val="es-ES_tradnl"/>
        </w:rPr>
        <w:t xml:space="preserve"> </w:t>
      </w:r>
      <w:r w:rsidRPr="00E51AFF">
        <w:rPr>
          <w:rFonts w:eastAsia="Calibri"/>
          <w:color w:val="000000"/>
          <w:sz w:val="28"/>
          <w:szCs w:val="28"/>
          <w:lang w:val="es-ES_tradnl"/>
        </w:rPr>
        <w:t>để xác định các chỉ số an toàn</w:t>
      </w:r>
      <w:r w:rsidRPr="00E51AFF">
        <w:rPr>
          <w:rFonts w:eastAsia="Calibri"/>
          <w:color w:val="000000"/>
          <w:sz w:val="28"/>
          <w:szCs w:val="22"/>
          <w:lang w:val="vi-VN"/>
        </w:rPr>
        <w:t>.</w:t>
      </w:r>
    </w:p>
    <w:p w:rsidR="00B440A3" w:rsidRPr="00E51AFF" w:rsidRDefault="00B440A3" w:rsidP="00B440A3">
      <w:pPr>
        <w:keepNext/>
        <w:keepLines/>
        <w:numPr>
          <w:ilvl w:val="0"/>
          <w:numId w:val="5"/>
        </w:numPr>
        <w:tabs>
          <w:tab w:val="left" w:pos="1134"/>
        </w:tabs>
        <w:spacing w:before="120" w:after="120"/>
        <w:ind w:left="0" w:firstLine="567"/>
        <w:jc w:val="both"/>
        <w:rPr>
          <w:b/>
          <w:bCs/>
          <w:color w:val="000000"/>
          <w:sz w:val="28"/>
          <w:szCs w:val="26"/>
          <w:lang w:val="vi-VN"/>
        </w:rPr>
      </w:pPr>
      <w:bookmarkStart w:id="17" w:name="_Toc513465800"/>
      <w:r w:rsidRPr="00E51AFF">
        <w:rPr>
          <w:b/>
          <w:bCs/>
          <w:color w:val="000000"/>
          <w:sz w:val="28"/>
          <w:szCs w:val="26"/>
          <w:lang w:val="vi-VN"/>
        </w:rPr>
        <w:t xml:space="preserve">Chính sách an toàn Cảng hàng không </w:t>
      </w:r>
      <w:bookmarkEnd w:id="17"/>
      <w:r w:rsidR="00933EBB">
        <w:rPr>
          <w:b/>
          <w:bCs/>
          <w:color w:val="000000"/>
          <w:sz w:val="28"/>
          <w:szCs w:val="26"/>
        </w:rPr>
        <w:t>Rạch Giá</w:t>
      </w:r>
    </w:p>
    <w:p w:rsidR="00B440A3" w:rsidRPr="00E51AFF" w:rsidRDefault="00B440A3" w:rsidP="00B440A3">
      <w:pPr>
        <w:tabs>
          <w:tab w:val="left" w:pos="1134"/>
        </w:tabs>
        <w:spacing w:before="120" w:after="120"/>
        <w:ind w:firstLine="567"/>
        <w:jc w:val="both"/>
        <w:rPr>
          <w:rFonts w:eastAsia="Calibri"/>
          <w:color w:val="000000"/>
          <w:sz w:val="28"/>
          <w:szCs w:val="28"/>
          <w:lang w:val="vi-VN"/>
        </w:rPr>
      </w:pPr>
      <w:r w:rsidRPr="00E51AFF">
        <w:rPr>
          <w:rFonts w:eastAsia="Calibri"/>
          <w:color w:val="000000"/>
          <w:sz w:val="28"/>
          <w:szCs w:val="28"/>
          <w:lang w:val="vi-VN"/>
        </w:rPr>
        <w:t xml:space="preserve">Chính sách an toàn Cảng hàng không </w:t>
      </w:r>
      <w:r w:rsidR="00933EBB">
        <w:rPr>
          <w:color w:val="000000"/>
          <w:sz w:val="28"/>
          <w:szCs w:val="28"/>
          <w:lang/>
        </w:rPr>
        <w:t>Rạch Giá</w:t>
      </w:r>
      <w:r w:rsidRPr="00E51AFF">
        <w:rPr>
          <w:rFonts w:eastAsia="Calibri"/>
          <w:color w:val="000000"/>
          <w:sz w:val="28"/>
          <w:szCs w:val="28"/>
          <w:lang w:val="vi-VN"/>
        </w:rPr>
        <w:t xml:space="preserve"> bao gồm các mục tiêu, cam kết về an toàn của Giám đốc Cảng hàng không </w:t>
      </w:r>
      <w:r w:rsidR="00933EBB">
        <w:rPr>
          <w:color w:val="000000"/>
          <w:sz w:val="28"/>
          <w:szCs w:val="28"/>
          <w:lang/>
        </w:rPr>
        <w:t>Rạch Giá</w:t>
      </w:r>
      <w:r w:rsidRPr="00E51AFF">
        <w:rPr>
          <w:rFonts w:eastAsia="Calibri"/>
          <w:color w:val="000000"/>
          <w:sz w:val="28"/>
          <w:szCs w:val="28"/>
          <w:lang w:val="vi-VN"/>
        </w:rPr>
        <w:t xml:space="preserve"> và phải đảm bảo phù hợp với chính sách của Tổng công ty Cảng hàng không Việt Nam. Trên cơ sở thực tế, Giám đốc Cảng hàng không </w:t>
      </w:r>
      <w:r w:rsidR="00933EBB">
        <w:rPr>
          <w:color w:val="000000"/>
          <w:sz w:val="28"/>
          <w:szCs w:val="28"/>
          <w:lang/>
        </w:rPr>
        <w:t>Rạch Giá</w:t>
      </w:r>
      <w:r w:rsidRPr="00E51AFF">
        <w:rPr>
          <w:rFonts w:eastAsia="Calibri"/>
          <w:color w:val="000000"/>
          <w:sz w:val="28"/>
          <w:szCs w:val="28"/>
          <w:lang w:val="vi-VN"/>
        </w:rPr>
        <w:t xml:space="preserve"> có nhiệm vụ phổ biến chính sách an toàn đến tất cả cán bộ, công nhân viên để thực hiện nhằm đảm bảo an toàn cho các hoạt động hàng không.</w:t>
      </w:r>
    </w:p>
    <w:p w:rsidR="00B440A3" w:rsidRDefault="00B440A3" w:rsidP="00B440A3">
      <w:pPr>
        <w:tabs>
          <w:tab w:val="left" w:pos="1134"/>
        </w:tabs>
        <w:spacing w:before="120" w:after="120"/>
        <w:ind w:firstLine="567"/>
        <w:jc w:val="both"/>
        <w:rPr>
          <w:rFonts w:eastAsia="Calibri"/>
          <w:color w:val="000000"/>
          <w:sz w:val="28"/>
          <w:szCs w:val="28"/>
        </w:rPr>
      </w:pPr>
    </w:p>
    <w:p w:rsidR="008055BD" w:rsidRDefault="008055BD" w:rsidP="00B440A3">
      <w:pPr>
        <w:tabs>
          <w:tab w:val="left" w:pos="1134"/>
        </w:tabs>
        <w:spacing w:before="120" w:after="120"/>
        <w:ind w:firstLine="567"/>
        <w:jc w:val="both"/>
        <w:rPr>
          <w:rFonts w:eastAsia="Calibri"/>
          <w:color w:val="000000"/>
          <w:sz w:val="28"/>
          <w:szCs w:val="28"/>
        </w:rPr>
      </w:pPr>
    </w:p>
    <w:p w:rsidR="008055BD" w:rsidRDefault="008055BD" w:rsidP="00B440A3">
      <w:pPr>
        <w:tabs>
          <w:tab w:val="left" w:pos="1134"/>
        </w:tabs>
        <w:spacing w:before="120" w:after="120"/>
        <w:ind w:firstLine="567"/>
        <w:jc w:val="both"/>
        <w:rPr>
          <w:rFonts w:eastAsia="Calibri"/>
          <w:color w:val="000000"/>
          <w:sz w:val="28"/>
          <w:szCs w:val="28"/>
        </w:rPr>
      </w:pPr>
    </w:p>
    <w:p w:rsidR="008055BD" w:rsidRDefault="008055BD" w:rsidP="00B440A3">
      <w:pPr>
        <w:tabs>
          <w:tab w:val="left" w:pos="1134"/>
        </w:tabs>
        <w:spacing w:before="120" w:after="120"/>
        <w:ind w:firstLine="567"/>
        <w:jc w:val="both"/>
        <w:rPr>
          <w:rFonts w:eastAsia="Calibri"/>
          <w:color w:val="000000"/>
          <w:sz w:val="28"/>
          <w:szCs w:val="28"/>
        </w:rPr>
      </w:pPr>
    </w:p>
    <w:p w:rsidR="008055BD" w:rsidRDefault="008055BD" w:rsidP="00B440A3">
      <w:pPr>
        <w:tabs>
          <w:tab w:val="left" w:pos="1134"/>
        </w:tabs>
        <w:spacing w:before="120" w:after="120"/>
        <w:ind w:firstLine="567"/>
        <w:jc w:val="both"/>
        <w:rPr>
          <w:rFonts w:eastAsia="Calibri"/>
          <w:color w:val="000000"/>
          <w:sz w:val="28"/>
          <w:szCs w:val="28"/>
        </w:rPr>
      </w:pPr>
    </w:p>
    <w:p w:rsidR="008055BD" w:rsidRDefault="008055BD" w:rsidP="00B440A3">
      <w:pPr>
        <w:tabs>
          <w:tab w:val="left" w:pos="1134"/>
        </w:tabs>
        <w:spacing w:before="120" w:after="120"/>
        <w:ind w:firstLine="567"/>
        <w:jc w:val="both"/>
        <w:rPr>
          <w:rFonts w:eastAsia="Calibri"/>
          <w:color w:val="000000"/>
          <w:sz w:val="28"/>
          <w:szCs w:val="28"/>
        </w:rPr>
      </w:pPr>
    </w:p>
    <w:p w:rsidR="008055BD" w:rsidRDefault="008055BD" w:rsidP="00B440A3">
      <w:pPr>
        <w:tabs>
          <w:tab w:val="left" w:pos="1134"/>
        </w:tabs>
        <w:spacing w:before="120" w:after="120"/>
        <w:ind w:firstLine="567"/>
        <w:jc w:val="both"/>
        <w:rPr>
          <w:rFonts w:eastAsia="Calibri"/>
          <w:color w:val="000000"/>
          <w:sz w:val="28"/>
          <w:szCs w:val="28"/>
        </w:rPr>
      </w:pPr>
    </w:p>
    <w:p w:rsidR="008055BD" w:rsidRDefault="008055BD" w:rsidP="00B440A3">
      <w:pPr>
        <w:tabs>
          <w:tab w:val="left" w:pos="1134"/>
        </w:tabs>
        <w:spacing w:before="120" w:after="120"/>
        <w:ind w:firstLine="567"/>
        <w:jc w:val="both"/>
        <w:rPr>
          <w:rFonts w:eastAsia="Calibri"/>
          <w:color w:val="000000"/>
          <w:sz w:val="28"/>
          <w:szCs w:val="28"/>
        </w:rPr>
      </w:pPr>
    </w:p>
    <w:p w:rsidR="008055BD" w:rsidRDefault="008055BD" w:rsidP="00B440A3">
      <w:pPr>
        <w:tabs>
          <w:tab w:val="left" w:pos="1134"/>
        </w:tabs>
        <w:spacing w:before="120" w:after="120"/>
        <w:ind w:firstLine="567"/>
        <w:jc w:val="both"/>
        <w:rPr>
          <w:rFonts w:eastAsia="Calibri"/>
          <w:color w:val="000000"/>
          <w:sz w:val="28"/>
          <w:szCs w:val="28"/>
        </w:rPr>
      </w:pPr>
    </w:p>
    <w:p w:rsidR="008055BD" w:rsidRDefault="008055BD" w:rsidP="00B440A3">
      <w:pPr>
        <w:tabs>
          <w:tab w:val="left" w:pos="1134"/>
        </w:tabs>
        <w:spacing w:before="120" w:after="120"/>
        <w:ind w:firstLine="567"/>
        <w:jc w:val="both"/>
        <w:rPr>
          <w:rFonts w:eastAsia="Calibri"/>
          <w:color w:val="000000"/>
          <w:sz w:val="28"/>
          <w:szCs w:val="28"/>
        </w:rPr>
      </w:pPr>
    </w:p>
    <w:p w:rsidR="008055BD" w:rsidRDefault="008055BD" w:rsidP="00B440A3">
      <w:pPr>
        <w:tabs>
          <w:tab w:val="left" w:pos="1134"/>
        </w:tabs>
        <w:spacing w:before="120" w:after="120"/>
        <w:ind w:firstLine="567"/>
        <w:jc w:val="both"/>
        <w:rPr>
          <w:rFonts w:eastAsia="Calibri"/>
          <w:color w:val="000000"/>
          <w:sz w:val="28"/>
          <w:szCs w:val="28"/>
        </w:rPr>
      </w:pPr>
    </w:p>
    <w:p w:rsidR="008055BD" w:rsidRDefault="008055BD" w:rsidP="00B440A3">
      <w:pPr>
        <w:tabs>
          <w:tab w:val="left" w:pos="1134"/>
        </w:tabs>
        <w:spacing w:before="120" w:after="120"/>
        <w:ind w:firstLine="567"/>
        <w:jc w:val="both"/>
        <w:rPr>
          <w:rFonts w:eastAsia="Calibri"/>
          <w:color w:val="000000"/>
          <w:sz w:val="28"/>
          <w:szCs w:val="28"/>
        </w:rPr>
      </w:pPr>
    </w:p>
    <w:p w:rsidR="008055BD" w:rsidRPr="00E51AFF" w:rsidRDefault="008055BD" w:rsidP="00B440A3">
      <w:pPr>
        <w:tabs>
          <w:tab w:val="left" w:pos="1134"/>
        </w:tabs>
        <w:spacing w:before="120" w:after="120"/>
        <w:ind w:firstLine="567"/>
        <w:jc w:val="both"/>
        <w:rPr>
          <w:rFonts w:eastAsia="Calibri"/>
          <w:color w:val="000000"/>
          <w:sz w:val="28"/>
          <w:szCs w:val="28"/>
        </w:rPr>
      </w:pPr>
    </w:p>
    <w:p w:rsidR="00B440A3" w:rsidRPr="00E51AFF" w:rsidRDefault="00B440A3" w:rsidP="009A6850">
      <w:pPr>
        <w:tabs>
          <w:tab w:val="left" w:pos="1134"/>
        </w:tabs>
        <w:spacing w:before="120" w:after="120"/>
        <w:ind w:firstLine="567"/>
        <w:jc w:val="center"/>
        <w:rPr>
          <w:rFonts w:eastAsia="Calibri"/>
          <w:b/>
          <w:color w:val="000000"/>
          <w:sz w:val="28"/>
          <w:szCs w:val="22"/>
        </w:rPr>
      </w:pPr>
      <w:r w:rsidRPr="00E51AFF">
        <w:rPr>
          <w:rFonts w:eastAsia="Calibri"/>
          <w:b/>
          <w:color w:val="000000"/>
          <w:sz w:val="28"/>
          <w:szCs w:val="22"/>
          <w:lang w:val="vi-VN"/>
        </w:rPr>
        <w:t xml:space="preserve">Chính sách an toàn Cảng hàng không </w:t>
      </w:r>
      <w:r w:rsidR="00933EBB">
        <w:rPr>
          <w:rFonts w:eastAsia="Calibri"/>
          <w:b/>
          <w:color w:val="000000"/>
          <w:sz w:val="28"/>
          <w:szCs w:val="22"/>
        </w:rPr>
        <w:t>Rạch Giá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B440A3" w:rsidRPr="00E51AFF" w:rsidTr="00971B63">
        <w:trPr>
          <w:trHeight w:val="1045"/>
        </w:trPr>
        <w:tc>
          <w:tcPr>
            <w:tcW w:w="9243" w:type="dxa"/>
            <w:shd w:val="clear" w:color="auto" w:fill="auto"/>
          </w:tcPr>
          <w:p w:rsidR="00B440A3" w:rsidRPr="00E51AFF" w:rsidRDefault="00B440A3" w:rsidP="00B440A3">
            <w:pPr>
              <w:tabs>
                <w:tab w:val="left" w:pos="567"/>
              </w:tabs>
              <w:spacing w:before="120" w:after="120"/>
              <w:ind w:firstLine="567"/>
              <w:jc w:val="both"/>
              <w:rPr>
                <w:rFonts w:eastAsia="Calibri"/>
                <w:b/>
                <w:color w:val="000000"/>
                <w:sz w:val="28"/>
                <w:szCs w:val="28"/>
                <w:lang w:val="nl-NL"/>
              </w:rPr>
            </w:pPr>
          </w:p>
          <w:p w:rsidR="00B440A3" w:rsidRPr="00E51AFF" w:rsidRDefault="00B440A3" w:rsidP="009A6850">
            <w:pPr>
              <w:tabs>
                <w:tab w:val="left" w:pos="567"/>
              </w:tabs>
              <w:spacing w:before="120" w:after="120"/>
              <w:ind w:firstLine="567"/>
              <w:jc w:val="center"/>
              <w:rPr>
                <w:rFonts w:eastAsia="Calibri"/>
                <w:b/>
                <w:color w:val="000000"/>
                <w:sz w:val="26"/>
                <w:szCs w:val="26"/>
                <w:lang w:val="nl-NL"/>
              </w:rPr>
            </w:pPr>
            <w:r w:rsidRPr="00E51AFF">
              <w:rPr>
                <w:rFonts w:eastAsia="Calibri"/>
                <w:b/>
                <w:color w:val="000000"/>
                <w:sz w:val="26"/>
                <w:szCs w:val="26"/>
                <w:lang w:val="nl-NL"/>
              </w:rPr>
              <w:t>CHÍNH SÁCH AN TOÀN</w:t>
            </w:r>
          </w:p>
          <w:p w:rsidR="00B440A3" w:rsidRPr="00E51AFF" w:rsidRDefault="00B440A3" w:rsidP="00B440A3">
            <w:pPr>
              <w:spacing w:before="120" w:after="120"/>
              <w:ind w:firstLine="567"/>
              <w:jc w:val="both"/>
              <w:rPr>
                <w:rFonts w:eastAsia="Calibri"/>
                <w:color w:val="000000"/>
                <w:sz w:val="26"/>
                <w:szCs w:val="26"/>
                <w:lang w:val="vi-VN"/>
              </w:rPr>
            </w:pPr>
            <w:r w:rsidRPr="00E51AFF">
              <w:rPr>
                <w:rFonts w:eastAsia="Calibri"/>
                <w:color w:val="000000"/>
                <w:sz w:val="26"/>
                <w:szCs w:val="26"/>
                <w:lang w:val="vi-VN"/>
              </w:rPr>
              <w:t xml:space="preserve">An toàn là ưu tiên hàng đầu trong tất cả các hoạt động hàng không. Cảng hàng không </w:t>
            </w:r>
            <w:r w:rsidR="00933EBB">
              <w:rPr>
                <w:rFonts w:eastAsia="Calibri"/>
                <w:color w:val="000000"/>
                <w:sz w:val="26"/>
                <w:szCs w:val="26"/>
              </w:rPr>
              <w:t>Rạch Giá</w:t>
            </w:r>
            <w:r w:rsidR="009A6850">
              <w:rPr>
                <w:rFonts w:eastAsia="Calibri"/>
                <w:color w:val="000000"/>
                <w:sz w:val="26"/>
                <w:szCs w:val="26"/>
                <w:lang w:val="vi-VN"/>
              </w:rPr>
              <w:t xml:space="preserve"> </w:t>
            </w:r>
            <w:r w:rsidRPr="00E51AFF">
              <w:rPr>
                <w:rFonts w:eastAsia="Calibri"/>
                <w:color w:val="000000"/>
                <w:sz w:val="26"/>
                <w:szCs w:val="26"/>
                <w:lang w:val="vi-VN"/>
              </w:rPr>
              <w:t xml:space="preserve">cam kết xây dựng, thực hiện và phát triển các chiến lược, hệ thống và quy trình quản lý để bảo đảm tất cả các hoạt động của Cảng hàng không </w:t>
            </w:r>
            <w:r w:rsidR="00933EBB">
              <w:rPr>
                <w:rFonts w:eastAsia="Calibri"/>
                <w:color w:val="000000"/>
                <w:sz w:val="26"/>
                <w:szCs w:val="26"/>
              </w:rPr>
              <w:t>Rạch Giá</w:t>
            </w:r>
            <w:r w:rsidRPr="00E51AFF">
              <w:rPr>
                <w:rFonts w:eastAsia="Calibri"/>
                <w:color w:val="000000"/>
                <w:sz w:val="26"/>
                <w:szCs w:val="26"/>
                <w:lang w:val="vi-VN"/>
              </w:rPr>
              <w:t xml:space="preserve"> đạt mức an toàn cao, phù hợp với các tiêu chuẩn quốc gia và quốc tế.</w:t>
            </w:r>
          </w:p>
          <w:p w:rsidR="00B440A3" w:rsidRPr="00E51AFF" w:rsidRDefault="00B440A3" w:rsidP="00B440A3">
            <w:pPr>
              <w:spacing w:before="120" w:after="120"/>
              <w:ind w:firstLine="567"/>
              <w:jc w:val="both"/>
              <w:rPr>
                <w:rFonts w:eastAsia="Calibri"/>
                <w:b/>
                <w:color w:val="000000"/>
                <w:sz w:val="26"/>
                <w:szCs w:val="26"/>
                <w:lang w:val="vi-VN"/>
              </w:rPr>
            </w:pPr>
            <w:r w:rsidRPr="00E51AFF">
              <w:rPr>
                <w:rFonts w:eastAsia="Calibri"/>
                <w:b/>
                <w:color w:val="000000"/>
                <w:sz w:val="26"/>
                <w:szCs w:val="26"/>
                <w:lang w:val="vi-VN"/>
              </w:rPr>
              <w:t xml:space="preserve">Cảng hàng không </w:t>
            </w:r>
            <w:r w:rsidR="00933EBB">
              <w:rPr>
                <w:rFonts w:eastAsia="Calibri"/>
                <w:b/>
                <w:color w:val="000000"/>
                <w:sz w:val="26"/>
                <w:szCs w:val="26"/>
              </w:rPr>
              <w:t>Rạch Giá</w:t>
            </w:r>
            <w:r w:rsidRPr="00E51AFF">
              <w:rPr>
                <w:rFonts w:eastAsia="Calibri"/>
                <w:b/>
                <w:color w:val="000000"/>
                <w:sz w:val="26"/>
                <w:szCs w:val="26"/>
              </w:rPr>
              <w:t xml:space="preserve"> </w:t>
            </w:r>
            <w:r w:rsidRPr="00E51AFF">
              <w:rPr>
                <w:rFonts w:eastAsia="Calibri"/>
                <w:b/>
                <w:color w:val="000000"/>
                <w:sz w:val="26"/>
                <w:szCs w:val="26"/>
                <w:lang w:val="vi-VN"/>
              </w:rPr>
              <w:t>cam kết thực hiện:</w:t>
            </w:r>
          </w:p>
          <w:p w:rsidR="00B440A3" w:rsidRPr="00E51AFF" w:rsidRDefault="00B440A3" w:rsidP="00B440A3">
            <w:pPr>
              <w:spacing w:before="120" w:after="120"/>
              <w:ind w:firstLine="567"/>
              <w:jc w:val="both"/>
              <w:rPr>
                <w:rFonts w:eastAsia="Calibri"/>
                <w:color w:val="000000"/>
                <w:sz w:val="26"/>
                <w:szCs w:val="26"/>
              </w:rPr>
            </w:pPr>
            <w:r w:rsidRPr="00E51AFF">
              <w:rPr>
                <w:rFonts w:eastAsia="Calibri"/>
                <w:b/>
                <w:color w:val="000000"/>
                <w:sz w:val="26"/>
                <w:szCs w:val="26"/>
              </w:rPr>
              <w:t>Hệ thống quản lý an toàn.</w:t>
            </w:r>
            <w:r w:rsidRPr="00E51AFF">
              <w:rPr>
                <w:rFonts w:eastAsia="Calibri"/>
                <w:color w:val="000000"/>
                <w:sz w:val="26"/>
                <w:szCs w:val="26"/>
              </w:rPr>
              <w:t xml:space="preserve"> Xây dựng, thực thi Hệ thống quản lý an toàn và bảo đảm rằng việc áp dụng HTQLAT được tích hợp trong tất cả các hoạt động tại các đơn vị thuộc Cảng hàng không </w:t>
            </w:r>
            <w:r w:rsidR="00933EBB">
              <w:rPr>
                <w:rFonts w:eastAsia="Calibri"/>
                <w:color w:val="000000"/>
                <w:sz w:val="26"/>
                <w:szCs w:val="26"/>
              </w:rPr>
              <w:t>Rạch Giá</w:t>
            </w:r>
            <w:r w:rsidRPr="00E51AFF">
              <w:rPr>
                <w:rFonts w:eastAsia="Calibri"/>
                <w:color w:val="000000"/>
                <w:sz w:val="26"/>
                <w:szCs w:val="26"/>
              </w:rPr>
              <w:t>. Tạo ra và duy trì môi trường sản xuất, kinh doanh, dịch vụ an toàn;</w:t>
            </w:r>
          </w:p>
          <w:p w:rsidR="00B440A3" w:rsidRPr="00E51AFF" w:rsidRDefault="00B440A3" w:rsidP="00B440A3">
            <w:pPr>
              <w:spacing w:before="120" w:after="120"/>
              <w:ind w:firstLine="567"/>
              <w:jc w:val="both"/>
              <w:rPr>
                <w:rFonts w:eastAsia="Calibri"/>
                <w:color w:val="000000"/>
                <w:sz w:val="26"/>
                <w:szCs w:val="26"/>
              </w:rPr>
            </w:pPr>
            <w:r w:rsidRPr="00E51AFF">
              <w:rPr>
                <w:rFonts w:eastAsia="Calibri"/>
                <w:b/>
                <w:color w:val="000000"/>
                <w:sz w:val="26"/>
                <w:szCs w:val="26"/>
              </w:rPr>
              <w:t xml:space="preserve">Trách nhiệm an toàn. </w:t>
            </w:r>
            <w:r w:rsidRPr="00E51AFF">
              <w:rPr>
                <w:rFonts w:eastAsia="Calibri"/>
                <w:color w:val="000000"/>
                <w:sz w:val="26"/>
                <w:szCs w:val="26"/>
              </w:rPr>
              <w:t xml:space="preserve">Xác định rõ ràng trách nhiệm và nhiệm vụ giải trình về an toàn của tất cả cán bộ, công nhân viên đối với sự phát triển và thực hiện chiến lược an toàn trong Hệ thống quản lý an toàn và hoạt động của Cảng hàng không </w:t>
            </w:r>
            <w:r w:rsidR="00933EBB">
              <w:rPr>
                <w:rFonts w:eastAsia="Calibri"/>
                <w:color w:val="000000"/>
                <w:sz w:val="26"/>
                <w:szCs w:val="26"/>
              </w:rPr>
              <w:t>Rạch Giá</w:t>
            </w:r>
            <w:r w:rsidRPr="00E51AFF">
              <w:rPr>
                <w:rFonts w:eastAsia="Calibri"/>
                <w:color w:val="000000"/>
                <w:sz w:val="26"/>
                <w:szCs w:val="26"/>
              </w:rPr>
              <w:t>;</w:t>
            </w:r>
          </w:p>
          <w:p w:rsidR="00B440A3" w:rsidRPr="00E51AFF" w:rsidRDefault="00B440A3" w:rsidP="00B440A3">
            <w:pPr>
              <w:spacing w:before="120" w:after="120"/>
              <w:ind w:firstLine="567"/>
              <w:jc w:val="both"/>
              <w:rPr>
                <w:rFonts w:eastAsia="Calibri"/>
                <w:color w:val="000000"/>
                <w:sz w:val="26"/>
                <w:szCs w:val="26"/>
              </w:rPr>
            </w:pPr>
            <w:r w:rsidRPr="00E51AFF">
              <w:rPr>
                <w:rFonts w:eastAsia="Calibri"/>
                <w:b/>
                <w:color w:val="000000"/>
                <w:sz w:val="26"/>
                <w:szCs w:val="26"/>
              </w:rPr>
              <w:t xml:space="preserve">Văn hóa an toàn. </w:t>
            </w:r>
            <w:r w:rsidRPr="00E51AFF">
              <w:rPr>
                <w:rFonts w:eastAsia="Calibri"/>
                <w:color w:val="000000"/>
                <w:sz w:val="26"/>
                <w:szCs w:val="26"/>
              </w:rPr>
              <w:t xml:space="preserve">Xây dựng và đưa ăn hóa an toàn vào tất cả các hoạt động của Cảng hàng không </w:t>
            </w:r>
            <w:r w:rsidR="00933EBB">
              <w:rPr>
                <w:rFonts w:eastAsia="Calibri"/>
                <w:color w:val="000000"/>
                <w:sz w:val="26"/>
                <w:szCs w:val="26"/>
              </w:rPr>
              <w:t>Rạch Giá</w:t>
            </w:r>
            <w:r w:rsidRPr="00E51AFF">
              <w:rPr>
                <w:rFonts w:eastAsia="Calibri"/>
                <w:color w:val="000000"/>
                <w:sz w:val="26"/>
                <w:szCs w:val="26"/>
              </w:rPr>
              <w:t>, qua đó thấy được tầm quan trọng và giá trị của việc quản lý an toàn hiệu quả và thừa nhận rằng an toàn là quan trọng nhất ở mọi lúc mọi nơi;</w:t>
            </w:r>
          </w:p>
          <w:p w:rsidR="00B440A3" w:rsidRPr="00E51AFF" w:rsidRDefault="00B440A3" w:rsidP="00B440A3">
            <w:pPr>
              <w:spacing w:before="120" w:after="120"/>
              <w:ind w:firstLine="567"/>
              <w:jc w:val="both"/>
              <w:rPr>
                <w:rFonts w:eastAsia="Calibri"/>
                <w:color w:val="000000"/>
                <w:sz w:val="26"/>
                <w:szCs w:val="26"/>
              </w:rPr>
            </w:pPr>
            <w:r w:rsidRPr="00E51AFF">
              <w:rPr>
                <w:rFonts w:eastAsia="Calibri"/>
                <w:b/>
                <w:color w:val="000000"/>
                <w:sz w:val="26"/>
                <w:szCs w:val="26"/>
              </w:rPr>
              <w:t>Đào tạo, huấn luyện.</w:t>
            </w:r>
            <w:r w:rsidRPr="00E51AFF">
              <w:rPr>
                <w:rFonts w:eastAsia="Calibri"/>
                <w:color w:val="000000"/>
                <w:sz w:val="26"/>
                <w:szCs w:val="26"/>
              </w:rPr>
              <w:t xml:space="preserve"> Bảo đảm rằng tất cả nhân viên được đào tạo, huấn luyện an toàn phù hợp và có đủ năng lực xử lý các vấn đề liên quan đến an toàn, đồng thời được giao nhiệm vụ phù hợp với khả năng của từng người;</w:t>
            </w:r>
          </w:p>
          <w:p w:rsidR="00B440A3" w:rsidRPr="00E51AFF" w:rsidRDefault="00B440A3" w:rsidP="00B440A3">
            <w:pPr>
              <w:spacing w:before="120" w:after="120"/>
              <w:ind w:firstLine="567"/>
              <w:jc w:val="both"/>
              <w:rPr>
                <w:rFonts w:eastAsia="Calibri"/>
                <w:color w:val="000000"/>
                <w:sz w:val="26"/>
                <w:szCs w:val="26"/>
              </w:rPr>
            </w:pPr>
            <w:r w:rsidRPr="00E51AFF">
              <w:rPr>
                <w:rFonts w:eastAsia="Calibri"/>
                <w:b/>
                <w:color w:val="000000"/>
                <w:sz w:val="26"/>
                <w:szCs w:val="26"/>
              </w:rPr>
              <w:t>Khuyến khích và bảo đảm không xử phạt</w:t>
            </w:r>
            <w:r w:rsidRPr="00E51AFF">
              <w:rPr>
                <w:rFonts w:eastAsia="Calibri"/>
                <w:color w:val="000000"/>
                <w:sz w:val="26"/>
                <w:szCs w:val="26"/>
              </w:rPr>
              <w:t xml:space="preserve"> đối với nhân viên tự nguyện báo cáo các vấn đề liên quan đến an toàn, trừ khi đó là lỗi do hành vi làm sai quy trình/ quy định hay cố ý;</w:t>
            </w:r>
          </w:p>
          <w:p w:rsidR="00B440A3" w:rsidRPr="00E51AFF" w:rsidRDefault="00B440A3" w:rsidP="00B440A3">
            <w:pPr>
              <w:spacing w:before="120" w:after="120"/>
              <w:ind w:firstLine="567"/>
              <w:jc w:val="both"/>
              <w:rPr>
                <w:rFonts w:eastAsia="Calibri"/>
                <w:color w:val="000000"/>
                <w:sz w:val="26"/>
                <w:szCs w:val="26"/>
              </w:rPr>
            </w:pPr>
            <w:r w:rsidRPr="00E51AFF">
              <w:rPr>
                <w:rFonts w:eastAsia="Calibri"/>
                <w:b/>
                <w:color w:val="000000"/>
                <w:sz w:val="26"/>
                <w:szCs w:val="26"/>
              </w:rPr>
              <w:t>Quản lý rủi ro.</w:t>
            </w:r>
            <w:r w:rsidRPr="00E51AFF">
              <w:rPr>
                <w:rFonts w:eastAsia="Calibri"/>
                <w:color w:val="000000"/>
                <w:sz w:val="26"/>
                <w:szCs w:val="26"/>
              </w:rPr>
              <w:t xml:space="preserve"> Nhận diện, đánh giá và giảm thiểu các rủi ro liên quan các hoạt động của tàu bay và các hoạt động trong khu hoạt động bay đến mức thấp nhất có thể;</w:t>
            </w:r>
          </w:p>
          <w:p w:rsidR="00B440A3" w:rsidRPr="00E51AFF" w:rsidRDefault="00B440A3" w:rsidP="00B440A3">
            <w:pPr>
              <w:spacing w:before="120" w:after="120"/>
              <w:ind w:firstLine="567"/>
              <w:jc w:val="both"/>
              <w:rPr>
                <w:rFonts w:eastAsia="Calibri"/>
                <w:color w:val="000000"/>
                <w:sz w:val="26"/>
                <w:szCs w:val="26"/>
              </w:rPr>
            </w:pPr>
            <w:r w:rsidRPr="00E51AFF">
              <w:rPr>
                <w:rFonts w:eastAsia="Calibri"/>
                <w:b/>
                <w:color w:val="000000"/>
                <w:sz w:val="26"/>
                <w:szCs w:val="26"/>
              </w:rPr>
              <w:t xml:space="preserve">Tuân thủ </w:t>
            </w:r>
            <w:r w:rsidRPr="00E51AFF">
              <w:rPr>
                <w:rFonts w:eastAsia="Calibri"/>
                <w:color w:val="000000"/>
                <w:sz w:val="26"/>
                <w:szCs w:val="26"/>
              </w:rPr>
              <w:t>đầy đủ các luật định và thực hiện nghiêm chỉnh các tiêu chuẩn, quy định an toàn liên quan của Cục Hàng không Việt Nam, Bộ Giao thông vận tải và ICAO;</w:t>
            </w:r>
          </w:p>
          <w:p w:rsidR="00B440A3" w:rsidRPr="00E51AFF" w:rsidRDefault="00B440A3" w:rsidP="00B440A3">
            <w:pPr>
              <w:spacing w:before="120" w:after="120"/>
              <w:ind w:firstLine="567"/>
              <w:jc w:val="both"/>
              <w:rPr>
                <w:rFonts w:eastAsia="Calibri"/>
                <w:color w:val="000000"/>
                <w:sz w:val="26"/>
                <w:szCs w:val="26"/>
              </w:rPr>
            </w:pPr>
            <w:r w:rsidRPr="00E51AFF">
              <w:rPr>
                <w:rFonts w:eastAsia="Calibri"/>
                <w:b/>
                <w:color w:val="000000"/>
                <w:sz w:val="26"/>
                <w:szCs w:val="26"/>
              </w:rPr>
              <w:t xml:space="preserve">Giám sát an toàn. </w:t>
            </w:r>
            <w:r w:rsidRPr="00E51AFF">
              <w:rPr>
                <w:rFonts w:eastAsia="Calibri"/>
                <w:color w:val="000000"/>
                <w:sz w:val="26"/>
                <w:szCs w:val="26"/>
              </w:rPr>
              <w:t xml:space="preserve">Thực hiện kiểm tra, giám sát an toàn nội bộ và các tổ chức, doanh nghiệp, cá nhân hoạt động trong Cảng hàng không </w:t>
            </w:r>
            <w:r w:rsidR="00933EBB">
              <w:rPr>
                <w:rFonts w:eastAsia="Calibri"/>
                <w:color w:val="000000"/>
                <w:sz w:val="26"/>
                <w:szCs w:val="26"/>
              </w:rPr>
              <w:t>Rạch Giá</w:t>
            </w:r>
            <w:r w:rsidRPr="00E51AFF">
              <w:rPr>
                <w:rFonts w:eastAsia="Calibri"/>
                <w:color w:val="000000"/>
                <w:sz w:val="26"/>
                <w:szCs w:val="26"/>
              </w:rPr>
              <w:t xml:space="preserve"> bảo đảm an toàn và hiệu quả.</w:t>
            </w:r>
          </w:p>
          <w:tbl>
            <w:tblPr>
              <w:tblW w:w="0" w:type="auto"/>
              <w:tblLook w:val="04A0"/>
            </w:tblPr>
            <w:tblGrid>
              <w:gridCol w:w="3813"/>
              <w:gridCol w:w="5214"/>
            </w:tblGrid>
            <w:tr w:rsidR="00B440A3" w:rsidRPr="00E51AFF" w:rsidTr="008055BD">
              <w:tc>
                <w:tcPr>
                  <w:tcW w:w="3813" w:type="dxa"/>
                  <w:shd w:val="clear" w:color="auto" w:fill="auto"/>
                </w:tcPr>
                <w:p w:rsidR="00B440A3" w:rsidRPr="00E51AFF" w:rsidRDefault="00B440A3" w:rsidP="00B440A3">
                  <w:pPr>
                    <w:spacing w:before="120" w:after="120"/>
                    <w:ind w:firstLine="567"/>
                    <w:jc w:val="both"/>
                    <w:rPr>
                      <w:rFonts w:eastAsia="Calibri"/>
                      <w:color w:val="000000"/>
                      <w:sz w:val="26"/>
                      <w:szCs w:val="26"/>
                    </w:rPr>
                  </w:pPr>
                </w:p>
              </w:tc>
              <w:tc>
                <w:tcPr>
                  <w:tcW w:w="5214" w:type="dxa"/>
                  <w:shd w:val="clear" w:color="auto" w:fill="auto"/>
                </w:tcPr>
                <w:p w:rsidR="00B440A3" w:rsidRPr="00E51AFF" w:rsidRDefault="00933EBB" w:rsidP="008055BD">
                  <w:pPr>
                    <w:spacing w:before="120" w:after="120"/>
                    <w:ind w:firstLine="567"/>
                    <w:contextualSpacing/>
                    <w:jc w:val="center"/>
                    <w:rPr>
                      <w:rFonts w:eastAsia="Calibri"/>
                      <w:i/>
                      <w:color w:val="000000"/>
                      <w:sz w:val="26"/>
                      <w:szCs w:val="26"/>
                    </w:rPr>
                  </w:pPr>
                  <w:r>
                    <w:rPr>
                      <w:rFonts w:eastAsia="Calibri"/>
                      <w:i/>
                      <w:color w:val="000000"/>
                      <w:sz w:val="26"/>
                      <w:szCs w:val="26"/>
                    </w:rPr>
                    <w:t>Rạch Giá</w:t>
                  </w:r>
                  <w:r w:rsidR="00B440A3" w:rsidRPr="00E51AFF">
                    <w:rPr>
                      <w:rFonts w:eastAsia="Calibri"/>
                      <w:i/>
                      <w:color w:val="000000"/>
                      <w:sz w:val="26"/>
                      <w:szCs w:val="26"/>
                    </w:rPr>
                    <w:t>, ngày        tháng       năm</w:t>
                  </w:r>
                </w:p>
                <w:p w:rsidR="00B440A3" w:rsidRPr="00E51AFF" w:rsidRDefault="00B440A3" w:rsidP="008055BD">
                  <w:pPr>
                    <w:spacing w:before="120" w:after="120"/>
                    <w:ind w:firstLine="567"/>
                    <w:contextualSpacing/>
                    <w:jc w:val="center"/>
                    <w:rPr>
                      <w:rFonts w:eastAsia="Calibri"/>
                      <w:b/>
                      <w:color w:val="000000"/>
                      <w:sz w:val="26"/>
                      <w:szCs w:val="26"/>
                    </w:rPr>
                  </w:pPr>
                  <w:r w:rsidRPr="00E51AFF">
                    <w:rPr>
                      <w:rFonts w:eastAsia="Calibri"/>
                      <w:b/>
                      <w:color w:val="000000"/>
                      <w:sz w:val="26"/>
                      <w:szCs w:val="26"/>
                    </w:rPr>
                    <w:t>GIÁM ĐỐC</w:t>
                  </w:r>
                </w:p>
                <w:p w:rsidR="00B440A3" w:rsidRDefault="00B440A3" w:rsidP="008055BD">
                  <w:pPr>
                    <w:spacing w:before="120" w:after="120"/>
                    <w:ind w:firstLine="567"/>
                    <w:contextualSpacing/>
                    <w:jc w:val="center"/>
                    <w:rPr>
                      <w:rFonts w:eastAsia="Calibri"/>
                      <w:b/>
                      <w:color w:val="000000"/>
                      <w:sz w:val="26"/>
                      <w:szCs w:val="26"/>
                    </w:rPr>
                  </w:pPr>
                  <w:r w:rsidRPr="00E51AFF">
                    <w:rPr>
                      <w:rFonts w:eastAsia="Calibri"/>
                      <w:b/>
                      <w:color w:val="000000"/>
                      <w:sz w:val="26"/>
                      <w:szCs w:val="26"/>
                    </w:rPr>
                    <w:t>(Đã ký)</w:t>
                  </w:r>
                </w:p>
                <w:p w:rsidR="008055BD" w:rsidRPr="00E51AFF" w:rsidRDefault="008055BD" w:rsidP="008055BD">
                  <w:pPr>
                    <w:spacing w:before="120" w:after="120"/>
                    <w:ind w:firstLine="567"/>
                    <w:contextualSpacing/>
                    <w:jc w:val="center"/>
                    <w:rPr>
                      <w:rFonts w:eastAsia="Calibri"/>
                      <w:b/>
                      <w:color w:val="000000"/>
                      <w:sz w:val="26"/>
                      <w:szCs w:val="26"/>
                    </w:rPr>
                  </w:pPr>
                </w:p>
                <w:p w:rsidR="00B440A3" w:rsidRPr="00E51AFF" w:rsidRDefault="00B440A3" w:rsidP="008055BD">
                  <w:pPr>
                    <w:spacing w:before="120" w:after="120"/>
                    <w:ind w:firstLine="567"/>
                    <w:contextualSpacing/>
                    <w:jc w:val="center"/>
                    <w:rPr>
                      <w:rFonts w:eastAsia="Calibri"/>
                      <w:b/>
                      <w:color w:val="000000"/>
                      <w:sz w:val="26"/>
                      <w:szCs w:val="26"/>
                    </w:rPr>
                  </w:pPr>
                </w:p>
              </w:tc>
            </w:tr>
          </w:tbl>
          <w:p w:rsidR="00B440A3" w:rsidRPr="00E51AFF" w:rsidRDefault="00B440A3" w:rsidP="00B440A3">
            <w:pPr>
              <w:spacing w:before="120" w:after="120"/>
              <w:ind w:firstLine="567"/>
              <w:jc w:val="both"/>
              <w:rPr>
                <w:rFonts w:eastAsia="Calibri"/>
                <w:color w:val="000000"/>
                <w:sz w:val="28"/>
                <w:szCs w:val="28"/>
              </w:rPr>
            </w:pPr>
          </w:p>
        </w:tc>
      </w:tr>
    </w:tbl>
    <w:p w:rsidR="00B440A3" w:rsidRPr="00E51AFF" w:rsidRDefault="00B440A3" w:rsidP="00B440A3">
      <w:pPr>
        <w:keepNext/>
        <w:keepLines/>
        <w:numPr>
          <w:ilvl w:val="0"/>
          <w:numId w:val="5"/>
        </w:numPr>
        <w:tabs>
          <w:tab w:val="left" w:pos="1134"/>
        </w:tabs>
        <w:spacing w:before="120" w:after="120"/>
        <w:ind w:left="0" w:firstLine="567"/>
        <w:jc w:val="both"/>
        <w:rPr>
          <w:b/>
          <w:bCs/>
          <w:color w:val="000000"/>
          <w:sz w:val="28"/>
          <w:szCs w:val="26"/>
        </w:rPr>
      </w:pPr>
      <w:bookmarkStart w:id="18" w:name="_Toc513465801"/>
      <w:r w:rsidRPr="00E51AFF">
        <w:rPr>
          <w:b/>
          <w:bCs/>
          <w:color w:val="000000"/>
          <w:sz w:val="28"/>
          <w:szCs w:val="26"/>
        </w:rPr>
        <w:lastRenderedPageBreak/>
        <w:t>Văn hóa an toàn</w:t>
      </w:r>
      <w:bookmarkEnd w:id="18"/>
    </w:p>
    <w:p w:rsidR="00B440A3" w:rsidRPr="00E51AFF" w:rsidRDefault="00B440A3" w:rsidP="00B440A3">
      <w:pPr>
        <w:tabs>
          <w:tab w:val="left" w:pos="1134"/>
        </w:tabs>
        <w:spacing w:before="120" w:after="120"/>
        <w:ind w:firstLine="567"/>
        <w:jc w:val="both"/>
        <w:rPr>
          <w:color w:val="000000"/>
          <w:sz w:val="28"/>
          <w:szCs w:val="28"/>
          <w:lang w:val="vi-VN"/>
        </w:rPr>
      </w:pPr>
      <w:r w:rsidRPr="00E51AFF">
        <w:rPr>
          <w:color w:val="000000"/>
          <w:sz w:val="28"/>
          <w:szCs w:val="28"/>
          <w:lang w:val="vi-VN"/>
        </w:rPr>
        <w:t>Văn hóa an toàn của một tổ chức là sự kết hợp văn hóa của từng cá nhân</w:t>
      </w:r>
      <w:r w:rsidRPr="00E51AFF">
        <w:rPr>
          <w:color w:val="000000"/>
          <w:sz w:val="28"/>
          <w:szCs w:val="28"/>
          <w:lang w:val="nl-NL"/>
        </w:rPr>
        <w:t xml:space="preserve"> </w:t>
      </w:r>
      <w:r w:rsidRPr="00E51AFF">
        <w:rPr>
          <w:color w:val="000000"/>
          <w:sz w:val="28"/>
          <w:szCs w:val="28"/>
          <w:lang w:val="vi-VN"/>
        </w:rPr>
        <w:t>với văn hóa của tổ chức. Để xây dựng thành công văn hóa an toàn cần phải quan tâm và chú trọng đến việc xây dựng văn hóa an toàn của mỗi cá nhân và văn hóa an toàn của tổ chức.</w:t>
      </w:r>
    </w:p>
    <w:p w:rsidR="00B440A3" w:rsidRPr="00E51AFF" w:rsidRDefault="00B440A3" w:rsidP="00B440A3">
      <w:pPr>
        <w:tabs>
          <w:tab w:val="left" w:pos="1134"/>
        </w:tabs>
        <w:spacing w:before="120" w:after="120"/>
        <w:ind w:firstLine="567"/>
        <w:jc w:val="both"/>
        <w:rPr>
          <w:color w:val="000000"/>
          <w:sz w:val="28"/>
          <w:szCs w:val="28"/>
          <w:lang w:val="vi-VN"/>
        </w:rPr>
      </w:pPr>
      <w:r w:rsidRPr="00E51AFF">
        <w:rPr>
          <w:color w:val="000000"/>
          <w:sz w:val="28"/>
          <w:szCs w:val="28"/>
          <w:lang w:val="vi-VN"/>
        </w:rPr>
        <w:t>Văn hóa an toàn của cá nhân chính là cách cư xử, suy nghĩ, hành động của mỗi cá nhân liên quan đến vấn đề an toàn. Song song với đó, văn hóa an toàn của tổ chức chính là cách xử lý, hành động của tổ chức được thể hiện bằng những quy trình, quy định trong các vấn đề liên quan đến an toàn. Văn hóa đúng về an toàn trong tổ chức được thể hiện qua việc các thông tin an toàn được trao đổi và các cá nhân trong tổ chức đó nhận thức được tầm quan trọng về an toàn, niềm tin vào hiệu quả của hệ thống quản lý an toàn.</w:t>
      </w:r>
    </w:p>
    <w:p w:rsidR="00B440A3" w:rsidRPr="00E51AFF" w:rsidRDefault="00B440A3" w:rsidP="00B440A3">
      <w:pPr>
        <w:tabs>
          <w:tab w:val="left" w:pos="1134"/>
        </w:tabs>
        <w:spacing w:before="120" w:after="120"/>
        <w:ind w:firstLine="567"/>
        <w:jc w:val="both"/>
        <w:rPr>
          <w:color w:val="000000"/>
          <w:sz w:val="28"/>
          <w:szCs w:val="28"/>
          <w:lang w:val="vi-VN"/>
        </w:rPr>
      </w:pPr>
      <w:r w:rsidRPr="00E51AFF">
        <w:rPr>
          <w:color w:val="000000"/>
          <w:sz w:val="28"/>
          <w:szCs w:val="28"/>
          <w:lang w:val="vi-VN"/>
        </w:rPr>
        <w:t>Văn hóa an toàn một mặt tránh quy trách nhiệm hay xử phạt những cá nhân vô tình phạm lỗi hoặc hành động bất cẩn, mặt khác bảo đảm rằng mọi thông tin, báo cáo về an toàn được tiếp nhận một cách nghiêm túc và được sử dụng làm dữ liệu cho những đánh giá an toàn thích hợp. Điều này không có nghĩa môi trường văn hóa an toàn sẽ hoàn toàn không có xử phạt, ngược lại, đó là môi trường có sự phân biệt công bằng giữa lỗi và những hành động cố ý, giữa rủi ro chấp nhận được với rủi ro không chấp nhận được.</w:t>
      </w:r>
    </w:p>
    <w:p w:rsidR="00B440A3" w:rsidRPr="00E51AFF" w:rsidRDefault="00B440A3" w:rsidP="00B440A3">
      <w:pPr>
        <w:tabs>
          <w:tab w:val="left" w:pos="1134"/>
        </w:tabs>
        <w:spacing w:before="120" w:after="120"/>
        <w:ind w:firstLine="567"/>
        <w:jc w:val="both"/>
        <w:rPr>
          <w:color w:val="000000"/>
          <w:sz w:val="28"/>
          <w:szCs w:val="28"/>
          <w:lang w:val="vi-VN"/>
        </w:rPr>
      </w:pPr>
      <w:r w:rsidRPr="00E51AFF">
        <w:rPr>
          <w:color w:val="000000"/>
          <w:sz w:val="28"/>
          <w:szCs w:val="28"/>
          <w:lang w:val="vi-VN"/>
        </w:rPr>
        <w:t>Một trong những nội dung mà HTQLAT nhấn mạnh là văn hóa báo cáo tự nguyện. Văn hóa báo cáo này khuyến khích việc thu thập các thông tin liên quan đến an toàn và sử dụng những thông tin ấy cho việc thúc đẩy an toàn và không xử phạt cá nhân hay tổ chức báo cáo đối với những trường hợp phạm lỗi vô tình và không có chủ đích. Việc kiểm tra, điều tra dựa trên những thông tin, báo cáo về an toàn được thực hiện không nhằm mục đích tìm ra sự bất tuân thủ của một cá nhân hay một đơn vị mà chủ yếu để nhận dạng mối nguy hiểm trong hệ thống vận hành công việc cũng như giúp các quá trình đánh giá an toàn và quản lý an toàn của tổ chức trở nên hiệu quả hơn.</w:t>
      </w:r>
    </w:p>
    <w:p w:rsidR="00B440A3" w:rsidRPr="00E51AFF" w:rsidRDefault="00B440A3" w:rsidP="00B440A3">
      <w:pPr>
        <w:tabs>
          <w:tab w:val="left" w:pos="1134"/>
        </w:tabs>
        <w:spacing w:before="120" w:after="120"/>
        <w:ind w:firstLine="567"/>
        <w:jc w:val="both"/>
        <w:rPr>
          <w:color w:val="000000"/>
          <w:sz w:val="28"/>
          <w:szCs w:val="28"/>
          <w:lang w:val="vi-VN"/>
        </w:rPr>
      </w:pPr>
      <w:r w:rsidRPr="00E51AFF">
        <w:rPr>
          <w:color w:val="000000"/>
          <w:sz w:val="28"/>
          <w:szCs w:val="28"/>
          <w:lang w:val="vi-VN"/>
        </w:rPr>
        <w:t>Văn hóa đúng về an toàn còn thể hiện qua việc thực hiện chia sẻ thông tin báo cáo an toàn và đánh giá an toàn của tổ chức. Điều này giúp cán bộ, nhân viên trong tổ chức nâng cao ý thức và trách nhiệm về an toàn và quản lý an toàn.</w:t>
      </w:r>
    </w:p>
    <w:p w:rsidR="00B440A3" w:rsidRPr="00E51AFF" w:rsidRDefault="00B440A3" w:rsidP="00B440A3">
      <w:pPr>
        <w:tabs>
          <w:tab w:val="left" w:pos="1134"/>
        </w:tabs>
        <w:spacing w:before="120" w:after="120"/>
        <w:ind w:firstLine="567"/>
        <w:jc w:val="both"/>
        <w:rPr>
          <w:color w:val="000000"/>
          <w:sz w:val="28"/>
          <w:szCs w:val="28"/>
          <w:lang w:val="vi-VN"/>
        </w:rPr>
      </w:pPr>
      <w:r w:rsidRPr="00E51AFF">
        <w:rPr>
          <w:color w:val="000000"/>
          <w:sz w:val="28"/>
          <w:szCs w:val="28"/>
          <w:lang w:val="vi-VN"/>
        </w:rPr>
        <w:t>Văn hoá an toàn bao gồm 5 yếu tố cơ bản:</w:t>
      </w:r>
    </w:p>
    <w:p w:rsidR="00B440A3" w:rsidRPr="00E51AFF" w:rsidRDefault="00B440A3" w:rsidP="00D556EE">
      <w:pPr>
        <w:numPr>
          <w:ilvl w:val="0"/>
          <w:numId w:val="11"/>
        </w:numPr>
        <w:tabs>
          <w:tab w:val="left" w:pos="851"/>
        </w:tabs>
        <w:spacing w:before="120" w:after="120"/>
        <w:ind w:left="0" w:firstLine="567"/>
        <w:jc w:val="both"/>
        <w:rPr>
          <w:rFonts w:eastAsia="Calibri"/>
          <w:color w:val="000000"/>
          <w:sz w:val="28"/>
          <w:szCs w:val="28"/>
          <w:lang w:val="vi-VN"/>
        </w:rPr>
      </w:pPr>
      <w:r w:rsidRPr="00E51AFF">
        <w:rPr>
          <w:rFonts w:eastAsia="Calibri"/>
          <w:i/>
          <w:color w:val="000000"/>
          <w:sz w:val="28"/>
          <w:szCs w:val="28"/>
          <w:lang w:val="vi-VN"/>
        </w:rPr>
        <w:t>Văn hoá báo cáo tự nguyện (reporting cultures):</w:t>
      </w:r>
      <w:r w:rsidRPr="00E51AFF">
        <w:rPr>
          <w:rFonts w:eastAsia="Calibri"/>
          <w:color w:val="000000"/>
          <w:sz w:val="28"/>
          <w:szCs w:val="28"/>
          <w:lang w:val="vi-VN"/>
        </w:rPr>
        <w:t xml:space="preserve"> Là môi trường văn hoá mà ở đó các cá nhân có thể tin cậy để tự nguyện báo cáo các vấn đề về an toàn mà không ngại bị khiển trách. Người cung cấp thông tin, báo cáo an toàn cần phải được tin rằng thông tin, báo cáo mà họ cung cấp sẽ được tiếp nhận và xử lý một cách thỏa đáng.</w:t>
      </w:r>
    </w:p>
    <w:p w:rsidR="00B440A3" w:rsidRPr="00E51AFF" w:rsidRDefault="00B440A3" w:rsidP="00D556EE">
      <w:pPr>
        <w:numPr>
          <w:ilvl w:val="0"/>
          <w:numId w:val="11"/>
        </w:numPr>
        <w:tabs>
          <w:tab w:val="left" w:pos="851"/>
        </w:tabs>
        <w:spacing w:before="120" w:after="120"/>
        <w:ind w:left="0" w:firstLine="567"/>
        <w:jc w:val="both"/>
        <w:rPr>
          <w:rFonts w:eastAsia="Calibri"/>
          <w:color w:val="000000"/>
          <w:sz w:val="28"/>
          <w:szCs w:val="28"/>
          <w:lang w:val="vi-VN"/>
        </w:rPr>
      </w:pPr>
      <w:r w:rsidRPr="00E51AFF">
        <w:rPr>
          <w:rFonts w:eastAsia="Calibri"/>
          <w:i/>
          <w:color w:val="000000"/>
          <w:sz w:val="28"/>
          <w:szCs w:val="28"/>
          <w:lang w:val="vi-VN"/>
        </w:rPr>
        <w:t>Văn hoá được thông báo (informed cultures):</w:t>
      </w:r>
      <w:r w:rsidRPr="00E51AFF">
        <w:rPr>
          <w:rFonts w:eastAsia="Calibri"/>
          <w:color w:val="000000"/>
          <w:sz w:val="28"/>
          <w:szCs w:val="28"/>
          <w:lang w:val="vi-VN"/>
        </w:rPr>
        <w:t xml:space="preserve"> Tổ chức sẽ thu thập và phân tích dữ liệu an toàn liên quan và phổ biến một cách tích cực các thông tin an toàn đến các cá nhân trong tổ chức.</w:t>
      </w:r>
    </w:p>
    <w:p w:rsidR="00B440A3" w:rsidRPr="00E51AFF" w:rsidRDefault="00B440A3" w:rsidP="00D556EE">
      <w:pPr>
        <w:numPr>
          <w:ilvl w:val="0"/>
          <w:numId w:val="11"/>
        </w:numPr>
        <w:tabs>
          <w:tab w:val="left" w:pos="851"/>
        </w:tabs>
        <w:spacing w:before="120" w:after="120"/>
        <w:ind w:left="0" w:firstLine="567"/>
        <w:jc w:val="both"/>
        <w:rPr>
          <w:rFonts w:eastAsia="Calibri"/>
          <w:color w:val="000000"/>
          <w:sz w:val="28"/>
          <w:szCs w:val="28"/>
          <w:lang w:val="vi-VN"/>
        </w:rPr>
      </w:pPr>
      <w:r w:rsidRPr="00E51AFF">
        <w:rPr>
          <w:rFonts w:eastAsia="Calibri"/>
          <w:i/>
          <w:color w:val="000000"/>
          <w:sz w:val="28"/>
          <w:szCs w:val="28"/>
          <w:lang w:val="vi-VN"/>
        </w:rPr>
        <w:lastRenderedPageBreak/>
        <w:t>Văn hoá thích ứng linh hoạt (adaptable cultures):</w:t>
      </w:r>
      <w:r w:rsidRPr="00E51AFF">
        <w:rPr>
          <w:rFonts w:eastAsia="Calibri"/>
          <w:color w:val="000000"/>
          <w:sz w:val="28"/>
          <w:szCs w:val="28"/>
          <w:lang w:val="vi-VN"/>
        </w:rPr>
        <w:t xml:space="preserve"> Các nhân viên khai thác trong tổ chức có khả năng thích nghi, linh hoạt trong mọi tình huống và chủ động trong báo cáo mối nguy hiểm.</w:t>
      </w:r>
    </w:p>
    <w:p w:rsidR="00B440A3" w:rsidRPr="00E51AFF" w:rsidRDefault="00B440A3" w:rsidP="00D556EE">
      <w:pPr>
        <w:numPr>
          <w:ilvl w:val="0"/>
          <w:numId w:val="11"/>
        </w:numPr>
        <w:tabs>
          <w:tab w:val="left" w:pos="851"/>
        </w:tabs>
        <w:spacing w:before="120" w:after="120"/>
        <w:ind w:left="0" w:firstLine="567"/>
        <w:jc w:val="both"/>
        <w:rPr>
          <w:rFonts w:eastAsia="Calibri"/>
          <w:color w:val="000000"/>
          <w:sz w:val="28"/>
          <w:szCs w:val="28"/>
          <w:lang w:val="vi-VN"/>
        </w:rPr>
      </w:pPr>
      <w:r w:rsidRPr="00E51AFF">
        <w:rPr>
          <w:rFonts w:eastAsia="Calibri"/>
          <w:i/>
          <w:color w:val="000000"/>
          <w:sz w:val="28"/>
          <w:szCs w:val="28"/>
          <w:lang w:val="vi-VN"/>
        </w:rPr>
        <w:t>Văn hoá học hỏi (learning cultures):</w:t>
      </w:r>
      <w:r w:rsidRPr="00E51AFF">
        <w:rPr>
          <w:rFonts w:eastAsia="Calibri"/>
          <w:color w:val="000000"/>
          <w:sz w:val="28"/>
          <w:szCs w:val="28"/>
          <w:lang w:val="vi-VN"/>
        </w:rPr>
        <w:t xml:space="preserve"> Là văn hoá trong đó tổ chức có khả năng học hỏi từ chính những sai lầm của mình và tìm cách điều chỉnh. Các nhân viên được khuyến khích học hỏi, áp dụng các kỹ năng và hiểu biết của mình để nâng cao an toàn cho tổ chức. Nhân viên được phổ biến, cập nhật về các vấn đề an toàn, các hậu quả của sự cố cũng như những bài học kinh nghiệm.</w:t>
      </w:r>
    </w:p>
    <w:p w:rsidR="00B440A3" w:rsidRPr="00E51AFF" w:rsidRDefault="00B440A3" w:rsidP="00D556EE">
      <w:pPr>
        <w:numPr>
          <w:ilvl w:val="0"/>
          <w:numId w:val="11"/>
        </w:numPr>
        <w:tabs>
          <w:tab w:val="left" w:pos="851"/>
        </w:tabs>
        <w:spacing w:before="120" w:after="120"/>
        <w:ind w:left="0" w:firstLine="567"/>
        <w:jc w:val="both"/>
        <w:rPr>
          <w:rFonts w:eastAsia="Calibri"/>
          <w:color w:val="000000"/>
          <w:sz w:val="28"/>
          <w:szCs w:val="22"/>
          <w:lang w:val="vi-VN"/>
        </w:rPr>
      </w:pPr>
      <w:r w:rsidRPr="00E51AFF">
        <w:rPr>
          <w:rFonts w:eastAsia="Calibri"/>
          <w:i/>
          <w:color w:val="000000"/>
          <w:sz w:val="28"/>
          <w:szCs w:val="28"/>
          <w:lang w:val="vi-VN"/>
        </w:rPr>
        <w:t>Văn hoá không xử phạt (non-punitive cultures) hay văn hoá đúng về an toàn (just cultures):</w:t>
      </w:r>
      <w:r w:rsidRPr="00E51AFF">
        <w:rPr>
          <w:rFonts w:eastAsia="Calibri"/>
          <w:color w:val="000000"/>
          <w:sz w:val="28"/>
          <w:szCs w:val="28"/>
          <w:lang w:val="vi-VN"/>
        </w:rPr>
        <w:t xml:space="preserve"> Là văn hoá an toàn trong đó các lỗi và các hành động không an toàn sẽ không bị xử phạt nếu các lỗi/ hành động đó là bất cẩn, không cố ý và rủi ro là chấp nhận được. Tuy nhiên, những vi phạm cố tình, có chủ ý hay những hành động khinh suất với rủi ro không thể chấp nhận được sẽ bị xử lý kỷ luật.</w:t>
      </w:r>
    </w:p>
    <w:p w:rsidR="00B440A3" w:rsidRPr="00E51AFF" w:rsidRDefault="00B440A3" w:rsidP="00B440A3">
      <w:pPr>
        <w:keepNext/>
        <w:keepLines/>
        <w:numPr>
          <w:ilvl w:val="0"/>
          <w:numId w:val="5"/>
        </w:numPr>
        <w:tabs>
          <w:tab w:val="left" w:pos="1134"/>
        </w:tabs>
        <w:spacing w:before="120" w:after="120"/>
        <w:ind w:left="0" w:firstLine="567"/>
        <w:jc w:val="both"/>
        <w:rPr>
          <w:bCs/>
          <w:i/>
          <w:color w:val="000000"/>
          <w:sz w:val="28"/>
          <w:szCs w:val="26"/>
          <w:lang w:val="vi-VN"/>
        </w:rPr>
      </w:pPr>
      <w:bookmarkStart w:id="19" w:name="_Toc513465802"/>
      <w:r w:rsidRPr="00E51AFF">
        <w:rPr>
          <w:b/>
          <w:bCs/>
          <w:color w:val="000000"/>
          <w:sz w:val="28"/>
          <w:szCs w:val="26"/>
          <w:lang w:val="vi-VN"/>
        </w:rPr>
        <w:t>Trách nhiệm và cam kết của cấp quản lý an toàn</w:t>
      </w:r>
      <w:bookmarkEnd w:id="19"/>
    </w:p>
    <w:p w:rsidR="00B440A3" w:rsidRPr="00E51AFF" w:rsidRDefault="00B440A3" w:rsidP="00B440A3">
      <w:pPr>
        <w:spacing w:before="120" w:after="120"/>
        <w:ind w:firstLine="567"/>
        <w:jc w:val="both"/>
        <w:rPr>
          <w:rFonts w:eastAsia="Calibri"/>
          <w:color w:val="000000"/>
          <w:sz w:val="28"/>
          <w:szCs w:val="22"/>
          <w:lang w:val="vi-VN"/>
        </w:rPr>
      </w:pPr>
      <w:r w:rsidRPr="00E51AFF">
        <w:rPr>
          <w:rFonts w:eastAsia="Calibri"/>
          <w:color w:val="000000"/>
          <w:sz w:val="28"/>
          <w:szCs w:val="22"/>
          <w:lang w:val="vi-VN"/>
        </w:rPr>
        <w:t xml:space="preserve">Trách nhiệm và nhiệm vụ giải trình được liên kết với nhau. Ban Giám đốc Cảng hàng không </w:t>
      </w:r>
      <w:r w:rsidR="00933EBB">
        <w:rPr>
          <w:rFonts w:eastAsia="Calibri"/>
          <w:color w:val="000000"/>
          <w:sz w:val="28"/>
          <w:szCs w:val="22"/>
          <w:lang w:val="vi-VN"/>
        </w:rPr>
        <w:t>Rạch Giá</w:t>
      </w:r>
      <w:r w:rsidRPr="00E51AFF">
        <w:rPr>
          <w:rFonts w:eastAsia="Calibri"/>
          <w:color w:val="000000"/>
          <w:sz w:val="28"/>
          <w:szCs w:val="22"/>
          <w:lang w:val="vi-VN"/>
        </w:rPr>
        <w:t xml:space="preserve"> và trưởng các bộ phận trực thuộc có nhiệm vụ giải trình sự thực hiện an toàn của bộ phận thông qua các báo cáo từ cấp dưới. Ban Giám đốc cũng có nhiệm vụ giải trình cho việc bảo đảm rằng các cấp dưới của họ có đủ năng lực, kinh nghiệm và được huấn luyện đầy đủ, v.v… để hoàn thành nhiệm vụ được phân công về an toàn. Mỗi nhân viên phải chịu trách nhiệm cho hành động của mình, đồng thời có nhiệm vụ giải trình cho người quản lý về việc thực hiện an toàn theo chức năng và có thể bị yêu cầu điều chỉnh các hoạt động cho phù hợp.</w:t>
      </w:r>
    </w:p>
    <w:p w:rsidR="00B440A3" w:rsidRPr="00AF3903" w:rsidRDefault="00B440A3" w:rsidP="00B440A3">
      <w:pPr>
        <w:numPr>
          <w:ilvl w:val="1"/>
          <w:numId w:val="5"/>
        </w:numPr>
        <w:tabs>
          <w:tab w:val="left" w:pos="1134"/>
        </w:tabs>
        <w:spacing w:before="120" w:after="120"/>
        <w:ind w:left="0" w:firstLine="567"/>
        <w:contextualSpacing/>
        <w:jc w:val="both"/>
        <w:rPr>
          <w:rFonts w:eastAsia="Calibri"/>
          <w:color w:val="000000"/>
          <w:sz w:val="28"/>
          <w:szCs w:val="22"/>
        </w:rPr>
      </w:pPr>
      <w:r w:rsidRPr="00AF3903">
        <w:rPr>
          <w:rFonts w:eastAsia="Calibri"/>
          <w:color w:val="000000"/>
          <w:sz w:val="28"/>
          <w:szCs w:val="22"/>
        </w:rPr>
        <w:t xml:space="preserve"> Giám đốc</w:t>
      </w:r>
    </w:p>
    <w:p w:rsidR="00B440A3" w:rsidRPr="00E51AFF" w:rsidRDefault="00B440A3" w:rsidP="00D556EE">
      <w:pPr>
        <w:numPr>
          <w:ilvl w:val="0"/>
          <w:numId w:val="12"/>
        </w:numPr>
        <w:tabs>
          <w:tab w:val="left" w:pos="851"/>
        </w:tabs>
        <w:spacing w:before="120" w:after="120"/>
        <w:ind w:left="0" w:firstLine="567"/>
        <w:jc w:val="both"/>
        <w:rPr>
          <w:rFonts w:eastAsia="Calibri"/>
          <w:color w:val="000000"/>
          <w:sz w:val="28"/>
          <w:szCs w:val="28"/>
          <w:lang w:val="vi-VN"/>
        </w:rPr>
      </w:pPr>
      <w:r w:rsidRPr="00C276C1">
        <w:rPr>
          <w:rFonts w:eastAsia="Calibri"/>
          <w:color w:val="FF0000"/>
          <w:sz w:val="28"/>
          <w:szCs w:val="28"/>
        </w:rPr>
        <w:t>Là người chịu trách nhiệm cuối cùng về hiệu lực và hiệu quả của Hệ thống quản lý an toàn tại cảng</w:t>
      </w:r>
      <w:r w:rsidRPr="00E51AFF">
        <w:rPr>
          <w:rFonts w:eastAsia="Calibri"/>
          <w:color w:val="000000"/>
          <w:sz w:val="28"/>
          <w:szCs w:val="28"/>
        </w:rPr>
        <w:t>;</w:t>
      </w:r>
    </w:p>
    <w:p w:rsidR="00B440A3" w:rsidRPr="00E51AFF" w:rsidRDefault="00B440A3" w:rsidP="00D556EE">
      <w:pPr>
        <w:numPr>
          <w:ilvl w:val="0"/>
          <w:numId w:val="12"/>
        </w:numPr>
        <w:tabs>
          <w:tab w:val="left" w:pos="851"/>
        </w:tabs>
        <w:spacing w:before="120" w:after="120"/>
        <w:ind w:left="0" w:firstLine="567"/>
        <w:jc w:val="both"/>
        <w:rPr>
          <w:rFonts w:eastAsia="Calibri"/>
          <w:color w:val="000000"/>
          <w:sz w:val="28"/>
          <w:szCs w:val="28"/>
          <w:lang w:val="vi-VN"/>
        </w:rPr>
      </w:pPr>
      <w:r w:rsidRPr="00E51AFF">
        <w:rPr>
          <w:rFonts w:eastAsia="Calibri"/>
          <w:color w:val="000000"/>
          <w:sz w:val="28"/>
          <w:szCs w:val="28"/>
          <w:lang w:val="vi-VN"/>
        </w:rPr>
        <w:t xml:space="preserve">Ban hành chính sách an toàn, chỉ đạo việc xác định các mục tiêu, chỉ tiêu, chỉ số an toàn và chỉ đạo tổ chức thực hiện các mục tiêu của Hệ thống quản lý an toàn của Cảng hàng không </w:t>
      </w:r>
      <w:r w:rsidR="00933EBB">
        <w:rPr>
          <w:rFonts w:eastAsia="Calibri"/>
          <w:color w:val="000000"/>
          <w:sz w:val="28"/>
          <w:szCs w:val="22"/>
          <w:lang w:val="vi-VN"/>
        </w:rPr>
        <w:t>Rạch Giá</w:t>
      </w:r>
      <w:r w:rsidRPr="00E51AFF">
        <w:rPr>
          <w:rFonts w:eastAsia="Calibri"/>
          <w:color w:val="000000"/>
          <w:sz w:val="28"/>
          <w:szCs w:val="28"/>
          <w:lang w:val="vi-VN"/>
        </w:rPr>
        <w:t>, trong đó phải chỉ đạo tổ chức thiết lập:</w:t>
      </w:r>
    </w:p>
    <w:p w:rsidR="00B440A3" w:rsidRPr="00E51AFF" w:rsidRDefault="00B440A3" w:rsidP="00D556EE">
      <w:pPr>
        <w:numPr>
          <w:ilvl w:val="0"/>
          <w:numId w:val="13"/>
        </w:numPr>
        <w:tabs>
          <w:tab w:val="left" w:pos="851"/>
        </w:tabs>
        <w:spacing w:before="120" w:after="120"/>
        <w:ind w:left="0" w:firstLine="567"/>
        <w:jc w:val="both"/>
        <w:rPr>
          <w:rFonts w:eastAsia="Calibri"/>
          <w:color w:val="000000"/>
          <w:sz w:val="28"/>
          <w:szCs w:val="28"/>
          <w:lang w:val="vi-VN"/>
        </w:rPr>
      </w:pPr>
      <w:r w:rsidRPr="00E51AFF">
        <w:rPr>
          <w:rFonts w:eastAsia="Calibri"/>
          <w:color w:val="000000"/>
          <w:sz w:val="28"/>
          <w:szCs w:val="28"/>
          <w:lang w:val="vi-VN"/>
        </w:rPr>
        <w:t xml:space="preserve">Chính sách, mục tiêu an toàn Cảng hàng không </w:t>
      </w:r>
      <w:r w:rsidR="00933EBB">
        <w:rPr>
          <w:rFonts w:eastAsia="Calibri"/>
          <w:color w:val="000000"/>
          <w:sz w:val="28"/>
          <w:szCs w:val="22"/>
          <w:lang w:val="vi-VN"/>
        </w:rPr>
        <w:t>Rạch Giá</w:t>
      </w:r>
      <w:r w:rsidRPr="00E51AFF">
        <w:rPr>
          <w:rFonts w:eastAsia="Calibri"/>
          <w:color w:val="000000"/>
          <w:sz w:val="28"/>
          <w:szCs w:val="28"/>
          <w:lang w:val="vi-VN"/>
        </w:rPr>
        <w:t>;</w:t>
      </w:r>
    </w:p>
    <w:p w:rsidR="00B440A3" w:rsidRPr="00E51AFF" w:rsidRDefault="00B440A3" w:rsidP="00D556EE">
      <w:pPr>
        <w:numPr>
          <w:ilvl w:val="0"/>
          <w:numId w:val="13"/>
        </w:numPr>
        <w:tabs>
          <w:tab w:val="left" w:pos="851"/>
        </w:tabs>
        <w:spacing w:before="120" w:after="120"/>
        <w:ind w:left="0" w:firstLine="567"/>
        <w:jc w:val="both"/>
        <w:rPr>
          <w:rFonts w:eastAsia="Calibri"/>
          <w:color w:val="000000"/>
          <w:sz w:val="28"/>
          <w:szCs w:val="28"/>
          <w:lang w:val="vi-VN"/>
        </w:rPr>
      </w:pPr>
      <w:r w:rsidRPr="00E51AFF">
        <w:rPr>
          <w:rFonts w:eastAsia="Calibri"/>
          <w:color w:val="000000"/>
          <w:sz w:val="28"/>
          <w:szCs w:val="28"/>
          <w:lang w:val="vi-VN"/>
        </w:rPr>
        <w:t>Nhận diện mối nguy hiểm và quản lý rủi ro an toàn;</w:t>
      </w:r>
    </w:p>
    <w:p w:rsidR="00B440A3" w:rsidRPr="00E51AFF" w:rsidRDefault="00B440A3" w:rsidP="00D556EE">
      <w:pPr>
        <w:numPr>
          <w:ilvl w:val="0"/>
          <w:numId w:val="13"/>
        </w:numPr>
        <w:tabs>
          <w:tab w:val="left" w:pos="851"/>
        </w:tabs>
        <w:spacing w:before="120" w:after="120"/>
        <w:ind w:left="0" w:firstLine="567"/>
        <w:jc w:val="both"/>
        <w:rPr>
          <w:rFonts w:eastAsia="Calibri"/>
          <w:color w:val="000000"/>
          <w:sz w:val="28"/>
          <w:szCs w:val="28"/>
          <w:lang w:val="vi-VN"/>
        </w:rPr>
      </w:pPr>
      <w:r w:rsidRPr="00E51AFF">
        <w:rPr>
          <w:rFonts w:eastAsia="Calibri"/>
          <w:color w:val="000000"/>
          <w:sz w:val="28"/>
          <w:szCs w:val="28"/>
        </w:rPr>
        <w:t>H</w:t>
      </w:r>
      <w:r w:rsidRPr="00E51AFF">
        <w:rPr>
          <w:rFonts w:eastAsia="Calibri"/>
          <w:color w:val="000000"/>
          <w:sz w:val="28"/>
          <w:szCs w:val="28"/>
          <w:lang w:val="vi-VN"/>
        </w:rPr>
        <w:t>ệ thống báo cáo an toàn;</w:t>
      </w:r>
    </w:p>
    <w:p w:rsidR="00B440A3" w:rsidRPr="00E51AFF" w:rsidRDefault="00B440A3" w:rsidP="00D556EE">
      <w:pPr>
        <w:numPr>
          <w:ilvl w:val="0"/>
          <w:numId w:val="13"/>
        </w:numPr>
        <w:tabs>
          <w:tab w:val="left" w:pos="851"/>
        </w:tabs>
        <w:spacing w:before="120" w:after="120"/>
        <w:ind w:left="0" w:firstLine="567"/>
        <w:jc w:val="both"/>
        <w:rPr>
          <w:rFonts w:eastAsia="Calibri"/>
          <w:color w:val="000000"/>
          <w:sz w:val="28"/>
          <w:szCs w:val="28"/>
          <w:lang w:val="vi-VN"/>
        </w:rPr>
      </w:pPr>
      <w:r w:rsidRPr="00E51AFF">
        <w:rPr>
          <w:rFonts w:eastAsia="Calibri"/>
          <w:color w:val="000000"/>
          <w:sz w:val="28"/>
          <w:szCs w:val="28"/>
          <w:lang w:val="vi-VN"/>
        </w:rPr>
        <w:t>Quản lý sự thay đổi;</w:t>
      </w:r>
    </w:p>
    <w:p w:rsidR="00B440A3" w:rsidRPr="00E51AFF" w:rsidRDefault="00B440A3" w:rsidP="00D556EE">
      <w:pPr>
        <w:numPr>
          <w:ilvl w:val="0"/>
          <w:numId w:val="13"/>
        </w:numPr>
        <w:tabs>
          <w:tab w:val="left" w:pos="851"/>
        </w:tabs>
        <w:spacing w:before="120" w:after="120"/>
        <w:ind w:left="0" w:firstLine="567"/>
        <w:jc w:val="both"/>
        <w:rPr>
          <w:rFonts w:eastAsia="Calibri"/>
          <w:color w:val="000000"/>
          <w:sz w:val="28"/>
          <w:szCs w:val="28"/>
        </w:rPr>
      </w:pPr>
      <w:r w:rsidRPr="00E51AFF">
        <w:rPr>
          <w:rFonts w:eastAsia="Calibri"/>
          <w:color w:val="000000"/>
          <w:sz w:val="28"/>
          <w:szCs w:val="28"/>
        </w:rPr>
        <w:t>Văn hóa an toàn.</w:t>
      </w:r>
    </w:p>
    <w:p w:rsidR="00B440A3" w:rsidRPr="00E51AFF" w:rsidRDefault="00B440A3" w:rsidP="00D556EE">
      <w:pPr>
        <w:numPr>
          <w:ilvl w:val="0"/>
          <w:numId w:val="12"/>
        </w:numPr>
        <w:tabs>
          <w:tab w:val="left" w:pos="851"/>
        </w:tabs>
        <w:spacing w:before="120" w:after="120"/>
        <w:ind w:left="0" w:firstLine="567"/>
        <w:jc w:val="both"/>
        <w:rPr>
          <w:rFonts w:eastAsia="Calibri"/>
          <w:color w:val="000000"/>
          <w:sz w:val="28"/>
          <w:szCs w:val="28"/>
          <w:lang w:val="vi-VN"/>
        </w:rPr>
      </w:pPr>
      <w:r w:rsidRPr="00E51AFF">
        <w:rPr>
          <w:rFonts w:eastAsia="Calibri"/>
          <w:color w:val="000000"/>
          <w:sz w:val="28"/>
          <w:szCs w:val="28"/>
          <w:lang w:val="vi-VN"/>
        </w:rPr>
        <w:t>Tổ chức phổ biến và phối hợp với tất cả các đơn vị trong và ngoài ngành hàng không có liên quan thực hiện các yêu cầu trong hệ thống quản lý an toàn đã xây dựng;</w:t>
      </w:r>
    </w:p>
    <w:p w:rsidR="00B440A3" w:rsidRPr="00E51AFF" w:rsidRDefault="00B440A3" w:rsidP="00D556EE">
      <w:pPr>
        <w:numPr>
          <w:ilvl w:val="0"/>
          <w:numId w:val="12"/>
        </w:numPr>
        <w:tabs>
          <w:tab w:val="left" w:pos="851"/>
        </w:tabs>
        <w:spacing w:before="120" w:after="120"/>
        <w:ind w:left="0" w:firstLine="567"/>
        <w:jc w:val="both"/>
        <w:rPr>
          <w:rFonts w:eastAsia="Calibri"/>
          <w:color w:val="000000"/>
          <w:sz w:val="28"/>
          <w:szCs w:val="22"/>
          <w:lang w:val="vi-VN"/>
        </w:rPr>
      </w:pPr>
      <w:r w:rsidRPr="00E51AFF">
        <w:rPr>
          <w:rFonts w:eastAsia="Calibri"/>
          <w:color w:val="000000"/>
          <w:sz w:val="28"/>
          <w:szCs w:val="28"/>
          <w:lang w:val="vi-VN"/>
        </w:rPr>
        <w:t>Tổ chức hệ thống kiểm tra, giám sát và thực hiện công tác kiểm tra, giám sát để bảo đảm các quy định đã được tuân thủ nghiêm ngặt;</w:t>
      </w:r>
    </w:p>
    <w:p w:rsidR="00B440A3" w:rsidRPr="00E51AFF" w:rsidRDefault="00B440A3" w:rsidP="00D556EE">
      <w:pPr>
        <w:numPr>
          <w:ilvl w:val="0"/>
          <w:numId w:val="12"/>
        </w:numPr>
        <w:tabs>
          <w:tab w:val="left" w:pos="851"/>
        </w:tabs>
        <w:spacing w:before="120" w:after="120"/>
        <w:ind w:left="0" w:firstLine="567"/>
        <w:jc w:val="both"/>
        <w:rPr>
          <w:rFonts w:eastAsia="Calibri"/>
          <w:color w:val="000000"/>
          <w:sz w:val="28"/>
          <w:szCs w:val="22"/>
          <w:lang w:val="vi-VN"/>
        </w:rPr>
      </w:pPr>
      <w:r w:rsidRPr="00E51AFF">
        <w:rPr>
          <w:rFonts w:eastAsia="Calibri"/>
          <w:color w:val="000000"/>
          <w:sz w:val="28"/>
          <w:szCs w:val="22"/>
          <w:lang w:val="vi-VN"/>
        </w:rPr>
        <w:lastRenderedPageBreak/>
        <w:t>Phê duyệt và đảm bảo toàn thể cán bộ, người lao động của cảng thấu hiểu và thực thi chính sách an toàn.</w:t>
      </w:r>
    </w:p>
    <w:p w:rsidR="00B440A3" w:rsidRPr="00E51AFF" w:rsidRDefault="00B440A3" w:rsidP="00D556EE">
      <w:pPr>
        <w:numPr>
          <w:ilvl w:val="0"/>
          <w:numId w:val="12"/>
        </w:numPr>
        <w:tabs>
          <w:tab w:val="left" w:pos="851"/>
        </w:tabs>
        <w:spacing w:before="120" w:after="120"/>
        <w:ind w:left="0" w:firstLine="567"/>
        <w:jc w:val="both"/>
        <w:rPr>
          <w:rFonts w:eastAsia="Calibri"/>
          <w:color w:val="000000"/>
          <w:sz w:val="28"/>
          <w:szCs w:val="22"/>
          <w:lang w:val="vi-VN"/>
        </w:rPr>
      </w:pPr>
      <w:r w:rsidRPr="00E51AFF">
        <w:rPr>
          <w:rFonts w:eastAsia="Calibri"/>
          <w:color w:val="000000"/>
          <w:sz w:val="28"/>
          <w:szCs w:val="28"/>
          <w:lang w:val="vi-VN"/>
        </w:rPr>
        <w:t>Xây dựng kế hoạch đảm bảo nguồn lực, giải trình và trình Tổng giám đốc – Tổng công ty Cảng hàng không Việt Nam – CTCP phê duyệt để thực hiện được các mục tiêu, chỉ tiêu và chỉ số an toàn đã được đề ra;</w:t>
      </w:r>
    </w:p>
    <w:p w:rsidR="00B440A3" w:rsidRPr="00E51AFF" w:rsidRDefault="00B440A3" w:rsidP="00D556EE">
      <w:pPr>
        <w:numPr>
          <w:ilvl w:val="0"/>
          <w:numId w:val="12"/>
        </w:numPr>
        <w:tabs>
          <w:tab w:val="left" w:pos="851"/>
        </w:tabs>
        <w:spacing w:before="120" w:after="120"/>
        <w:ind w:left="0" w:firstLine="567"/>
        <w:jc w:val="both"/>
        <w:rPr>
          <w:rFonts w:eastAsia="Calibri"/>
          <w:color w:val="000000"/>
          <w:sz w:val="28"/>
          <w:szCs w:val="28"/>
          <w:lang w:val="vi-VN"/>
        </w:rPr>
      </w:pPr>
      <w:r w:rsidRPr="00E51AFF">
        <w:rPr>
          <w:rFonts w:eastAsia="Calibri"/>
          <w:color w:val="000000"/>
          <w:sz w:val="28"/>
          <w:szCs w:val="28"/>
          <w:lang w:val="vi-VN"/>
        </w:rPr>
        <w:t xml:space="preserve">Là người chịu trách nhiệm chỉ đạo về công tác an toàn vệ sinh, bảo hộ lao động của Cảng hàng không </w:t>
      </w:r>
      <w:r w:rsidR="00933EBB">
        <w:rPr>
          <w:rFonts w:eastAsia="Calibri"/>
          <w:color w:val="000000"/>
          <w:sz w:val="28"/>
          <w:szCs w:val="22"/>
          <w:lang w:val="vi-VN"/>
        </w:rPr>
        <w:t>Rạch Giá</w:t>
      </w:r>
      <w:r w:rsidRPr="00E51AFF">
        <w:rPr>
          <w:rFonts w:eastAsia="Calibri"/>
          <w:color w:val="000000"/>
          <w:sz w:val="28"/>
          <w:szCs w:val="28"/>
          <w:lang w:val="vi-VN"/>
        </w:rPr>
        <w:t xml:space="preserve">, cụ thể như sau: </w:t>
      </w:r>
    </w:p>
    <w:p w:rsidR="00B440A3" w:rsidRPr="00E51AFF" w:rsidRDefault="00B440A3" w:rsidP="00D556EE">
      <w:pPr>
        <w:tabs>
          <w:tab w:val="left" w:pos="851"/>
        </w:tabs>
        <w:spacing w:before="120" w:after="120"/>
        <w:ind w:firstLine="567"/>
        <w:jc w:val="both"/>
        <w:rPr>
          <w:rFonts w:eastAsia="Calibri"/>
          <w:color w:val="000000"/>
          <w:sz w:val="28"/>
          <w:szCs w:val="28"/>
          <w:lang w:val="vi-VN"/>
        </w:rPr>
      </w:pPr>
      <w:r w:rsidRPr="00E51AFF">
        <w:rPr>
          <w:rFonts w:eastAsia="Calibri"/>
          <w:color w:val="000000"/>
          <w:sz w:val="28"/>
          <w:szCs w:val="28"/>
          <w:lang w:val="vi-VN"/>
        </w:rPr>
        <w:t>+ Bảo đảm việc phân bổ nguồn lực phù hợp với việc xây dựng, thực thi và quản lý hệ thống an toàn.</w:t>
      </w:r>
    </w:p>
    <w:p w:rsidR="00B440A3" w:rsidRPr="00E51AFF" w:rsidRDefault="00B440A3" w:rsidP="00D556EE">
      <w:pPr>
        <w:tabs>
          <w:tab w:val="left" w:pos="851"/>
        </w:tabs>
        <w:spacing w:before="120" w:after="120"/>
        <w:ind w:firstLine="567"/>
        <w:jc w:val="both"/>
        <w:rPr>
          <w:rFonts w:eastAsia="Calibri"/>
          <w:color w:val="000000"/>
          <w:sz w:val="28"/>
          <w:szCs w:val="28"/>
          <w:lang w:val="vi-VN"/>
        </w:rPr>
      </w:pPr>
      <w:r w:rsidRPr="00E51AFF">
        <w:rPr>
          <w:rFonts w:eastAsia="Calibri"/>
          <w:color w:val="000000"/>
          <w:sz w:val="28"/>
          <w:szCs w:val="28"/>
          <w:lang w:val="vi-VN"/>
        </w:rPr>
        <w:t>+ Chỉ đạo công tác thi đua, khen thưởng và kỷ luật.</w:t>
      </w:r>
    </w:p>
    <w:p w:rsidR="00B440A3" w:rsidRPr="00E51AFF" w:rsidRDefault="00B440A3" w:rsidP="00D556EE">
      <w:pPr>
        <w:tabs>
          <w:tab w:val="left" w:pos="851"/>
        </w:tabs>
        <w:spacing w:before="120" w:after="120"/>
        <w:ind w:firstLine="567"/>
        <w:jc w:val="both"/>
        <w:rPr>
          <w:rFonts w:eastAsia="Calibri"/>
          <w:color w:val="000000"/>
          <w:sz w:val="26"/>
          <w:szCs w:val="26"/>
        </w:rPr>
      </w:pPr>
      <w:r w:rsidRPr="00E51AFF">
        <w:rPr>
          <w:rFonts w:eastAsia="Calibri"/>
          <w:color w:val="000000"/>
          <w:sz w:val="28"/>
          <w:szCs w:val="28"/>
        </w:rPr>
        <w:t>+ Công tác an ninh và quốc phòng</w:t>
      </w:r>
    </w:p>
    <w:p w:rsidR="00B440A3" w:rsidRPr="00AF3903" w:rsidRDefault="00B440A3" w:rsidP="00B440A3">
      <w:pPr>
        <w:numPr>
          <w:ilvl w:val="1"/>
          <w:numId w:val="5"/>
        </w:numPr>
        <w:tabs>
          <w:tab w:val="left" w:pos="1134"/>
        </w:tabs>
        <w:spacing w:before="120" w:after="120"/>
        <w:ind w:left="0" w:firstLine="567"/>
        <w:contextualSpacing/>
        <w:jc w:val="both"/>
        <w:rPr>
          <w:rFonts w:eastAsia="Calibri"/>
          <w:color w:val="000000"/>
          <w:sz w:val="28"/>
          <w:szCs w:val="22"/>
        </w:rPr>
      </w:pPr>
      <w:r w:rsidRPr="00AF3903">
        <w:rPr>
          <w:rFonts w:eastAsia="Calibri"/>
          <w:color w:val="000000"/>
          <w:sz w:val="28"/>
          <w:szCs w:val="22"/>
        </w:rPr>
        <w:t xml:space="preserve"> Phó Giám đốc phụ trách An toàn</w:t>
      </w:r>
    </w:p>
    <w:p w:rsidR="00B440A3" w:rsidRPr="00E51AFF" w:rsidRDefault="00B440A3" w:rsidP="00D556EE">
      <w:pPr>
        <w:numPr>
          <w:ilvl w:val="0"/>
          <w:numId w:val="12"/>
        </w:numPr>
        <w:tabs>
          <w:tab w:val="left" w:pos="851"/>
        </w:tabs>
        <w:spacing w:before="120" w:after="120"/>
        <w:ind w:left="0" w:firstLine="567"/>
        <w:jc w:val="both"/>
        <w:rPr>
          <w:rFonts w:eastAsia="Calibri"/>
          <w:color w:val="000000"/>
          <w:sz w:val="28"/>
          <w:szCs w:val="28"/>
        </w:rPr>
      </w:pPr>
      <w:r w:rsidRPr="00E51AFF">
        <w:rPr>
          <w:rFonts w:eastAsia="Calibri"/>
          <w:color w:val="000000"/>
          <w:sz w:val="28"/>
          <w:szCs w:val="28"/>
        </w:rPr>
        <w:t>Là Tổ trưởng Tổ an toàn;</w:t>
      </w:r>
    </w:p>
    <w:p w:rsidR="00B440A3" w:rsidRPr="00E51AFF" w:rsidRDefault="00B440A3" w:rsidP="00D556EE">
      <w:pPr>
        <w:numPr>
          <w:ilvl w:val="0"/>
          <w:numId w:val="12"/>
        </w:numPr>
        <w:tabs>
          <w:tab w:val="left" w:pos="851"/>
        </w:tabs>
        <w:spacing w:before="120" w:after="120"/>
        <w:ind w:left="0" w:firstLine="567"/>
        <w:jc w:val="both"/>
        <w:rPr>
          <w:rFonts w:eastAsia="Calibri"/>
          <w:color w:val="000000"/>
          <w:sz w:val="28"/>
          <w:szCs w:val="28"/>
        </w:rPr>
      </w:pPr>
      <w:r w:rsidRPr="00E51AFF">
        <w:rPr>
          <w:rFonts w:eastAsia="Calibri"/>
          <w:color w:val="000000"/>
          <w:sz w:val="28"/>
          <w:szCs w:val="28"/>
        </w:rPr>
        <w:t>Triển khai chính sách an toàn của Cảng hàng không</w:t>
      </w:r>
      <w:r w:rsidRPr="00E51AFF">
        <w:rPr>
          <w:rFonts w:eastAsia="Calibri"/>
          <w:color w:val="000000"/>
          <w:sz w:val="28"/>
          <w:szCs w:val="22"/>
          <w:lang w:val="vi-VN"/>
        </w:rPr>
        <w:t xml:space="preserve"> </w:t>
      </w:r>
      <w:r w:rsidR="00933EBB">
        <w:rPr>
          <w:rFonts w:eastAsia="Calibri"/>
          <w:color w:val="000000"/>
          <w:sz w:val="28"/>
          <w:szCs w:val="22"/>
          <w:lang w:val="vi-VN"/>
        </w:rPr>
        <w:t>Rạch Giá</w:t>
      </w:r>
      <w:r w:rsidRPr="00E51AFF">
        <w:rPr>
          <w:rFonts w:eastAsia="Calibri"/>
          <w:color w:val="000000"/>
          <w:sz w:val="28"/>
          <w:szCs w:val="28"/>
        </w:rPr>
        <w:t>;</w:t>
      </w:r>
    </w:p>
    <w:p w:rsidR="00B440A3" w:rsidRPr="00E51AFF" w:rsidRDefault="00B440A3" w:rsidP="00D556EE">
      <w:pPr>
        <w:numPr>
          <w:ilvl w:val="0"/>
          <w:numId w:val="12"/>
        </w:numPr>
        <w:tabs>
          <w:tab w:val="left" w:pos="851"/>
        </w:tabs>
        <w:spacing w:before="120" w:after="120"/>
        <w:ind w:left="0" w:firstLine="567"/>
        <w:jc w:val="both"/>
        <w:rPr>
          <w:rFonts w:eastAsia="Calibri"/>
          <w:color w:val="000000"/>
          <w:sz w:val="28"/>
          <w:szCs w:val="28"/>
        </w:rPr>
      </w:pPr>
      <w:r w:rsidRPr="00E51AFF">
        <w:rPr>
          <w:rFonts w:eastAsia="Calibri"/>
          <w:color w:val="000000"/>
          <w:sz w:val="28"/>
          <w:szCs w:val="28"/>
        </w:rPr>
        <w:t>Chỉ đạo công tác thống kê, thiết lập và báo cáo Giám đốc các chỉ số an toàn hàng năm trong hoạt động của đơn vị;</w:t>
      </w:r>
    </w:p>
    <w:p w:rsidR="00B440A3" w:rsidRPr="00E51AFF" w:rsidRDefault="00B440A3" w:rsidP="00D556EE">
      <w:pPr>
        <w:numPr>
          <w:ilvl w:val="0"/>
          <w:numId w:val="12"/>
        </w:numPr>
        <w:tabs>
          <w:tab w:val="left" w:pos="851"/>
        </w:tabs>
        <w:spacing w:before="120" w:after="120"/>
        <w:ind w:left="0" w:firstLine="567"/>
        <w:jc w:val="both"/>
        <w:rPr>
          <w:rFonts w:eastAsia="Calibri"/>
          <w:color w:val="000000"/>
          <w:sz w:val="28"/>
          <w:szCs w:val="28"/>
        </w:rPr>
      </w:pPr>
      <w:r w:rsidRPr="00E51AFF">
        <w:rPr>
          <w:rFonts w:eastAsia="Calibri"/>
          <w:color w:val="000000"/>
          <w:sz w:val="28"/>
          <w:szCs w:val="28"/>
        </w:rPr>
        <w:t>Bảo đảm việc đánh giá thường xuyên về hiệu quả của HTQLAT;</w:t>
      </w:r>
    </w:p>
    <w:p w:rsidR="00B440A3" w:rsidRPr="00E51AFF" w:rsidRDefault="00B440A3" w:rsidP="00D556EE">
      <w:pPr>
        <w:numPr>
          <w:ilvl w:val="0"/>
          <w:numId w:val="12"/>
        </w:numPr>
        <w:tabs>
          <w:tab w:val="left" w:pos="851"/>
        </w:tabs>
        <w:spacing w:before="120" w:after="120"/>
        <w:ind w:left="0" w:firstLine="567"/>
        <w:jc w:val="both"/>
        <w:rPr>
          <w:rFonts w:eastAsia="Calibri"/>
          <w:color w:val="000000"/>
          <w:sz w:val="28"/>
          <w:szCs w:val="28"/>
        </w:rPr>
      </w:pPr>
      <w:r w:rsidRPr="00E51AFF">
        <w:rPr>
          <w:rFonts w:eastAsia="Calibri"/>
          <w:color w:val="000000"/>
          <w:sz w:val="28"/>
          <w:szCs w:val="28"/>
        </w:rPr>
        <w:t>Thiết lập chỉ số an toàn;</w:t>
      </w:r>
    </w:p>
    <w:p w:rsidR="00B440A3" w:rsidRPr="00E51AFF" w:rsidRDefault="00B440A3" w:rsidP="00D556EE">
      <w:pPr>
        <w:numPr>
          <w:ilvl w:val="0"/>
          <w:numId w:val="12"/>
        </w:numPr>
        <w:tabs>
          <w:tab w:val="left" w:pos="851"/>
        </w:tabs>
        <w:spacing w:before="120" w:after="120"/>
        <w:ind w:left="0" w:firstLine="567"/>
        <w:jc w:val="both"/>
        <w:rPr>
          <w:rFonts w:eastAsia="Calibri"/>
          <w:color w:val="000000"/>
          <w:sz w:val="28"/>
          <w:szCs w:val="28"/>
        </w:rPr>
      </w:pPr>
      <w:r w:rsidRPr="00E51AFF">
        <w:rPr>
          <w:rFonts w:eastAsia="Calibri"/>
          <w:color w:val="000000"/>
          <w:sz w:val="28"/>
          <w:szCs w:val="28"/>
        </w:rPr>
        <w:t>Chỉ đạo thực hiện công tác nhận diện mối nguy hiểm và quản lý rủi ro của đơn vị;</w:t>
      </w:r>
    </w:p>
    <w:p w:rsidR="00B440A3" w:rsidRPr="00E51AFF" w:rsidRDefault="00B440A3" w:rsidP="00D556EE">
      <w:pPr>
        <w:numPr>
          <w:ilvl w:val="0"/>
          <w:numId w:val="12"/>
        </w:numPr>
        <w:tabs>
          <w:tab w:val="left" w:pos="851"/>
        </w:tabs>
        <w:spacing w:before="120" w:after="120"/>
        <w:ind w:left="0" w:firstLine="567"/>
        <w:jc w:val="both"/>
        <w:rPr>
          <w:rFonts w:eastAsia="Calibri"/>
          <w:color w:val="000000"/>
          <w:sz w:val="28"/>
          <w:szCs w:val="28"/>
        </w:rPr>
      </w:pPr>
      <w:r w:rsidRPr="00E51AFF">
        <w:rPr>
          <w:rFonts w:eastAsia="Calibri"/>
          <w:color w:val="000000"/>
          <w:sz w:val="28"/>
          <w:szCs w:val="28"/>
        </w:rPr>
        <w:t xml:space="preserve">Chỉ đạo soạn thảo các quy trình, thủ tục, biểu mẫu phục vụ các hoạt động có yếu tố an toàn tại Cảng hàng không </w:t>
      </w:r>
      <w:r w:rsidR="00933EBB">
        <w:rPr>
          <w:rFonts w:eastAsia="Calibri"/>
          <w:color w:val="000000"/>
          <w:sz w:val="28"/>
          <w:szCs w:val="22"/>
          <w:lang w:val="vi-VN"/>
        </w:rPr>
        <w:t>Rạch Giá</w:t>
      </w:r>
      <w:r w:rsidRPr="00E51AFF">
        <w:rPr>
          <w:rFonts w:eastAsia="Calibri"/>
          <w:color w:val="000000"/>
          <w:sz w:val="28"/>
          <w:szCs w:val="28"/>
        </w:rPr>
        <w:t xml:space="preserve"> và xây dựng Tài liệu Hệ thống quản lý an toàn cho đơn vị;</w:t>
      </w:r>
    </w:p>
    <w:p w:rsidR="00B440A3" w:rsidRPr="00E51AFF" w:rsidRDefault="00B440A3" w:rsidP="00D556EE">
      <w:pPr>
        <w:numPr>
          <w:ilvl w:val="0"/>
          <w:numId w:val="12"/>
        </w:numPr>
        <w:tabs>
          <w:tab w:val="left" w:pos="851"/>
        </w:tabs>
        <w:spacing w:before="120" w:after="120"/>
        <w:ind w:left="0" w:firstLine="567"/>
        <w:jc w:val="both"/>
        <w:rPr>
          <w:rFonts w:eastAsia="Calibri"/>
          <w:color w:val="000000"/>
          <w:sz w:val="28"/>
          <w:szCs w:val="28"/>
        </w:rPr>
      </w:pPr>
      <w:r w:rsidRPr="00E51AFF">
        <w:rPr>
          <w:rFonts w:eastAsia="Calibri"/>
          <w:color w:val="000000"/>
          <w:sz w:val="28"/>
          <w:szCs w:val="28"/>
        </w:rPr>
        <w:t xml:space="preserve">Bảo đảm việc phối hợp, triển khai các chính sách và quy trình quản lý an toàn của các tổ chức ngoài Cảng hàng không </w:t>
      </w:r>
      <w:r w:rsidR="00933EBB">
        <w:rPr>
          <w:rFonts w:eastAsia="Calibri"/>
          <w:color w:val="000000"/>
          <w:sz w:val="28"/>
          <w:szCs w:val="22"/>
          <w:lang w:val="vi-VN"/>
        </w:rPr>
        <w:t>Rạch Giá</w:t>
      </w:r>
      <w:r w:rsidRPr="00E51AFF">
        <w:rPr>
          <w:rFonts w:eastAsia="Calibri"/>
          <w:color w:val="000000"/>
          <w:sz w:val="28"/>
          <w:szCs w:val="28"/>
        </w:rPr>
        <w:t xml:space="preserve"> phù hợp với HTQLAT của Cảng hàng không </w:t>
      </w:r>
      <w:r w:rsidR="00933EBB">
        <w:rPr>
          <w:rFonts w:eastAsia="Calibri"/>
          <w:color w:val="000000"/>
          <w:sz w:val="28"/>
          <w:szCs w:val="22"/>
          <w:lang w:val="vi-VN"/>
        </w:rPr>
        <w:t>Rạch Giá</w:t>
      </w:r>
      <w:r w:rsidRPr="00E51AFF">
        <w:rPr>
          <w:rFonts w:eastAsia="Calibri"/>
          <w:color w:val="000000"/>
          <w:sz w:val="28"/>
          <w:szCs w:val="28"/>
        </w:rPr>
        <w:t>;</w:t>
      </w:r>
    </w:p>
    <w:p w:rsidR="00B440A3" w:rsidRPr="00E51AFF" w:rsidRDefault="00B440A3" w:rsidP="00D556EE">
      <w:pPr>
        <w:numPr>
          <w:ilvl w:val="0"/>
          <w:numId w:val="12"/>
        </w:numPr>
        <w:tabs>
          <w:tab w:val="left" w:pos="851"/>
        </w:tabs>
        <w:spacing w:before="120" w:after="120"/>
        <w:ind w:left="0" w:firstLine="567"/>
        <w:jc w:val="both"/>
        <w:rPr>
          <w:rFonts w:eastAsia="Calibri"/>
          <w:color w:val="000000"/>
          <w:sz w:val="28"/>
          <w:szCs w:val="28"/>
        </w:rPr>
      </w:pPr>
      <w:r w:rsidRPr="00E51AFF">
        <w:rPr>
          <w:rFonts w:eastAsia="Calibri"/>
          <w:color w:val="000000"/>
          <w:sz w:val="28"/>
          <w:szCs w:val="28"/>
        </w:rPr>
        <w:t>Bảo đảm tất cả cán bộ và công nhân viên trong đơn vị đều phải được đào tạo, huấn luyện, đủ khả năng và thành thạo những yêu cầu an toàn bắt buộc;</w:t>
      </w:r>
    </w:p>
    <w:p w:rsidR="00B440A3" w:rsidRPr="00E51AFF" w:rsidRDefault="00B440A3" w:rsidP="00D556EE">
      <w:pPr>
        <w:numPr>
          <w:ilvl w:val="0"/>
          <w:numId w:val="12"/>
        </w:numPr>
        <w:tabs>
          <w:tab w:val="left" w:pos="851"/>
        </w:tabs>
        <w:spacing w:before="120" w:after="120"/>
        <w:ind w:left="0" w:firstLine="567"/>
        <w:jc w:val="both"/>
        <w:rPr>
          <w:rFonts w:eastAsia="Calibri"/>
          <w:color w:val="000000"/>
          <w:sz w:val="28"/>
          <w:szCs w:val="28"/>
        </w:rPr>
      </w:pPr>
      <w:r w:rsidRPr="00E51AFF">
        <w:rPr>
          <w:rFonts w:eastAsia="Calibri"/>
          <w:color w:val="000000"/>
          <w:sz w:val="28"/>
          <w:szCs w:val="28"/>
        </w:rPr>
        <w:t xml:space="preserve">Bảo đảm tất cả cán bộ và nhân viên Cảng hàng không </w:t>
      </w:r>
      <w:r w:rsidR="00933EBB">
        <w:rPr>
          <w:rFonts w:eastAsia="Calibri"/>
          <w:color w:val="000000"/>
          <w:sz w:val="28"/>
          <w:szCs w:val="22"/>
          <w:lang w:val="vi-VN"/>
        </w:rPr>
        <w:t>Rạch Giá</w:t>
      </w:r>
      <w:r w:rsidRPr="00E51AFF">
        <w:rPr>
          <w:rFonts w:eastAsia="Calibri"/>
          <w:color w:val="000000"/>
          <w:sz w:val="28"/>
          <w:szCs w:val="28"/>
        </w:rPr>
        <w:t xml:space="preserve"> ý thức và nắm rõ trách nhiệm của mình trong việc thực hiện an toàn;</w:t>
      </w:r>
    </w:p>
    <w:p w:rsidR="00B440A3" w:rsidRPr="00E51AFF" w:rsidRDefault="00B440A3" w:rsidP="00D556EE">
      <w:pPr>
        <w:numPr>
          <w:ilvl w:val="0"/>
          <w:numId w:val="12"/>
        </w:numPr>
        <w:tabs>
          <w:tab w:val="left" w:pos="851"/>
        </w:tabs>
        <w:spacing w:before="120" w:after="120"/>
        <w:ind w:left="0" w:firstLine="567"/>
        <w:jc w:val="both"/>
        <w:rPr>
          <w:rFonts w:eastAsia="Calibri"/>
          <w:color w:val="000000"/>
          <w:sz w:val="28"/>
          <w:szCs w:val="28"/>
        </w:rPr>
      </w:pPr>
      <w:r w:rsidRPr="00E51AFF">
        <w:rPr>
          <w:rFonts w:eastAsia="Calibri"/>
          <w:color w:val="000000"/>
          <w:sz w:val="28"/>
          <w:szCs w:val="28"/>
        </w:rPr>
        <w:t xml:space="preserve">Thiết lập các mối quan hệ về an toàn trong ngành hàng không có liên quan đến nhiệm vụ an toàn của Cảng hàng không </w:t>
      </w:r>
      <w:r w:rsidR="00933EBB">
        <w:rPr>
          <w:rFonts w:eastAsia="Calibri"/>
          <w:color w:val="000000"/>
          <w:sz w:val="28"/>
          <w:szCs w:val="22"/>
          <w:lang w:val="vi-VN"/>
        </w:rPr>
        <w:t>Rạch Giá</w:t>
      </w:r>
      <w:r w:rsidRPr="00E51AFF">
        <w:rPr>
          <w:rFonts w:eastAsia="Calibri"/>
          <w:color w:val="000000"/>
          <w:sz w:val="28"/>
          <w:szCs w:val="28"/>
        </w:rPr>
        <w:t>;</w:t>
      </w:r>
    </w:p>
    <w:p w:rsidR="00B440A3" w:rsidRPr="00E51AFF" w:rsidRDefault="00B440A3" w:rsidP="00D556EE">
      <w:pPr>
        <w:numPr>
          <w:ilvl w:val="0"/>
          <w:numId w:val="12"/>
        </w:numPr>
        <w:tabs>
          <w:tab w:val="left" w:pos="851"/>
        </w:tabs>
        <w:spacing w:before="120" w:after="120"/>
        <w:ind w:left="0" w:firstLine="567"/>
        <w:jc w:val="both"/>
        <w:rPr>
          <w:rFonts w:eastAsia="Calibri"/>
          <w:color w:val="000000"/>
          <w:sz w:val="28"/>
          <w:szCs w:val="28"/>
        </w:rPr>
      </w:pPr>
      <w:r w:rsidRPr="00E51AFF">
        <w:rPr>
          <w:rFonts w:eastAsia="Calibri"/>
          <w:color w:val="000000"/>
          <w:sz w:val="28"/>
          <w:szCs w:val="28"/>
        </w:rPr>
        <w:t xml:space="preserve">Phối hợp chặt chẽ với các cơ quan, đơn vị hoạt động tại Cảng Cảng hàng không </w:t>
      </w:r>
      <w:r w:rsidR="00933EBB">
        <w:rPr>
          <w:rFonts w:eastAsia="Calibri"/>
          <w:color w:val="000000"/>
          <w:sz w:val="28"/>
          <w:szCs w:val="22"/>
          <w:lang w:val="vi-VN"/>
        </w:rPr>
        <w:t>Rạch Giá</w:t>
      </w:r>
      <w:r w:rsidRPr="00E51AFF">
        <w:rPr>
          <w:rFonts w:eastAsia="Calibri"/>
          <w:color w:val="000000"/>
          <w:sz w:val="28"/>
          <w:szCs w:val="28"/>
        </w:rPr>
        <w:t xml:space="preserve"> để hoạt động khai thác hàng không được an toàn và hiệu quả;</w:t>
      </w:r>
    </w:p>
    <w:p w:rsidR="00B440A3" w:rsidRPr="00E51AFF" w:rsidRDefault="00B440A3" w:rsidP="00D556EE">
      <w:pPr>
        <w:numPr>
          <w:ilvl w:val="0"/>
          <w:numId w:val="12"/>
        </w:numPr>
        <w:tabs>
          <w:tab w:val="left" w:pos="851"/>
        </w:tabs>
        <w:spacing w:before="120" w:after="120"/>
        <w:ind w:left="0" w:firstLine="567"/>
        <w:jc w:val="both"/>
        <w:rPr>
          <w:rFonts w:eastAsia="Calibri"/>
          <w:color w:val="000000"/>
          <w:sz w:val="28"/>
          <w:szCs w:val="22"/>
        </w:rPr>
      </w:pPr>
      <w:r w:rsidRPr="00E51AFF">
        <w:rPr>
          <w:rFonts w:eastAsia="Calibri"/>
          <w:color w:val="000000"/>
          <w:sz w:val="28"/>
          <w:szCs w:val="28"/>
        </w:rPr>
        <w:t>Bảo đảm công tác phòng cháy chữa cháy, phòng chống lụt bão, quản lý chim và động vật</w:t>
      </w:r>
      <w:r w:rsidRPr="00E51AFF">
        <w:rPr>
          <w:rFonts w:eastAsia="Calibri"/>
          <w:color w:val="000000"/>
          <w:spacing w:val="-1"/>
          <w:sz w:val="28"/>
          <w:szCs w:val="28"/>
        </w:rPr>
        <w:t xml:space="preserve"> hoang </w:t>
      </w:r>
      <w:r w:rsidRPr="00E51AFF">
        <w:rPr>
          <w:rFonts w:eastAsia="Calibri"/>
          <w:color w:val="000000"/>
          <w:spacing w:val="-6"/>
          <w:sz w:val="28"/>
          <w:szCs w:val="28"/>
        </w:rPr>
        <w:t xml:space="preserve">dã, </w:t>
      </w:r>
      <w:r w:rsidRPr="00E51AFF">
        <w:rPr>
          <w:rFonts w:eastAsia="Calibri"/>
          <w:color w:val="000000"/>
          <w:spacing w:val="-2"/>
          <w:sz w:val="28"/>
          <w:szCs w:val="28"/>
        </w:rPr>
        <w:t>an toàn giao thông</w:t>
      </w:r>
      <w:r w:rsidRPr="00E51AFF">
        <w:rPr>
          <w:rFonts w:eastAsia="Calibri"/>
          <w:color w:val="000000"/>
          <w:spacing w:val="-6"/>
          <w:sz w:val="28"/>
          <w:szCs w:val="28"/>
        </w:rPr>
        <w:t>.</w:t>
      </w:r>
    </w:p>
    <w:p w:rsidR="00B440A3" w:rsidRPr="00E51AFF" w:rsidRDefault="00B440A3" w:rsidP="00D556EE">
      <w:pPr>
        <w:numPr>
          <w:ilvl w:val="0"/>
          <w:numId w:val="12"/>
        </w:numPr>
        <w:tabs>
          <w:tab w:val="left" w:pos="851"/>
        </w:tabs>
        <w:spacing w:before="120" w:after="120"/>
        <w:ind w:left="0" w:firstLine="567"/>
        <w:jc w:val="both"/>
        <w:rPr>
          <w:rFonts w:eastAsia="Calibri"/>
          <w:color w:val="000000"/>
          <w:sz w:val="28"/>
          <w:szCs w:val="22"/>
        </w:rPr>
      </w:pPr>
      <w:r w:rsidRPr="00E51AFF">
        <w:rPr>
          <w:rFonts w:eastAsia="Calibri"/>
          <w:color w:val="000000"/>
          <w:sz w:val="28"/>
          <w:szCs w:val="22"/>
        </w:rPr>
        <w:lastRenderedPageBreak/>
        <w:t xml:space="preserve">Xây dựng hệ thống giám sát an toàn hàng không, công tác tĩnh không của Cảng hàng không </w:t>
      </w:r>
      <w:r w:rsidR="00933EBB">
        <w:rPr>
          <w:rFonts w:eastAsia="Calibri"/>
          <w:color w:val="000000"/>
          <w:sz w:val="28"/>
          <w:szCs w:val="22"/>
          <w:lang w:val="vi-VN"/>
        </w:rPr>
        <w:t>Rạch Giá</w:t>
      </w:r>
      <w:r w:rsidRPr="00E51AFF">
        <w:rPr>
          <w:rFonts w:eastAsia="Calibri"/>
          <w:color w:val="000000"/>
          <w:sz w:val="28"/>
          <w:szCs w:val="22"/>
        </w:rPr>
        <w:t>.</w:t>
      </w:r>
    </w:p>
    <w:p w:rsidR="00B440A3" w:rsidRPr="00E51AFF" w:rsidRDefault="00B440A3" w:rsidP="00D556EE">
      <w:pPr>
        <w:numPr>
          <w:ilvl w:val="0"/>
          <w:numId w:val="12"/>
        </w:numPr>
        <w:tabs>
          <w:tab w:val="left" w:pos="851"/>
        </w:tabs>
        <w:spacing w:before="120" w:after="120"/>
        <w:ind w:left="0" w:firstLine="567"/>
        <w:jc w:val="both"/>
        <w:rPr>
          <w:rFonts w:eastAsia="Calibri"/>
          <w:color w:val="000000"/>
          <w:sz w:val="28"/>
          <w:szCs w:val="22"/>
        </w:rPr>
      </w:pPr>
      <w:r w:rsidRPr="00E51AFF">
        <w:rPr>
          <w:rFonts w:eastAsia="Calibri"/>
          <w:color w:val="000000"/>
          <w:sz w:val="28"/>
          <w:szCs w:val="28"/>
        </w:rPr>
        <w:t xml:space="preserve">Giúp Giám đốc trong công tác xây dựng và duy trì văn hóa an toàn của Cảng hàng không </w:t>
      </w:r>
      <w:r w:rsidR="00933EBB">
        <w:rPr>
          <w:rFonts w:eastAsia="Calibri"/>
          <w:color w:val="000000"/>
          <w:sz w:val="28"/>
          <w:szCs w:val="22"/>
          <w:lang w:val="vi-VN"/>
        </w:rPr>
        <w:t>Rạch Giá</w:t>
      </w:r>
      <w:r w:rsidRPr="00E51AFF">
        <w:rPr>
          <w:rFonts w:eastAsia="Calibri"/>
          <w:color w:val="000000"/>
          <w:sz w:val="28"/>
          <w:szCs w:val="28"/>
        </w:rPr>
        <w:t>.</w:t>
      </w:r>
    </w:p>
    <w:p w:rsidR="00B440A3" w:rsidRPr="00E51AFF" w:rsidRDefault="00B440A3" w:rsidP="00B440A3">
      <w:pPr>
        <w:numPr>
          <w:ilvl w:val="1"/>
          <w:numId w:val="5"/>
        </w:numPr>
        <w:tabs>
          <w:tab w:val="left" w:pos="1134"/>
        </w:tabs>
        <w:spacing w:before="120" w:after="120"/>
        <w:ind w:left="0" w:firstLine="567"/>
        <w:contextualSpacing/>
        <w:jc w:val="both"/>
        <w:rPr>
          <w:rFonts w:eastAsia="Calibri"/>
          <w:color w:val="000000"/>
          <w:sz w:val="28"/>
          <w:szCs w:val="28"/>
        </w:rPr>
      </w:pPr>
      <w:r w:rsidRPr="00E51AFF">
        <w:rPr>
          <w:rFonts w:eastAsia="Calibri"/>
          <w:b/>
          <w:i/>
          <w:color w:val="000000"/>
          <w:sz w:val="28"/>
          <w:szCs w:val="28"/>
        </w:rPr>
        <w:t xml:space="preserve"> </w:t>
      </w:r>
      <w:r w:rsidR="00235706">
        <w:rPr>
          <w:rFonts w:eastAsia="Calibri"/>
          <w:color w:val="000000"/>
          <w:sz w:val="28"/>
          <w:szCs w:val="28"/>
        </w:rPr>
        <w:t>Tổ phó an toàn</w:t>
      </w:r>
      <w:r w:rsidRPr="00E51AFF">
        <w:rPr>
          <w:rFonts w:eastAsia="Calibri"/>
          <w:b/>
          <w:i/>
          <w:color w:val="000000"/>
          <w:sz w:val="28"/>
          <w:szCs w:val="28"/>
        </w:rPr>
        <w:t xml:space="preserve"> </w:t>
      </w:r>
    </w:p>
    <w:p w:rsidR="00B440A3" w:rsidRPr="00235706" w:rsidRDefault="00B440A3" w:rsidP="00F41AE1">
      <w:pPr>
        <w:numPr>
          <w:ilvl w:val="0"/>
          <w:numId w:val="12"/>
        </w:numPr>
        <w:tabs>
          <w:tab w:val="left" w:pos="851"/>
        </w:tabs>
        <w:spacing w:before="120" w:after="120"/>
        <w:ind w:left="0" w:firstLine="567"/>
        <w:jc w:val="both"/>
        <w:rPr>
          <w:rFonts w:eastAsia="Calibri"/>
          <w:strike/>
          <w:color w:val="FF0000"/>
          <w:sz w:val="28"/>
          <w:szCs w:val="28"/>
          <w:lang w:val="vi-VN"/>
        </w:rPr>
      </w:pPr>
      <w:r w:rsidRPr="00235706">
        <w:rPr>
          <w:rFonts w:eastAsia="Calibri"/>
          <w:strike/>
          <w:color w:val="FF0000"/>
          <w:sz w:val="28"/>
          <w:szCs w:val="28"/>
          <w:lang w:val="vi-VN"/>
        </w:rPr>
        <w:t>Là Tổ phó Tổ An toàn.</w:t>
      </w:r>
    </w:p>
    <w:p w:rsidR="00B440A3" w:rsidRPr="00E51AFF" w:rsidRDefault="00B440A3" w:rsidP="00F41AE1">
      <w:pPr>
        <w:numPr>
          <w:ilvl w:val="0"/>
          <w:numId w:val="12"/>
        </w:numPr>
        <w:tabs>
          <w:tab w:val="left" w:pos="851"/>
        </w:tabs>
        <w:spacing w:before="120" w:after="120"/>
        <w:ind w:left="0" w:firstLine="567"/>
        <w:jc w:val="both"/>
        <w:rPr>
          <w:rFonts w:eastAsia="Calibri"/>
          <w:color w:val="000000"/>
          <w:sz w:val="28"/>
          <w:szCs w:val="28"/>
          <w:lang w:val="vi-VN"/>
        </w:rPr>
      </w:pPr>
      <w:r w:rsidRPr="00E51AFF">
        <w:rPr>
          <w:rFonts w:eastAsia="Calibri"/>
          <w:color w:val="000000"/>
          <w:sz w:val="28"/>
          <w:szCs w:val="28"/>
          <w:lang w:val="vi-VN"/>
        </w:rPr>
        <w:t>Có nhiệm vụ giải trình trước Giám đốc và Tổ trưởng Tổ An toàn về việc xây dựng, thực thi và duy trì HTQLAT;</w:t>
      </w:r>
    </w:p>
    <w:p w:rsidR="00B440A3" w:rsidRPr="00E51AFF" w:rsidRDefault="00B440A3" w:rsidP="00F41AE1">
      <w:pPr>
        <w:numPr>
          <w:ilvl w:val="0"/>
          <w:numId w:val="12"/>
        </w:numPr>
        <w:tabs>
          <w:tab w:val="left" w:pos="851"/>
        </w:tabs>
        <w:spacing w:before="120" w:after="120"/>
        <w:ind w:left="0" w:firstLine="567"/>
        <w:jc w:val="both"/>
        <w:rPr>
          <w:rFonts w:eastAsia="Calibri"/>
          <w:color w:val="000000"/>
          <w:sz w:val="28"/>
          <w:szCs w:val="28"/>
          <w:lang w:val="vi-VN"/>
        </w:rPr>
      </w:pPr>
      <w:r w:rsidRPr="00E51AFF">
        <w:rPr>
          <w:rFonts w:eastAsia="Calibri"/>
          <w:color w:val="000000"/>
          <w:sz w:val="28"/>
          <w:szCs w:val="28"/>
          <w:lang w:val="vi-VN"/>
        </w:rPr>
        <w:t xml:space="preserve">Tổ chức xây dựng, duy trì HTQLAT và tu chỉnh Tài liệu HTQLAT của Cảng hàng không </w:t>
      </w:r>
      <w:r w:rsidR="00933EBB">
        <w:rPr>
          <w:rFonts w:eastAsia="Calibri"/>
          <w:color w:val="000000"/>
          <w:sz w:val="28"/>
          <w:szCs w:val="22"/>
          <w:lang w:val="vi-VN"/>
        </w:rPr>
        <w:t>Rạch Giá</w:t>
      </w:r>
      <w:r w:rsidRPr="00E51AFF">
        <w:rPr>
          <w:rFonts w:eastAsia="Calibri"/>
          <w:color w:val="000000"/>
          <w:sz w:val="28"/>
          <w:szCs w:val="28"/>
          <w:lang w:val="vi-VN"/>
        </w:rPr>
        <w:t>;</w:t>
      </w:r>
    </w:p>
    <w:p w:rsidR="00B440A3" w:rsidRPr="00E51AFF" w:rsidRDefault="00B440A3" w:rsidP="00F41AE1">
      <w:pPr>
        <w:numPr>
          <w:ilvl w:val="0"/>
          <w:numId w:val="12"/>
        </w:numPr>
        <w:tabs>
          <w:tab w:val="left" w:pos="851"/>
        </w:tabs>
        <w:spacing w:before="120" w:after="120"/>
        <w:ind w:left="0" w:firstLine="567"/>
        <w:jc w:val="both"/>
        <w:rPr>
          <w:rFonts w:eastAsia="Calibri"/>
          <w:color w:val="000000"/>
          <w:sz w:val="28"/>
          <w:szCs w:val="28"/>
          <w:lang w:val="vi-VN"/>
        </w:rPr>
      </w:pPr>
      <w:r w:rsidRPr="00E51AFF">
        <w:rPr>
          <w:rFonts w:eastAsia="Calibri"/>
          <w:color w:val="000000"/>
          <w:sz w:val="28"/>
          <w:szCs w:val="28"/>
          <w:lang w:val="vi-VN"/>
        </w:rPr>
        <w:t>Tham mưu, đề xuất các vấn đề về an toàn và các biện pháp ngăn ngừa cần thiết ở các cơ quan, đơn vị;</w:t>
      </w:r>
    </w:p>
    <w:p w:rsidR="00B440A3" w:rsidRPr="00E51AFF" w:rsidRDefault="00B440A3" w:rsidP="00F41AE1">
      <w:pPr>
        <w:numPr>
          <w:ilvl w:val="0"/>
          <w:numId w:val="12"/>
        </w:numPr>
        <w:tabs>
          <w:tab w:val="left" w:pos="851"/>
        </w:tabs>
        <w:spacing w:before="120" w:after="120"/>
        <w:ind w:left="0" w:firstLine="567"/>
        <w:jc w:val="both"/>
        <w:rPr>
          <w:rFonts w:eastAsia="Calibri"/>
          <w:color w:val="000000"/>
          <w:sz w:val="28"/>
          <w:szCs w:val="28"/>
          <w:lang w:val="vi-VN"/>
        </w:rPr>
      </w:pPr>
      <w:r w:rsidRPr="00E51AFF">
        <w:rPr>
          <w:rFonts w:eastAsia="Calibri"/>
          <w:color w:val="000000"/>
          <w:sz w:val="28"/>
          <w:szCs w:val="28"/>
          <w:lang w:val="vi-VN"/>
        </w:rPr>
        <w:t xml:space="preserve">Tổ chức xây dựng hệ thống kiểm tra và giám sát an toàn, đặc biệt quan tâm đến các bộ phận/ khu vực có rủi ro cao đối với các hoạt động an toàn tại Cảng hàng không </w:t>
      </w:r>
      <w:r w:rsidR="00933EBB">
        <w:rPr>
          <w:rFonts w:eastAsia="Calibri"/>
          <w:color w:val="000000"/>
          <w:sz w:val="28"/>
          <w:szCs w:val="22"/>
          <w:lang w:val="vi-VN"/>
        </w:rPr>
        <w:t>Rạch Giá</w:t>
      </w:r>
      <w:r w:rsidRPr="00E51AFF">
        <w:rPr>
          <w:rFonts w:eastAsia="Calibri"/>
          <w:color w:val="000000"/>
          <w:sz w:val="28"/>
          <w:szCs w:val="28"/>
          <w:lang w:val="vi-VN"/>
        </w:rPr>
        <w:t>;</w:t>
      </w:r>
    </w:p>
    <w:p w:rsidR="00B440A3" w:rsidRPr="00E51AFF" w:rsidRDefault="00B440A3" w:rsidP="00F41AE1">
      <w:pPr>
        <w:numPr>
          <w:ilvl w:val="0"/>
          <w:numId w:val="12"/>
        </w:numPr>
        <w:tabs>
          <w:tab w:val="left" w:pos="851"/>
        </w:tabs>
        <w:spacing w:before="120" w:after="120"/>
        <w:ind w:left="0" w:firstLine="567"/>
        <w:jc w:val="both"/>
        <w:rPr>
          <w:rFonts w:eastAsia="Calibri"/>
          <w:color w:val="000000"/>
          <w:sz w:val="28"/>
          <w:szCs w:val="28"/>
          <w:lang w:val="vi-VN"/>
        </w:rPr>
      </w:pPr>
      <w:r w:rsidRPr="00E51AFF">
        <w:rPr>
          <w:rFonts w:eastAsia="Calibri"/>
          <w:color w:val="000000"/>
          <w:sz w:val="28"/>
          <w:szCs w:val="28"/>
          <w:lang w:val="vi-VN"/>
        </w:rPr>
        <w:t>Tổ chức xây dựng các hướng dẫn an toàn cụ thể và phổ biến đến cơ quan, đơn vị, cá nhân liên quan;</w:t>
      </w:r>
    </w:p>
    <w:p w:rsidR="00B440A3" w:rsidRPr="00E51AFF" w:rsidRDefault="00B440A3" w:rsidP="00F41AE1">
      <w:pPr>
        <w:numPr>
          <w:ilvl w:val="0"/>
          <w:numId w:val="12"/>
        </w:numPr>
        <w:tabs>
          <w:tab w:val="left" w:pos="851"/>
        </w:tabs>
        <w:spacing w:before="120" w:after="120"/>
        <w:ind w:left="0" w:firstLine="567"/>
        <w:jc w:val="both"/>
        <w:rPr>
          <w:rFonts w:eastAsia="Calibri"/>
          <w:color w:val="000000"/>
          <w:sz w:val="28"/>
          <w:szCs w:val="28"/>
          <w:lang w:val="vi-VN"/>
        </w:rPr>
      </w:pPr>
      <w:r w:rsidRPr="00E51AFF">
        <w:rPr>
          <w:rFonts w:eastAsia="Calibri"/>
          <w:color w:val="000000"/>
          <w:sz w:val="28"/>
          <w:szCs w:val="28"/>
          <w:lang w:val="vi-VN"/>
        </w:rPr>
        <w:t xml:space="preserve">Thực hiện công tác kiểm tra, giám sát an toàn tại Cảng hàng không </w:t>
      </w:r>
      <w:r w:rsidR="00933EBB">
        <w:rPr>
          <w:rFonts w:eastAsia="Calibri"/>
          <w:color w:val="000000"/>
          <w:sz w:val="28"/>
          <w:szCs w:val="22"/>
          <w:lang w:val="vi-VN"/>
        </w:rPr>
        <w:t>Rạch Giá</w:t>
      </w:r>
      <w:r w:rsidRPr="00E51AFF">
        <w:rPr>
          <w:rFonts w:eastAsia="Calibri"/>
          <w:color w:val="000000"/>
          <w:sz w:val="28"/>
          <w:szCs w:val="28"/>
          <w:lang w:val="vi-VN"/>
        </w:rPr>
        <w:t>;</w:t>
      </w:r>
    </w:p>
    <w:p w:rsidR="00B440A3" w:rsidRPr="00E51AFF" w:rsidRDefault="00B440A3" w:rsidP="00F41AE1">
      <w:pPr>
        <w:numPr>
          <w:ilvl w:val="0"/>
          <w:numId w:val="12"/>
        </w:numPr>
        <w:tabs>
          <w:tab w:val="left" w:pos="851"/>
        </w:tabs>
        <w:spacing w:before="120" w:after="120"/>
        <w:ind w:left="0" w:firstLine="567"/>
        <w:jc w:val="both"/>
        <w:rPr>
          <w:rFonts w:eastAsia="Calibri"/>
          <w:color w:val="000000"/>
          <w:sz w:val="28"/>
          <w:szCs w:val="28"/>
          <w:lang w:val="vi-VN"/>
        </w:rPr>
      </w:pPr>
      <w:r w:rsidRPr="00E51AFF">
        <w:rPr>
          <w:rFonts w:eastAsia="Calibri"/>
          <w:color w:val="000000"/>
          <w:sz w:val="28"/>
          <w:szCs w:val="28"/>
          <w:lang w:val="vi-VN"/>
        </w:rPr>
        <w:t>Xem xét, tổng hợp các báo cáo định kỳ và đột xuất phù hợp với các chính sách, quy trình của Hệ thống quản lý an toàn;</w:t>
      </w:r>
    </w:p>
    <w:p w:rsidR="00B440A3" w:rsidRPr="00E51AFF" w:rsidRDefault="00B440A3" w:rsidP="00F41AE1">
      <w:pPr>
        <w:numPr>
          <w:ilvl w:val="0"/>
          <w:numId w:val="12"/>
        </w:numPr>
        <w:tabs>
          <w:tab w:val="left" w:pos="851"/>
        </w:tabs>
        <w:spacing w:before="120" w:after="120"/>
        <w:ind w:left="0" w:firstLine="567"/>
        <w:jc w:val="both"/>
        <w:rPr>
          <w:rFonts w:eastAsia="Calibri"/>
          <w:color w:val="000000"/>
          <w:sz w:val="28"/>
          <w:szCs w:val="28"/>
          <w:lang w:val="vi-VN"/>
        </w:rPr>
      </w:pPr>
      <w:r w:rsidRPr="00E51AFF">
        <w:rPr>
          <w:rFonts w:eastAsia="Calibri"/>
          <w:color w:val="000000"/>
          <w:sz w:val="28"/>
          <w:szCs w:val="28"/>
          <w:lang w:val="vi-VN"/>
        </w:rPr>
        <w:t xml:space="preserve">Bảo đảm các </w:t>
      </w:r>
      <w:r w:rsidRPr="00E51AFF">
        <w:rPr>
          <w:rFonts w:eastAsia="Calibri"/>
          <w:color w:val="000000"/>
          <w:sz w:val="28"/>
          <w:szCs w:val="28"/>
        </w:rPr>
        <w:t xml:space="preserve">thành viên Tổ </w:t>
      </w:r>
      <w:r w:rsidRPr="00E51AFF">
        <w:rPr>
          <w:rFonts w:eastAsia="Calibri"/>
          <w:color w:val="000000"/>
          <w:sz w:val="28"/>
          <w:szCs w:val="28"/>
          <w:lang w:val="vi-VN"/>
        </w:rPr>
        <w:t>An toàn và Kiểm soát chất lượng được đào tạo, huấn luyện có đủ khả năng và trình độ để thực hiện trách nhiệm an toàn của mình;</w:t>
      </w:r>
    </w:p>
    <w:p w:rsidR="00B440A3" w:rsidRPr="00E51AFF" w:rsidRDefault="00B440A3" w:rsidP="00F41AE1">
      <w:pPr>
        <w:numPr>
          <w:ilvl w:val="0"/>
          <w:numId w:val="12"/>
        </w:numPr>
        <w:tabs>
          <w:tab w:val="left" w:pos="851"/>
        </w:tabs>
        <w:spacing w:before="120" w:after="120"/>
        <w:ind w:left="0" w:firstLine="567"/>
        <w:jc w:val="both"/>
        <w:rPr>
          <w:rFonts w:eastAsia="Calibri"/>
          <w:color w:val="000000"/>
          <w:sz w:val="28"/>
          <w:szCs w:val="28"/>
          <w:lang w:val="vi-VN"/>
        </w:rPr>
      </w:pPr>
      <w:r w:rsidRPr="00E51AFF">
        <w:rPr>
          <w:rFonts w:eastAsia="Calibri"/>
          <w:color w:val="000000"/>
          <w:sz w:val="28"/>
          <w:szCs w:val="28"/>
          <w:lang w:val="vi-VN"/>
        </w:rPr>
        <w:t>Thực hiện công tác phối hợp giữa các cơ quan, đơn vị trong ngành hàng không về an toàn.</w:t>
      </w:r>
    </w:p>
    <w:p w:rsidR="00B440A3" w:rsidRPr="00AF3903" w:rsidRDefault="00B440A3" w:rsidP="00B440A3">
      <w:pPr>
        <w:numPr>
          <w:ilvl w:val="1"/>
          <w:numId w:val="5"/>
        </w:numPr>
        <w:tabs>
          <w:tab w:val="left" w:pos="1134"/>
        </w:tabs>
        <w:spacing w:before="120" w:after="120"/>
        <w:ind w:left="0" w:firstLine="567"/>
        <w:contextualSpacing/>
        <w:jc w:val="both"/>
        <w:rPr>
          <w:rFonts w:eastAsia="Calibri"/>
          <w:color w:val="000000"/>
          <w:sz w:val="28"/>
          <w:szCs w:val="28"/>
          <w:lang w:val="vi-VN"/>
        </w:rPr>
      </w:pPr>
      <w:r w:rsidRPr="00E51AFF">
        <w:rPr>
          <w:rFonts w:eastAsia="Calibri"/>
          <w:b/>
          <w:i/>
          <w:color w:val="000000"/>
          <w:sz w:val="28"/>
          <w:szCs w:val="28"/>
        </w:rPr>
        <w:t xml:space="preserve"> </w:t>
      </w:r>
      <w:r w:rsidRPr="00AF3903">
        <w:rPr>
          <w:rFonts w:eastAsia="Calibri"/>
          <w:color w:val="000000"/>
          <w:sz w:val="28"/>
          <w:szCs w:val="28"/>
        </w:rPr>
        <w:t xml:space="preserve">Trưởng các bộ phận </w:t>
      </w:r>
      <w:r w:rsidRPr="00AF3903">
        <w:rPr>
          <w:rFonts w:eastAsia="Calibri"/>
          <w:color w:val="000000"/>
          <w:sz w:val="28"/>
          <w:szCs w:val="28"/>
          <w:lang w:val="vi-VN"/>
        </w:rPr>
        <w:t>thuộc Cảng</w:t>
      </w:r>
    </w:p>
    <w:p w:rsidR="00B440A3" w:rsidRPr="00E51AFF" w:rsidRDefault="00B440A3" w:rsidP="00F41AE1">
      <w:pPr>
        <w:numPr>
          <w:ilvl w:val="0"/>
          <w:numId w:val="12"/>
        </w:numPr>
        <w:tabs>
          <w:tab w:val="left" w:pos="851"/>
        </w:tabs>
        <w:spacing w:before="120" w:after="120"/>
        <w:ind w:left="0" w:firstLine="567"/>
        <w:jc w:val="both"/>
        <w:rPr>
          <w:rFonts w:eastAsia="Calibri"/>
          <w:color w:val="000000"/>
          <w:sz w:val="28"/>
          <w:szCs w:val="28"/>
          <w:lang w:val="vi-VN"/>
        </w:rPr>
      </w:pPr>
      <w:r w:rsidRPr="00E51AFF">
        <w:rPr>
          <w:rFonts w:eastAsia="Calibri"/>
          <w:color w:val="000000"/>
          <w:sz w:val="28"/>
          <w:szCs w:val="28"/>
          <w:lang w:val="vi-VN"/>
        </w:rPr>
        <w:t xml:space="preserve">Là thành viên </w:t>
      </w:r>
      <w:r w:rsidRPr="00E51AFF">
        <w:rPr>
          <w:rFonts w:eastAsia="Calibri"/>
          <w:color w:val="000000"/>
          <w:sz w:val="28"/>
          <w:szCs w:val="28"/>
        </w:rPr>
        <w:t xml:space="preserve">Tổ an toàn </w:t>
      </w:r>
      <w:r w:rsidRPr="00E51AFF">
        <w:rPr>
          <w:rFonts w:eastAsia="Calibri"/>
          <w:color w:val="000000"/>
          <w:sz w:val="28"/>
          <w:szCs w:val="28"/>
          <w:lang w:val="vi-VN"/>
        </w:rPr>
        <w:t>theo quyết định của Giám đốc.</w:t>
      </w:r>
    </w:p>
    <w:p w:rsidR="00B440A3" w:rsidRPr="00E51AFF" w:rsidRDefault="00B440A3" w:rsidP="00F41AE1">
      <w:pPr>
        <w:numPr>
          <w:ilvl w:val="0"/>
          <w:numId w:val="12"/>
        </w:numPr>
        <w:tabs>
          <w:tab w:val="left" w:pos="851"/>
        </w:tabs>
        <w:spacing w:before="120" w:after="120"/>
        <w:ind w:left="0" w:firstLine="567"/>
        <w:jc w:val="both"/>
        <w:rPr>
          <w:rFonts w:eastAsia="Calibri"/>
          <w:color w:val="000000"/>
          <w:sz w:val="28"/>
          <w:szCs w:val="28"/>
          <w:lang w:val="vi-VN"/>
        </w:rPr>
      </w:pPr>
      <w:r w:rsidRPr="00E51AFF">
        <w:rPr>
          <w:rFonts w:eastAsia="Calibri"/>
          <w:color w:val="000000"/>
          <w:sz w:val="28"/>
          <w:szCs w:val="28"/>
          <w:lang w:val="vi-VN"/>
        </w:rPr>
        <w:t>Có nhiệm vụ giải trình trước Giám đốc về bảo đảm an toàn trong phạm vi trách nhiệm quản lý;</w:t>
      </w:r>
    </w:p>
    <w:p w:rsidR="00B440A3" w:rsidRPr="00E51AFF" w:rsidRDefault="00B440A3" w:rsidP="00F41AE1">
      <w:pPr>
        <w:numPr>
          <w:ilvl w:val="0"/>
          <w:numId w:val="12"/>
        </w:numPr>
        <w:tabs>
          <w:tab w:val="left" w:pos="851"/>
        </w:tabs>
        <w:spacing w:before="120" w:after="120"/>
        <w:ind w:left="0" w:firstLine="567"/>
        <w:jc w:val="both"/>
        <w:rPr>
          <w:rFonts w:eastAsia="Calibri"/>
          <w:color w:val="000000"/>
          <w:sz w:val="28"/>
          <w:szCs w:val="28"/>
          <w:lang w:val="vi-VN"/>
        </w:rPr>
      </w:pPr>
      <w:r w:rsidRPr="00E51AFF">
        <w:rPr>
          <w:rFonts w:eastAsia="Calibri"/>
          <w:color w:val="000000"/>
          <w:sz w:val="28"/>
          <w:szCs w:val="28"/>
          <w:lang w:val="vi-VN"/>
        </w:rPr>
        <w:t xml:space="preserve">Tổ chức nhận diện mối nguy và kiểm soát các rủi ro trong hoạt động của cơ quan, đơn vị phù hợp với quy trình trong Sổ tay hướng dẫn Hệ thống quản lý an toàn Cảng hàng không </w:t>
      </w:r>
      <w:r w:rsidR="00933EBB">
        <w:rPr>
          <w:rFonts w:eastAsia="Calibri"/>
          <w:color w:val="000000"/>
          <w:sz w:val="28"/>
          <w:szCs w:val="22"/>
          <w:lang w:val="vi-VN"/>
        </w:rPr>
        <w:t>Rạch Giá</w:t>
      </w:r>
      <w:r w:rsidRPr="00E51AFF">
        <w:rPr>
          <w:rFonts w:eastAsia="Calibri"/>
          <w:color w:val="000000"/>
          <w:sz w:val="28"/>
          <w:szCs w:val="28"/>
          <w:lang w:val="vi-VN"/>
        </w:rPr>
        <w:t>;</w:t>
      </w:r>
    </w:p>
    <w:p w:rsidR="00B440A3" w:rsidRPr="00E51AFF" w:rsidRDefault="00B440A3" w:rsidP="00F41AE1">
      <w:pPr>
        <w:numPr>
          <w:ilvl w:val="0"/>
          <w:numId w:val="12"/>
        </w:numPr>
        <w:tabs>
          <w:tab w:val="left" w:pos="851"/>
        </w:tabs>
        <w:spacing w:before="120" w:after="120"/>
        <w:ind w:left="0" w:firstLine="567"/>
        <w:jc w:val="both"/>
        <w:rPr>
          <w:rFonts w:eastAsia="Calibri"/>
          <w:color w:val="000000"/>
          <w:sz w:val="28"/>
          <w:szCs w:val="28"/>
          <w:lang w:val="vi-VN"/>
        </w:rPr>
      </w:pPr>
      <w:r w:rsidRPr="00E51AFF">
        <w:rPr>
          <w:rFonts w:eastAsia="Calibri"/>
          <w:color w:val="000000"/>
          <w:sz w:val="28"/>
          <w:szCs w:val="28"/>
          <w:lang w:val="vi-VN"/>
        </w:rPr>
        <w:t>Tổ chức kiểm tra, giám sát an toàn các hoạt động khai thác hàng ngày trong phạm vi trách nhiệm quản lý;</w:t>
      </w:r>
    </w:p>
    <w:p w:rsidR="00B440A3" w:rsidRPr="00E51AFF" w:rsidRDefault="00B440A3" w:rsidP="00F41AE1">
      <w:pPr>
        <w:numPr>
          <w:ilvl w:val="0"/>
          <w:numId w:val="12"/>
        </w:numPr>
        <w:tabs>
          <w:tab w:val="left" w:pos="851"/>
        </w:tabs>
        <w:spacing w:before="120" w:after="120"/>
        <w:ind w:left="0" w:firstLine="567"/>
        <w:jc w:val="both"/>
        <w:rPr>
          <w:rFonts w:eastAsia="Calibri"/>
          <w:color w:val="000000"/>
          <w:sz w:val="28"/>
          <w:szCs w:val="28"/>
          <w:lang w:val="vi-VN"/>
        </w:rPr>
      </w:pPr>
      <w:r w:rsidRPr="00E51AFF">
        <w:rPr>
          <w:rFonts w:eastAsia="Calibri"/>
          <w:color w:val="000000"/>
          <w:sz w:val="28"/>
          <w:szCs w:val="28"/>
          <w:lang w:val="vi-VN"/>
        </w:rPr>
        <w:t>Bảo đảm các vấn đề an toàn phải được báo cáo định kỳ trong khoảng thời gian quy định tới Tổ An toàn (thông qua thư ký của Tổ An toàn);</w:t>
      </w:r>
    </w:p>
    <w:p w:rsidR="00B440A3" w:rsidRPr="00E51AFF" w:rsidRDefault="00B440A3" w:rsidP="00F41AE1">
      <w:pPr>
        <w:numPr>
          <w:ilvl w:val="0"/>
          <w:numId w:val="12"/>
        </w:numPr>
        <w:tabs>
          <w:tab w:val="left" w:pos="851"/>
        </w:tabs>
        <w:spacing w:before="120" w:after="120"/>
        <w:ind w:left="0" w:firstLine="567"/>
        <w:jc w:val="both"/>
        <w:rPr>
          <w:rFonts w:eastAsia="Calibri"/>
          <w:color w:val="000000"/>
          <w:sz w:val="28"/>
          <w:szCs w:val="28"/>
          <w:lang w:val="vi-VN"/>
        </w:rPr>
      </w:pPr>
      <w:r w:rsidRPr="00E51AFF">
        <w:rPr>
          <w:rFonts w:eastAsia="Calibri"/>
          <w:color w:val="000000"/>
          <w:sz w:val="28"/>
          <w:szCs w:val="28"/>
          <w:lang w:val="vi-VN"/>
        </w:rPr>
        <w:lastRenderedPageBreak/>
        <w:t>Bảo đảm tất cả cán bộ và nhân viên đều được đào tạo, huấn luyện, đủ khả năng và thành thạo những yêu cầu an toàn bắt buộc;</w:t>
      </w:r>
    </w:p>
    <w:p w:rsidR="00B440A3" w:rsidRPr="00E51AFF" w:rsidRDefault="00B440A3" w:rsidP="00F41AE1">
      <w:pPr>
        <w:numPr>
          <w:ilvl w:val="0"/>
          <w:numId w:val="12"/>
        </w:numPr>
        <w:tabs>
          <w:tab w:val="left" w:pos="851"/>
        </w:tabs>
        <w:spacing w:before="120" w:after="120"/>
        <w:ind w:left="0" w:firstLine="567"/>
        <w:jc w:val="both"/>
        <w:rPr>
          <w:rFonts w:eastAsia="Calibri"/>
          <w:color w:val="000000"/>
          <w:sz w:val="28"/>
          <w:szCs w:val="28"/>
          <w:lang w:val="vi-VN"/>
        </w:rPr>
      </w:pPr>
      <w:r w:rsidRPr="00E51AFF">
        <w:rPr>
          <w:rFonts w:eastAsia="Calibri"/>
          <w:color w:val="000000"/>
          <w:sz w:val="28"/>
          <w:szCs w:val="28"/>
          <w:lang w:val="vi-VN"/>
        </w:rPr>
        <w:t>Bảo đảm các dịch vụ cung cấp phải được đánh giá an toàn phù hợp với các kế hoạch, chính sách, quy trình của HTQLAT;</w:t>
      </w:r>
    </w:p>
    <w:p w:rsidR="00B440A3" w:rsidRPr="00E51AFF" w:rsidRDefault="00B440A3" w:rsidP="00F41AE1">
      <w:pPr>
        <w:numPr>
          <w:ilvl w:val="0"/>
          <w:numId w:val="12"/>
        </w:numPr>
        <w:tabs>
          <w:tab w:val="left" w:pos="851"/>
        </w:tabs>
        <w:spacing w:before="120" w:after="120"/>
        <w:ind w:left="0" w:firstLine="567"/>
        <w:jc w:val="both"/>
        <w:rPr>
          <w:rFonts w:eastAsia="Calibri"/>
          <w:color w:val="000000"/>
          <w:sz w:val="28"/>
          <w:szCs w:val="28"/>
          <w:lang w:val="vi-VN"/>
        </w:rPr>
      </w:pPr>
      <w:r w:rsidRPr="00E51AFF">
        <w:rPr>
          <w:rFonts w:eastAsia="Calibri"/>
          <w:color w:val="000000"/>
          <w:sz w:val="28"/>
          <w:szCs w:val="28"/>
          <w:lang w:val="vi-VN"/>
        </w:rPr>
        <w:t>Bảo đảm quản lý các nguồn lực phù hợp với việc khai thác an toàn.</w:t>
      </w:r>
    </w:p>
    <w:p w:rsidR="00B440A3" w:rsidRPr="00AF3903" w:rsidRDefault="00B440A3" w:rsidP="00B440A3">
      <w:pPr>
        <w:numPr>
          <w:ilvl w:val="1"/>
          <w:numId w:val="5"/>
        </w:numPr>
        <w:tabs>
          <w:tab w:val="left" w:pos="1134"/>
        </w:tabs>
        <w:spacing w:before="120" w:after="120"/>
        <w:ind w:left="0" w:firstLine="567"/>
        <w:contextualSpacing/>
        <w:jc w:val="both"/>
        <w:rPr>
          <w:rFonts w:eastAsia="Calibri"/>
          <w:color w:val="000000"/>
          <w:sz w:val="28"/>
          <w:szCs w:val="28"/>
          <w:lang w:val="vi-VN"/>
        </w:rPr>
      </w:pPr>
      <w:r w:rsidRPr="00AF3903">
        <w:rPr>
          <w:rFonts w:eastAsia="Calibri"/>
          <w:color w:val="000000"/>
          <w:sz w:val="28"/>
          <w:szCs w:val="28"/>
          <w:lang w:val="vi-VN"/>
        </w:rPr>
        <w:t xml:space="preserve">Cán bộ, nhân viên Cảng hàng không </w:t>
      </w:r>
      <w:r w:rsidR="00933EBB">
        <w:rPr>
          <w:rFonts w:eastAsia="Calibri"/>
          <w:color w:val="000000"/>
          <w:sz w:val="28"/>
          <w:szCs w:val="22"/>
          <w:lang w:val="vi-VN"/>
        </w:rPr>
        <w:t>Rạch Giá</w:t>
      </w:r>
      <w:r w:rsidRPr="00AF3903">
        <w:rPr>
          <w:rFonts w:eastAsia="Calibri"/>
          <w:color w:val="000000"/>
          <w:sz w:val="28"/>
          <w:szCs w:val="28"/>
          <w:lang w:val="vi-VN"/>
        </w:rPr>
        <w:t xml:space="preserve"> có trách nhiệm</w:t>
      </w:r>
    </w:p>
    <w:p w:rsidR="00B440A3" w:rsidRPr="00E51AFF" w:rsidRDefault="00B440A3" w:rsidP="00F41AE1">
      <w:pPr>
        <w:numPr>
          <w:ilvl w:val="0"/>
          <w:numId w:val="12"/>
        </w:numPr>
        <w:tabs>
          <w:tab w:val="left" w:pos="851"/>
        </w:tabs>
        <w:spacing w:before="120" w:after="120"/>
        <w:ind w:left="0" w:firstLine="567"/>
        <w:jc w:val="both"/>
        <w:rPr>
          <w:rFonts w:eastAsia="Calibri"/>
          <w:color w:val="000000"/>
          <w:sz w:val="28"/>
          <w:szCs w:val="28"/>
          <w:lang w:val="vi-VN"/>
        </w:rPr>
      </w:pPr>
      <w:r w:rsidRPr="00E51AFF">
        <w:rPr>
          <w:rFonts w:eastAsia="Calibri"/>
          <w:color w:val="000000"/>
          <w:sz w:val="28"/>
          <w:szCs w:val="28"/>
          <w:lang w:val="vi-VN"/>
        </w:rPr>
        <w:t>Tuân thủ các quy định và quy trình an toàn có liên quan trong:</w:t>
      </w:r>
    </w:p>
    <w:p w:rsidR="00B440A3" w:rsidRPr="00E51AFF" w:rsidRDefault="00B440A3" w:rsidP="00F41AE1">
      <w:pPr>
        <w:tabs>
          <w:tab w:val="left" w:pos="851"/>
        </w:tabs>
        <w:spacing w:before="120" w:after="120"/>
        <w:ind w:firstLine="567"/>
        <w:jc w:val="both"/>
        <w:rPr>
          <w:color w:val="000000"/>
          <w:sz w:val="28"/>
          <w:szCs w:val="28"/>
          <w:lang w:val="vi-VN"/>
        </w:rPr>
      </w:pPr>
      <w:r w:rsidRPr="00E51AFF">
        <w:rPr>
          <w:color w:val="000000"/>
          <w:sz w:val="28"/>
          <w:szCs w:val="28"/>
          <w:lang w:val="vi-VN"/>
        </w:rPr>
        <w:t>Tài liệu HTQLAT;</w:t>
      </w:r>
    </w:p>
    <w:p w:rsidR="00B440A3" w:rsidRPr="00E51AFF" w:rsidRDefault="00B440A3" w:rsidP="00F41AE1">
      <w:pPr>
        <w:tabs>
          <w:tab w:val="left" w:pos="851"/>
        </w:tabs>
        <w:spacing w:before="120" w:after="120"/>
        <w:ind w:firstLine="567"/>
        <w:jc w:val="both"/>
        <w:rPr>
          <w:color w:val="000000"/>
          <w:sz w:val="28"/>
          <w:szCs w:val="28"/>
          <w:lang w:val="vi-VN"/>
        </w:rPr>
      </w:pPr>
      <w:r w:rsidRPr="00E51AFF">
        <w:rPr>
          <w:color w:val="000000"/>
          <w:sz w:val="28"/>
          <w:szCs w:val="28"/>
          <w:lang w:val="vi-VN"/>
        </w:rPr>
        <w:t>Các quy trình hệ thống, quy trình nghiệp vụ</w:t>
      </w:r>
    </w:p>
    <w:p w:rsidR="00B440A3" w:rsidRPr="00E51AFF" w:rsidRDefault="00B440A3" w:rsidP="00F41AE1">
      <w:pPr>
        <w:tabs>
          <w:tab w:val="left" w:pos="851"/>
        </w:tabs>
        <w:spacing w:before="120" w:after="120"/>
        <w:ind w:firstLine="567"/>
        <w:jc w:val="both"/>
        <w:rPr>
          <w:color w:val="000000"/>
          <w:sz w:val="28"/>
          <w:szCs w:val="28"/>
          <w:lang w:val="vi-VN"/>
        </w:rPr>
      </w:pPr>
      <w:r w:rsidRPr="00E51AFF">
        <w:rPr>
          <w:color w:val="000000"/>
          <w:sz w:val="28"/>
          <w:szCs w:val="28"/>
          <w:lang w:val="vi-VN"/>
        </w:rPr>
        <w:t xml:space="preserve">Quy định an toàn Cảng hàng không </w:t>
      </w:r>
      <w:r w:rsidR="00933EBB">
        <w:rPr>
          <w:rFonts w:eastAsia="Calibri"/>
          <w:color w:val="000000"/>
          <w:sz w:val="28"/>
          <w:szCs w:val="22"/>
          <w:lang w:val="vi-VN"/>
        </w:rPr>
        <w:t>Rạch Giá</w:t>
      </w:r>
      <w:r w:rsidRPr="00E51AFF">
        <w:rPr>
          <w:color w:val="000000"/>
          <w:sz w:val="28"/>
          <w:szCs w:val="28"/>
          <w:lang w:val="vi-VN"/>
        </w:rPr>
        <w:t>;</w:t>
      </w:r>
    </w:p>
    <w:p w:rsidR="00B440A3" w:rsidRPr="00E51AFF" w:rsidRDefault="00B440A3" w:rsidP="00F41AE1">
      <w:pPr>
        <w:tabs>
          <w:tab w:val="left" w:pos="851"/>
        </w:tabs>
        <w:spacing w:before="120" w:after="120"/>
        <w:ind w:firstLine="567"/>
        <w:jc w:val="both"/>
        <w:rPr>
          <w:color w:val="000000"/>
          <w:sz w:val="28"/>
          <w:szCs w:val="28"/>
          <w:lang w:val="vi-VN"/>
        </w:rPr>
      </w:pPr>
      <w:r w:rsidRPr="00E51AFF">
        <w:rPr>
          <w:color w:val="000000"/>
          <w:sz w:val="28"/>
          <w:szCs w:val="28"/>
          <w:lang w:val="vi-VN"/>
        </w:rPr>
        <w:t>Các chỉ thị, quy định, tài liệu, hướng dẫn và thông báo khác.</w:t>
      </w:r>
    </w:p>
    <w:p w:rsidR="00B440A3" w:rsidRPr="00E51AFF" w:rsidRDefault="00B440A3" w:rsidP="00F41AE1">
      <w:pPr>
        <w:numPr>
          <w:ilvl w:val="0"/>
          <w:numId w:val="12"/>
        </w:numPr>
        <w:tabs>
          <w:tab w:val="left" w:pos="851"/>
        </w:tabs>
        <w:spacing w:before="120" w:after="120"/>
        <w:ind w:left="0" w:firstLine="567"/>
        <w:jc w:val="both"/>
        <w:rPr>
          <w:rFonts w:eastAsia="Calibri"/>
          <w:color w:val="000000"/>
          <w:sz w:val="28"/>
          <w:szCs w:val="28"/>
          <w:lang w:val="vi-VN"/>
        </w:rPr>
      </w:pPr>
      <w:r w:rsidRPr="00E51AFF">
        <w:rPr>
          <w:rFonts w:eastAsia="Calibri"/>
          <w:color w:val="000000"/>
          <w:sz w:val="28"/>
          <w:szCs w:val="28"/>
          <w:lang w:val="vi-VN"/>
        </w:rPr>
        <w:t>Áp dụng các biện pháp an toàn của hệ thống theo yêu cầu của quy trình và hướng dẫn quản lý an toàn.</w:t>
      </w:r>
    </w:p>
    <w:p w:rsidR="00B440A3" w:rsidRPr="00E51AFF" w:rsidRDefault="00B440A3" w:rsidP="00F41AE1">
      <w:pPr>
        <w:numPr>
          <w:ilvl w:val="0"/>
          <w:numId w:val="12"/>
        </w:numPr>
        <w:tabs>
          <w:tab w:val="left" w:pos="851"/>
        </w:tabs>
        <w:spacing w:before="120" w:after="120"/>
        <w:ind w:left="0" w:firstLine="567"/>
        <w:jc w:val="both"/>
        <w:rPr>
          <w:rFonts w:eastAsia="Calibri"/>
          <w:color w:val="000000"/>
          <w:sz w:val="28"/>
          <w:szCs w:val="28"/>
          <w:lang w:val="vi-VN"/>
        </w:rPr>
      </w:pPr>
      <w:r w:rsidRPr="00E51AFF">
        <w:rPr>
          <w:rFonts w:eastAsia="Calibri"/>
          <w:color w:val="000000"/>
          <w:sz w:val="28"/>
          <w:szCs w:val="28"/>
          <w:lang w:val="vi-VN"/>
        </w:rPr>
        <w:t>Đóng góp ý kiến cho cấp quản lý về các vấn đề an toàn hay sai sót trong hệ thống để nhận diện và báo cáo các tình huống có rủi ro cao hay ảnh hưởng an toàn hệ thống qua các phương thức sau:</w:t>
      </w:r>
    </w:p>
    <w:p w:rsidR="00B440A3" w:rsidRPr="00E51AFF" w:rsidRDefault="00B440A3" w:rsidP="00F41AE1">
      <w:pPr>
        <w:tabs>
          <w:tab w:val="left" w:pos="851"/>
        </w:tabs>
        <w:spacing w:before="120" w:after="120"/>
        <w:ind w:firstLine="567"/>
        <w:jc w:val="both"/>
        <w:rPr>
          <w:color w:val="000000"/>
          <w:sz w:val="28"/>
          <w:szCs w:val="28"/>
          <w:lang w:val="vi-VN"/>
        </w:rPr>
      </w:pPr>
      <w:r w:rsidRPr="00E51AFF">
        <w:rPr>
          <w:color w:val="000000"/>
          <w:sz w:val="28"/>
          <w:szCs w:val="28"/>
          <w:lang w:val="vi-VN"/>
        </w:rPr>
        <w:t>Báo cáo trực tiếp cho người quản lý;</w:t>
      </w:r>
    </w:p>
    <w:p w:rsidR="00B440A3" w:rsidRPr="00E51AFF" w:rsidRDefault="00B440A3" w:rsidP="00F41AE1">
      <w:pPr>
        <w:tabs>
          <w:tab w:val="left" w:pos="851"/>
        </w:tabs>
        <w:spacing w:before="120" w:after="120"/>
        <w:ind w:firstLine="567"/>
        <w:jc w:val="both"/>
        <w:rPr>
          <w:color w:val="000000"/>
          <w:sz w:val="28"/>
          <w:szCs w:val="28"/>
          <w:lang w:val="vi-VN"/>
        </w:rPr>
      </w:pPr>
      <w:r w:rsidRPr="00E51AFF">
        <w:rPr>
          <w:color w:val="000000"/>
          <w:sz w:val="28"/>
          <w:szCs w:val="28"/>
          <w:lang w:val="vi-VN"/>
        </w:rPr>
        <w:t>Qua các cuộc họp của toàn đơn vị, phòng, đội, tổ;</w:t>
      </w:r>
    </w:p>
    <w:p w:rsidR="00B440A3" w:rsidRPr="00E51AFF" w:rsidRDefault="00B440A3" w:rsidP="00F41AE1">
      <w:pPr>
        <w:tabs>
          <w:tab w:val="left" w:pos="851"/>
        </w:tabs>
        <w:spacing w:before="120" w:after="120"/>
        <w:ind w:firstLine="567"/>
        <w:jc w:val="both"/>
        <w:rPr>
          <w:color w:val="000000"/>
          <w:sz w:val="28"/>
          <w:szCs w:val="28"/>
          <w:lang w:val="vi-VN"/>
        </w:rPr>
      </w:pPr>
      <w:r w:rsidRPr="00E51AFF">
        <w:rPr>
          <w:color w:val="000000"/>
          <w:sz w:val="28"/>
          <w:szCs w:val="28"/>
          <w:lang w:val="vi-VN"/>
        </w:rPr>
        <w:t>Qua báo cáo sự cố, vụ việc hay báo cáo an toàn tự nguyện.</w:t>
      </w:r>
    </w:p>
    <w:p w:rsidR="00B440A3" w:rsidRPr="00E51AFF" w:rsidRDefault="00B440A3" w:rsidP="00F41AE1">
      <w:pPr>
        <w:numPr>
          <w:ilvl w:val="0"/>
          <w:numId w:val="12"/>
        </w:numPr>
        <w:tabs>
          <w:tab w:val="left" w:pos="851"/>
        </w:tabs>
        <w:spacing w:before="120" w:after="120"/>
        <w:ind w:left="0" w:firstLine="567"/>
        <w:jc w:val="both"/>
        <w:rPr>
          <w:rFonts w:eastAsia="Calibri"/>
          <w:color w:val="000000"/>
          <w:sz w:val="28"/>
          <w:szCs w:val="28"/>
          <w:lang w:val="vi-VN"/>
        </w:rPr>
      </w:pPr>
      <w:r w:rsidRPr="00E51AFF">
        <w:rPr>
          <w:rFonts w:eastAsia="Calibri"/>
          <w:color w:val="000000"/>
          <w:sz w:val="28"/>
          <w:szCs w:val="28"/>
          <w:lang w:val="vi-VN"/>
        </w:rPr>
        <w:t>Phối hợp trong công tác thanh tra, kiểm tra, điều tra an toàn khi được điều động.</w:t>
      </w:r>
    </w:p>
    <w:p w:rsidR="00B440A3" w:rsidRPr="001044E3" w:rsidRDefault="00B440A3" w:rsidP="00B440A3">
      <w:pPr>
        <w:numPr>
          <w:ilvl w:val="1"/>
          <w:numId w:val="5"/>
        </w:numPr>
        <w:tabs>
          <w:tab w:val="left" w:pos="1134"/>
        </w:tabs>
        <w:spacing w:before="120" w:after="120"/>
        <w:ind w:left="0" w:firstLine="567"/>
        <w:contextualSpacing/>
        <w:jc w:val="both"/>
        <w:rPr>
          <w:rFonts w:eastAsia="Calibri"/>
          <w:color w:val="000000"/>
          <w:sz w:val="28"/>
          <w:szCs w:val="28"/>
          <w:lang w:val="vi-VN"/>
        </w:rPr>
      </w:pPr>
      <w:r w:rsidRPr="00E51AFF">
        <w:rPr>
          <w:rFonts w:eastAsia="Calibri"/>
          <w:b/>
          <w:i/>
          <w:color w:val="000000"/>
          <w:sz w:val="28"/>
          <w:szCs w:val="28"/>
          <w:lang w:val="vi-VN"/>
        </w:rPr>
        <w:t xml:space="preserve"> </w:t>
      </w:r>
      <w:r w:rsidRPr="001044E3">
        <w:rPr>
          <w:rFonts w:eastAsia="Calibri"/>
          <w:color w:val="000000"/>
          <w:sz w:val="28"/>
          <w:szCs w:val="28"/>
          <w:lang w:val="vi-VN"/>
        </w:rPr>
        <w:t xml:space="preserve">Các tổ chức, cá nhân hoạt động tại Cảng hàng không </w:t>
      </w:r>
      <w:r w:rsidR="00933EBB">
        <w:rPr>
          <w:rFonts w:eastAsia="Calibri"/>
          <w:color w:val="000000"/>
          <w:sz w:val="28"/>
          <w:szCs w:val="28"/>
        </w:rPr>
        <w:t>Rạch Giá</w:t>
      </w:r>
      <w:r w:rsidRPr="001044E3">
        <w:rPr>
          <w:rFonts w:eastAsia="Calibri"/>
          <w:color w:val="000000"/>
          <w:sz w:val="28"/>
          <w:szCs w:val="28"/>
          <w:lang w:val="vi-VN"/>
        </w:rPr>
        <w:t xml:space="preserve"> </w:t>
      </w:r>
    </w:p>
    <w:p w:rsidR="00BB645E" w:rsidRPr="00DF6222" w:rsidRDefault="00BB645E" w:rsidP="00DF6222">
      <w:pPr>
        <w:numPr>
          <w:ilvl w:val="0"/>
          <w:numId w:val="12"/>
        </w:numPr>
        <w:tabs>
          <w:tab w:val="left" w:pos="851"/>
        </w:tabs>
        <w:spacing w:before="120" w:after="120"/>
        <w:ind w:left="0" w:firstLine="567"/>
        <w:jc w:val="both"/>
        <w:rPr>
          <w:rFonts w:eastAsia="Calibri"/>
          <w:sz w:val="28"/>
          <w:szCs w:val="28"/>
          <w:lang w:val="vi-VN"/>
        </w:rPr>
      </w:pPr>
      <w:r w:rsidRPr="00DF6222">
        <w:rPr>
          <w:sz w:val="28"/>
          <w:szCs w:val="28"/>
          <w:lang w:val="vi-VN"/>
        </w:rPr>
        <w:t>Có trách nhiệm thực hiện các biện pháp kiểm soát rủi ro do Cảng hàng không đề ra để đảm bảo an toàn trong khu bay, nhà ga hành khách, hàng hóa.</w:t>
      </w:r>
    </w:p>
    <w:p w:rsidR="00BB645E" w:rsidRPr="00DF6222" w:rsidRDefault="00BB645E" w:rsidP="00DF6222">
      <w:pPr>
        <w:numPr>
          <w:ilvl w:val="0"/>
          <w:numId w:val="12"/>
        </w:numPr>
        <w:tabs>
          <w:tab w:val="left" w:pos="851"/>
        </w:tabs>
        <w:spacing w:before="120" w:after="120"/>
        <w:ind w:left="0" w:firstLine="567"/>
        <w:jc w:val="both"/>
        <w:rPr>
          <w:rFonts w:eastAsia="Calibri"/>
          <w:sz w:val="28"/>
          <w:szCs w:val="28"/>
          <w:lang w:val="vi-VN"/>
        </w:rPr>
      </w:pPr>
      <w:r w:rsidRPr="00DF6222">
        <w:rPr>
          <w:sz w:val="28"/>
          <w:szCs w:val="28"/>
          <w:lang w:val="vi-VN"/>
        </w:rPr>
        <w:t>Phối hợp trong công tác kiểm tra theo kế hoạch của Cảng và điều tra an toàn của người khai thác Cảng.</w:t>
      </w:r>
    </w:p>
    <w:p w:rsidR="00B440A3" w:rsidRPr="00E51AFF" w:rsidRDefault="00B440A3" w:rsidP="00B440A3">
      <w:pPr>
        <w:keepNext/>
        <w:keepLines/>
        <w:numPr>
          <w:ilvl w:val="0"/>
          <w:numId w:val="5"/>
        </w:numPr>
        <w:tabs>
          <w:tab w:val="left" w:pos="1134"/>
        </w:tabs>
        <w:spacing w:before="120" w:after="120"/>
        <w:ind w:left="0" w:firstLine="567"/>
        <w:jc w:val="both"/>
        <w:rPr>
          <w:b/>
          <w:bCs/>
          <w:color w:val="000000"/>
          <w:sz w:val="28"/>
          <w:szCs w:val="26"/>
          <w:lang w:val="vi-VN"/>
        </w:rPr>
      </w:pPr>
      <w:bookmarkStart w:id="20" w:name="_Toc513465803"/>
      <w:r w:rsidRPr="00E51AFF">
        <w:rPr>
          <w:b/>
          <w:bCs/>
          <w:color w:val="000000"/>
          <w:sz w:val="28"/>
          <w:szCs w:val="26"/>
          <w:lang w:val="vi-VN"/>
        </w:rPr>
        <w:t>Tổ chức Hệ thống quản lý an toàn</w:t>
      </w:r>
      <w:bookmarkEnd w:id="20"/>
      <w:r w:rsidRPr="00E51AFF">
        <w:rPr>
          <w:b/>
          <w:bCs/>
          <w:color w:val="000000"/>
          <w:sz w:val="28"/>
          <w:szCs w:val="26"/>
          <w:lang w:val="vi-VN"/>
        </w:rPr>
        <w:t xml:space="preserve"> </w:t>
      </w:r>
    </w:p>
    <w:p w:rsidR="00B440A3" w:rsidRPr="00E51AFF" w:rsidRDefault="00B440A3" w:rsidP="00B440A3">
      <w:pPr>
        <w:spacing w:before="120" w:after="120"/>
        <w:ind w:firstLine="567"/>
        <w:jc w:val="both"/>
        <w:rPr>
          <w:rFonts w:eastAsia="Calibri"/>
          <w:color w:val="000000"/>
          <w:sz w:val="28"/>
          <w:szCs w:val="22"/>
          <w:lang w:val="es-ES_tradnl"/>
        </w:rPr>
      </w:pPr>
      <w:r w:rsidRPr="00E51AFF">
        <w:rPr>
          <w:rFonts w:eastAsia="Calibri"/>
          <w:color w:val="000000"/>
          <w:sz w:val="28"/>
          <w:szCs w:val="28"/>
          <w:lang w:val="vi-VN"/>
        </w:rPr>
        <w:t xml:space="preserve">Hệ thống quản lý an toàn của Cảng Cảng hàng không </w:t>
      </w:r>
      <w:r w:rsidR="00933EBB">
        <w:rPr>
          <w:rFonts w:eastAsia="Calibri"/>
          <w:color w:val="000000"/>
          <w:sz w:val="28"/>
          <w:szCs w:val="22"/>
          <w:lang w:val="vi-VN"/>
        </w:rPr>
        <w:t>Rạch Giá</w:t>
      </w:r>
      <w:r w:rsidRPr="00E51AFF">
        <w:rPr>
          <w:rFonts w:eastAsia="Calibri"/>
          <w:color w:val="000000"/>
          <w:sz w:val="28"/>
          <w:szCs w:val="28"/>
          <w:lang w:val="vi-VN"/>
        </w:rPr>
        <w:t xml:space="preserve"> được quản lý thông qua Tổ An toàn, lãnh đạo </w:t>
      </w:r>
      <w:r w:rsidRPr="00E51AFF">
        <w:rPr>
          <w:rFonts w:eastAsia="Calibri"/>
          <w:color w:val="000000"/>
          <w:sz w:val="28"/>
          <w:szCs w:val="28"/>
        </w:rPr>
        <w:t xml:space="preserve">các bộ phận (các Đội) </w:t>
      </w:r>
      <w:r w:rsidRPr="00E51AFF">
        <w:rPr>
          <w:rFonts w:eastAsia="Calibri"/>
          <w:color w:val="000000"/>
          <w:sz w:val="28"/>
          <w:szCs w:val="28"/>
          <w:lang w:val="vi-VN"/>
        </w:rPr>
        <w:t xml:space="preserve">thuộc Cảng hàng không </w:t>
      </w:r>
      <w:r w:rsidR="00933EBB">
        <w:rPr>
          <w:rFonts w:eastAsia="Calibri"/>
          <w:color w:val="000000"/>
          <w:sz w:val="28"/>
          <w:szCs w:val="22"/>
          <w:lang w:val="vi-VN"/>
        </w:rPr>
        <w:t>Rạch Giá</w:t>
      </w:r>
      <w:r w:rsidRPr="00E51AFF">
        <w:rPr>
          <w:rFonts w:eastAsia="Calibri"/>
          <w:color w:val="000000"/>
          <w:sz w:val="28"/>
          <w:szCs w:val="22"/>
          <w:lang w:val="es-ES_tradnl"/>
        </w:rPr>
        <w:t>.</w:t>
      </w:r>
    </w:p>
    <w:p w:rsidR="00B440A3" w:rsidRPr="001044E3" w:rsidRDefault="00B440A3" w:rsidP="00B440A3">
      <w:pPr>
        <w:tabs>
          <w:tab w:val="left" w:pos="1134"/>
        </w:tabs>
        <w:spacing w:before="120" w:after="120"/>
        <w:ind w:firstLine="567"/>
        <w:contextualSpacing/>
        <w:jc w:val="both"/>
        <w:rPr>
          <w:rFonts w:eastAsia="Calibri"/>
          <w:color w:val="000000"/>
          <w:sz w:val="28"/>
          <w:szCs w:val="28"/>
        </w:rPr>
      </w:pPr>
      <w:r w:rsidRPr="001044E3">
        <w:rPr>
          <w:rFonts w:eastAsia="Calibri"/>
          <w:color w:val="000000"/>
          <w:sz w:val="28"/>
          <w:szCs w:val="22"/>
          <w:lang w:val="es-ES_tradnl"/>
        </w:rPr>
        <w:t>5.1. Tổ An toàn</w:t>
      </w:r>
    </w:p>
    <w:p w:rsidR="00B440A3" w:rsidRPr="00E51AFF" w:rsidRDefault="00B440A3" w:rsidP="00B440A3">
      <w:pPr>
        <w:tabs>
          <w:tab w:val="left" w:pos="1134"/>
        </w:tabs>
        <w:spacing w:before="120" w:after="120"/>
        <w:ind w:firstLine="567"/>
        <w:contextualSpacing/>
        <w:jc w:val="both"/>
        <w:rPr>
          <w:rFonts w:eastAsia="Calibri"/>
          <w:i/>
          <w:color w:val="000000"/>
          <w:sz w:val="28"/>
          <w:szCs w:val="28"/>
        </w:rPr>
      </w:pPr>
      <w:r w:rsidRPr="00E51AFF">
        <w:rPr>
          <w:rFonts w:eastAsia="Calibri"/>
          <w:i/>
          <w:color w:val="000000"/>
          <w:sz w:val="28"/>
          <w:szCs w:val="28"/>
        </w:rPr>
        <w:t>5.1.1. Thành phần</w:t>
      </w:r>
    </w:p>
    <w:p w:rsidR="00B440A3" w:rsidRPr="00E51AFF" w:rsidRDefault="00B440A3" w:rsidP="00F41AE1">
      <w:pPr>
        <w:numPr>
          <w:ilvl w:val="0"/>
          <w:numId w:val="12"/>
        </w:numPr>
        <w:tabs>
          <w:tab w:val="left" w:pos="851"/>
        </w:tabs>
        <w:spacing w:before="120" w:after="120"/>
        <w:ind w:left="0" w:firstLine="567"/>
        <w:jc w:val="both"/>
        <w:rPr>
          <w:rFonts w:eastAsia="Calibri"/>
          <w:color w:val="000000"/>
          <w:sz w:val="28"/>
          <w:szCs w:val="28"/>
        </w:rPr>
      </w:pPr>
      <w:r w:rsidRPr="00E51AFF">
        <w:rPr>
          <w:rFonts w:eastAsia="Calibri"/>
          <w:color w:val="000000"/>
          <w:sz w:val="28"/>
          <w:szCs w:val="28"/>
        </w:rPr>
        <w:t xml:space="preserve">Tổ trưởng: Phó giám đốc phụ trách An toàn </w:t>
      </w:r>
    </w:p>
    <w:p w:rsidR="00B440A3" w:rsidRPr="00E51AFF" w:rsidRDefault="00B440A3" w:rsidP="00F41AE1">
      <w:pPr>
        <w:numPr>
          <w:ilvl w:val="0"/>
          <w:numId w:val="12"/>
        </w:numPr>
        <w:tabs>
          <w:tab w:val="left" w:pos="851"/>
        </w:tabs>
        <w:spacing w:before="120" w:after="120"/>
        <w:ind w:left="0" w:firstLine="567"/>
        <w:jc w:val="both"/>
        <w:rPr>
          <w:rFonts w:eastAsia="Calibri"/>
          <w:i/>
          <w:color w:val="000000"/>
          <w:sz w:val="28"/>
          <w:szCs w:val="28"/>
        </w:rPr>
      </w:pPr>
      <w:r w:rsidRPr="00E51AFF">
        <w:rPr>
          <w:rFonts w:eastAsia="Calibri"/>
          <w:color w:val="000000"/>
          <w:sz w:val="28"/>
          <w:szCs w:val="28"/>
        </w:rPr>
        <w:t>Tổ phó trực tiếp thực hiện công tác an toàn và kiểm soát chất lượng tại Cảng hàng không</w:t>
      </w:r>
      <w:r w:rsidRPr="00E51AFF">
        <w:rPr>
          <w:rFonts w:eastAsia="Calibri"/>
          <w:i/>
          <w:color w:val="000000"/>
          <w:sz w:val="28"/>
          <w:szCs w:val="28"/>
        </w:rPr>
        <w:t xml:space="preserve"> </w:t>
      </w:r>
      <w:r w:rsidR="00933EBB">
        <w:rPr>
          <w:rFonts w:eastAsia="Calibri"/>
          <w:color w:val="000000"/>
          <w:sz w:val="28"/>
          <w:szCs w:val="22"/>
          <w:lang w:val="vi-VN"/>
        </w:rPr>
        <w:t>Rạch Giá</w:t>
      </w:r>
    </w:p>
    <w:p w:rsidR="00B440A3" w:rsidRPr="00E51AFF" w:rsidRDefault="00B440A3" w:rsidP="00F41AE1">
      <w:pPr>
        <w:numPr>
          <w:ilvl w:val="0"/>
          <w:numId w:val="12"/>
        </w:numPr>
        <w:tabs>
          <w:tab w:val="left" w:pos="851"/>
        </w:tabs>
        <w:spacing w:before="120" w:after="120"/>
        <w:ind w:left="0" w:firstLine="567"/>
        <w:jc w:val="both"/>
        <w:rPr>
          <w:rFonts w:eastAsia="Calibri"/>
          <w:color w:val="000000"/>
          <w:sz w:val="28"/>
          <w:szCs w:val="28"/>
        </w:rPr>
      </w:pPr>
      <w:r w:rsidRPr="00E51AFF">
        <w:rPr>
          <w:rFonts w:eastAsia="Calibri"/>
          <w:color w:val="000000"/>
          <w:sz w:val="28"/>
          <w:szCs w:val="28"/>
        </w:rPr>
        <w:t xml:space="preserve">Thành viên: Cán bộ, chuyên viên của các Đội chức năng Cảng hàng không </w:t>
      </w:r>
      <w:r w:rsidR="00933EBB">
        <w:rPr>
          <w:rFonts w:eastAsia="Calibri"/>
          <w:color w:val="000000"/>
          <w:sz w:val="28"/>
          <w:szCs w:val="22"/>
          <w:lang w:val="vi-VN"/>
        </w:rPr>
        <w:t>Rạch Giá</w:t>
      </w:r>
      <w:r w:rsidRPr="00E51AFF">
        <w:rPr>
          <w:rFonts w:eastAsia="Calibri"/>
          <w:color w:val="000000"/>
          <w:sz w:val="28"/>
          <w:szCs w:val="28"/>
        </w:rPr>
        <w:t>.</w:t>
      </w:r>
    </w:p>
    <w:p w:rsidR="00B440A3" w:rsidRPr="00E51AFF" w:rsidRDefault="00B440A3" w:rsidP="00B440A3">
      <w:pPr>
        <w:tabs>
          <w:tab w:val="left" w:pos="1418"/>
        </w:tabs>
        <w:spacing w:before="120" w:after="120"/>
        <w:ind w:firstLine="567"/>
        <w:contextualSpacing/>
        <w:jc w:val="both"/>
        <w:rPr>
          <w:rFonts w:eastAsia="Calibri"/>
          <w:color w:val="000000"/>
          <w:sz w:val="28"/>
          <w:szCs w:val="28"/>
        </w:rPr>
      </w:pPr>
      <w:r w:rsidRPr="00E51AFF">
        <w:rPr>
          <w:rFonts w:eastAsia="Calibri"/>
          <w:i/>
          <w:color w:val="000000"/>
          <w:sz w:val="28"/>
          <w:szCs w:val="28"/>
        </w:rPr>
        <w:lastRenderedPageBreak/>
        <w:t>5.1.2. Nhiệm vụ</w:t>
      </w:r>
    </w:p>
    <w:p w:rsidR="00224ABF" w:rsidRPr="00417EF1" w:rsidRDefault="00B440A3" w:rsidP="00224ABF">
      <w:pPr>
        <w:tabs>
          <w:tab w:val="left" w:pos="1701"/>
        </w:tabs>
        <w:spacing w:before="120" w:after="200" w:line="276" w:lineRule="auto"/>
        <w:ind w:firstLine="851"/>
        <w:contextualSpacing/>
        <w:jc w:val="both"/>
        <w:rPr>
          <w:rFonts w:eastAsia="Calibri"/>
          <w:sz w:val="28"/>
          <w:szCs w:val="28"/>
        </w:rPr>
      </w:pPr>
      <w:r w:rsidRPr="00E51AFF">
        <w:rPr>
          <w:rFonts w:eastAsia="Calibri"/>
          <w:i/>
          <w:color w:val="000000"/>
          <w:sz w:val="28"/>
          <w:szCs w:val="28"/>
        </w:rPr>
        <w:t>5.1.2.1.</w:t>
      </w:r>
      <w:r w:rsidRPr="00E51AFF">
        <w:rPr>
          <w:rFonts w:eastAsia="Calibri"/>
          <w:color w:val="000000"/>
          <w:sz w:val="28"/>
          <w:szCs w:val="28"/>
        </w:rPr>
        <w:t xml:space="preserve"> </w:t>
      </w:r>
      <w:r w:rsidRPr="00E51AFF">
        <w:rPr>
          <w:rFonts w:eastAsia="Calibri"/>
          <w:i/>
          <w:color w:val="000000"/>
          <w:sz w:val="28"/>
          <w:szCs w:val="28"/>
        </w:rPr>
        <w:t xml:space="preserve">Tổ trưởng Tổ An toàn: </w:t>
      </w:r>
      <w:r w:rsidR="00224ABF" w:rsidRPr="00417EF1">
        <w:rPr>
          <w:rFonts w:eastAsia="Calibri"/>
          <w:sz w:val="28"/>
          <w:szCs w:val="28"/>
        </w:rPr>
        <w:t>Ngoài nhiệm vụ của Phó Giám đốc phụ trách đã được nêu tại điểm 4.2, còn có các nhiệm vụ cụ thể sau:</w:t>
      </w:r>
    </w:p>
    <w:p w:rsidR="00224ABF" w:rsidRPr="00DF6222" w:rsidRDefault="00224ABF" w:rsidP="00224ABF">
      <w:pPr>
        <w:numPr>
          <w:ilvl w:val="1"/>
          <w:numId w:val="55"/>
        </w:numPr>
        <w:tabs>
          <w:tab w:val="clear" w:pos="567"/>
          <w:tab w:val="num" w:pos="0"/>
          <w:tab w:val="left" w:pos="900"/>
        </w:tabs>
        <w:spacing w:before="60" w:after="60" w:line="276" w:lineRule="auto"/>
        <w:ind w:left="0" w:firstLine="851"/>
        <w:jc w:val="both"/>
        <w:rPr>
          <w:sz w:val="28"/>
          <w:szCs w:val="28"/>
          <w:lang w:val="vi-VN"/>
        </w:rPr>
      </w:pPr>
      <w:r w:rsidRPr="00DF6222">
        <w:rPr>
          <w:sz w:val="28"/>
          <w:szCs w:val="28"/>
        </w:rPr>
        <w:t>Chiu trách nhiệm trước Giám đốc về hoạt động của HTQLAT</w:t>
      </w:r>
    </w:p>
    <w:p w:rsidR="00224ABF" w:rsidRPr="00417EF1" w:rsidRDefault="00224ABF" w:rsidP="00224ABF">
      <w:pPr>
        <w:numPr>
          <w:ilvl w:val="1"/>
          <w:numId w:val="55"/>
        </w:numPr>
        <w:tabs>
          <w:tab w:val="clear" w:pos="567"/>
          <w:tab w:val="num" w:pos="0"/>
          <w:tab w:val="left" w:pos="900"/>
        </w:tabs>
        <w:spacing w:before="60" w:after="60" w:line="276" w:lineRule="auto"/>
        <w:ind w:left="0" w:firstLine="851"/>
        <w:jc w:val="both"/>
        <w:rPr>
          <w:sz w:val="28"/>
          <w:szCs w:val="28"/>
          <w:lang w:val="vi-VN"/>
        </w:rPr>
      </w:pPr>
      <w:r w:rsidRPr="00417EF1">
        <w:rPr>
          <w:sz w:val="28"/>
          <w:szCs w:val="28"/>
          <w:lang w:val="vi-VN"/>
        </w:rPr>
        <w:t>Tổ chức thực hiện chính sách an toàn và lập mục tiêu, chỉ tiêu an toàn của C</w:t>
      </w:r>
      <w:r>
        <w:rPr>
          <w:sz w:val="28"/>
          <w:szCs w:val="28"/>
          <w:lang w:val="vi-VN"/>
        </w:rPr>
        <w:t xml:space="preserve">ảng hàng không </w:t>
      </w:r>
      <w:r w:rsidR="00933EBB">
        <w:rPr>
          <w:sz w:val="28"/>
          <w:szCs w:val="28"/>
          <w:lang w:val="vi-VN"/>
        </w:rPr>
        <w:t>Rạch Giá</w:t>
      </w:r>
      <w:r w:rsidRPr="00F7441C">
        <w:rPr>
          <w:sz w:val="28"/>
          <w:szCs w:val="28"/>
          <w:lang w:val="vi-VN"/>
        </w:rPr>
        <w:t>,</w:t>
      </w:r>
      <w:r w:rsidRPr="00417EF1">
        <w:rPr>
          <w:sz w:val="28"/>
          <w:szCs w:val="28"/>
          <w:lang w:val="vi-VN"/>
        </w:rPr>
        <w:t xml:space="preserve"> tổ chức kiểm tra, giám sát việc thực hiện này;</w:t>
      </w:r>
    </w:p>
    <w:p w:rsidR="00224ABF" w:rsidRPr="00DF6222" w:rsidRDefault="00224ABF" w:rsidP="00224ABF">
      <w:pPr>
        <w:numPr>
          <w:ilvl w:val="1"/>
          <w:numId w:val="55"/>
        </w:numPr>
        <w:tabs>
          <w:tab w:val="clear" w:pos="567"/>
          <w:tab w:val="num" w:pos="0"/>
          <w:tab w:val="left" w:pos="900"/>
        </w:tabs>
        <w:spacing w:before="60" w:after="60" w:line="276" w:lineRule="auto"/>
        <w:ind w:left="0" w:firstLine="851"/>
        <w:jc w:val="both"/>
        <w:rPr>
          <w:sz w:val="28"/>
          <w:szCs w:val="28"/>
          <w:lang w:val="vi-VN"/>
        </w:rPr>
      </w:pPr>
      <w:r w:rsidRPr="00417EF1">
        <w:rPr>
          <w:sz w:val="28"/>
          <w:szCs w:val="28"/>
          <w:lang w:val="vi-VN"/>
        </w:rPr>
        <w:t xml:space="preserve">Tham mưu cho Giám đốc ra các quyết định phân bổ nguồn lực để bảo đảm việc </w:t>
      </w:r>
      <w:r w:rsidRPr="00DF6222">
        <w:rPr>
          <w:sz w:val="28"/>
          <w:szCs w:val="28"/>
          <w:lang w:val="vi-VN"/>
        </w:rPr>
        <w:t xml:space="preserve">thực thi các chính sách và mục tiêu an toàn của Cảng hàng không </w:t>
      </w:r>
      <w:r w:rsidR="00933EBB" w:rsidRPr="00DF6222">
        <w:rPr>
          <w:sz w:val="28"/>
          <w:szCs w:val="28"/>
          <w:lang w:val="vi-VN"/>
        </w:rPr>
        <w:t>Rạch Giá</w:t>
      </w:r>
      <w:r w:rsidRPr="00DF6222">
        <w:rPr>
          <w:sz w:val="28"/>
          <w:szCs w:val="28"/>
          <w:lang w:val="vi-VN"/>
        </w:rPr>
        <w:t>; triển khai các biện pháp kiểm soát rủi ro an toàn</w:t>
      </w:r>
      <w:r w:rsidRPr="00DF6222">
        <w:rPr>
          <w:sz w:val="28"/>
          <w:szCs w:val="28"/>
        </w:rPr>
        <w:t>.</w:t>
      </w:r>
    </w:p>
    <w:p w:rsidR="00224ABF" w:rsidRPr="00417EF1" w:rsidRDefault="00224ABF" w:rsidP="00224ABF">
      <w:pPr>
        <w:numPr>
          <w:ilvl w:val="1"/>
          <w:numId w:val="55"/>
        </w:numPr>
        <w:tabs>
          <w:tab w:val="clear" w:pos="567"/>
          <w:tab w:val="num" w:pos="0"/>
          <w:tab w:val="left" w:pos="900"/>
        </w:tabs>
        <w:spacing w:before="60" w:after="60" w:line="276" w:lineRule="auto"/>
        <w:ind w:left="0" w:firstLine="851"/>
        <w:jc w:val="both"/>
        <w:rPr>
          <w:sz w:val="28"/>
          <w:szCs w:val="28"/>
          <w:lang w:val="vi-VN"/>
        </w:rPr>
      </w:pPr>
      <w:r w:rsidRPr="00417EF1">
        <w:rPr>
          <w:sz w:val="28"/>
          <w:szCs w:val="28"/>
          <w:lang w:val="vi-VN"/>
        </w:rPr>
        <w:t>Bảo đảm HTQLAT được triển khai và đánh giá một cách đều đặn về tính hiệu quả;</w:t>
      </w:r>
    </w:p>
    <w:p w:rsidR="00224ABF" w:rsidRPr="00417EF1" w:rsidRDefault="00224ABF" w:rsidP="00224ABF">
      <w:pPr>
        <w:numPr>
          <w:ilvl w:val="1"/>
          <w:numId w:val="55"/>
        </w:numPr>
        <w:tabs>
          <w:tab w:val="clear" w:pos="567"/>
          <w:tab w:val="num" w:pos="0"/>
          <w:tab w:val="left" w:pos="900"/>
        </w:tabs>
        <w:spacing w:before="60" w:after="60" w:line="276" w:lineRule="auto"/>
        <w:ind w:left="0" w:firstLine="851"/>
        <w:jc w:val="both"/>
        <w:rPr>
          <w:sz w:val="28"/>
          <w:szCs w:val="28"/>
          <w:lang w:val="vi-VN"/>
        </w:rPr>
      </w:pPr>
      <w:r w:rsidRPr="00417EF1">
        <w:rPr>
          <w:sz w:val="28"/>
          <w:szCs w:val="28"/>
          <w:lang w:val="vi-VN"/>
        </w:rPr>
        <w:t>Bảo đảm tất cả cán bộ, công nhân viên ý thức và nắm rõ trách nhiệm của mình trong việc thực hiện an toàn;</w:t>
      </w:r>
    </w:p>
    <w:p w:rsidR="00224ABF" w:rsidRPr="00417EF1" w:rsidRDefault="00224ABF" w:rsidP="00224ABF">
      <w:pPr>
        <w:numPr>
          <w:ilvl w:val="1"/>
          <w:numId w:val="55"/>
        </w:numPr>
        <w:tabs>
          <w:tab w:val="clear" w:pos="567"/>
          <w:tab w:val="num" w:pos="0"/>
          <w:tab w:val="left" w:pos="900"/>
        </w:tabs>
        <w:spacing w:before="60" w:after="60" w:line="276" w:lineRule="auto"/>
        <w:ind w:left="0" w:firstLine="851"/>
        <w:jc w:val="both"/>
        <w:rPr>
          <w:sz w:val="28"/>
          <w:szCs w:val="28"/>
          <w:lang w:val="vi-VN"/>
        </w:rPr>
      </w:pPr>
      <w:r w:rsidRPr="00417EF1">
        <w:rPr>
          <w:sz w:val="28"/>
          <w:szCs w:val="28"/>
          <w:lang w:val="vi-VN"/>
        </w:rPr>
        <w:t>Lập kế hoạch đào tạo, huấn luyện nghiệp vụ an toàn cho cán bộ, nhân viên trong đơn vị;</w:t>
      </w:r>
    </w:p>
    <w:p w:rsidR="00224ABF" w:rsidRPr="00417EF1" w:rsidRDefault="00224ABF" w:rsidP="00224ABF">
      <w:pPr>
        <w:numPr>
          <w:ilvl w:val="1"/>
          <w:numId w:val="55"/>
        </w:numPr>
        <w:tabs>
          <w:tab w:val="clear" w:pos="567"/>
          <w:tab w:val="num" w:pos="0"/>
          <w:tab w:val="left" w:pos="900"/>
        </w:tabs>
        <w:spacing w:before="60" w:after="60" w:line="276" w:lineRule="auto"/>
        <w:ind w:left="0" w:firstLine="851"/>
        <w:jc w:val="both"/>
        <w:rPr>
          <w:sz w:val="28"/>
          <w:szCs w:val="28"/>
          <w:lang w:val="vi-VN"/>
        </w:rPr>
      </w:pPr>
      <w:r w:rsidRPr="00417EF1">
        <w:rPr>
          <w:sz w:val="28"/>
          <w:szCs w:val="28"/>
          <w:lang w:val="vi-VN"/>
        </w:rPr>
        <w:t>Tổ chức tu chỉnh, bổ sung tài liệu HTQLAT định kỳ hàng năm.</w:t>
      </w:r>
    </w:p>
    <w:p w:rsidR="00B440A3" w:rsidRPr="00E51AFF" w:rsidRDefault="00B440A3" w:rsidP="00B440A3">
      <w:pPr>
        <w:tabs>
          <w:tab w:val="left" w:pos="1134"/>
          <w:tab w:val="left" w:pos="1701"/>
        </w:tabs>
        <w:spacing w:before="120" w:after="120"/>
        <w:ind w:firstLine="567"/>
        <w:jc w:val="both"/>
        <w:rPr>
          <w:rFonts w:eastAsia="Calibri"/>
          <w:strike/>
          <w:color w:val="000000"/>
          <w:sz w:val="28"/>
          <w:szCs w:val="28"/>
        </w:rPr>
      </w:pPr>
      <w:r w:rsidRPr="00E51AFF">
        <w:rPr>
          <w:rFonts w:eastAsia="Calibri"/>
          <w:i/>
          <w:color w:val="000000"/>
          <w:sz w:val="28"/>
          <w:szCs w:val="28"/>
        </w:rPr>
        <w:t>5.1.2.2. Tổ phó Tổ an toàn</w:t>
      </w:r>
      <w:r w:rsidRPr="00E51AFF">
        <w:rPr>
          <w:rFonts w:eastAsia="Calibri"/>
          <w:i/>
          <w:strike/>
          <w:color w:val="000000"/>
          <w:sz w:val="28"/>
          <w:szCs w:val="28"/>
        </w:rPr>
        <w:t xml:space="preserve"> </w:t>
      </w:r>
    </w:p>
    <w:p w:rsidR="00B440A3" w:rsidRPr="00E51AFF" w:rsidRDefault="00B440A3" w:rsidP="00F41AE1">
      <w:pPr>
        <w:numPr>
          <w:ilvl w:val="0"/>
          <w:numId w:val="12"/>
        </w:numPr>
        <w:tabs>
          <w:tab w:val="left" w:pos="851"/>
        </w:tabs>
        <w:spacing w:before="120" w:after="120"/>
        <w:ind w:left="0" w:firstLine="567"/>
        <w:jc w:val="both"/>
        <w:rPr>
          <w:rFonts w:eastAsia="Calibri"/>
          <w:color w:val="000000"/>
          <w:sz w:val="28"/>
          <w:szCs w:val="28"/>
        </w:rPr>
      </w:pPr>
      <w:r w:rsidRPr="00E51AFF">
        <w:rPr>
          <w:rFonts w:eastAsia="Calibri"/>
          <w:color w:val="000000"/>
          <w:sz w:val="28"/>
          <w:szCs w:val="28"/>
        </w:rPr>
        <w:t>Giải trình trước Giám đốc và Tổ trưởng Tổ An toàn về việc xây dựng, thực thi và duy trì HTQLAT;</w:t>
      </w:r>
    </w:p>
    <w:p w:rsidR="00B440A3" w:rsidRPr="00E51AFF" w:rsidRDefault="00B440A3" w:rsidP="00F41AE1">
      <w:pPr>
        <w:numPr>
          <w:ilvl w:val="0"/>
          <w:numId w:val="12"/>
        </w:numPr>
        <w:tabs>
          <w:tab w:val="left" w:pos="851"/>
        </w:tabs>
        <w:spacing w:before="120" w:after="120"/>
        <w:ind w:left="0" w:firstLine="567"/>
        <w:jc w:val="both"/>
        <w:rPr>
          <w:rFonts w:eastAsia="Calibri"/>
          <w:color w:val="000000"/>
          <w:sz w:val="28"/>
          <w:szCs w:val="28"/>
        </w:rPr>
      </w:pPr>
      <w:r w:rsidRPr="00E51AFF">
        <w:rPr>
          <w:rFonts w:eastAsia="Calibri"/>
          <w:color w:val="000000"/>
          <w:sz w:val="28"/>
          <w:szCs w:val="28"/>
        </w:rPr>
        <w:t xml:space="preserve">Tổ chức xây dựng, duy trì HTQLAT và rà soát các thay đổi trong Tài liệu HTQLAT của Cảng hàng không </w:t>
      </w:r>
      <w:r w:rsidR="00933EBB">
        <w:rPr>
          <w:rFonts w:eastAsia="Calibri"/>
          <w:color w:val="000000"/>
          <w:sz w:val="28"/>
          <w:szCs w:val="22"/>
          <w:lang w:val="vi-VN"/>
        </w:rPr>
        <w:t>Rạch Giá</w:t>
      </w:r>
      <w:r w:rsidRPr="00E51AFF">
        <w:rPr>
          <w:rFonts w:eastAsia="Calibri"/>
          <w:color w:val="000000"/>
          <w:sz w:val="28"/>
          <w:szCs w:val="28"/>
        </w:rPr>
        <w:t xml:space="preserve"> để đề xuất sửa đổi, bổ sung;</w:t>
      </w:r>
    </w:p>
    <w:p w:rsidR="00B440A3" w:rsidRPr="00E51AFF" w:rsidRDefault="00B440A3" w:rsidP="00F41AE1">
      <w:pPr>
        <w:numPr>
          <w:ilvl w:val="0"/>
          <w:numId w:val="12"/>
        </w:numPr>
        <w:tabs>
          <w:tab w:val="left" w:pos="851"/>
        </w:tabs>
        <w:spacing w:before="120" w:after="120"/>
        <w:ind w:left="0" w:firstLine="567"/>
        <w:jc w:val="both"/>
        <w:rPr>
          <w:rFonts w:eastAsia="Calibri"/>
          <w:color w:val="000000"/>
          <w:sz w:val="28"/>
          <w:szCs w:val="28"/>
        </w:rPr>
      </w:pPr>
      <w:r w:rsidRPr="00E51AFF">
        <w:rPr>
          <w:rFonts w:eastAsia="Calibri"/>
          <w:color w:val="000000"/>
          <w:sz w:val="28"/>
          <w:szCs w:val="28"/>
        </w:rPr>
        <w:t>Tham mưu, đề xuất các vấn đề về an toàn và các biện pháp ngăn ngừa cần thiết ở các cơ quan, đơn vị;</w:t>
      </w:r>
    </w:p>
    <w:p w:rsidR="00B440A3" w:rsidRPr="00E51AFF" w:rsidRDefault="00B440A3" w:rsidP="00F41AE1">
      <w:pPr>
        <w:numPr>
          <w:ilvl w:val="0"/>
          <w:numId w:val="12"/>
        </w:numPr>
        <w:tabs>
          <w:tab w:val="left" w:pos="851"/>
        </w:tabs>
        <w:spacing w:before="120" w:after="120"/>
        <w:ind w:left="0" w:firstLine="567"/>
        <w:jc w:val="both"/>
        <w:rPr>
          <w:rFonts w:eastAsia="Calibri"/>
          <w:color w:val="000000"/>
          <w:sz w:val="28"/>
          <w:szCs w:val="28"/>
        </w:rPr>
      </w:pPr>
      <w:r w:rsidRPr="00E51AFF">
        <w:rPr>
          <w:rFonts w:eastAsia="Calibri"/>
          <w:color w:val="000000"/>
          <w:sz w:val="28"/>
          <w:szCs w:val="28"/>
        </w:rPr>
        <w:t xml:space="preserve">Tổ chức xây dựng hệ thống kiểm tra và giám sát an toàn, đặc biệt quan tâm đến các bộ phận/ khu vực có rủi ro cao đối với các hoạt động an toàn tại Cảng hàng không </w:t>
      </w:r>
      <w:r w:rsidR="00933EBB">
        <w:rPr>
          <w:rFonts w:eastAsia="Calibri"/>
          <w:color w:val="000000"/>
          <w:sz w:val="28"/>
          <w:szCs w:val="22"/>
          <w:lang w:val="vi-VN"/>
        </w:rPr>
        <w:t>Rạch Giá</w:t>
      </w:r>
      <w:r w:rsidRPr="00E51AFF">
        <w:rPr>
          <w:rFonts w:eastAsia="Calibri"/>
          <w:color w:val="000000"/>
          <w:sz w:val="28"/>
          <w:szCs w:val="28"/>
        </w:rPr>
        <w:t>;</w:t>
      </w:r>
    </w:p>
    <w:p w:rsidR="00B440A3" w:rsidRPr="00E51AFF" w:rsidRDefault="00B440A3" w:rsidP="00F41AE1">
      <w:pPr>
        <w:numPr>
          <w:ilvl w:val="0"/>
          <w:numId w:val="12"/>
        </w:numPr>
        <w:tabs>
          <w:tab w:val="left" w:pos="851"/>
        </w:tabs>
        <w:spacing w:before="120" w:after="120"/>
        <w:ind w:left="0" w:firstLine="567"/>
        <w:jc w:val="both"/>
        <w:rPr>
          <w:rFonts w:eastAsia="Calibri"/>
          <w:color w:val="000000"/>
          <w:sz w:val="28"/>
          <w:szCs w:val="28"/>
        </w:rPr>
      </w:pPr>
      <w:r w:rsidRPr="00E51AFF">
        <w:rPr>
          <w:rFonts w:eastAsia="Calibri"/>
          <w:color w:val="000000"/>
          <w:sz w:val="28"/>
          <w:szCs w:val="28"/>
        </w:rPr>
        <w:t>Tổ chức xây dựng các hướng dẫn an toàn cụ thể và phổ biến đến cơ quan, đơn vị, cá nhân liên quan;</w:t>
      </w:r>
    </w:p>
    <w:p w:rsidR="00B440A3" w:rsidRPr="00E51AFF" w:rsidRDefault="00B440A3" w:rsidP="00F41AE1">
      <w:pPr>
        <w:numPr>
          <w:ilvl w:val="0"/>
          <w:numId w:val="12"/>
        </w:numPr>
        <w:tabs>
          <w:tab w:val="left" w:pos="851"/>
        </w:tabs>
        <w:spacing w:before="120" w:after="120"/>
        <w:ind w:left="0" w:firstLine="567"/>
        <w:jc w:val="both"/>
        <w:rPr>
          <w:rFonts w:eastAsia="Calibri"/>
          <w:color w:val="000000"/>
          <w:sz w:val="28"/>
          <w:szCs w:val="28"/>
        </w:rPr>
      </w:pPr>
      <w:r w:rsidRPr="00E51AFF">
        <w:rPr>
          <w:rFonts w:eastAsia="Calibri"/>
          <w:color w:val="000000"/>
          <w:sz w:val="28"/>
          <w:szCs w:val="28"/>
        </w:rPr>
        <w:t xml:space="preserve">Thực hiện công tác kiểm tra, giám sát an toàn tại Cảng hàng không </w:t>
      </w:r>
      <w:r w:rsidR="00933EBB">
        <w:rPr>
          <w:rFonts w:eastAsia="Calibri"/>
          <w:color w:val="000000"/>
          <w:sz w:val="28"/>
          <w:szCs w:val="22"/>
          <w:lang w:val="vi-VN"/>
        </w:rPr>
        <w:t>Rạch Giá</w:t>
      </w:r>
      <w:r w:rsidRPr="00E51AFF">
        <w:rPr>
          <w:rFonts w:eastAsia="Calibri"/>
          <w:color w:val="000000"/>
          <w:sz w:val="28"/>
          <w:szCs w:val="28"/>
        </w:rPr>
        <w:t>;</w:t>
      </w:r>
    </w:p>
    <w:p w:rsidR="00B440A3" w:rsidRPr="00E51AFF" w:rsidRDefault="00B440A3" w:rsidP="00F41AE1">
      <w:pPr>
        <w:numPr>
          <w:ilvl w:val="0"/>
          <w:numId w:val="12"/>
        </w:numPr>
        <w:tabs>
          <w:tab w:val="left" w:pos="851"/>
        </w:tabs>
        <w:spacing w:before="120" w:after="120"/>
        <w:ind w:left="0" w:firstLine="567"/>
        <w:jc w:val="both"/>
        <w:rPr>
          <w:rFonts w:eastAsia="Calibri"/>
          <w:color w:val="000000"/>
          <w:sz w:val="28"/>
          <w:szCs w:val="28"/>
        </w:rPr>
      </w:pPr>
      <w:r w:rsidRPr="00E51AFF">
        <w:rPr>
          <w:rFonts w:eastAsia="Calibri"/>
          <w:color w:val="000000"/>
          <w:sz w:val="28"/>
          <w:szCs w:val="28"/>
        </w:rPr>
        <w:t>Xem xét, tổng hợp các báo cáo định kỳ và đột xuất phù hợp với các chính sách, quy trình của Hệ thống quản lý an toàn;</w:t>
      </w:r>
    </w:p>
    <w:p w:rsidR="00B440A3" w:rsidRPr="00E51AFF" w:rsidRDefault="00B440A3" w:rsidP="00F41AE1">
      <w:pPr>
        <w:numPr>
          <w:ilvl w:val="0"/>
          <w:numId w:val="12"/>
        </w:numPr>
        <w:tabs>
          <w:tab w:val="left" w:pos="851"/>
        </w:tabs>
        <w:spacing w:before="120" w:after="120"/>
        <w:ind w:left="0" w:firstLine="567"/>
        <w:jc w:val="both"/>
        <w:rPr>
          <w:rFonts w:eastAsia="Calibri"/>
          <w:color w:val="000000"/>
          <w:sz w:val="28"/>
          <w:szCs w:val="28"/>
        </w:rPr>
      </w:pPr>
      <w:r w:rsidRPr="00E51AFF">
        <w:rPr>
          <w:rFonts w:eastAsia="Calibri"/>
          <w:color w:val="000000"/>
          <w:sz w:val="28"/>
          <w:szCs w:val="28"/>
        </w:rPr>
        <w:t>Bảo đảm các cán bộ và nhân viên được giao nhiệm vụ thực hiện HTQLAT được đào tạo, huấn luyện có đủ khả năng và trình độ để thực hiện trách nhiệm an toàn của mình;</w:t>
      </w:r>
    </w:p>
    <w:p w:rsidR="00B440A3" w:rsidRPr="00E51AFF" w:rsidRDefault="00B440A3" w:rsidP="00F41AE1">
      <w:pPr>
        <w:numPr>
          <w:ilvl w:val="0"/>
          <w:numId w:val="12"/>
        </w:numPr>
        <w:tabs>
          <w:tab w:val="left" w:pos="851"/>
        </w:tabs>
        <w:spacing w:before="120" w:after="120"/>
        <w:ind w:left="0" w:firstLine="567"/>
        <w:jc w:val="both"/>
        <w:rPr>
          <w:rFonts w:eastAsia="Calibri"/>
          <w:color w:val="000000"/>
          <w:sz w:val="28"/>
          <w:szCs w:val="28"/>
        </w:rPr>
      </w:pPr>
      <w:r w:rsidRPr="00E51AFF">
        <w:rPr>
          <w:rFonts w:eastAsia="Calibri"/>
          <w:color w:val="000000"/>
          <w:sz w:val="28"/>
          <w:szCs w:val="28"/>
        </w:rPr>
        <w:lastRenderedPageBreak/>
        <w:t>Thực hiện công tác phối hợp giữa các cơ quan, đơn vị trong ngành hàng không về an toàn.</w:t>
      </w:r>
    </w:p>
    <w:p w:rsidR="00B440A3" w:rsidRPr="00E51AFF" w:rsidRDefault="00B440A3" w:rsidP="00544E3A">
      <w:pPr>
        <w:numPr>
          <w:ilvl w:val="3"/>
          <w:numId w:val="52"/>
        </w:numPr>
        <w:tabs>
          <w:tab w:val="left" w:pos="1701"/>
        </w:tabs>
        <w:spacing w:before="120" w:after="120"/>
        <w:ind w:left="0" w:firstLine="567"/>
        <w:contextualSpacing/>
        <w:jc w:val="both"/>
        <w:rPr>
          <w:rFonts w:eastAsia="Calibri"/>
          <w:color w:val="000000"/>
          <w:sz w:val="28"/>
          <w:szCs w:val="28"/>
        </w:rPr>
      </w:pPr>
      <w:r w:rsidRPr="00E51AFF">
        <w:rPr>
          <w:rFonts w:eastAsia="Calibri"/>
          <w:i/>
          <w:color w:val="000000"/>
          <w:sz w:val="28"/>
          <w:szCs w:val="28"/>
        </w:rPr>
        <w:t>Thư ký</w:t>
      </w:r>
    </w:p>
    <w:p w:rsidR="00B440A3" w:rsidRPr="00E51AFF" w:rsidRDefault="00B440A3" w:rsidP="00F41AE1">
      <w:pPr>
        <w:numPr>
          <w:ilvl w:val="0"/>
          <w:numId w:val="12"/>
        </w:numPr>
        <w:tabs>
          <w:tab w:val="left" w:pos="851"/>
        </w:tabs>
        <w:spacing w:before="120" w:after="120"/>
        <w:ind w:left="0" w:firstLine="567"/>
        <w:jc w:val="both"/>
        <w:rPr>
          <w:rFonts w:eastAsia="Calibri"/>
          <w:color w:val="000000"/>
          <w:sz w:val="28"/>
          <w:szCs w:val="28"/>
        </w:rPr>
      </w:pPr>
      <w:r w:rsidRPr="00E51AFF">
        <w:rPr>
          <w:rFonts w:eastAsia="Calibri"/>
          <w:color w:val="000000"/>
          <w:sz w:val="28"/>
          <w:szCs w:val="28"/>
        </w:rPr>
        <w:t>Chuẩn bị nội dung, chương trình, lập và lưu giữ biên bản cuộc họp. Biên bản cuộc họp sẽ được gửi đến tất cả thành viên của Tổ sau cuộc họp;</w:t>
      </w:r>
    </w:p>
    <w:p w:rsidR="00B440A3" w:rsidRPr="00E51AFF" w:rsidRDefault="00B440A3" w:rsidP="00F41AE1">
      <w:pPr>
        <w:numPr>
          <w:ilvl w:val="0"/>
          <w:numId w:val="12"/>
        </w:numPr>
        <w:tabs>
          <w:tab w:val="left" w:pos="851"/>
        </w:tabs>
        <w:spacing w:before="120" w:after="120"/>
        <w:ind w:left="0" w:firstLine="567"/>
        <w:jc w:val="both"/>
        <w:rPr>
          <w:rFonts w:eastAsia="Calibri"/>
          <w:color w:val="000000"/>
          <w:sz w:val="28"/>
          <w:szCs w:val="28"/>
        </w:rPr>
      </w:pPr>
      <w:r w:rsidRPr="00E51AFF">
        <w:rPr>
          <w:rFonts w:eastAsia="Calibri"/>
          <w:color w:val="000000"/>
          <w:sz w:val="28"/>
          <w:szCs w:val="28"/>
        </w:rPr>
        <w:t>Báo cáo các vấn đề liên quan đến an toàn; tổng hợp các ý kiến trong báo cáo tự nguyện theo chỉ đạo của Tổ trưởng để trình Giám đốc;</w:t>
      </w:r>
    </w:p>
    <w:p w:rsidR="00B440A3" w:rsidRPr="00E51AFF" w:rsidRDefault="00B440A3" w:rsidP="00F41AE1">
      <w:pPr>
        <w:numPr>
          <w:ilvl w:val="0"/>
          <w:numId w:val="12"/>
        </w:numPr>
        <w:tabs>
          <w:tab w:val="left" w:pos="851"/>
        </w:tabs>
        <w:spacing w:before="120" w:after="120"/>
        <w:ind w:left="0" w:firstLine="567"/>
        <w:jc w:val="both"/>
        <w:rPr>
          <w:rFonts w:eastAsia="Calibri"/>
          <w:color w:val="000000"/>
          <w:sz w:val="28"/>
          <w:szCs w:val="28"/>
        </w:rPr>
      </w:pPr>
      <w:r w:rsidRPr="00E51AFF">
        <w:rPr>
          <w:rFonts w:eastAsia="Calibri"/>
          <w:color w:val="000000"/>
          <w:sz w:val="28"/>
          <w:szCs w:val="28"/>
        </w:rPr>
        <w:t>Cập nhật, phân phối các thông tin an toàn cho các cơ quan, đơn vị liên quan;</w:t>
      </w:r>
    </w:p>
    <w:p w:rsidR="00B440A3" w:rsidRPr="00E51AFF" w:rsidRDefault="00B440A3" w:rsidP="00F41AE1">
      <w:pPr>
        <w:numPr>
          <w:ilvl w:val="0"/>
          <w:numId w:val="12"/>
        </w:numPr>
        <w:tabs>
          <w:tab w:val="left" w:pos="851"/>
        </w:tabs>
        <w:spacing w:before="120" w:after="120"/>
        <w:ind w:left="0" w:firstLine="567"/>
        <w:jc w:val="both"/>
        <w:rPr>
          <w:rFonts w:eastAsia="Calibri"/>
          <w:color w:val="000000"/>
          <w:sz w:val="28"/>
          <w:szCs w:val="28"/>
        </w:rPr>
      </w:pPr>
      <w:r w:rsidRPr="00E51AFF">
        <w:rPr>
          <w:rFonts w:eastAsia="Calibri"/>
          <w:color w:val="000000"/>
          <w:sz w:val="28"/>
          <w:szCs w:val="28"/>
        </w:rPr>
        <w:t>Lưu trữ các hồ sơ liên quan đến an toàn.</w:t>
      </w:r>
    </w:p>
    <w:p w:rsidR="00B440A3" w:rsidRPr="00E51AFF" w:rsidRDefault="00B440A3" w:rsidP="00544E3A">
      <w:pPr>
        <w:numPr>
          <w:ilvl w:val="3"/>
          <w:numId w:val="52"/>
        </w:numPr>
        <w:tabs>
          <w:tab w:val="left" w:pos="1701"/>
        </w:tabs>
        <w:spacing w:before="120" w:after="120"/>
        <w:ind w:left="0" w:firstLine="567"/>
        <w:contextualSpacing/>
        <w:jc w:val="both"/>
        <w:rPr>
          <w:rFonts w:eastAsia="Calibri"/>
          <w:color w:val="000000"/>
          <w:sz w:val="28"/>
          <w:szCs w:val="28"/>
        </w:rPr>
      </w:pPr>
      <w:r w:rsidRPr="00E51AFF">
        <w:rPr>
          <w:rFonts w:eastAsia="Calibri"/>
          <w:i/>
          <w:color w:val="000000"/>
          <w:sz w:val="28"/>
          <w:szCs w:val="28"/>
        </w:rPr>
        <w:t>Thành viên Tổ an toàn</w:t>
      </w:r>
    </w:p>
    <w:p w:rsidR="00B440A3" w:rsidRPr="00E51AFF" w:rsidRDefault="00B440A3" w:rsidP="00F41AE1">
      <w:pPr>
        <w:numPr>
          <w:ilvl w:val="0"/>
          <w:numId w:val="12"/>
        </w:numPr>
        <w:tabs>
          <w:tab w:val="left" w:pos="851"/>
        </w:tabs>
        <w:spacing w:before="120" w:after="120"/>
        <w:ind w:left="0" w:firstLine="567"/>
        <w:jc w:val="both"/>
        <w:rPr>
          <w:rFonts w:eastAsia="Calibri"/>
          <w:color w:val="000000"/>
          <w:sz w:val="28"/>
          <w:szCs w:val="28"/>
        </w:rPr>
      </w:pPr>
      <w:r w:rsidRPr="00E51AFF">
        <w:rPr>
          <w:rFonts w:eastAsia="Calibri"/>
          <w:color w:val="000000"/>
          <w:sz w:val="28"/>
          <w:szCs w:val="28"/>
        </w:rPr>
        <w:t>Chịu trách nhiệm thu thập và thông báo các tin tức về an toàn hàng không tới cán bộ, nhân viên, các khách hàng, các nhà cung cấp;</w:t>
      </w:r>
    </w:p>
    <w:p w:rsidR="00B440A3" w:rsidRPr="00E51AFF" w:rsidRDefault="00B440A3" w:rsidP="00F41AE1">
      <w:pPr>
        <w:numPr>
          <w:ilvl w:val="0"/>
          <w:numId w:val="12"/>
        </w:numPr>
        <w:tabs>
          <w:tab w:val="left" w:pos="851"/>
        </w:tabs>
        <w:spacing w:before="120" w:after="120"/>
        <w:ind w:left="0" w:firstLine="567"/>
        <w:jc w:val="both"/>
        <w:rPr>
          <w:rFonts w:eastAsia="Calibri"/>
          <w:color w:val="000000"/>
          <w:sz w:val="28"/>
          <w:szCs w:val="28"/>
        </w:rPr>
      </w:pPr>
      <w:r w:rsidRPr="00E51AFF">
        <w:rPr>
          <w:rFonts w:eastAsia="Calibri"/>
          <w:color w:val="000000"/>
          <w:sz w:val="28"/>
          <w:szCs w:val="28"/>
        </w:rPr>
        <w:t>Thực hiện và giám sát việc thực hiện công tác an toàn theo chức năng, nhiệm vụ của cơ quan, đơn vị;</w:t>
      </w:r>
    </w:p>
    <w:p w:rsidR="00B440A3" w:rsidRPr="00E51AFF" w:rsidRDefault="00B440A3" w:rsidP="00F41AE1">
      <w:pPr>
        <w:numPr>
          <w:ilvl w:val="0"/>
          <w:numId w:val="12"/>
        </w:numPr>
        <w:tabs>
          <w:tab w:val="left" w:pos="851"/>
        </w:tabs>
        <w:spacing w:before="120" w:after="120"/>
        <w:ind w:left="0" w:firstLine="567"/>
        <w:jc w:val="both"/>
        <w:rPr>
          <w:rFonts w:eastAsia="Calibri"/>
          <w:color w:val="000000"/>
          <w:sz w:val="28"/>
          <w:szCs w:val="28"/>
        </w:rPr>
      </w:pPr>
      <w:r w:rsidRPr="00E51AFF">
        <w:rPr>
          <w:rFonts w:eastAsia="Calibri"/>
          <w:color w:val="000000"/>
          <w:sz w:val="28"/>
          <w:szCs w:val="28"/>
        </w:rPr>
        <w:t>Nhận diện các mối nguy, phân tích, đánh giá các rủi ro trong cơ quan, đơn vị;</w:t>
      </w:r>
    </w:p>
    <w:p w:rsidR="00B440A3" w:rsidRPr="00E51AFF" w:rsidRDefault="00B440A3" w:rsidP="00F41AE1">
      <w:pPr>
        <w:numPr>
          <w:ilvl w:val="0"/>
          <w:numId w:val="12"/>
        </w:numPr>
        <w:tabs>
          <w:tab w:val="left" w:pos="851"/>
        </w:tabs>
        <w:spacing w:before="120" w:after="120"/>
        <w:ind w:left="0" w:firstLine="567"/>
        <w:jc w:val="both"/>
        <w:rPr>
          <w:rFonts w:eastAsia="Calibri"/>
          <w:color w:val="000000"/>
          <w:sz w:val="28"/>
          <w:szCs w:val="28"/>
        </w:rPr>
      </w:pPr>
      <w:r w:rsidRPr="00E51AFF">
        <w:rPr>
          <w:rFonts w:eastAsia="Calibri"/>
          <w:color w:val="000000"/>
          <w:sz w:val="28"/>
          <w:szCs w:val="28"/>
        </w:rPr>
        <w:t>Duy trì hệ thống báo cáo thích hợp để nhận diện mối nguy và quản lý rủi ro ở cơ quan, đơn vị;</w:t>
      </w:r>
    </w:p>
    <w:p w:rsidR="00B440A3" w:rsidRPr="00E51AFF" w:rsidRDefault="00B440A3" w:rsidP="00F41AE1">
      <w:pPr>
        <w:numPr>
          <w:ilvl w:val="0"/>
          <w:numId w:val="12"/>
        </w:numPr>
        <w:tabs>
          <w:tab w:val="left" w:pos="851"/>
        </w:tabs>
        <w:spacing w:before="120" w:after="120"/>
        <w:ind w:left="0" w:firstLine="567"/>
        <w:jc w:val="both"/>
        <w:rPr>
          <w:rFonts w:eastAsia="Calibri"/>
          <w:color w:val="000000"/>
          <w:sz w:val="28"/>
          <w:szCs w:val="28"/>
        </w:rPr>
      </w:pPr>
      <w:r w:rsidRPr="00E51AFF">
        <w:rPr>
          <w:rFonts w:eastAsia="Calibri"/>
          <w:color w:val="000000"/>
          <w:sz w:val="28"/>
          <w:szCs w:val="28"/>
        </w:rPr>
        <w:t>Thực hiện các biện pháp khắc phục các lỗ hổng/ khiếm khuyết, giảm nhẹ rủi ro;</w:t>
      </w:r>
    </w:p>
    <w:p w:rsidR="00B440A3" w:rsidRPr="00E51AFF" w:rsidRDefault="00B440A3" w:rsidP="00F41AE1">
      <w:pPr>
        <w:numPr>
          <w:ilvl w:val="0"/>
          <w:numId w:val="12"/>
        </w:numPr>
        <w:tabs>
          <w:tab w:val="left" w:pos="851"/>
        </w:tabs>
        <w:spacing w:before="120" w:after="120"/>
        <w:ind w:left="0" w:firstLine="567"/>
        <w:jc w:val="both"/>
        <w:rPr>
          <w:rFonts w:eastAsia="Calibri"/>
          <w:color w:val="000000"/>
          <w:sz w:val="28"/>
          <w:szCs w:val="28"/>
        </w:rPr>
      </w:pPr>
      <w:r w:rsidRPr="00E51AFF">
        <w:rPr>
          <w:rFonts w:eastAsia="Calibri"/>
          <w:color w:val="000000"/>
          <w:sz w:val="28"/>
          <w:szCs w:val="28"/>
        </w:rPr>
        <w:t>Cung cấp các báo cáo thường kỳ về công tác thực hiện an toàn cho Tổ trưởng Tổ an toàn;</w:t>
      </w:r>
    </w:p>
    <w:p w:rsidR="00B440A3" w:rsidRPr="00E51AFF" w:rsidRDefault="00B440A3" w:rsidP="00F41AE1">
      <w:pPr>
        <w:numPr>
          <w:ilvl w:val="0"/>
          <w:numId w:val="12"/>
        </w:numPr>
        <w:tabs>
          <w:tab w:val="left" w:pos="851"/>
        </w:tabs>
        <w:spacing w:before="120" w:after="120"/>
        <w:ind w:left="0" w:firstLine="567"/>
        <w:jc w:val="both"/>
        <w:rPr>
          <w:rFonts w:eastAsia="Calibri"/>
          <w:color w:val="000000"/>
          <w:sz w:val="28"/>
          <w:szCs w:val="28"/>
        </w:rPr>
      </w:pPr>
      <w:r w:rsidRPr="00E51AFF">
        <w:rPr>
          <w:rFonts w:eastAsia="Calibri"/>
          <w:color w:val="000000"/>
          <w:sz w:val="28"/>
          <w:szCs w:val="28"/>
        </w:rPr>
        <w:t>Tham gia các lớp huấn luyện, đào tạo về an toàn;</w:t>
      </w:r>
    </w:p>
    <w:p w:rsidR="00B440A3" w:rsidRPr="00E51AFF" w:rsidRDefault="00B440A3" w:rsidP="00F41AE1">
      <w:pPr>
        <w:numPr>
          <w:ilvl w:val="0"/>
          <w:numId w:val="12"/>
        </w:numPr>
        <w:tabs>
          <w:tab w:val="left" w:pos="851"/>
        </w:tabs>
        <w:spacing w:before="120" w:after="120"/>
        <w:ind w:left="0" w:firstLine="567"/>
        <w:jc w:val="both"/>
        <w:rPr>
          <w:rFonts w:eastAsia="Calibri"/>
          <w:color w:val="000000"/>
          <w:sz w:val="28"/>
          <w:szCs w:val="28"/>
        </w:rPr>
      </w:pPr>
      <w:r w:rsidRPr="00E51AFF">
        <w:rPr>
          <w:rFonts w:eastAsia="Calibri"/>
          <w:color w:val="000000"/>
          <w:sz w:val="28"/>
          <w:szCs w:val="28"/>
        </w:rPr>
        <w:t>Lưu trữ các hồ sơ liên quan đến an toàn tại cơ quan, đơn vị mình.</w:t>
      </w:r>
    </w:p>
    <w:p w:rsidR="00B440A3" w:rsidRPr="00E51AFF" w:rsidRDefault="00B440A3" w:rsidP="00544E3A">
      <w:pPr>
        <w:numPr>
          <w:ilvl w:val="3"/>
          <w:numId w:val="52"/>
        </w:numPr>
        <w:tabs>
          <w:tab w:val="left" w:pos="1701"/>
        </w:tabs>
        <w:spacing w:before="120" w:after="120"/>
        <w:ind w:left="0" w:firstLine="567"/>
        <w:contextualSpacing/>
        <w:jc w:val="both"/>
        <w:rPr>
          <w:rFonts w:eastAsia="Calibri"/>
          <w:color w:val="000000"/>
          <w:sz w:val="28"/>
          <w:szCs w:val="28"/>
        </w:rPr>
      </w:pPr>
      <w:r w:rsidRPr="00E51AFF">
        <w:rPr>
          <w:rFonts w:eastAsia="Calibri"/>
          <w:i/>
          <w:color w:val="000000"/>
          <w:sz w:val="28"/>
          <w:szCs w:val="28"/>
        </w:rPr>
        <w:t>Hoạt động</w:t>
      </w:r>
    </w:p>
    <w:p w:rsidR="00B440A3" w:rsidRPr="00E51AFF" w:rsidRDefault="00B440A3" w:rsidP="00F41AE1">
      <w:pPr>
        <w:numPr>
          <w:ilvl w:val="0"/>
          <w:numId w:val="12"/>
        </w:numPr>
        <w:tabs>
          <w:tab w:val="left" w:pos="851"/>
        </w:tabs>
        <w:spacing w:before="120" w:after="120"/>
        <w:ind w:left="0" w:firstLine="567"/>
        <w:jc w:val="both"/>
        <w:rPr>
          <w:rFonts w:eastAsia="Calibri"/>
          <w:color w:val="000000"/>
          <w:sz w:val="28"/>
          <w:szCs w:val="28"/>
        </w:rPr>
      </w:pPr>
      <w:r w:rsidRPr="00E51AFF">
        <w:rPr>
          <w:rFonts w:eastAsia="Calibri"/>
          <w:color w:val="000000"/>
          <w:sz w:val="28"/>
          <w:szCs w:val="28"/>
        </w:rPr>
        <w:t>Tổ chức họp định kỳ 06 tháng một lần theo sự triệu tập của Tổ trưởng tổ An toàn. Ngoài ra, Tổ an toàn có thể được triệu tập họp đột xuất khi có yêu cầu khẩn cấp để giải quyết các vấn đề về an toàn của Cảng hàng không.</w:t>
      </w:r>
    </w:p>
    <w:p w:rsidR="00B440A3" w:rsidRDefault="00B440A3" w:rsidP="00F41AE1">
      <w:pPr>
        <w:numPr>
          <w:ilvl w:val="0"/>
          <w:numId w:val="12"/>
        </w:numPr>
        <w:tabs>
          <w:tab w:val="left" w:pos="851"/>
        </w:tabs>
        <w:spacing w:before="120" w:after="120"/>
        <w:ind w:left="0" w:firstLine="567"/>
        <w:jc w:val="both"/>
        <w:rPr>
          <w:rFonts w:eastAsia="Calibri"/>
          <w:color w:val="000000"/>
          <w:sz w:val="28"/>
          <w:szCs w:val="28"/>
        </w:rPr>
      </w:pPr>
      <w:r w:rsidRPr="00E51AFF">
        <w:rPr>
          <w:rFonts w:eastAsia="Calibri"/>
          <w:color w:val="000000"/>
          <w:sz w:val="28"/>
          <w:szCs w:val="28"/>
        </w:rPr>
        <w:t>Chuẩn bị nội dung, chương trình, lập và lưu giữ biên bản cuộc họp. Biên bản cuộc họp sẽ được gửi đến tất cả các thành viên của Tổ an toàn sớm nhất có thể sau cuộc họp</w:t>
      </w:r>
    </w:p>
    <w:p w:rsidR="00B14336" w:rsidRDefault="00B14336" w:rsidP="00B14336">
      <w:pPr>
        <w:tabs>
          <w:tab w:val="left" w:pos="851"/>
        </w:tabs>
        <w:spacing w:before="120" w:after="120"/>
        <w:jc w:val="both"/>
        <w:rPr>
          <w:rFonts w:eastAsia="Calibri"/>
          <w:color w:val="000000"/>
          <w:sz w:val="28"/>
          <w:szCs w:val="28"/>
        </w:rPr>
      </w:pPr>
    </w:p>
    <w:p w:rsidR="00B14336" w:rsidRDefault="00B14336" w:rsidP="00B14336">
      <w:pPr>
        <w:tabs>
          <w:tab w:val="left" w:pos="851"/>
        </w:tabs>
        <w:spacing w:before="120" w:after="120"/>
        <w:jc w:val="both"/>
        <w:rPr>
          <w:rFonts w:eastAsia="Calibri"/>
          <w:color w:val="000000"/>
          <w:sz w:val="28"/>
          <w:szCs w:val="28"/>
        </w:rPr>
      </w:pPr>
    </w:p>
    <w:p w:rsidR="00C276C1" w:rsidRDefault="00C276C1" w:rsidP="00B14336">
      <w:pPr>
        <w:tabs>
          <w:tab w:val="left" w:pos="851"/>
        </w:tabs>
        <w:spacing w:before="120" w:after="120"/>
        <w:jc w:val="both"/>
        <w:rPr>
          <w:rFonts w:eastAsia="Calibri"/>
          <w:color w:val="000000"/>
          <w:sz w:val="28"/>
          <w:szCs w:val="28"/>
        </w:rPr>
      </w:pPr>
    </w:p>
    <w:p w:rsidR="00C276C1" w:rsidRDefault="00C276C1" w:rsidP="00B14336">
      <w:pPr>
        <w:tabs>
          <w:tab w:val="left" w:pos="851"/>
        </w:tabs>
        <w:spacing w:before="120" w:after="120"/>
        <w:jc w:val="both"/>
        <w:rPr>
          <w:rFonts w:eastAsia="Calibri"/>
          <w:color w:val="000000"/>
          <w:sz w:val="28"/>
          <w:szCs w:val="28"/>
        </w:rPr>
      </w:pPr>
    </w:p>
    <w:p w:rsidR="00C276C1" w:rsidRPr="00E51AFF" w:rsidRDefault="00C276C1" w:rsidP="00B14336">
      <w:pPr>
        <w:tabs>
          <w:tab w:val="left" w:pos="851"/>
        </w:tabs>
        <w:spacing w:before="120" w:after="120"/>
        <w:jc w:val="both"/>
        <w:rPr>
          <w:rFonts w:eastAsia="Calibri"/>
          <w:color w:val="000000"/>
          <w:sz w:val="28"/>
          <w:szCs w:val="28"/>
        </w:rPr>
      </w:pPr>
    </w:p>
    <w:p w:rsidR="00B440A3" w:rsidRPr="001044E3" w:rsidRDefault="00B440A3" w:rsidP="00544E3A">
      <w:pPr>
        <w:numPr>
          <w:ilvl w:val="1"/>
          <w:numId w:val="52"/>
        </w:numPr>
        <w:tabs>
          <w:tab w:val="left" w:pos="1134"/>
        </w:tabs>
        <w:spacing w:before="120" w:after="120"/>
        <w:ind w:left="0" w:firstLine="567"/>
        <w:contextualSpacing/>
        <w:jc w:val="both"/>
        <w:rPr>
          <w:rFonts w:eastAsia="Calibri"/>
          <w:color w:val="000000"/>
          <w:sz w:val="28"/>
          <w:szCs w:val="22"/>
        </w:rPr>
      </w:pPr>
      <w:r w:rsidRPr="00E51AFF">
        <w:rPr>
          <w:rFonts w:eastAsia="Calibri"/>
          <w:b/>
          <w:i/>
          <w:color w:val="000000"/>
          <w:sz w:val="28"/>
          <w:szCs w:val="22"/>
          <w:lang w:val="es-ES_tradnl"/>
        </w:rPr>
        <w:lastRenderedPageBreak/>
        <w:t xml:space="preserve"> </w:t>
      </w:r>
      <w:r w:rsidRPr="001044E3">
        <w:rPr>
          <w:rFonts w:eastAsia="Calibri"/>
          <w:color w:val="000000"/>
          <w:sz w:val="28"/>
          <w:szCs w:val="22"/>
          <w:lang w:val="es-ES_tradnl"/>
        </w:rPr>
        <w:t xml:space="preserve">Sơ đồ tổ chức hệ thống quản lý an toàn </w:t>
      </w:r>
    </w:p>
    <w:p w:rsidR="00B440A3" w:rsidRPr="00E51AFF" w:rsidRDefault="007E651E" w:rsidP="00B440A3">
      <w:pPr>
        <w:spacing w:before="120" w:after="120" w:line="276" w:lineRule="auto"/>
        <w:jc w:val="center"/>
        <w:rPr>
          <w:rFonts w:eastAsia="Calibri"/>
          <w:color w:val="000000"/>
          <w:sz w:val="28"/>
          <w:szCs w:val="22"/>
        </w:rPr>
      </w:pPr>
      <w:r>
        <w:rPr>
          <w:noProof/>
          <w:color w:val="000000"/>
        </w:rPr>
        <w:pict>
          <v:group id="_x0000_s1405" style="position:absolute;left:0;text-align:left;margin-left:-16.35pt;margin-top:9.85pt;width:483.65pt;height:580.85pt;z-index:251660288" coordorigin="1233,4187" coordsize="9673,11617">
            <v:rect id="Rectangle 32" o:spid="_x0000_s1377" style="position:absolute;left:5150;top:4187;width:4150;height:9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2qqccA&#10;AADcAAAADwAAAGRycy9kb3ducmV2LnhtbESPX0vDQBDE3wW/w7GFvoi9NKho7LVIoNCXUKx/8HHJ&#10;bZPY3F6a2zbx2/cEwcdhZn7DLFaja9WZ+tB4NjCfJaCIS28brgy8v61vH0EFQbbYeiYDPxRgtby+&#10;WmBm/cCvdN5JpSKEQ4YGapEu0zqUNTkMM98RR2/ve4cSZV9p2+MQ4a7VaZI8aIcNx4UaO8prKg+7&#10;kzOwl/vP4WN7OnbHr/ymkqL4ztPCmOlkfHkGJTTKf/ivvbEG0rsn+D0Tj4BeX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ItqqnHAAAA3AAAAA8AAAAAAAAAAAAAAAAAmAIAAGRy&#10;cy9kb3ducmV2LnhtbFBLBQYAAAAABAAEAPUAAACMAwAAAAA=&#10;">
              <v:stroke dashstyle="dash"/>
              <v:textbox style="mso-next-textbox:#Rectangle 32">
                <w:txbxContent>
                  <w:p w:rsidR="00971B63" w:rsidRPr="00605DA6" w:rsidRDefault="00971B63" w:rsidP="00B440A3">
                    <w:pPr>
                      <w:jc w:val="center"/>
                      <w:rPr>
                        <w:b/>
                      </w:rPr>
                    </w:pPr>
                    <w:r w:rsidRPr="00605DA6">
                      <w:rPr>
                        <w:b/>
                      </w:rPr>
                      <w:t>BAN CHỈ ĐẠO AN TOÀN</w:t>
                    </w:r>
                  </w:p>
                  <w:p w:rsidR="00971B63" w:rsidRPr="00605DA6" w:rsidRDefault="00971B63" w:rsidP="00B440A3">
                    <w:pPr>
                      <w:jc w:val="center"/>
                    </w:pPr>
                    <w:r w:rsidRPr="00605DA6">
                      <w:t>TCT CẢNG HKVN</w:t>
                    </w:r>
                  </w:p>
                </w:txbxContent>
              </v:textbox>
            </v:rect>
            <v:rect id="Rectangle 33" o:spid="_x0000_s1378" style="position:absolute;left:1428;top:12656;width:3190;height:9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kx88IA&#10;AADcAAAADwAAAGRycy9kb3ducmV2LnhtbERPTW+CQBC9m/Q/bKZJb7pIo2nRhTRtaOpR4dLbyE6B&#10;ys4SdlHqr3cPJj2+vO9tNplOnGlwrWUFy0UEgriyuuVaQVnk8xcQziNr7CyTgj9ykKUPsy0m2l54&#10;T+eDr0UIYZeggsb7PpHSVQ0ZdAvbEwfuxw4GfYBDLfWAlxBuOhlH0VoabDk0NNjTe0PV6TAaBcc2&#10;LvG6Lz4j85o/+91U/I7fH0o9PU5vGxCeJv8vvru/tIJ4FeaHM+EIyPQ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OTHzwgAAANwAAAAPAAAAAAAAAAAAAAAAAJgCAABkcnMvZG93&#10;bnJldi54bWxQSwUGAAAAAAQABAD1AAAAhwMAAAAA&#10;">
              <v:textbox style="mso-next-textbox:#Rectangle 33">
                <w:txbxContent>
                  <w:p w:rsidR="00971B63" w:rsidRPr="001426A1" w:rsidRDefault="00971B63" w:rsidP="00B440A3">
                    <w:pPr>
                      <w:jc w:val="center"/>
                    </w:pPr>
                    <w:r w:rsidRPr="001426A1">
                      <w:rPr>
                        <w:b/>
                      </w:rPr>
                      <w:t xml:space="preserve">CÁC ĐƠN VỊ  BÊN NGOÀI </w:t>
                    </w:r>
                    <w:r w:rsidRPr="001426A1">
                      <w:rPr>
                        <w:b/>
                      </w:rPr>
                      <w:br/>
                      <w:t>H</w:t>
                    </w:r>
                    <w:r>
                      <w:rPr>
                        <w:b/>
                      </w:rPr>
                      <w:t>oạt động tại cảng</w:t>
                    </w:r>
                  </w:p>
                </w:txbxContent>
              </v:textbox>
            </v:rect>
            <v:group id="Group 34" o:spid="_x0000_s1379" style="position:absolute;left:1233;top:7141;width:9673;height:8313" coordorigin="4782,4740" coordsize="7306,104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5xpsYAAADcAAAADwAAAGRycy9kb3ducmV2LnhtbESPT2vCQBTE74V+h+UV&#10;ems2sVgkdRURlR6CUCNIb4/sMwlm34bsmj/fvisUehxm5jfMcj2aRvTUudqygiSKQRAXVtdcKjjn&#10;+7cFCOeRNTaWScFEDtar56clptoO/E39yZciQNilqKDyvk2ldEVFBl1kW+LgXW1n0AfZlVJ3OAS4&#10;aeQsjj+kwZrDQoUtbSsqbqe7UXAYcNi8J7s+u123008+P16yhJR6fRk3nyA8jf4//Nf+0gpm8wQ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HnGmxgAAANwA&#10;AAAPAAAAAAAAAAAAAAAAAKoCAABkcnMvZG93bnJldi54bWxQSwUGAAAAAAQABAD6AAAAnQMAAAAA&#10;">
              <v:shapetype id="_x0000_t32" coordsize="21600,21600" o:spt="32" o:oned="t" path="m,l21600,21600e" filled="f">
                <v:path arrowok="t" fillok="f" o:connecttype="none"/>
                <o:lock v:ext="edit" shapetype="t"/>
              </v:shapetype>
              <v:shape id="AutoShape 35" o:spid="_x0000_s1380" type="#_x0000_t32" style="position:absolute;left:4782;top:4740;width:0;height:104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aMS7MYAAADcAAAADwAAAGRycy9kb3ducmV2LnhtbESPQWvCQBSE74L/YXlCb7oxUi3RVYLS&#10;UkoR1Hrw9sw+k2D2bciuGv99VxA8DjPzDTNbtKYSV2pcaVnBcBCBIM6sLjlX8Lf77H+AcB5ZY2WZ&#10;FNzJwWLe7cww0fbGG7pufS4ChF2CCgrv60RKlxVk0A1sTRy8k20M+iCbXOoGbwFuKhlH0VgaLDks&#10;FFjTsqDsvL0YBZPVyB0Ph1W6v2frS/r14+rT6Fept16bTkF4av0r/Gx/awXxewyPM+EIyPk/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GjEuzGAAAA3AAAAA8AAAAAAAAA&#10;AAAAAAAAoQIAAGRycy9kb3ducmV2LnhtbFBLBQYAAAAABAAEAPkAAACUAwAAAAA=&#10;" strokecolor="red" strokeweight="1pt">
                <v:stroke dashstyle="dashDot"/>
              </v:shape>
              <v:shape id="AutoShape 36" o:spid="_x0000_s1381" type="#_x0000_t32" style="position:absolute;left:12088;top:4740;width:0;height:104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3d8cAAADcAAAADwAAAGRycy9kb3ducmV2LnhtbESPT2vCQBTE7wW/w/KE3upGg7XErBKU&#10;liKl0FgP3p7Zlz+YfRuyq8Zv3y0Uehxm5jdMuh5MK67Uu8aygukkAkFcWN1wpeB7//r0AsJ5ZI2t&#10;ZVJwJwfr1eghxUTbG3/RNfeVCBB2CSqove8SKV1Rk0E3sR1x8ErbG/RB9pXUPd4C3LRyFkXP0mDD&#10;YaHGjjY1Fef8YhQstrE7HY/b7HAvPi/Z2851Zfyh1ON4yJYgPA3+P/zXftcKZvMYfs+EIyBX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77d3xwAAANwAAAAPAAAAAAAA&#10;AAAAAAAAAKECAABkcnMvZG93bnJldi54bWxQSwUGAAAAAAQABAD5AAAAlQMAAAAA&#10;" strokecolor="red" strokeweight="1pt">
                <v:stroke dashstyle="dashDot"/>
              </v:shape>
              <v:shape id="AutoShape 37" o:spid="_x0000_s1382" type="#_x0000_t32" style="position:absolute;left:4782;top:4740;width:7186;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YvA8YAAADcAAAADwAAAGRycy9kb3ducmV2LnhtbESPT2vCQBTE74LfYXlCb7rxX1uiq4RK&#10;i4gUqvbg7Zl9JsHs25BdNX57VxA8DjPzG2Y6b0wpLlS7wrKCfi8CQZxaXXCmYLf97n6CcB5ZY2mZ&#10;FNzIwXzWbk0x1vbKf3TZ+EwECLsYFeTeV7GULs3JoOvZijh4R1sb9EHWmdQ1XgPclHIQRe/SYMFh&#10;IceKvnJKT5uzUfCxGLrDfr9I/m/p7zn5WbnqOFwr9dZpkgkIT41/hZ/tpVYwGI/gcSYcATm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EGLwPGAAAA3AAAAA8AAAAAAAAA&#10;AAAAAAAAoQIAAGRycy9kb3ducmV2LnhtbFBLBQYAAAAABAAEAPkAAACUAwAAAAA=&#10;" strokecolor="red" strokeweight="1pt">
                <v:stroke dashstyle="dashDot"/>
              </v:shape>
              <v:shape id="AutoShape 38" o:spid="_x0000_s1383" type="#_x0000_t32" style="position:absolute;left:4782;top:15180;width:7306;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qKmMcAAADcAAAADwAAAGRycy9kb3ducmV2LnhtbESPQWvCQBSE74X+h+UVetNNI9aSuoag&#10;WEoRQasHb6/ZZxKafRuymxj/vVsQehxm5htmng6mFj21rrKs4GUcgSDOra64UHD4Xo/eQDiPrLG2&#10;TAqu5CBdPD7MMdH2wjvq974QAcIuQQWl900ipctLMujGtiEO3tm2Bn2QbSF1i5cAN7WMo+hVGqw4&#10;LJTY0LKk/HffGQWz1cT9nE6r7HjNt1328eWa82Sj1PPTkL2D8DT4//C9/akVxNMp/J0JR0Aub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eSoqYxwAAANwAAAAPAAAAAAAA&#10;AAAAAAAAAKECAABkcnMvZG93bnJldi54bWxQSwUGAAAAAAQABAD5AAAAlQMAAAAA&#10;" strokecolor="red" strokeweight="1pt">
                <v:stroke dashstyle="dashDot"/>
              </v:shape>
            </v:group>
            <v:group id="Group 39" o:spid="_x0000_s1384" style="position:absolute;left:4877;top:8648;width:5927;height:5936" coordorigin="5082,6688" coordsize="6616,74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AutoShape 40" o:spid="_x0000_s1385" type="#_x0000_t32" style="position:absolute;left:5082;top:6689;width:0;height:744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OFw8QAAADbAAAADwAAAGRycy9kb3ducmV2LnhtbESPzYvCMBTE7wv+D+EJ3tZUuyxSjeIH&#10;goc9uH7g9dE8m2LzUppY6/71m4UFj8PM/IaZLTpbiZYaXzpWMBomIIhzp0suFJyO2/cJCB+QNVaO&#10;ScGTPCzmvbcZZto9+JvaQyhEhLDPUIEJoc6k9Lkhi37oauLoXV1jMUTZFFI3+IhwW8lxknxKiyXH&#10;BYM1rQ3lt8PdKsjL0Wrzhbur+djL1l74/LNPK6UG/W45BRGoC6/wf3unFaQp/H2JP0DO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Y4XDxAAAANsAAAAPAAAAAAAAAAAA&#10;AAAAAKECAABkcnMvZG93bnJldi54bWxQSwUGAAAAAAQABAD5AAAAkgMAAAAA&#10;" strokecolor="#0070c0">
                <v:stroke dashstyle="longDashDotDot"/>
              </v:shape>
              <v:shape id="AutoShape 41" o:spid="_x0000_s1386" type="#_x0000_t32" style="position:absolute;left:11698;top:6689;width:0;height:744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odt8MAAADbAAAADwAAAGRycy9kb3ducmV2LnhtbESPzYvCMBTE74L/Q3iCN039QKRrFD8Q&#10;PHhQ12Wvj+bZlG1eShNrd/96Iwh7HGbmN8xi1dpSNFT7wrGC0TABQZw5XXCu4Pq5H8xB+ICssXRM&#10;Cn7Jw2rZ7Sww1e7BZ2ouIRcRwj5FBSaEKpXSZ4Ys+qGriKN3c7XFEGWdS13jI8JtKcdJMpMWC44L&#10;BivaGsp+LnerICtGm90RDzczPcnGfvPX32lSKtXvtesPEIHa8B9+tw9awWQKry/xB8jl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6KHbfDAAAA2wAAAA8AAAAAAAAAAAAA&#10;AAAAoQIAAGRycy9kb3ducmV2LnhtbFBLBQYAAAAABAAEAPkAAACRAwAAAAA=&#10;" strokecolor="#0070c0">
                <v:stroke dashstyle="longDashDotDot"/>
              </v:shape>
              <v:shape id="AutoShape 42" o:spid="_x0000_s1387" type="#_x0000_t32" style="position:absolute;left:5082;top:6688;width:6616;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a4LMUAAADbAAAADwAAAGRycy9kb3ducmV2LnhtbESPT2vCQBTE7wW/w/IK3urGPxVJ3YhW&#10;Ch560Kj0+si+ZEOzb0N2G1M/fbdQ6HGYmd8w681gG9FT52vHCqaTBARx4XTNlYLL+e1pBcIHZI2N&#10;Y1LwTR422ehhjal2Nz5Rn4dKRAj7FBWYENpUSl8YsugnriWOXuk6iyHKrpK6w1uE20bOkmQpLdYc&#10;Fwy29Gqo+My/rIKinu7273gozeIoe/vB1/tx3ig1fhy2LyACDeE//Nc+aAXzZ/j9En+Az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ca4LMUAAADbAAAADwAAAAAAAAAA&#10;AAAAAAChAgAAZHJzL2Rvd25yZXYueG1sUEsFBgAAAAAEAAQA+QAAAJMDAAAAAA==&#10;" strokecolor="#0070c0">
                <v:stroke dashstyle="longDashDotDot"/>
              </v:shape>
              <v:shape id="AutoShape 43" o:spid="_x0000_s1388" type="#_x0000_t32" style="position:absolute;left:5082;top:14130;width:6616;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QmW8MAAADbAAAADwAAAGRycy9kb3ducmV2LnhtbESPQYvCMBSE74L/ITzBm6bqIlKNoi6C&#10;hz2oq3h9NM+m2LyUJlu7++uNIOxxmJlvmMWqtaVoqPaFYwWjYQKCOHO64FzB+Xs3mIHwAVlj6ZgU&#10;/JKH1bLbWWCq3YOP1JxCLiKEfYoKTAhVKqXPDFn0Q1cRR+/maoshyjqXusZHhNtSjpNkKi0WHBcM&#10;VrQ1lN1PP1ZBVow2n1+4v5mPg2zslS9/h0mpVL/XrucgArXhP/xu77WCyRReX+IPkMs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EUJlvDAAAA2wAAAA8AAAAAAAAAAAAA&#10;AAAAoQIAAGRycy9kb3ducmV2LnhtbFBLBQYAAAAABAAEAPkAAACRAwAAAAA=&#10;" strokecolor="#0070c0">
                <v:stroke dashstyle="longDashDotDot"/>
              </v:shape>
            </v:group>
            <v:rect id="Rectangle 44" o:spid="_x0000_s1389" style="position:absolute;left:3128;top:5659;width:3667;height:11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aq9MYA&#10;AADbAAAADwAAAGRycy9kb3ducmV2LnhtbESPQUvDQBSE74L/YXlCL6XdWKktsdsiAaGXIFZbenxk&#10;X5No9m2afW3iv3cFweMwM98wq83gGnWlLtSeDdxPE1DEhbc1lwY+3l8mS1BBkC02nsnANwXYrG9v&#10;Vpha3/MbXXdSqgjhkKKBSqRNtQ5FRQ7D1LfE0Tv5zqFE2ZXadthHuGv0LEketcOa40KFLWUVFV+7&#10;izNwkvmh379ezu35mI1LyfPPbJYbM7obnp9ACQ3yH/5rb62BhwX8fok/QK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kaq9MYAAADbAAAADwAAAAAAAAAAAAAAAACYAgAAZHJz&#10;L2Rvd25yZXYueG1sUEsFBgAAAAAEAAQA9QAAAIsDAAAAAA==&#10;">
              <v:stroke dashstyle="dash"/>
              <v:textbox style="mso-next-textbox:#Rectangle 44">
                <w:txbxContent>
                  <w:p w:rsidR="00971B63" w:rsidRDefault="00673D5B" w:rsidP="00B440A3">
                    <w:pPr>
                      <w:jc w:val="center"/>
                      <w:rPr>
                        <w:b/>
                      </w:rPr>
                    </w:pPr>
                    <w:r>
                      <w:rPr>
                        <w:b/>
                      </w:rPr>
                      <w:t>BAN AN NINH – AN TOÀN</w:t>
                    </w:r>
                  </w:p>
                  <w:p w:rsidR="00673D5B" w:rsidRPr="00605DA6" w:rsidRDefault="00673D5B" w:rsidP="00B440A3">
                    <w:pPr>
                      <w:jc w:val="center"/>
                    </w:pPr>
                    <w:r>
                      <w:rPr>
                        <w:b/>
                      </w:rPr>
                      <w:t>TCT CẢNG HKVN</w:t>
                    </w:r>
                  </w:p>
                </w:txbxContent>
              </v:textbox>
            </v:rect>
            <v:rect id="Rectangle 45" o:spid="_x0000_s1390" style="position:absolute;left:5505;top:7435;width:3524;height:9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wd+L8A&#10;AADbAAAADwAAAGRycy9kb3ducmV2LnhtbERPTa/BQBTdS/yHyZXYMUUi75UhQghL2s3bXZ2rLZ07&#10;TWdQfr1ZSN7y5HzPl62pxIMaV1pWMBpGIIgzq0vOFaTJdvADwnlkjZVlUvAiB8tFtzPHWNsnH+lx&#10;8rkIIexiVFB4X8dSuqwgg25oa+LAXWxj0AfY5FI3+AzhppLjKJpKgyWHhgJrWheU3U53o+BcjlN8&#10;H5NdZH63E39ok+v9b6NUv9euZiA8tf5f/HXvtYJJGBu+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bB34vwAAANsAAAAPAAAAAAAAAAAAAAAAAJgCAABkcnMvZG93bnJl&#10;di54bWxQSwUGAAAAAAQABAD1AAAAhAMAAAAA&#10;">
              <v:textbox style="mso-next-textbox:#Rectangle 45">
                <w:txbxContent>
                  <w:p w:rsidR="00971B63" w:rsidRDefault="00971B63" w:rsidP="00B440A3">
                    <w:pPr>
                      <w:jc w:val="center"/>
                      <w:rPr>
                        <w:b/>
                      </w:rPr>
                    </w:pPr>
                    <w:r>
                      <w:rPr>
                        <w:b/>
                      </w:rPr>
                      <w:t>GIÁM ĐỐC</w:t>
                    </w:r>
                  </w:p>
                  <w:p w:rsidR="00971B63" w:rsidRDefault="00971B63" w:rsidP="00B440A3">
                    <w:pPr>
                      <w:jc w:val="center"/>
                    </w:pPr>
                    <w:r>
                      <w:t>CẢNG HK</w:t>
                    </w:r>
                    <w:r w:rsidR="00DF6222">
                      <w:t xml:space="preserve"> RẠCH GIÁ</w:t>
                    </w:r>
                  </w:p>
                </w:txbxContent>
              </v:textbox>
            </v:rect>
            <v:rect id="Rectangle 46" o:spid="_x0000_s1391" style="position:absolute;left:5094;top:8876;width:4475;height:14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C4Y8QA&#10;AADbAAAADwAAAGRycy9kb3ducmV2LnhtbESPT2vCQBTE74LfYXlCb7rRQKmpqxRFaY8aL95es88k&#10;Nvs2ZDd/2k/vCgWPw8z8hlltBlOJjhpXWlYwn0UgiDOrS84VnNP99A2E88gaK8uk4JccbNbj0QoT&#10;bXs+UnfyuQgQdgkqKLyvEyldVpBBN7M1cfCutjHog2xyqRvsA9xUchFFr9JgyWGhwJq2BWU/p9Yo&#10;+C4XZ/w7pofILPex/xrSW3vZKfUyGT7eQXga/DP83/7UCuIl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guGPEAAAA2wAAAA8AAAAAAAAAAAAAAAAAmAIAAGRycy9k&#10;b3ducmV2LnhtbFBLBQYAAAAABAAEAPUAAACJAwAAAAA=&#10;">
              <v:textbox style="mso-next-textbox:#Rectangle 46">
                <w:txbxContent>
                  <w:p w:rsidR="00971B63" w:rsidRPr="00605DA6" w:rsidRDefault="00971B63" w:rsidP="00B440A3">
                    <w:pPr>
                      <w:jc w:val="center"/>
                      <w:rPr>
                        <w:b/>
                      </w:rPr>
                    </w:pPr>
                    <w:r w:rsidRPr="00605DA6">
                      <w:rPr>
                        <w:b/>
                      </w:rPr>
                      <w:t>PHÓ GIÁM ĐỐC</w:t>
                    </w:r>
                  </w:p>
                  <w:p w:rsidR="00971B63" w:rsidRDefault="00971B63" w:rsidP="00B440A3">
                    <w:pPr>
                      <w:rPr>
                        <w:b/>
                        <w:color w:val="00B0F0"/>
                      </w:rPr>
                    </w:pPr>
                    <w:r w:rsidRPr="00605DA6">
                      <w:rPr>
                        <w:b/>
                      </w:rPr>
                      <w:t xml:space="preserve">                </w:t>
                    </w:r>
                    <w:r w:rsidRPr="00605DA6">
                      <w:rPr>
                        <w:b/>
                        <w:color w:val="00B0F0"/>
                      </w:rPr>
                      <w:t xml:space="preserve">PHỤ TRÁCH AN TOÀN </w:t>
                    </w:r>
                  </w:p>
                  <w:p w:rsidR="00673D5B" w:rsidRPr="00605DA6" w:rsidRDefault="00673D5B" w:rsidP="00673D5B">
                    <w:pPr>
                      <w:jc w:val="center"/>
                      <w:rPr>
                        <w:b/>
                        <w:color w:val="00B0F0"/>
                      </w:rPr>
                    </w:pPr>
                    <w:r>
                      <w:rPr>
                        <w:b/>
                        <w:color w:val="00B0F0"/>
                      </w:rPr>
                      <w:t>KIÊM</w:t>
                    </w:r>
                  </w:p>
                  <w:p w:rsidR="00971B63" w:rsidRPr="00605DA6" w:rsidRDefault="00971B63" w:rsidP="00B440A3">
                    <w:pPr>
                      <w:jc w:val="center"/>
                    </w:pPr>
                    <w:r w:rsidRPr="00605DA6">
                      <w:t>TỔ TRƯỞNG TỔ AN TOÀN</w:t>
                    </w:r>
                  </w:p>
                  <w:p w:rsidR="00971B63" w:rsidRPr="00605DA6" w:rsidRDefault="00971B63" w:rsidP="00B440A3">
                    <w:pPr>
                      <w:jc w:val="center"/>
                    </w:pPr>
                  </w:p>
                  <w:p w:rsidR="00971B63" w:rsidRDefault="00971B63" w:rsidP="00B440A3"/>
                </w:txbxContent>
              </v:textbox>
            </v:rect>
            <v:rect id="Rectangle 47" o:spid="_x0000_s1392" style="position:absolute;left:7528;top:10572;width:3134;height:11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xig8EA&#10;AADbAAAADwAAAGRycy9kb3ducmV2LnhtbERPPW/CMBDdK/EfrENiKw4UVZ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cYoPBAAAA2wAAAA8AAAAAAAAAAAAAAAAAmAIAAGRycy9kb3du&#10;cmV2LnhtbFBLBQYAAAAABAAEAPUAAACGAwAAAAA=&#10;">
              <v:textbox style="mso-next-textbox:#Rectangle 47">
                <w:txbxContent>
                  <w:p w:rsidR="00673D5B" w:rsidRDefault="00971B63" w:rsidP="00B440A3">
                    <w:pPr>
                      <w:jc w:val="center"/>
                      <w:rPr>
                        <w:b/>
                        <w:sz w:val="22"/>
                        <w:szCs w:val="22"/>
                      </w:rPr>
                    </w:pPr>
                    <w:r w:rsidRPr="00605DA6">
                      <w:rPr>
                        <w:b/>
                        <w:sz w:val="22"/>
                        <w:szCs w:val="22"/>
                      </w:rPr>
                      <w:t>T</w:t>
                    </w:r>
                    <w:r>
                      <w:rPr>
                        <w:b/>
                        <w:sz w:val="22"/>
                        <w:szCs w:val="22"/>
                      </w:rPr>
                      <w:t xml:space="preserve">Ổ PHÓ </w:t>
                    </w:r>
                    <w:r w:rsidR="00673D5B">
                      <w:rPr>
                        <w:b/>
                        <w:sz w:val="22"/>
                        <w:szCs w:val="22"/>
                      </w:rPr>
                      <w:t xml:space="preserve">– </w:t>
                    </w:r>
                  </w:p>
                  <w:p w:rsidR="00971B63" w:rsidRPr="00605DA6" w:rsidRDefault="00673D5B" w:rsidP="00B440A3">
                    <w:pPr>
                      <w:jc w:val="center"/>
                      <w:rPr>
                        <w:b/>
                        <w:sz w:val="22"/>
                        <w:szCs w:val="22"/>
                      </w:rPr>
                    </w:pPr>
                    <w:r>
                      <w:rPr>
                        <w:b/>
                        <w:sz w:val="22"/>
                        <w:szCs w:val="22"/>
                      </w:rPr>
                      <w:t xml:space="preserve">THƯ KÝ </w:t>
                    </w:r>
                    <w:r w:rsidR="00971B63" w:rsidRPr="00605DA6">
                      <w:rPr>
                        <w:b/>
                        <w:sz w:val="22"/>
                        <w:szCs w:val="22"/>
                      </w:rPr>
                      <w:t>TỔ AN TOÀN</w:t>
                    </w:r>
                  </w:p>
                  <w:p w:rsidR="00971B63" w:rsidRPr="00605DA6" w:rsidRDefault="00971B63" w:rsidP="00B440A3">
                    <w:pPr>
                      <w:jc w:val="center"/>
                      <w:rPr>
                        <w:sz w:val="22"/>
                        <w:szCs w:val="22"/>
                      </w:rPr>
                    </w:pPr>
                    <w:r w:rsidRPr="00FA0A62">
                      <w:rPr>
                        <w:color w:val="2A11BF"/>
                        <w:sz w:val="22"/>
                        <w:szCs w:val="22"/>
                      </w:rPr>
                      <w:t>TỔ TRƯỞNG</w:t>
                    </w:r>
                    <w:r w:rsidRPr="00605DA6">
                      <w:rPr>
                        <w:sz w:val="22"/>
                        <w:szCs w:val="22"/>
                      </w:rPr>
                      <w:t xml:space="preserve"> TỔ AT&amp;KSCL </w:t>
                    </w:r>
                  </w:p>
                </w:txbxContent>
              </v:textbox>
            </v:rect>
            <v:rect id="Rectangle 48" o:spid="_x0000_s1393" style="position:absolute;left:5221;top:11839;width:4150;height:21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DHGMQA&#10;AADbAAAADwAAAGRycy9kb3ducmV2LnhtbESPQWvCQBSE74X+h+UVems2WpE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QxxjEAAAA2wAAAA8AAAAAAAAAAAAAAAAAmAIAAGRycy9k&#10;b3ducmV2LnhtbFBLBQYAAAAABAAEAPUAAACJAwAAAAA=&#10;">
              <v:textbox style="mso-next-textbox:#Rectangle 48">
                <w:txbxContent>
                  <w:p w:rsidR="00971B63" w:rsidRPr="00605DA6" w:rsidRDefault="00971B63" w:rsidP="00B440A3">
                    <w:pPr>
                      <w:jc w:val="center"/>
                      <w:rPr>
                        <w:b/>
                        <w:color w:val="000000"/>
                        <w:sz w:val="22"/>
                        <w:szCs w:val="22"/>
                      </w:rPr>
                    </w:pPr>
                    <w:r w:rsidRPr="00605DA6">
                      <w:rPr>
                        <w:b/>
                        <w:color w:val="000000"/>
                        <w:sz w:val="22"/>
                        <w:szCs w:val="22"/>
                      </w:rPr>
                      <w:t>THÀNH VIÊN TỔ AN TOÀN</w:t>
                    </w:r>
                  </w:p>
                  <w:p w:rsidR="00971B63" w:rsidRPr="005226A0" w:rsidRDefault="00971B63" w:rsidP="00B440A3">
                    <w:pPr>
                      <w:jc w:val="center"/>
                      <w:rPr>
                        <w:b/>
                        <w:color w:val="000000"/>
                        <w:sz w:val="22"/>
                        <w:szCs w:val="22"/>
                      </w:rPr>
                    </w:pPr>
                    <w:r w:rsidRPr="00605DA6">
                      <w:rPr>
                        <w:b/>
                        <w:color w:val="000000"/>
                        <w:sz w:val="22"/>
                        <w:szCs w:val="22"/>
                      </w:rPr>
                      <w:t>CÁN BỘ, CNV THUỘC</w:t>
                    </w:r>
                  </w:p>
                  <w:p w:rsidR="00971B63" w:rsidRPr="005226A0" w:rsidRDefault="00971B63" w:rsidP="00B440A3">
                    <w:pPr>
                      <w:jc w:val="both"/>
                      <w:rPr>
                        <w:color w:val="000000"/>
                        <w:sz w:val="22"/>
                        <w:szCs w:val="22"/>
                      </w:rPr>
                    </w:pPr>
                    <w:r w:rsidRPr="00605DA6">
                      <w:rPr>
                        <w:color w:val="000000"/>
                        <w:sz w:val="20"/>
                        <w:szCs w:val="20"/>
                      </w:rPr>
                      <w:tab/>
                    </w:r>
                    <w:r w:rsidRPr="005226A0">
                      <w:rPr>
                        <w:color w:val="000000"/>
                        <w:sz w:val="22"/>
                        <w:szCs w:val="22"/>
                      </w:rPr>
                      <w:t>-  ĐỘI PHỤC VỤ MẶT ĐẤT</w:t>
                    </w:r>
                  </w:p>
                  <w:p w:rsidR="00971B63" w:rsidRPr="005226A0" w:rsidRDefault="00971B63" w:rsidP="00B440A3">
                    <w:pPr>
                      <w:jc w:val="both"/>
                      <w:rPr>
                        <w:color w:val="000000"/>
                        <w:sz w:val="22"/>
                        <w:szCs w:val="22"/>
                      </w:rPr>
                    </w:pPr>
                    <w:r w:rsidRPr="005226A0">
                      <w:rPr>
                        <w:color w:val="000000"/>
                        <w:sz w:val="22"/>
                        <w:szCs w:val="22"/>
                      </w:rPr>
                      <w:tab/>
                      <w:t>-  ĐỘI KỸ THUẬT</w:t>
                    </w:r>
                  </w:p>
                  <w:p w:rsidR="00971B63" w:rsidRPr="005226A0" w:rsidRDefault="00971B63" w:rsidP="00B440A3">
                    <w:pPr>
                      <w:jc w:val="both"/>
                      <w:rPr>
                        <w:color w:val="000000"/>
                        <w:sz w:val="22"/>
                        <w:szCs w:val="22"/>
                      </w:rPr>
                    </w:pPr>
                    <w:r w:rsidRPr="005226A0">
                      <w:rPr>
                        <w:color w:val="000000"/>
                        <w:sz w:val="22"/>
                        <w:szCs w:val="22"/>
                      </w:rPr>
                      <w:tab/>
                      <w:t>-  VĂN PHÒNG CẢNG</w:t>
                    </w:r>
                  </w:p>
                  <w:p w:rsidR="00971B63" w:rsidRPr="005226A0" w:rsidRDefault="00971B63" w:rsidP="00B440A3">
                    <w:pPr>
                      <w:rPr>
                        <w:color w:val="000000"/>
                        <w:sz w:val="22"/>
                        <w:szCs w:val="22"/>
                      </w:rPr>
                    </w:pPr>
                    <w:r w:rsidRPr="005226A0">
                      <w:rPr>
                        <w:color w:val="000000"/>
                        <w:sz w:val="22"/>
                        <w:szCs w:val="22"/>
                      </w:rPr>
                      <w:tab/>
                      <w:t>-  ĐỘI AN NINH HÀNG KHÔNG</w:t>
                    </w:r>
                  </w:p>
                  <w:p w:rsidR="00971B63" w:rsidRPr="005226A0" w:rsidRDefault="00971B63" w:rsidP="00B440A3">
                    <w:pPr>
                      <w:jc w:val="both"/>
                      <w:rPr>
                        <w:color w:val="000000"/>
                        <w:sz w:val="22"/>
                        <w:szCs w:val="22"/>
                      </w:rPr>
                    </w:pPr>
                  </w:p>
                  <w:p w:rsidR="00971B63" w:rsidRDefault="00971B63" w:rsidP="00B440A3">
                    <w:pPr>
                      <w:jc w:val="both"/>
                      <w:rPr>
                        <w:color w:val="000000"/>
                        <w:sz w:val="22"/>
                        <w:szCs w:val="20"/>
                      </w:rPr>
                    </w:pPr>
                    <w:r>
                      <w:rPr>
                        <w:color w:val="000000"/>
                        <w:sz w:val="22"/>
                        <w:szCs w:val="20"/>
                      </w:rPr>
                      <w:tab/>
                    </w:r>
                  </w:p>
                  <w:p w:rsidR="00971B63" w:rsidRDefault="00971B63" w:rsidP="00B440A3">
                    <w:pPr>
                      <w:rPr>
                        <w:sz w:val="22"/>
                        <w:szCs w:val="20"/>
                      </w:rPr>
                    </w:pPr>
                    <w:r>
                      <w:rPr>
                        <w:color w:val="000000"/>
                        <w:sz w:val="22"/>
                        <w:szCs w:val="20"/>
                      </w:rPr>
                      <w:tab/>
                    </w:r>
                  </w:p>
                  <w:p w:rsidR="00971B63" w:rsidRDefault="00971B63" w:rsidP="00B440A3"/>
                </w:txbxContent>
              </v:textbox>
            </v:rect>
            <v:shape id="AutoShape 49" o:spid="_x0000_s1394" type="#_x0000_t32" style="position:absolute;left:7267;top:8353;width:1;height:50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bTMEAAADbAAAADwAAAGRycy9kb3ducmV2LnhtbESPS6vCMBSE94L/IRzBnU19IFKNosIF&#10;Ny58bNwdmmNTbE5qk1t7//2NILgcZuYbZrXpbCVaanzpWME4SUEQ506XXCi4Xn5GCxA+IGusHJOC&#10;P/KwWfd7K8y0e/GJ2nMoRISwz1CBCaHOpPS5IYs+cTVx9O6usRiibAqpG3xFuK3kJE3n0mLJccFg&#10;TXtD+eP8axXYWtvn0Rl9e5TTakeH+3aXtkoNB912CSJQF77hT/ugFcwm8P4Sf4Bc/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9B5tMwQAAANsAAAAPAAAAAAAAAAAAAAAA&#10;AKECAABkcnMvZG93bnJldi54bWxQSwUGAAAAAAQABAD5AAAAjwMAAAAA&#10;" strokeweight="1.5pt"/>
            <v:shape id="AutoShape 50" o:spid="_x0000_s1395" type="#_x0000_t32" style="position:absolute;left:6842;top:6223;width:389;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4lAcUAAADbAAAADwAAAGRycy9kb3ducmV2LnhtbESPzWrDMBCE74W8g9hCLiWR2zQhuFFC&#10;KBQSSskv9LpYW8vYWglLcZw+fVUo9DjMzDfMYtXbRnTUhsqxgsdxBoK4cLriUsH59DaagwgRWWPj&#10;mBTcKMBqObhbYK7dlQ/UHWMpEoRDjgpMjD6XMhSGLIax88TJ+3KtxZhkW0rd4jXBbSOfsmwmLVac&#10;Fgx6ejVU1MeLVVB39e6wnwb/cPmm2bs3H9vJp1ZqeN+vX0BE6uN/+K+90QqeJ/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n4lAcUAAADbAAAADwAAAAAAAAAA&#10;AAAAAAChAgAAZHJzL2Rvd25yZXYueG1sUEsFBgAAAAAEAAQA+QAAAJMDAAAAAA==&#10;">
              <v:stroke dashstyle="dash"/>
            </v:shape>
            <v:shape id="AutoShape 51" o:spid="_x0000_s1396" type="#_x0000_t32" style="position:absolute;left:7297;top:11106;width:24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4Gjo8QAAADbAAAADwAAAGRycy9kb3ducmV2LnhtbESPQWsCMRSE74L/ITzBi9SsYkvZGmUr&#10;CCp40Lb3183rJnTzst1EXf+9EQoeh5n5hpkvO1eLM7XBelYwGWcgiEuvLVcKPj/WT68gQkTWWHsm&#10;BVcKsFz0e3PMtb/wgc7HWIkE4ZCjAhNjk0sZSkMOw9g3xMn78a3DmGRbSd3iJcFdLadZ9iIdWk4L&#10;BhtaGSp/jyenYL+dvBffxm53hz+7f14X9akafSk1HHTFG4hIXXyE/9sbrWA2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gaOjxAAAANsAAAAPAAAAAAAAAAAA&#10;AAAAAKECAABkcnMvZG93bnJldi54bWxQSwUGAAAAAAQABAD5AAAAkgMAAAAA&#10;"/>
            <v:rect id="Rectangle 55" o:spid="_x0000_s1400" style="position:absolute;left:7050;top:14196;width:2089;height:5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SZLMMA&#10;AADbAAAADwAAAGRycy9kb3ducmV2LnhtbESPX2vCMBTF3wd+h3CFvc20PshWjSIFYb7I7Abz8dJc&#10;m2pzkzVR67c3g8EeD+fPj7NYDbYTV+pD61hBPslAENdOt9wo+PrcvLyCCBFZY+eYFNwpwGo5elpg&#10;od2N93StYiPSCIcCFZgYfSFlqA1ZDBPniZN3dL3FmGTfSN3jLY3bTk6zbCYttpwIBj2VhupzdbGJ&#10;+53b3cFX249u+1Puja/4tC6Veh4P6zmISEP8D/+137WCtxx+v6Qf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fSZLMMAAADbAAAADwAAAAAAAAAAAAAAAACYAgAAZHJzL2Rv&#10;d25yZXYueG1sUEsFBgAAAAAEAAQA9QAAAIgDAAAAAA==&#10;" strokecolor="#0070c0">
              <v:stroke dashstyle="longDashDotDot"/>
              <v:textbox style="mso-next-textbox:#Rectangle 55">
                <w:txbxContent>
                  <w:p w:rsidR="00971B63" w:rsidRDefault="00971B63" w:rsidP="00B440A3">
                    <w:pPr>
                      <w:jc w:val="center"/>
                      <w:rPr>
                        <w:b/>
                        <w:color w:val="0070C0"/>
                      </w:rPr>
                    </w:pPr>
                    <w:r>
                      <w:rPr>
                        <w:b/>
                        <w:color w:val="0070C0"/>
                      </w:rPr>
                      <w:t>TỔ AN TOÀN</w:t>
                    </w:r>
                  </w:p>
                </w:txbxContent>
              </v:textbox>
            </v:rect>
            <v:rect id="Rectangle 56" o:spid="_x0000_s1401" style="position:absolute;left:3539;top:15030;width:5320;height:7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bB28QA&#10;AADbAAAADwAAAGRycy9kb3ducmV2LnhtbESPQWvCQBSE70L/w/IK3urGWEuMWUUUwUuF2h48PrLP&#10;JCT7NmZXk/bXdwsFj8PMfMNk68E04k6dqywrmE4iEMS51RUXCr4+9y8JCOeRNTaWScE3OVivnkYZ&#10;ptr2/EH3ky9EgLBLUUHpfZtK6fKSDLqJbYmDd7GdQR9kV0jdYR/gppFxFL1JgxWHhRJb2paU16eb&#10;CZRjchh+3uPztd95m8zmr1FSn5UaPw+bJQhPg3+E/9sHrWARw9+X8AP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mwdvEAAAA2wAAAA8AAAAAAAAAAAAAAAAAmAIAAGRycy9k&#10;b3ducmV2LnhtbFBLBQYAAAAABAAEAPUAAACJAwAAAAA=&#10;" strokecolor="red">
              <v:stroke dashstyle="longDashDot"/>
              <v:textbox style="mso-next-textbox:#Rectangle 56">
                <w:txbxContent>
                  <w:p w:rsidR="00971B63" w:rsidRPr="00605DA6" w:rsidRDefault="00971B63" w:rsidP="00B440A3">
                    <w:pPr>
                      <w:jc w:val="center"/>
                      <w:rPr>
                        <w:b/>
                        <w:color w:val="FF0000"/>
                      </w:rPr>
                    </w:pPr>
                    <w:r w:rsidRPr="00605DA6">
                      <w:rPr>
                        <w:b/>
                        <w:color w:val="FF0000"/>
                      </w:rPr>
                      <w:t xml:space="preserve">HỆ THỐNG QUẢN LÝ AN TOÀN </w:t>
                    </w:r>
                  </w:p>
                  <w:p w:rsidR="00971B63" w:rsidRPr="00605DA6" w:rsidRDefault="00971B63" w:rsidP="00B440A3">
                    <w:pPr>
                      <w:jc w:val="center"/>
                      <w:rPr>
                        <w:b/>
                        <w:color w:val="FF0000"/>
                      </w:rPr>
                    </w:pPr>
                    <w:r w:rsidRPr="00605DA6">
                      <w:rPr>
                        <w:b/>
                        <w:color w:val="FF0000"/>
                      </w:rPr>
                      <w:t xml:space="preserve">Cảng hàng không </w:t>
                    </w:r>
                    <w:r w:rsidR="00933EBB">
                      <w:rPr>
                        <w:b/>
                        <w:color w:val="FF0000"/>
                      </w:rPr>
                      <w:t>Rạch Giá</w:t>
                    </w:r>
                  </w:p>
                </w:txbxContent>
              </v:textbox>
            </v:rect>
            <v:shape id="AutoShape 57" o:spid="_x0000_s1402" type="#_x0000_t32" style="position:absolute;left:7231;top:5106;width:0;height:232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4JRsUAAADbAAAADwAAAGRycy9kb3ducmV2LnhtbESPQWsCMRSE74X+h/AKXkrNqijtahQR&#10;hJYiVlvo9bF5bpbdvIRNXLf99Y0g9DjMzDfMYtXbRnTUhsqxgtEwA0FcOF1xqeDrc/v0DCJEZI2N&#10;Y1LwQwFWy/u7BebaXfhA3TGWIkE45KjAxOhzKUNhyGIYOk+cvJNrLcYk21LqFi8Jbhs5zrKZtFhx&#10;WjDoaWOoqI9nq6Du6v3hYxr84/mXZu/e7N4m31qpwUO/noOI1Mf/8K39qhW8TOD6Jf0A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B4JRsUAAADbAAAADwAAAAAAAAAA&#10;AAAAAAChAgAAZHJzL2Rvd25yZXYueG1sUEsFBgAAAAAEAAQA+QAAAJMDAAAAAA==&#10;">
              <v:stroke dashstyle="dash"/>
            </v:shape>
            <v:shape id="AutoShape 58" o:spid="_x0000_s1403" type="#_x0000_t32" style="position:absolute;left:7310;top:10336;width:0;height:148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KK5MIAAADbAAAADwAAAGRycy9kb3ducmV2LnhtbESPQYvCMBSE7wv+h/AEb2uqLqK1UXRB&#10;8OJh1Yu3R/NsSpuX2mRr/fdmYcHjMDPfMNmmt7XoqPWlYwWTcQKCOHe65ELB5bz/XIDwAVlj7ZgU&#10;PMnDZj34yDDV7sE/1J1CISKEfYoKTAhNKqXPDVn0Y9cQR+/mWoshyraQusVHhNtaTpNkLi2WHBcM&#10;NvRtKK9Ov1aBbbS9H53R16qc1Ts63La7pFNqNOy3KxCB+vAO/7cPWsHyC/6+xB8g1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8KK5MIAAADbAAAADwAAAAAAAAAAAAAA&#10;AAChAgAAZHJzL2Rvd25yZXYueG1sUEsFBgAAAAAEAAQA+QAAAJADAAAAAA==&#10;" strokeweight="1.5pt"/>
          </v:group>
        </w:pict>
      </w:r>
    </w:p>
    <w:p w:rsidR="00B440A3" w:rsidRPr="00E51AFF" w:rsidRDefault="00B440A3" w:rsidP="00B440A3">
      <w:pPr>
        <w:spacing w:before="120" w:after="120" w:line="276" w:lineRule="auto"/>
        <w:jc w:val="center"/>
        <w:rPr>
          <w:rFonts w:eastAsia="Calibri"/>
          <w:color w:val="000000"/>
          <w:sz w:val="28"/>
          <w:szCs w:val="22"/>
        </w:rPr>
      </w:pPr>
    </w:p>
    <w:p w:rsidR="007E651E" w:rsidRPr="007E651E" w:rsidRDefault="00673D5B" w:rsidP="00B14336">
      <w:pPr>
        <w:tabs>
          <w:tab w:val="left" w:pos="851"/>
        </w:tabs>
        <w:spacing w:before="120" w:after="120"/>
        <w:ind w:left="900"/>
        <w:jc w:val="both"/>
        <w:rPr>
          <w:b/>
          <w:bCs/>
          <w:color w:val="000000"/>
          <w:sz w:val="28"/>
          <w:szCs w:val="26"/>
        </w:rPr>
      </w:pPr>
      <w:r>
        <w:rPr>
          <w:rFonts w:eastAsia="Calibri"/>
          <w:noProof/>
          <w:color w:val="000000"/>
          <w:sz w:val="28"/>
          <w:szCs w:val="22"/>
        </w:rPr>
        <w:pict>
          <v:group id="Group 52" o:spid="_x0000_s1397" style="position:absolute;left:0;text-align:left;margin-left:78.1pt;margin-top:292.3pt;width:207.3pt;height:91.95pt;z-index:251659264" coordorigin="2670,9480" coordsize="4860,27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AutoShape 53" o:spid="_x0000_s1398" type="#_x0000_t32" style="position:absolute;left:2670;top:9480;width:4860;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Klp8YAAADbAAAADwAAAGRycy9kb3ducmV2LnhtbESPW2sCMRSE3wX/QzhC3zRbS61sjaJC&#10;qaUgeEH6eNicvdTNyTZJ3fXfm4LQx2FmvmFmi87U4kLOV5YVPI4SEMSZ1RUXCo6Ht+EUhA/IGmvL&#10;pOBKHhbzfm+GqbYt7+iyD4WIEPYpKihDaFIpfVaSQT+yDXH0cusMhihdIbXDNsJNLcdJMpEGK44L&#10;JTa0Lik773+Ngne/+zm5fNV+bJfZ5/f6adOu8i+lHgbd8hVEoC78h+/tjVbw8gx/X+IPkP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EipafGAAAA2wAAAA8AAAAAAAAA&#10;AAAAAAAAoQIAAGRycy9kb3ducmV2LnhtbFBLBQYAAAAABAAEAPkAAACUAwAAAAA=&#10;">
              <v:stroke dashstyle="dash"/>
            </v:shape>
            <v:shape id="AutoShape 54" o:spid="_x0000_s1399" type="#_x0000_t32" style="position:absolute;left:2670;top:9480;width:1;height:27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KidMUAAADbAAAADwAAAGRycy9kb3ducmV2LnhtbESP3WoCMRSE7wt9h3AK3pSarUWRrVFK&#10;QVCK+Ffo7WFzull2cxI2cV379I0geDnMzDfMbNHbRnTUhsqxgtdhBoK4cLriUsH3cfkyBREissbG&#10;MSm4UIDF/PFhhrl2Z95Td4ilSBAOOSowMfpcylAYshiGzhMn79e1FmOSbSl1i+cEt40cZdlEWqw4&#10;LRj09GmoqA8nq6Du6u1+Nw7++fRHky9vNuu3H63U4Kn/eAcRqY/38K290gqmY7h+ST9Az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WKidMUAAADbAAAADwAAAAAAAAAA&#10;AAAAAAChAgAAZHJzL2Rvd25yZXYueG1sUEsFBgAAAAAEAAQA+QAAAJMDAAAAAA==&#10;">
              <v:stroke dashstyle="dash"/>
            </v:shape>
          </v:group>
        </w:pict>
      </w:r>
      <w:r w:rsidR="00B440A3" w:rsidRPr="00E51AFF">
        <w:rPr>
          <w:rFonts w:eastAsia="Calibri"/>
          <w:color w:val="000000"/>
          <w:sz w:val="28"/>
          <w:szCs w:val="22"/>
        </w:rPr>
        <w:br w:type="page"/>
      </w:r>
      <w:bookmarkStart w:id="21" w:name="_Toc513465804"/>
    </w:p>
    <w:p w:rsidR="00B440A3" w:rsidRPr="00FD4A07" w:rsidRDefault="00B440A3" w:rsidP="00FD4A07">
      <w:pPr>
        <w:numPr>
          <w:ilvl w:val="1"/>
          <w:numId w:val="52"/>
        </w:numPr>
        <w:tabs>
          <w:tab w:val="left" w:pos="851"/>
        </w:tabs>
        <w:spacing w:before="120" w:after="120"/>
        <w:jc w:val="both"/>
        <w:rPr>
          <w:bCs/>
          <w:color w:val="000000"/>
          <w:sz w:val="28"/>
          <w:szCs w:val="26"/>
        </w:rPr>
      </w:pPr>
      <w:r w:rsidRPr="00FD4A07">
        <w:rPr>
          <w:bCs/>
          <w:color w:val="000000"/>
          <w:sz w:val="28"/>
          <w:szCs w:val="26"/>
        </w:rPr>
        <w:t>Kế hoạch khẩn nguy sân bay</w:t>
      </w:r>
      <w:bookmarkEnd w:id="21"/>
    </w:p>
    <w:p w:rsidR="007E651E" w:rsidRPr="007E651E" w:rsidRDefault="007E651E" w:rsidP="007E651E">
      <w:pPr>
        <w:numPr>
          <w:ilvl w:val="1"/>
          <w:numId w:val="55"/>
        </w:numPr>
        <w:tabs>
          <w:tab w:val="clear" w:pos="567"/>
          <w:tab w:val="left" w:pos="900"/>
        </w:tabs>
        <w:spacing w:before="60" w:after="60" w:line="276" w:lineRule="auto"/>
        <w:ind w:left="0" w:firstLine="540"/>
        <w:jc w:val="both"/>
        <w:rPr>
          <w:sz w:val="28"/>
          <w:szCs w:val="28"/>
          <w:highlight w:val="yellow"/>
          <w:lang w:val="vi-VN"/>
        </w:rPr>
      </w:pPr>
      <w:r w:rsidRPr="00D30D28">
        <w:rPr>
          <w:sz w:val="28"/>
          <w:szCs w:val="28"/>
          <w:highlight w:val="yellow"/>
          <w:lang w:val="vi-VN"/>
        </w:rPr>
        <w:t>Kế hoạch khẩn nguy sân bay được xây dựng và triển khai theo Phụ lục 1A của Tài liệu này.</w:t>
      </w:r>
    </w:p>
    <w:p w:rsidR="00B440A3" w:rsidRPr="00990702" w:rsidRDefault="007E651E" w:rsidP="00C276C1">
      <w:pPr>
        <w:numPr>
          <w:ilvl w:val="1"/>
          <w:numId w:val="55"/>
        </w:numPr>
        <w:tabs>
          <w:tab w:val="clear" w:pos="567"/>
          <w:tab w:val="left" w:pos="900"/>
        </w:tabs>
        <w:spacing w:before="60" w:after="60" w:line="276" w:lineRule="auto"/>
        <w:ind w:left="0" w:firstLine="540"/>
        <w:jc w:val="both"/>
        <w:rPr>
          <w:sz w:val="16"/>
          <w:szCs w:val="16"/>
          <w:highlight w:val="yellow"/>
          <w:lang w:val="vi-VN"/>
        </w:rPr>
      </w:pPr>
      <w:r w:rsidRPr="007E651E">
        <w:rPr>
          <w:sz w:val="28"/>
          <w:szCs w:val="28"/>
          <w:highlight w:val="yellow"/>
          <w:lang w:val="vi-VN"/>
        </w:rPr>
        <w:t xml:space="preserve">Tại Cảng Cảng hàng không </w:t>
      </w:r>
      <w:r w:rsidR="00933EBB">
        <w:rPr>
          <w:sz w:val="28"/>
          <w:szCs w:val="28"/>
          <w:highlight w:val="yellow"/>
        </w:rPr>
        <w:t>Rạch Giá</w:t>
      </w:r>
      <w:r w:rsidRPr="007E651E">
        <w:rPr>
          <w:sz w:val="28"/>
          <w:szCs w:val="28"/>
          <w:highlight w:val="yellow"/>
          <w:lang w:val="vi-VN"/>
        </w:rPr>
        <w:t xml:space="preserve"> đã có Kế hoạch khẩn nguy sân bay được Cục HKVN phê duyệt tại Quyết định số ........./QĐ-CHK ngày ...../...../2018 và Phương án PCCC cơ sở đã được cảnh sát PCCC phê duyệt ngày 19/7/2016.  Ngoài 02 tài liệu này, các đơn vị phải xây dựng phương án ứng phó với những tình huống khẩn nguy một khi các rủi ro xảy ra thành các sự cố hoặc tai nạn.</w:t>
      </w:r>
      <w:r w:rsidR="00B440A3" w:rsidRPr="00C276C1">
        <w:rPr>
          <w:rFonts w:eastAsia="Calibri"/>
          <w:color w:val="000000"/>
          <w:sz w:val="28"/>
          <w:szCs w:val="28"/>
          <w:lang w:val="nl-NL"/>
        </w:rPr>
        <w:t>.</w:t>
      </w:r>
      <w:r w:rsidR="00FD4A07">
        <w:rPr>
          <w:rFonts w:eastAsia="Calibri"/>
          <w:color w:val="000000"/>
          <w:sz w:val="28"/>
          <w:szCs w:val="28"/>
          <w:lang w:val="nl-NL"/>
        </w:rPr>
        <w:t xml:space="preserve"> </w:t>
      </w:r>
      <w:r w:rsidR="00FD4A07" w:rsidRPr="00990702">
        <w:rPr>
          <w:rFonts w:eastAsia="Calibri"/>
          <w:color w:val="000000"/>
          <w:sz w:val="16"/>
          <w:szCs w:val="16"/>
          <w:lang w:val="nl-NL"/>
        </w:rPr>
        <w:t>(147/ ngay 20/01/2004)</w:t>
      </w:r>
    </w:p>
    <w:p w:rsidR="00B440A3" w:rsidRPr="00E51AFF" w:rsidRDefault="00B440A3" w:rsidP="00FD4A07">
      <w:pPr>
        <w:keepNext/>
        <w:keepLines/>
        <w:numPr>
          <w:ilvl w:val="0"/>
          <w:numId w:val="52"/>
        </w:numPr>
        <w:tabs>
          <w:tab w:val="left" w:pos="851"/>
          <w:tab w:val="left" w:pos="1134"/>
        </w:tabs>
        <w:spacing w:before="120" w:after="120"/>
        <w:jc w:val="both"/>
        <w:rPr>
          <w:b/>
          <w:bCs/>
          <w:color w:val="000000"/>
          <w:sz w:val="28"/>
          <w:szCs w:val="26"/>
        </w:rPr>
      </w:pPr>
      <w:bookmarkStart w:id="22" w:name="_Toc513465805"/>
      <w:r w:rsidRPr="00E51AFF">
        <w:rPr>
          <w:b/>
          <w:bCs/>
          <w:color w:val="000000"/>
          <w:sz w:val="28"/>
          <w:szCs w:val="26"/>
        </w:rPr>
        <w:t>Hồ sơ tài liệu an toàn</w:t>
      </w:r>
      <w:bookmarkEnd w:id="22"/>
    </w:p>
    <w:p w:rsidR="00B440A3" w:rsidRPr="00287C43" w:rsidRDefault="00B440A3" w:rsidP="00FD4A07">
      <w:pPr>
        <w:numPr>
          <w:ilvl w:val="1"/>
          <w:numId w:val="52"/>
        </w:numPr>
        <w:tabs>
          <w:tab w:val="left" w:pos="851"/>
          <w:tab w:val="left" w:pos="1134"/>
        </w:tabs>
        <w:spacing w:before="120" w:after="120"/>
        <w:ind w:left="0" w:firstLine="567"/>
        <w:jc w:val="both"/>
        <w:rPr>
          <w:rFonts w:eastAsia="Calibri"/>
          <w:color w:val="000000"/>
          <w:sz w:val="28"/>
          <w:szCs w:val="22"/>
        </w:rPr>
      </w:pPr>
      <w:r w:rsidRPr="00287C43">
        <w:rPr>
          <w:rFonts w:eastAsia="Calibri"/>
          <w:color w:val="000000"/>
          <w:sz w:val="28"/>
          <w:szCs w:val="22"/>
        </w:rPr>
        <w:t xml:space="preserve"> Tài liệu Hệ thống quản lý an toàn</w:t>
      </w:r>
    </w:p>
    <w:p w:rsidR="00B440A3" w:rsidRPr="00287C43" w:rsidRDefault="00B440A3" w:rsidP="00FD4A07">
      <w:pPr>
        <w:numPr>
          <w:ilvl w:val="1"/>
          <w:numId w:val="52"/>
        </w:numPr>
        <w:tabs>
          <w:tab w:val="left" w:pos="851"/>
          <w:tab w:val="left" w:pos="1134"/>
        </w:tabs>
        <w:spacing w:before="120" w:after="120"/>
        <w:ind w:left="0" w:firstLine="567"/>
        <w:jc w:val="both"/>
        <w:rPr>
          <w:rFonts w:eastAsia="Calibri"/>
          <w:color w:val="000000"/>
          <w:sz w:val="28"/>
          <w:szCs w:val="22"/>
        </w:rPr>
      </w:pPr>
      <w:r w:rsidRPr="00287C43">
        <w:rPr>
          <w:rFonts w:eastAsia="Calibri"/>
          <w:color w:val="000000"/>
          <w:sz w:val="28"/>
          <w:szCs w:val="22"/>
        </w:rPr>
        <w:t xml:space="preserve"> Chính sách và mục tiêu an toàn</w:t>
      </w:r>
    </w:p>
    <w:p w:rsidR="00B440A3" w:rsidRPr="00287C43" w:rsidRDefault="00B440A3" w:rsidP="00FD4A07">
      <w:pPr>
        <w:numPr>
          <w:ilvl w:val="1"/>
          <w:numId w:val="52"/>
        </w:numPr>
        <w:tabs>
          <w:tab w:val="left" w:pos="851"/>
          <w:tab w:val="left" w:pos="1134"/>
        </w:tabs>
        <w:spacing w:before="120" w:after="120"/>
        <w:ind w:left="0" w:firstLine="567"/>
        <w:jc w:val="both"/>
        <w:rPr>
          <w:rFonts w:eastAsia="Calibri"/>
          <w:color w:val="000000"/>
          <w:sz w:val="28"/>
          <w:szCs w:val="22"/>
        </w:rPr>
      </w:pPr>
      <w:r w:rsidRPr="00287C43">
        <w:rPr>
          <w:rFonts w:eastAsia="Calibri"/>
          <w:color w:val="000000"/>
          <w:sz w:val="28"/>
          <w:szCs w:val="22"/>
        </w:rPr>
        <w:t xml:space="preserve"> Các quy trình vận hành Hệ thống quản lý an toàn</w:t>
      </w:r>
    </w:p>
    <w:p w:rsidR="00B440A3" w:rsidRPr="00287C43" w:rsidRDefault="00B440A3" w:rsidP="00FD4A07">
      <w:pPr>
        <w:numPr>
          <w:ilvl w:val="1"/>
          <w:numId w:val="52"/>
        </w:numPr>
        <w:tabs>
          <w:tab w:val="left" w:pos="851"/>
          <w:tab w:val="left" w:pos="1134"/>
        </w:tabs>
        <w:spacing w:before="120" w:after="120"/>
        <w:ind w:left="0" w:firstLine="567"/>
        <w:jc w:val="both"/>
        <w:rPr>
          <w:rFonts w:eastAsia="Calibri"/>
          <w:color w:val="000000"/>
          <w:sz w:val="28"/>
          <w:szCs w:val="22"/>
        </w:rPr>
      </w:pPr>
      <w:r w:rsidRPr="00287C43">
        <w:rPr>
          <w:rFonts w:eastAsia="Calibri"/>
          <w:color w:val="000000"/>
          <w:sz w:val="28"/>
          <w:szCs w:val="22"/>
        </w:rPr>
        <w:t xml:space="preserve"> Hồ sơ tài liệu an toàn (báo cáo an toàn, hồ sơ điều tra an toàn, Hồ sơ nhận diện mối nguy, đánh giá rui ro, quản lý sự thay đổi…).</w:t>
      </w:r>
    </w:p>
    <w:p w:rsidR="00B440A3" w:rsidRPr="00287C43" w:rsidRDefault="00B440A3" w:rsidP="00FD4A07">
      <w:pPr>
        <w:numPr>
          <w:ilvl w:val="1"/>
          <w:numId w:val="52"/>
        </w:numPr>
        <w:tabs>
          <w:tab w:val="left" w:pos="851"/>
          <w:tab w:val="left" w:pos="1134"/>
        </w:tabs>
        <w:spacing w:before="120" w:after="120"/>
        <w:ind w:left="0" w:firstLine="567"/>
        <w:jc w:val="both"/>
        <w:rPr>
          <w:rFonts w:eastAsia="Calibri"/>
          <w:color w:val="000000"/>
          <w:sz w:val="28"/>
          <w:szCs w:val="22"/>
        </w:rPr>
      </w:pPr>
      <w:r w:rsidRPr="00287C43">
        <w:rPr>
          <w:rFonts w:eastAsia="Calibri"/>
          <w:color w:val="000000"/>
          <w:sz w:val="28"/>
          <w:szCs w:val="22"/>
        </w:rPr>
        <w:t xml:space="preserve"> Quy định an toàn Cảng hàng không sân bay</w:t>
      </w:r>
    </w:p>
    <w:p w:rsidR="00B440A3" w:rsidRPr="00287C43" w:rsidRDefault="00B440A3" w:rsidP="00FD4A07">
      <w:pPr>
        <w:numPr>
          <w:ilvl w:val="1"/>
          <w:numId w:val="52"/>
        </w:numPr>
        <w:tabs>
          <w:tab w:val="left" w:pos="851"/>
          <w:tab w:val="left" w:pos="1134"/>
        </w:tabs>
        <w:spacing w:before="120" w:after="120"/>
        <w:ind w:left="0" w:firstLine="567"/>
        <w:jc w:val="both"/>
        <w:rPr>
          <w:rFonts w:eastAsia="Calibri"/>
          <w:color w:val="000000"/>
          <w:sz w:val="28"/>
          <w:szCs w:val="22"/>
        </w:rPr>
      </w:pPr>
      <w:r w:rsidRPr="00287C43">
        <w:rPr>
          <w:rFonts w:eastAsia="Calibri"/>
          <w:color w:val="000000"/>
          <w:sz w:val="28"/>
          <w:szCs w:val="22"/>
        </w:rPr>
        <w:t xml:space="preserve"> Quy định quản lý tài liệu, hồ sơ về an toàn</w:t>
      </w:r>
    </w:p>
    <w:p w:rsidR="00B440A3" w:rsidRPr="00990702" w:rsidRDefault="00B440A3" w:rsidP="00990702">
      <w:pPr>
        <w:numPr>
          <w:ilvl w:val="2"/>
          <w:numId w:val="56"/>
        </w:numPr>
        <w:tabs>
          <w:tab w:val="left" w:pos="851"/>
          <w:tab w:val="left" w:pos="1134"/>
        </w:tabs>
        <w:spacing w:before="120" w:after="120"/>
        <w:jc w:val="both"/>
        <w:rPr>
          <w:rFonts w:eastAsia="Calibri"/>
          <w:b/>
          <w:i/>
          <w:color w:val="000000"/>
          <w:sz w:val="28"/>
          <w:szCs w:val="22"/>
        </w:rPr>
      </w:pPr>
      <w:r w:rsidRPr="00990702">
        <w:rPr>
          <w:rFonts w:eastAsia="Calibri"/>
          <w:i/>
          <w:color w:val="000000"/>
          <w:sz w:val="28"/>
          <w:szCs w:val="22"/>
        </w:rPr>
        <w:t>Nguyên tắc lưu trữ</w:t>
      </w:r>
    </w:p>
    <w:p w:rsidR="00B440A3" w:rsidRPr="00E51AFF" w:rsidRDefault="00B440A3" w:rsidP="00F41AE1">
      <w:pPr>
        <w:numPr>
          <w:ilvl w:val="0"/>
          <w:numId w:val="11"/>
        </w:numPr>
        <w:tabs>
          <w:tab w:val="left" w:pos="851"/>
          <w:tab w:val="left" w:pos="1134"/>
        </w:tabs>
        <w:spacing w:before="120" w:after="120"/>
        <w:ind w:left="0" w:firstLine="567"/>
        <w:jc w:val="both"/>
        <w:rPr>
          <w:rFonts w:eastAsia="Calibri"/>
          <w:color w:val="000000"/>
          <w:sz w:val="28"/>
          <w:szCs w:val="22"/>
        </w:rPr>
      </w:pPr>
      <w:r w:rsidRPr="00E51AFF">
        <w:rPr>
          <w:rFonts w:eastAsia="Calibri"/>
          <w:color w:val="000000"/>
          <w:sz w:val="28"/>
          <w:szCs w:val="28"/>
        </w:rPr>
        <w:t xml:space="preserve">Thực hiện theo Quy trình kiểm soát TL/ HS của hệ thống quản lý tích hợp. </w:t>
      </w:r>
    </w:p>
    <w:p w:rsidR="00B440A3" w:rsidRPr="00E51AFF" w:rsidRDefault="00B440A3" w:rsidP="00990702">
      <w:pPr>
        <w:numPr>
          <w:ilvl w:val="2"/>
          <w:numId w:val="56"/>
        </w:numPr>
        <w:tabs>
          <w:tab w:val="left" w:pos="851"/>
          <w:tab w:val="left" w:pos="1134"/>
        </w:tabs>
        <w:spacing w:before="120" w:after="120"/>
        <w:jc w:val="both"/>
        <w:rPr>
          <w:rFonts w:eastAsia="Calibri"/>
          <w:color w:val="000000"/>
          <w:sz w:val="28"/>
          <w:szCs w:val="22"/>
        </w:rPr>
      </w:pPr>
      <w:r w:rsidRPr="00E51AFF">
        <w:rPr>
          <w:rFonts w:eastAsia="Calibri"/>
          <w:i/>
          <w:color w:val="000000"/>
          <w:sz w:val="28"/>
          <w:szCs w:val="22"/>
        </w:rPr>
        <w:t>Chính sách về bảo mật thông tin</w:t>
      </w:r>
    </w:p>
    <w:p w:rsidR="00B440A3" w:rsidRPr="00E51AFF" w:rsidRDefault="00B440A3" w:rsidP="00F41AE1">
      <w:pPr>
        <w:numPr>
          <w:ilvl w:val="0"/>
          <w:numId w:val="11"/>
        </w:numPr>
        <w:tabs>
          <w:tab w:val="left" w:pos="851"/>
          <w:tab w:val="left" w:pos="1134"/>
        </w:tabs>
        <w:spacing w:before="120" w:after="120"/>
        <w:ind w:left="0" w:firstLine="567"/>
        <w:jc w:val="both"/>
        <w:rPr>
          <w:rFonts w:eastAsia="Calibri"/>
          <w:color w:val="000000"/>
          <w:sz w:val="28"/>
          <w:szCs w:val="28"/>
        </w:rPr>
      </w:pPr>
      <w:r w:rsidRPr="00E51AFF">
        <w:rPr>
          <w:rFonts w:eastAsia="Calibri"/>
          <w:color w:val="000000"/>
          <w:sz w:val="28"/>
          <w:szCs w:val="28"/>
        </w:rPr>
        <w:t xml:space="preserve">Cảng Cảng hàng không </w:t>
      </w:r>
      <w:r w:rsidR="00933EBB">
        <w:rPr>
          <w:rFonts w:eastAsia="Calibri"/>
          <w:color w:val="000000"/>
          <w:sz w:val="28"/>
          <w:szCs w:val="22"/>
          <w:lang w:val="vi-VN"/>
        </w:rPr>
        <w:t>Rạch Giá</w:t>
      </w:r>
      <w:r w:rsidRPr="00E51AFF">
        <w:rPr>
          <w:rFonts w:eastAsia="Calibri"/>
          <w:color w:val="000000"/>
          <w:sz w:val="28"/>
          <w:szCs w:val="28"/>
        </w:rPr>
        <w:t xml:space="preserve"> cam kết bảo mật các thông tin cần thiết nhằm bảo vệ các nguồn dữ liệu an toàn;</w:t>
      </w:r>
    </w:p>
    <w:p w:rsidR="00B440A3" w:rsidRPr="00E51AFF" w:rsidRDefault="00B440A3" w:rsidP="00F41AE1">
      <w:pPr>
        <w:numPr>
          <w:ilvl w:val="0"/>
          <w:numId w:val="11"/>
        </w:numPr>
        <w:tabs>
          <w:tab w:val="left" w:pos="851"/>
          <w:tab w:val="left" w:pos="1134"/>
        </w:tabs>
        <w:spacing w:before="120" w:after="120"/>
        <w:ind w:left="0" w:firstLine="567"/>
        <w:jc w:val="both"/>
        <w:rPr>
          <w:rFonts w:eastAsia="Calibri"/>
          <w:color w:val="000000"/>
          <w:sz w:val="28"/>
          <w:szCs w:val="28"/>
        </w:rPr>
      </w:pPr>
      <w:r w:rsidRPr="00E51AFF">
        <w:rPr>
          <w:rFonts w:eastAsia="Calibri"/>
          <w:color w:val="000000"/>
          <w:sz w:val="28"/>
          <w:szCs w:val="28"/>
        </w:rPr>
        <w:t>Tổ</w:t>
      </w:r>
      <w:r w:rsidRPr="00E51AFF">
        <w:rPr>
          <w:rFonts w:eastAsia="Calibri"/>
          <w:i/>
          <w:color w:val="000000"/>
          <w:sz w:val="28"/>
          <w:szCs w:val="28"/>
        </w:rPr>
        <w:t xml:space="preserve"> </w:t>
      </w:r>
      <w:r w:rsidRPr="00E51AFF">
        <w:rPr>
          <w:rFonts w:eastAsia="Calibri"/>
          <w:color w:val="000000"/>
          <w:sz w:val="28"/>
          <w:szCs w:val="28"/>
        </w:rPr>
        <w:t>An toàn và Kiểm soát chất lượng chịu trách nhiệm đối với việc bảo vệ dữ liệu, kiểm tra và quản lý việc truy cập dữ liệu;</w:t>
      </w:r>
    </w:p>
    <w:p w:rsidR="00B440A3" w:rsidRPr="00E51AFF" w:rsidRDefault="00B440A3" w:rsidP="00F41AE1">
      <w:pPr>
        <w:numPr>
          <w:ilvl w:val="0"/>
          <w:numId w:val="11"/>
        </w:numPr>
        <w:tabs>
          <w:tab w:val="left" w:pos="851"/>
          <w:tab w:val="left" w:pos="1134"/>
        </w:tabs>
        <w:spacing w:before="120" w:after="120"/>
        <w:ind w:left="0" w:firstLine="567"/>
        <w:jc w:val="both"/>
        <w:rPr>
          <w:rFonts w:eastAsia="Calibri"/>
          <w:color w:val="000000"/>
          <w:sz w:val="28"/>
          <w:szCs w:val="28"/>
        </w:rPr>
      </w:pPr>
      <w:r w:rsidRPr="00E51AFF">
        <w:rPr>
          <w:rFonts w:eastAsia="Calibri"/>
          <w:color w:val="000000"/>
          <w:sz w:val="28"/>
          <w:szCs w:val="28"/>
        </w:rPr>
        <w:t>Thông tin, kết quả điều tra an toàn chỉ được phép công bố, tiết lộ cho các bên liên quan khi có sự cho phép của cơ quan có thẩm quyền;</w:t>
      </w:r>
    </w:p>
    <w:p w:rsidR="00B440A3" w:rsidRPr="00E51AFF" w:rsidRDefault="00B440A3" w:rsidP="00F41AE1">
      <w:pPr>
        <w:numPr>
          <w:ilvl w:val="0"/>
          <w:numId w:val="11"/>
        </w:numPr>
        <w:tabs>
          <w:tab w:val="left" w:pos="851"/>
          <w:tab w:val="left" w:pos="1134"/>
        </w:tabs>
        <w:spacing w:before="120" w:after="120"/>
        <w:ind w:left="0" w:firstLine="567"/>
        <w:jc w:val="both"/>
        <w:rPr>
          <w:rFonts w:eastAsia="Calibri"/>
          <w:color w:val="000000"/>
          <w:sz w:val="28"/>
          <w:szCs w:val="22"/>
        </w:rPr>
      </w:pPr>
      <w:r w:rsidRPr="00E51AFF">
        <w:rPr>
          <w:rFonts w:eastAsia="Calibri"/>
          <w:color w:val="000000"/>
          <w:sz w:val="28"/>
          <w:szCs w:val="28"/>
        </w:rPr>
        <w:t xml:space="preserve">Thông tin cá nhân liên quan đến báo cáo an toàn tự nguyện sẽ được Cảng Cảng hàng không </w:t>
      </w:r>
      <w:r w:rsidR="00933EBB">
        <w:rPr>
          <w:rFonts w:eastAsia="Calibri"/>
          <w:color w:val="000000"/>
          <w:sz w:val="28"/>
          <w:szCs w:val="22"/>
          <w:lang w:val="vi-VN"/>
        </w:rPr>
        <w:t>Rạch Giá</w:t>
      </w:r>
      <w:r w:rsidRPr="00E51AFF">
        <w:rPr>
          <w:rFonts w:eastAsia="Calibri"/>
          <w:color w:val="000000"/>
          <w:sz w:val="28"/>
          <w:szCs w:val="28"/>
        </w:rPr>
        <w:t xml:space="preserve"> tiếp nhận và xử lý theo quy trình riêng nhằm bảo mật danh tính của người báo cáo trước khi thông tin an toàn được xử lý.</w:t>
      </w:r>
    </w:p>
    <w:p w:rsidR="00B440A3" w:rsidRPr="00E51AFF" w:rsidRDefault="00B440A3" w:rsidP="00B440A3">
      <w:pPr>
        <w:tabs>
          <w:tab w:val="left" w:pos="1134"/>
        </w:tabs>
        <w:spacing w:before="120" w:after="120"/>
        <w:ind w:firstLine="1168"/>
        <w:jc w:val="both"/>
        <w:rPr>
          <w:rFonts w:eastAsia="Calibri"/>
          <w:color w:val="000000"/>
          <w:sz w:val="28"/>
          <w:szCs w:val="28"/>
        </w:rPr>
      </w:pPr>
    </w:p>
    <w:p w:rsidR="00B440A3" w:rsidRPr="00E51AFF" w:rsidRDefault="00B440A3" w:rsidP="00B440A3">
      <w:pPr>
        <w:tabs>
          <w:tab w:val="left" w:pos="1134"/>
        </w:tabs>
        <w:spacing w:before="120" w:after="120"/>
        <w:ind w:firstLine="1168"/>
        <w:jc w:val="both"/>
        <w:rPr>
          <w:rFonts w:eastAsia="Calibri"/>
          <w:color w:val="000000"/>
          <w:sz w:val="28"/>
          <w:szCs w:val="28"/>
        </w:rPr>
      </w:pPr>
    </w:p>
    <w:p w:rsidR="00B440A3" w:rsidRDefault="00B440A3" w:rsidP="00B440A3">
      <w:pPr>
        <w:tabs>
          <w:tab w:val="left" w:pos="1134"/>
        </w:tabs>
        <w:spacing w:before="120" w:after="120"/>
        <w:ind w:firstLine="1168"/>
        <w:jc w:val="both"/>
        <w:rPr>
          <w:rFonts w:eastAsia="Calibri"/>
          <w:color w:val="000000"/>
          <w:sz w:val="28"/>
          <w:szCs w:val="28"/>
        </w:rPr>
      </w:pPr>
    </w:p>
    <w:p w:rsidR="00B440A3" w:rsidRDefault="00B440A3" w:rsidP="00B440A3">
      <w:pPr>
        <w:tabs>
          <w:tab w:val="left" w:pos="1134"/>
        </w:tabs>
        <w:spacing w:before="120" w:after="120"/>
        <w:ind w:firstLine="1168"/>
        <w:jc w:val="both"/>
        <w:rPr>
          <w:rFonts w:eastAsia="Calibri"/>
          <w:color w:val="000000"/>
          <w:sz w:val="28"/>
          <w:szCs w:val="28"/>
        </w:rPr>
      </w:pPr>
    </w:p>
    <w:p w:rsidR="00B440A3" w:rsidRDefault="00B440A3" w:rsidP="00B440A3">
      <w:pPr>
        <w:tabs>
          <w:tab w:val="left" w:pos="1134"/>
        </w:tabs>
        <w:spacing w:before="120" w:after="120"/>
        <w:ind w:firstLine="1168"/>
        <w:jc w:val="both"/>
        <w:rPr>
          <w:rFonts w:eastAsia="Calibri"/>
          <w:color w:val="000000"/>
          <w:sz w:val="28"/>
          <w:szCs w:val="28"/>
        </w:rPr>
      </w:pPr>
    </w:p>
    <w:p w:rsidR="00B440A3" w:rsidRPr="00E51AFF" w:rsidRDefault="00B440A3" w:rsidP="00B440A3">
      <w:pPr>
        <w:tabs>
          <w:tab w:val="left" w:pos="1134"/>
        </w:tabs>
        <w:spacing w:before="120" w:after="120"/>
        <w:ind w:firstLine="1168"/>
        <w:jc w:val="both"/>
        <w:rPr>
          <w:rFonts w:eastAsia="Calibri"/>
          <w:color w:val="000000"/>
          <w:sz w:val="28"/>
          <w:szCs w:val="28"/>
        </w:rPr>
      </w:pPr>
    </w:p>
    <w:p w:rsidR="00B440A3" w:rsidRPr="00E51AFF" w:rsidRDefault="00B440A3" w:rsidP="00B440A3">
      <w:pPr>
        <w:tabs>
          <w:tab w:val="left" w:pos="1134"/>
        </w:tabs>
        <w:spacing w:before="120" w:after="120"/>
        <w:ind w:firstLine="1168"/>
        <w:jc w:val="both"/>
        <w:rPr>
          <w:rFonts w:eastAsia="Calibri"/>
          <w:color w:val="000000"/>
          <w:sz w:val="28"/>
          <w:szCs w:val="28"/>
        </w:rPr>
      </w:pPr>
    </w:p>
    <w:p w:rsidR="00B440A3" w:rsidRPr="00E51AFF" w:rsidRDefault="00B440A3" w:rsidP="00B440A3">
      <w:pPr>
        <w:tabs>
          <w:tab w:val="left" w:pos="1134"/>
        </w:tabs>
        <w:spacing w:before="120" w:after="120"/>
        <w:ind w:firstLine="1168"/>
        <w:jc w:val="both"/>
        <w:rPr>
          <w:rFonts w:eastAsia="Calibri"/>
          <w:color w:val="000000"/>
          <w:sz w:val="28"/>
          <w:szCs w:val="22"/>
        </w:rPr>
      </w:pPr>
    </w:p>
    <w:p w:rsidR="00B440A3" w:rsidRPr="00E51AFF" w:rsidRDefault="00B440A3" w:rsidP="00990702">
      <w:pPr>
        <w:numPr>
          <w:ilvl w:val="2"/>
          <w:numId w:val="56"/>
        </w:numPr>
        <w:tabs>
          <w:tab w:val="left" w:pos="1134"/>
        </w:tabs>
        <w:spacing w:before="120" w:after="120"/>
        <w:ind w:left="0" w:firstLine="1168"/>
        <w:jc w:val="both"/>
        <w:rPr>
          <w:rFonts w:eastAsia="Calibri"/>
          <w:color w:val="000000"/>
          <w:sz w:val="28"/>
          <w:szCs w:val="22"/>
        </w:rPr>
      </w:pPr>
      <w:r w:rsidRPr="00E51AFF">
        <w:rPr>
          <w:rFonts w:eastAsia="Calibri"/>
          <w:i/>
          <w:color w:val="000000"/>
          <w:sz w:val="28"/>
          <w:szCs w:val="22"/>
        </w:rPr>
        <w:t>Lưu trữ tài liệu, hồ sơ an toàn</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4069"/>
        <w:gridCol w:w="2311"/>
        <w:gridCol w:w="2304"/>
      </w:tblGrid>
      <w:tr w:rsidR="00B440A3" w:rsidRPr="00E51AFF" w:rsidTr="00971B63">
        <w:trPr>
          <w:tblHeader/>
        </w:trPr>
        <w:tc>
          <w:tcPr>
            <w:tcW w:w="559" w:type="dxa"/>
            <w:shd w:val="clear" w:color="auto" w:fill="auto"/>
          </w:tcPr>
          <w:p w:rsidR="00B440A3" w:rsidRPr="00E51AFF" w:rsidRDefault="00B440A3" w:rsidP="00971B63">
            <w:pPr>
              <w:spacing w:before="120" w:after="120" w:line="276" w:lineRule="auto"/>
              <w:jc w:val="center"/>
              <w:rPr>
                <w:rFonts w:eastAsia="Calibri"/>
                <w:b/>
                <w:color w:val="000000"/>
                <w:sz w:val="28"/>
                <w:szCs w:val="22"/>
              </w:rPr>
            </w:pPr>
            <w:r w:rsidRPr="00E51AFF">
              <w:rPr>
                <w:rFonts w:eastAsia="Calibri"/>
                <w:b/>
                <w:color w:val="000000"/>
                <w:sz w:val="28"/>
                <w:szCs w:val="22"/>
              </w:rPr>
              <w:t>Stt</w:t>
            </w:r>
          </w:p>
        </w:tc>
        <w:tc>
          <w:tcPr>
            <w:tcW w:w="4069" w:type="dxa"/>
            <w:shd w:val="clear" w:color="auto" w:fill="auto"/>
          </w:tcPr>
          <w:p w:rsidR="00B440A3" w:rsidRPr="00E51AFF" w:rsidRDefault="00B440A3" w:rsidP="00971B63">
            <w:pPr>
              <w:spacing w:before="120" w:after="120" w:line="276" w:lineRule="auto"/>
              <w:jc w:val="center"/>
              <w:rPr>
                <w:rFonts w:eastAsia="Calibri"/>
                <w:b/>
                <w:color w:val="000000"/>
                <w:sz w:val="28"/>
                <w:szCs w:val="22"/>
              </w:rPr>
            </w:pPr>
            <w:r w:rsidRPr="00E51AFF">
              <w:rPr>
                <w:rFonts w:eastAsia="Calibri"/>
                <w:b/>
                <w:color w:val="000000"/>
                <w:sz w:val="28"/>
                <w:szCs w:val="22"/>
              </w:rPr>
              <w:t>Loại tài liệu, hồ sơ an toàn</w:t>
            </w:r>
          </w:p>
        </w:tc>
        <w:tc>
          <w:tcPr>
            <w:tcW w:w="2311" w:type="dxa"/>
            <w:shd w:val="clear" w:color="auto" w:fill="auto"/>
          </w:tcPr>
          <w:p w:rsidR="00B440A3" w:rsidRPr="00E51AFF" w:rsidRDefault="00B440A3" w:rsidP="00971B63">
            <w:pPr>
              <w:spacing w:before="120" w:after="120" w:line="276" w:lineRule="auto"/>
              <w:jc w:val="center"/>
              <w:rPr>
                <w:rFonts w:eastAsia="Calibri"/>
                <w:b/>
                <w:color w:val="000000"/>
                <w:sz w:val="28"/>
                <w:szCs w:val="22"/>
              </w:rPr>
            </w:pPr>
            <w:r w:rsidRPr="00E51AFF">
              <w:rPr>
                <w:rFonts w:eastAsia="Calibri"/>
                <w:b/>
                <w:color w:val="000000"/>
                <w:sz w:val="28"/>
                <w:szCs w:val="22"/>
              </w:rPr>
              <w:t>Nơi lưu</w:t>
            </w:r>
          </w:p>
        </w:tc>
        <w:tc>
          <w:tcPr>
            <w:tcW w:w="2304" w:type="dxa"/>
            <w:shd w:val="clear" w:color="auto" w:fill="auto"/>
          </w:tcPr>
          <w:p w:rsidR="00B440A3" w:rsidRPr="00E51AFF" w:rsidRDefault="00B440A3" w:rsidP="00971B63">
            <w:pPr>
              <w:spacing w:before="120" w:after="120" w:line="276" w:lineRule="auto"/>
              <w:jc w:val="center"/>
              <w:rPr>
                <w:rFonts w:eastAsia="Calibri"/>
                <w:b/>
                <w:color w:val="000000"/>
                <w:sz w:val="28"/>
                <w:szCs w:val="22"/>
              </w:rPr>
            </w:pPr>
            <w:r w:rsidRPr="00E51AFF">
              <w:rPr>
                <w:rFonts w:eastAsia="Calibri"/>
                <w:b/>
                <w:color w:val="000000"/>
                <w:sz w:val="28"/>
                <w:szCs w:val="22"/>
              </w:rPr>
              <w:t>Thời hạn lưu</w:t>
            </w:r>
          </w:p>
        </w:tc>
      </w:tr>
      <w:tr w:rsidR="00B440A3" w:rsidRPr="00E51AFF" w:rsidTr="00971B63">
        <w:tc>
          <w:tcPr>
            <w:tcW w:w="559" w:type="dxa"/>
            <w:shd w:val="clear" w:color="auto" w:fill="auto"/>
          </w:tcPr>
          <w:p w:rsidR="00B440A3" w:rsidRPr="00E51AFF" w:rsidRDefault="00B440A3" w:rsidP="00971B63">
            <w:pPr>
              <w:spacing w:before="120" w:after="120" w:line="276" w:lineRule="auto"/>
              <w:jc w:val="center"/>
              <w:rPr>
                <w:rFonts w:eastAsia="Calibri"/>
                <w:color w:val="000000"/>
                <w:sz w:val="28"/>
                <w:szCs w:val="22"/>
              </w:rPr>
            </w:pPr>
            <w:r w:rsidRPr="00E51AFF">
              <w:rPr>
                <w:rFonts w:eastAsia="Calibri"/>
                <w:color w:val="000000"/>
                <w:sz w:val="28"/>
                <w:szCs w:val="22"/>
              </w:rPr>
              <w:t>1</w:t>
            </w:r>
          </w:p>
        </w:tc>
        <w:tc>
          <w:tcPr>
            <w:tcW w:w="4069" w:type="dxa"/>
            <w:shd w:val="clear" w:color="auto" w:fill="auto"/>
          </w:tcPr>
          <w:p w:rsidR="00B440A3" w:rsidRPr="00E51AFF" w:rsidRDefault="00B440A3" w:rsidP="00971B63">
            <w:pPr>
              <w:tabs>
                <w:tab w:val="left" w:pos="567"/>
              </w:tabs>
              <w:jc w:val="center"/>
              <w:rPr>
                <w:rFonts w:eastAsia="Calibri"/>
                <w:color w:val="000000"/>
                <w:sz w:val="28"/>
                <w:szCs w:val="28"/>
                <w:lang w:val="nl-NL"/>
              </w:rPr>
            </w:pPr>
            <w:r w:rsidRPr="00E51AFF">
              <w:rPr>
                <w:rFonts w:eastAsia="Calibri"/>
                <w:color w:val="000000"/>
                <w:sz w:val="28"/>
                <w:szCs w:val="28"/>
                <w:lang w:val="nl-NL"/>
              </w:rPr>
              <w:t>Tài liệu HTQLAT</w:t>
            </w:r>
          </w:p>
        </w:tc>
        <w:tc>
          <w:tcPr>
            <w:tcW w:w="2311" w:type="dxa"/>
            <w:shd w:val="clear" w:color="auto" w:fill="auto"/>
          </w:tcPr>
          <w:p w:rsidR="00B440A3" w:rsidRPr="00E51AFF" w:rsidRDefault="00B440A3" w:rsidP="00971B63">
            <w:pPr>
              <w:tabs>
                <w:tab w:val="left" w:pos="567"/>
              </w:tabs>
              <w:jc w:val="center"/>
              <w:rPr>
                <w:rFonts w:eastAsia="Calibri"/>
                <w:color w:val="000000"/>
                <w:sz w:val="28"/>
                <w:szCs w:val="28"/>
                <w:lang w:val="nl-NL"/>
              </w:rPr>
            </w:pPr>
            <w:r w:rsidRPr="00E51AFF">
              <w:rPr>
                <w:rFonts w:eastAsia="Calibri"/>
                <w:color w:val="000000"/>
                <w:sz w:val="28"/>
                <w:szCs w:val="28"/>
                <w:lang w:val="nl-NL"/>
              </w:rPr>
              <w:t>Tổ An toàn và các bộ phận liên quan</w:t>
            </w:r>
          </w:p>
        </w:tc>
        <w:tc>
          <w:tcPr>
            <w:tcW w:w="2304" w:type="dxa"/>
            <w:shd w:val="clear" w:color="auto" w:fill="auto"/>
          </w:tcPr>
          <w:p w:rsidR="00B440A3" w:rsidRPr="00E51AFF" w:rsidRDefault="00B440A3" w:rsidP="00971B63">
            <w:pPr>
              <w:tabs>
                <w:tab w:val="left" w:pos="567"/>
              </w:tabs>
              <w:jc w:val="center"/>
              <w:rPr>
                <w:rFonts w:eastAsia="Calibri"/>
                <w:color w:val="000000"/>
                <w:sz w:val="28"/>
                <w:szCs w:val="28"/>
                <w:lang w:val="nl-NL"/>
              </w:rPr>
            </w:pPr>
            <w:r w:rsidRPr="00E51AFF">
              <w:rPr>
                <w:rFonts w:eastAsia="Calibri"/>
                <w:color w:val="000000"/>
                <w:sz w:val="28"/>
                <w:szCs w:val="28"/>
                <w:lang w:val="nl-NL"/>
              </w:rPr>
              <w:t>Không xác định thời hạn</w:t>
            </w:r>
          </w:p>
        </w:tc>
      </w:tr>
      <w:tr w:rsidR="00B440A3" w:rsidRPr="00E51AFF" w:rsidTr="00971B63">
        <w:tc>
          <w:tcPr>
            <w:tcW w:w="559" w:type="dxa"/>
            <w:shd w:val="clear" w:color="auto" w:fill="auto"/>
          </w:tcPr>
          <w:p w:rsidR="00B440A3" w:rsidRPr="00E51AFF" w:rsidRDefault="00B440A3" w:rsidP="00971B63">
            <w:pPr>
              <w:spacing w:before="120" w:after="120" w:line="276" w:lineRule="auto"/>
              <w:jc w:val="center"/>
              <w:rPr>
                <w:rFonts w:eastAsia="Calibri"/>
                <w:color w:val="000000"/>
                <w:sz w:val="28"/>
                <w:szCs w:val="22"/>
              </w:rPr>
            </w:pPr>
            <w:r w:rsidRPr="00E51AFF">
              <w:rPr>
                <w:rFonts w:eastAsia="Calibri"/>
                <w:color w:val="000000"/>
                <w:sz w:val="28"/>
                <w:szCs w:val="22"/>
              </w:rPr>
              <w:t>2</w:t>
            </w:r>
          </w:p>
        </w:tc>
        <w:tc>
          <w:tcPr>
            <w:tcW w:w="4069" w:type="dxa"/>
            <w:shd w:val="clear" w:color="auto" w:fill="auto"/>
          </w:tcPr>
          <w:p w:rsidR="00B440A3" w:rsidRPr="00E51AFF" w:rsidRDefault="00B440A3" w:rsidP="00971B63">
            <w:pPr>
              <w:tabs>
                <w:tab w:val="left" w:pos="1134"/>
              </w:tabs>
              <w:spacing w:before="120" w:after="120" w:line="276" w:lineRule="auto"/>
              <w:jc w:val="center"/>
              <w:rPr>
                <w:rFonts w:eastAsia="Calibri"/>
                <w:color w:val="000000"/>
                <w:sz w:val="28"/>
                <w:szCs w:val="22"/>
              </w:rPr>
            </w:pPr>
            <w:r w:rsidRPr="00E51AFF">
              <w:rPr>
                <w:rFonts w:eastAsia="Calibri"/>
                <w:color w:val="000000"/>
                <w:sz w:val="28"/>
                <w:szCs w:val="22"/>
              </w:rPr>
              <w:t>Quy định an toàn Cảng hàng không sân bay</w:t>
            </w:r>
          </w:p>
        </w:tc>
        <w:tc>
          <w:tcPr>
            <w:tcW w:w="2311" w:type="dxa"/>
            <w:shd w:val="clear" w:color="auto" w:fill="auto"/>
          </w:tcPr>
          <w:p w:rsidR="00B440A3" w:rsidRPr="00E51AFF" w:rsidRDefault="00B440A3" w:rsidP="00971B63">
            <w:pPr>
              <w:tabs>
                <w:tab w:val="left" w:pos="567"/>
              </w:tabs>
              <w:jc w:val="center"/>
              <w:rPr>
                <w:rFonts w:eastAsia="Calibri"/>
                <w:color w:val="000000"/>
                <w:sz w:val="28"/>
                <w:szCs w:val="28"/>
                <w:lang w:val="nl-NL"/>
              </w:rPr>
            </w:pPr>
            <w:r w:rsidRPr="00E51AFF">
              <w:rPr>
                <w:rFonts w:eastAsia="Calibri"/>
                <w:color w:val="000000"/>
                <w:sz w:val="28"/>
                <w:szCs w:val="28"/>
                <w:lang w:val="nl-NL"/>
              </w:rPr>
              <w:t>Văn phòng Cảng và các bộ phận liên quan</w:t>
            </w:r>
          </w:p>
        </w:tc>
        <w:tc>
          <w:tcPr>
            <w:tcW w:w="2304" w:type="dxa"/>
            <w:shd w:val="clear" w:color="auto" w:fill="auto"/>
          </w:tcPr>
          <w:p w:rsidR="00B440A3" w:rsidRPr="00E51AFF" w:rsidRDefault="00B440A3" w:rsidP="00971B63">
            <w:pPr>
              <w:tabs>
                <w:tab w:val="left" w:pos="567"/>
              </w:tabs>
              <w:jc w:val="center"/>
              <w:rPr>
                <w:rFonts w:eastAsia="Calibri"/>
                <w:color w:val="000000"/>
                <w:sz w:val="28"/>
                <w:szCs w:val="28"/>
                <w:lang w:val="nl-NL"/>
              </w:rPr>
            </w:pPr>
            <w:r w:rsidRPr="00E51AFF">
              <w:rPr>
                <w:rFonts w:eastAsia="Calibri"/>
                <w:color w:val="000000"/>
                <w:sz w:val="28"/>
                <w:szCs w:val="28"/>
                <w:lang w:val="nl-NL"/>
              </w:rPr>
              <w:t>Không xác định thời hạn</w:t>
            </w:r>
          </w:p>
        </w:tc>
      </w:tr>
      <w:tr w:rsidR="00B440A3" w:rsidRPr="00E51AFF" w:rsidTr="00971B63">
        <w:tc>
          <w:tcPr>
            <w:tcW w:w="559" w:type="dxa"/>
            <w:shd w:val="clear" w:color="auto" w:fill="auto"/>
          </w:tcPr>
          <w:p w:rsidR="00B440A3" w:rsidRPr="00E51AFF" w:rsidRDefault="00B440A3" w:rsidP="00971B63">
            <w:pPr>
              <w:spacing w:before="120" w:after="120" w:line="276" w:lineRule="auto"/>
              <w:jc w:val="center"/>
              <w:rPr>
                <w:rFonts w:eastAsia="Calibri"/>
                <w:color w:val="000000"/>
                <w:sz w:val="28"/>
                <w:szCs w:val="22"/>
              </w:rPr>
            </w:pPr>
            <w:r w:rsidRPr="00E51AFF">
              <w:rPr>
                <w:rFonts w:eastAsia="Calibri"/>
                <w:color w:val="000000"/>
                <w:sz w:val="28"/>
                <w:szCs w:val="22"/>
              </w:rPr>
              <w:t>3</w:t>
            </w:r>
          </w:p>
        </w:tc>
        <w:tc>
          <w:tcPr>
            <w:tcW w:w="4069" w:type="dxa"/>
            <w:shd w:val="clear" w:color="auto" w:fill="auto"/>
          </w:tcPr>
          <w:p w:rsidR="00B440A3" w:rsidRPr="00E51AFF" w:rsidRDefault="00B440A3" w:rsidP="00971B63">
            <w:pPr>
              <w:tabs>
                <w:tab w:val="left" w:pos="567"/>
              </w:tabs>
              <w:jc w:val="center"/>
              <w:rPr>
                <w:rFonts w:eastAsia="Calibri"/>
                <w:color w:val="000000"/>
                <w:sz w:val="28"/>
                <w:szCs w:val="28"/>
                <w:lang w:val="nl-NL"/>
              </w:rPr>
            </w:pPr>
            <w:r w:rsidRPr="00E51AFF">
              <w:rPr>
                <w:rFonts w:eastAsia="Calibri"/>
                <w:color w:val="000000"/>
                <w:sz w:val="28"/>
                <w:szCs w:val="28"/>
                <w:lang w:val="nl-NL"/>
              </w:rPr>
              <w:t>Báo cáo an toàn</w:t>
            </w:r>
          </w:p>
        </w:tc>
        <w:tc>
          <w:tcPr>
            <w:tcW w:w="2311" w:type="dxa"/>
            <w:shd w:val="clear" w:color="auto" w:fill="auto"/>
          </w:tcPr>
          <w:p w:rsidR="00B440A3" w:rsidRPr="00E51AFF" w:rsidRDefault="00B440A3" w:rsidP="00971B63">
            <w:pPr>
              <w:tabs>
                <w:tab w:val="left" w:pos="567"/>
              </w:tabs>
              <w:jc w:val="center"/>
              <w:rPr>
                <w:rFonts w:eastAsia="Calibri"/>
                <w:color w:val="000000"/>
                <w:sz w:val="28"/>
                <w:szCs w:val="28"/>
                <w:lang w:val="nl-NL"/>
              </w:rPr>
            </w:pPr>
            <w:r w:rsidRPr="00E51AFF">
              <w:rPr>
                <w:rFonts w:eastAsia="Calibri"/>
                <w:color w:val="000000"/>
                <w:sz w:val="28"/>
                <w:szCs w:val="28"/>
                <w:lang w:val="nl-NL"/>
              </w:rPr>
              <w:t>Tổ AT&amp;KSCL</w:t>
            </w:r>
          </w:p>
          <w:p w:rsidR="00B440A3" w:rsidRPr="00E51AFF" w:rsidRDefault="00B440A3" w:rsidP="00971B63">
            <w:pPr>
              <w:tabs>
                <w:tab w:val="left" w:pos="567"/>
              </w:tabs>
              <w:jc w:val="center"/>
              <w:rPr>
                <w:rFonts w:eastAsia="Calibri"/>
                <w:color w:val="000000"/>
                <w:sz w:val="28"/>
                <w:szCs w:val="28"/>
                <w:lang w:val="nl-NL"/>
              </w:rPr>
            </w:pPr>
            <w:r w:rsidRPr="00E51AFF">
              <w:rPr>
                <w:rFonts w:eastAsia="Calibri"/>
                <w:color w:val="000000"/>
                <w:sz w:val="28"/>
                <w:szCs w:val="28"/>
                <w:lang w:val="nl-NL"/>
              </w:rPr>
              <w:t>Tổ An toàn</w:t>
            </w:r>
          </w:p>
        </w:tc>
        <w:tc>
          <w:tcPr>
            <w:tcW w:w="2304" w:type="dxa"/>
            <w:shd w:val="clear" w:color="auto" w:fill="auto"/>
          </w:tcPr>
          <w:p w:rsidR="00B440A3" w:rsidRPr="00E51AFF" w:rsidRDefault="00B440A3" w:rsidP="00971B63">
            <w:pPr>
              <w:tabs>
                <w:tab w:val="left" w:pos="567"/>
              </w:tabs>
              <w:jc w:val="center"/>
              <w:rPr>
                <w:rFonts w:eastAsia="Calibri"/>
                <w:color w:val="000000"/>
                <w:sz w:val="28"/>
                <w:szCs w:val="28"/>
                <w:lang w:val="nl-NL"/>
              </w:rPr>
            </w:pPr>
            <w:r w:rsidRPr="00E51AFF">
              <w:rPr>
                <w:rFonts w:eastAsia="Calibri"/>
                <w:color w:val="000000"/>
                <w:sz w:val="28"/>
                <w:szCs w:val="28"/>
                <w:lang w:val="nl-NL"/>
              </w:rPr>
              <w:t>Không xác định thời hạn</w:t>
            </w:r>
          </w:p>
        </w:tc>
      </w:tr>
      <w:tr w:rsidR="00B440A3" w:rsidRPr="00E51AFF" w:rsidTr="00971B63">
        <w:tc>
          <w:tcPr>
            <w:tcW w:w="559" w:type="dxa"/>
            <w:shd w:val="clear" w:color="auto" w:fill="auto"/>
          </w:tcPr>
          <w:p w:rsidR="00B440A3" w:rsidRPr="00E51AFF" w:rsidRDefault="00B440A3" w:rsidP="00971B63">
            <w:pPr>
              <w:spacing w:before="120" w:after="120" w:line="276" w:lineRule="auto"/>
              <w:jc w:val="center"/>
              <w:rPr>
                <w:rFonts w:eastAsia="Calibri"/>
                <w:color w:val="000000"/>
                <w:sz w:val="28"/>
                <w:szCs w:val="22"/>
              </w:rPr>
            </w:pPr>
            <w:r w:rsidRPr="00E51AFF">
              <w:rPr>
                <w:rFonts w:eastAsia="Calibri"/>
                <w:color w:val="000000"/>
                <w:sz w:val="28"/>
                <w:szCs w:val="22"/>
              </w:rPr>
              <w:t>4</w:t>
            </w:r>
          </w:p>
        </w:tc>
        <w:tc>
          <w:tcPr>
            <w:tcW w:w="4069" w:type="dxa"/>
            <w:shd w:val="clear" w:color="auto" w:fill="auto"/>
          </w:tcPr>
          <w:p w:rsidR="00B440A3" w:rsidRPr="00E51AFF" w:rsidRDefault="00B440A3" w:rsidP="00971B63">
            <w:pPr>
              <w:tabs>
                <w:tab w:val="left" w:pos="567"/>
              </w:tabs>
              <w:jc w:val="center"/>
              <w:rPr>
                <w:rFonts w:eastAsia="Calibri"/>
                <w:color w:val="000000"/>
                <w:sz w:val="28"/>
                <w:szCs w:val="28"/>
                <w:lang w:val="nl-NL"/>
              </w:rPr>
            </w:pPr>
            <w:r w:rsidRPr="00E51AFF">
              <w:rPr>
                <w:rFonts w:eastAsia="Calibri"/>
                <w:color w:val="000000"/>
                <w:sz w:val="28"/>
                <w:szCs w:val="28"/>
                <w:lang w:val="nl-NL"/>
              </w:rPr>
              <w:t>Hồ sơ khảo sát an toàn</w:t>
            </w:r>
          </w:p>
        </w:tc>
        <w:tc>
          <w:tcPr>
            <w:tcW w:w="2311" w:type="dxa"/>
            <w:shd w:val="clear" w:color="auto" w:fill="auto"/>
          </w:tcPr>
          <w:p w:rsidR="00B440A3" w:rsidRPr="00E51AFF" w:rsidRDefault="00B440A3" w:rsidP="00971B63">
            <w:pPr>
              <w:tabs>
                <w:tab w:val="left" w:pos="567"/>
              </w:tabs>
              <w:jc w:val="center"/>
              <w:rPr>
                <w:rFonts w:eastAsia="Calibri"/>
                <w:color w:val="000000"/>
                <w:sz w:val="28"/>
                <w:szCs w:val="28"/>
                <w:lang w:val="nl-NL"/>
              </w:rPr>
            </w:pPr>
            <w:r w:rsidRPr="00E51AFF">
              <w:rPr>
                <w:rFonts w:eastAsia="Calibri"/>
                <w:color w:val="000000"/>
                <w:sz w:val="28"/>
                <w:szCs w:val="28"/>
                <w:lang w:val="nl-NL"/>
              </w:rPr>
              <w:t>Tổ AT&amp;KSCL</w:t>
            </w:r>
          </w:p>
          <w:p w:rsidR="00B440A3" w:rsidRPr="00E51AFF" w:rsidRDefault="00B440A3" w:rsidP="00971B63">
            <w:pPr>
              <w:tabs>
                <w:tab w:val="left" w:pos="567"/>
              </w:tabs>
              <w:jc w:val="center"/>
              <w:rPr>
                <w:rFonts w:eastAsia="Calibri"/>
                <w:color w:val="000000"/>
                <w:sz w:val="28"/>
                <w:szCs w:val="28"/>
                <w:lang w:val="nl-NL"/>
              </w:rPr>
            </w:pPr>
            <w:r w:rsidRPr="00E51AFF">
              <w:rPr>
                <w:rFonts w:eastAsia="Calibri"/>
                <w:color w:val="000000"/>
                <w:sz w:val="28"/>
                <w:szCs w:val="28"/>
                <w:lang w:val="nl-NL"/>
              </w:rPr>
              <w:t>Tổ An toàn</w:t>
            </w:r>
          </w:p>
        </w:tc>
        <w:tc>
          <w:tcPr>
            <w:tcW w:w="2304" w:type="dxa"/>
            <w:shd w:val="clear" w:color="auto" w:fill="auto"/>
          </w:tcPr>
          <w:p w:rsidR="00B440A3" w:rsidRPr="00E51AFF" w:rsidRDefault="00B440A3" w:rsidP="00971B63">
            <w:pPr>
              <w:tabs>
                <w:tab w:val="left" w:pos="567"/>
              </w:tabs>
              <w:jc w:val="center"/>
              <w:rPr>
                <w:rFonts w:eastAsia="Calibri"/>
                <w:color w:val="000000"/>
                <w:sz w:val="28"/>
                <w:szCs w:val="28"/>
                <w:lang w:val="nl-NL"/>
              </w:rPr>
            </w:pPr>
            <w:r w:rsidRPr="00E51AFF">
              <w:rPr>
                <w:rFonts w:eastAsia="Calibri"/>
                <w:color w:val="000000"/>
                <w:sz w:val="28"/>
                <w:szCs w:val="28"/>
                <w:lang w:val="nl-NL"/>
              </w:rPr>
              <w:t>05 năm</w:t>
            </w:r>
          </w:p>
        </w:tc>
      </w:tr>
      <w:tr w:rsidR="00B440A3" w:rsidRPr="00E51AFF" w:rsidTr="00971B63">
        <w:tc>
          <w:tcPr>
            <w:tcW w:w="559" w:type="dxa"/>
            <w:shd w:val="clear" w:color="auto" w:fill="auto"/>
          </w:tcPr>
          <w:p w:rsidR="00B440A3" w:rsidRPr="00E51AFF" w:rsidRDefault="00B440A3" w:rsidP="00971B63">
            <w:pPr>
              <w:spacing w:before="120" w:after="120" w:line="276" w:lineRule="auto"/>
              <w:jc w:val="center"/>
              <w:rPr>
                <w:rFonts w:eastAsia="Calibri"/>
                <w:color w:val="000000"/>
                <w:sz w:val="28"/>
                <w:szCs w:val="22"/>
              </w:rPr>
            </w:pPr>
            <w:r w:rsidRPr="00E51AFF">
              <w:rPr>
                <w:rFonts w:eastAsia="Calibri"/>
                <w:color w:val="000000"/>
                <w:sz w:val="28"/>
                <w:szCs w:val="22"/>
              </w:rPr>
              <w:t>5</w:t>
            </w:r>
          </w:p>
        </w:tc>
        <w:tc>
          <w:tcPr>
            <w:tcW w:w="4069" w:type="dxa"/>
            <w:shd w:val="clear" w:color="auto" w:fill="auto"/>
          </w:tcPr>
          <w:p w:rsidR="00B440A3" w:rsidRPr="00E51AFF" w:rsidRDefault="00B440A3" w:rsidP="00971B63">
            <w:pPr>
              <w:tabs>
                <w:tab w:val="left" w:pos="567"/>
              </w:tabs>
              <w:jc w:val="center"/>
              <w:rPr>
                <w:rFonts w:eastAsia="Calibri"/>
                <w:color w:val="000000"/>
                <w:sz w:val="28"/>
                <w:szCs w:val="28"/>
                <w:lang w:val="nl-NL"/>
              </w:rPr>
            </w:pPr>
            <w:r w:rsidRPr="00E51AFF">
              <w:rPr>
                <w:rFonts w:eastAsia="Calibri"/>
                <w:color w:val="000000"/>
                <w:sz w:val="28"/>
                <w:szCs w:val="28"/>
                <w:lang w:val="nl-NL"/>
              </w:rPr>
              <w:t>Hồ sơ điều tra an toàn</w:t>
            </w:r>
          </w:p>
        </w:tc>
        <w:tc>
          <w:tcPr>
            <w:tcW w:w="2311" w:type="dxa"/>
            <w:shd w:val="clear" w:color="auto" w:fill="auto"/>
          </w:tcPr>
          <w:p w:rsidR="00B440A3" w:rsidRPr="00E51AFF" w:rsidRDefault="00B440A3" w:rsidP="00971B63">
            <w:pPr>
              <w:tabs>
                <w:tab w:val="left" w:pos="567"/>
              </w:tabs>
              <w:jc w:val="center"/>
              <w:rPr>
                <w:rFonts w:eastAsia="Calibri"/>
                <w:color w:val="000000"/>
                <w:sz w:val="28"/>
                <w:szCs w:val="28"/>
                <w:lang w:val="nl-NL"/>
              </w:rPr>
            </w:pPr>
            <w:r w:rsidRPr="00E51AFF">
              <w:rPr>
                <w:rFonts w:eastAsia="Calibri"/>
                <w:color w:val="000000"/>
                <w:sz w:val="28"/>
                <w:szCs w:val="28"/>
                <w:lang w:val="nl-NL"/>
              </w:rPr>
              <w:t>Tổ AT&amp;KSCL</w:t>
            </w:r>
          </w:p>
          <w:p w:rsidR="00B440A3" w:rsidRPr="00E51AFF" w:rsidRDefault="00B440A3" w:rsidP="00971B63">
            <w:pPr>
              <w:tabs>
                <w:tab w:val="left" w:pos="567"/>
              </w:tabs>
              <w:jc w:val="center"/>
              <w:rPr>
                <w:rFonts w:eastAsia="Calibri"/>
                <w:color w:val="000000"/>
                <w:sz w:val="28"/>
                <w:szCs w:val="28"/>
                <w:lang w:val="nl-NL"/>
              </w:rPr>
            </w:pPr>
            <w:r w:rsidRPr="00E51AFF">
              <w:rPr>
                <w:rFonts w:eastAsia="Calibri"/>
                <w:color w:val="000000"/>
                <w:sz w:val="28"/>
                <w:szCs w:val="28"/>
                <w:lang w:val="nl-NL"/>
              </w:rPr>
              <w:t>Tổ An toàn</w:t>
            </w:r>
          </w:p>
        </w:tc>
        <w:tc>
          <w:tcPr>
            <w:tcW w:w="2304" w:type="dxa"/>
            <w:shd w:val="clear" w:color="auto" w:fill="auto"/>
          </w:tcPr>
          <w:p w:rsidR="00B440A3" w:rsidRPr="00E51AFF" w:rsidRDefault="00B440A3" w:rsidP="00971B63">
            <w:pPr>
              <w:tabs>
                <w:tab w:val="left" w:pos="567"/>
              </w:tabs>
              <w:jc w:val="center"/>
              <w:rPr>
                <w:rFonts w:eastAsia="Calibri"/>
                <w:color w:val="000000"/>
                <w:sz w:val="28"/>
                <w:szCs w:val="28"/>
                <w:lang w:val="nl-NL"/>
              </w:rPr>
            </w:pPr>
            <w:r w:rsidRPr="00E51AFF">
              <w:rPr>
                <w:rFonts w:eastAsia="Calibri"/>
                <w:color w:val="000000"/>
                <w:sz w:val="28"/>
                <w:szCs w:val="28"/>
                <w:lang w:val="nl-NL"/>
              </w:rPr>
              <w:t>Không xác định thời hạn</w:t>
            </w:r>
          </w:p>
        </w:tc>
      </w:tr>
      <w:tr w:rsidR="00B440A3" w:rsidRPr="00E51AFF" w:rsidTr="00971B63">
        <w:tc>
          <w:tcPr>
            <w:tcW w:w="559" w:type="dxa"/>
            <w:shd w:val="clear" w:color="auto" w:fill="auto"/>
          </w:tcPr>
          <w:p w:rsidR="00B440A3" w:rsidRPr="00E51AFF" w:rsidRDefault="00B440A3" w:rsidP="00971B63">
            <w:pPr>
              <w:spacing w:before="120" w:after="120" w:line="276" w:lineRule="auto"/>
              <w:jc w:val="center"/>
              <w:rPr>
                <w:rFonts w:eastAsia="Calibri"/>
                <w:color w:val="000000"/>
                <w:sz w:val="28"/>
                <w:szCs w:val="22"/>
              </w:rPr>
            </w:pPr>
            <w:r w:rsidRPr="00E51AFF">
              <w:rPr>
                <w:rFonts w:eastAsia="Calibri"/>
                <w:color w:val="000000"/>
                <w:sz w:val="28"/>
                <w:szCs w:val="22"/>
              </w:rPr>
              <w:t>6</w:t>
            </w:r>
          </w:p>
        </w:tc>
        <w:tc>
          <w:tcPr>
            <w:tcW w:w="4069" w:type="dxa"/>
            <w:shd w:val="clear" w:color="auto" w:fill="auto"/>
          </w:tcPr>
          <w:p w:rsidR="00B440A3" w:rsidRPr="00E51AFF" w:rsidRDefault="00B440A3" w:rsidP="00971B63">
            <w:pPr>
              <w:tabs>
                <w:tab w:val="left" w:pos="567"/>
              </w:tabs>
              <w:jc w:val="center"/>
              <w:rPr>
                <w:rFonts w:eastAsia="Calibri"/>
                <w:color w:val="000000"/>
                <w:sz w:val="28"/>
                <w:szCs w:val="28"/>
                <w:lang w:val="nl-NL"/>
              </w:rPr>
            </w:pPr>
            <w:r w:rsidRPr="00E51AFF">
              <w:rPr>
                <w:rFonts w:eastAsia="Calibri"/>
                <w:color w:val="000000"/>
                <w:sz w:val="28"/>
                <w:szCs w:val="28"/>
                <w:lang w:val="nl-NL"/>
              </w:rPr>
              <w:t>Hồ sơ, báo cáo đánh giá an toàn</w:t>
            </w:r>
          </w:p>
        </w:tc>
        <w:tc>
          <w:tcPr>
            <w:tcW w:w="2311" w:type="dxa"/>
            <w:shd w:val="clear" w:color="auto" w:fill="auto"/>
          </w:tcPr>
          <w:p w:rsidR="00B440A3" w:rsidRPr="00E51AFF" w:rsidRDefault="00B440A3" w:rsidP="00971B63">
            <w:pPr>
              <w:tabs>
                <w:tab w:val="left" w:pos="567"/>
              </w:tabs>
              <w:jc w:val="center"/>
              <w:rPr>
                <w:rFonts w:eastAsia="Calibri"/>
                <w:color w:val="000000"/>
                <w:sz w:val="28"/>
                <w:szCs w:val="28"/>
                <w:lang w:val="nl-NL"/>
              </w:rPr>
            </w:pPr>
            <w:r w:rsidRPr="00E51AFF">
              <w:rPr>
                <w:rFonts w:eastAsia="Calibri"/>
                <w:color w:val="000000"/>
                <w:sz w:val="28"/>
                <w:szCs w:val="28"/>
                <w:lang w:val="nl-NL"/>
              </w:rPr>
              <w:t>Tổ AT&amp;KSCL</w:t>
            </w:r>
          </w:p>
          <w:p w:rsidR="00B440A3" w:rsidRPr="00E51AFF" w:rsidRDefault="00B440A3" w:rsidP="00971B63">
            <w:pPr>
              <w:tabs>
                <w:tab w:val="left" w:pos="567"/>
              </w:tabs>
              <w:jc w:val="center"/>
              <w:rPr>
                <w:rFonts w:eastAsia="Calibri"/>
                <w:color w:val="000000"/>
                <w:sz w:val="28"/>
                <w:szCs w:val="28"/>
                <w:lang w:val="nl-NL"/>
              </w:rPr>
            </w:pPr>
            <w:r w:rsidRPr="00E51AFF">
              <w:rPr>
                <w:rFonts w:eastAsia="Calibri"/>
                <w:color w:val="000000"/>
                <w:sz w:val="28"/>
                <w:szCs w:val="28"/>
                <w:lang w:val="nl-NL"/>
              </w:rPr>
              <w:t>Tổ An toàn</w:t>
            </w:r>
          </w:p>
        </w:tc>
        <w:tc>
          <w:tcPr>
            <w:tcW w:w="2304" w:type="dxa"/>
            <w:shd w:val="clear" w:color="auto" w:fill="auto"/>
          </w:tcPr>
          <w:p w:rsidR="00B440A3" w:rsidRPr="00E51AFF" w:rsidRDefault="00B440A3" w:rsidP="00971B63">
            <w:pPr>
              <w:tabs>
                <w:tab w:val="left" w:pos="567"/>
              </w:tabs>
              <w:jc w:val="center"/>
              <w:rPr>
                <w:rFonts w:eastAsia="Calibri"/>
                <w:color w:val="000000"/>
                <w:sz w:val="28"/>
                <w:szCs w:val="28"/>
                <w:lang w:val="nl-NL"/>
              </w:rPr>
            </w:pPr>
            <w:r w:rsidRPr="00E51AFF">
              <w:rPr>
                <w:rFonts w:eastAsia="Calibri"/>
                <w:color w:val="000000"/>
                <w:sz w:val="28"/>
                <w:szCs w:val="28"/>
                <w:lang w:val="nl-NL"/>
              </w:rPr>
              <w:t>05 năm</w:t>
            </w:r>
          </w:p>
        </w:tc>
      </w:tr>
      <w:tr w:rsidR="00B440A3" w:rsidRPr="00E51AFF" w:rsidTr="00971B63">
        <w:tc>
          <w:tcPr>
            <w:tcW w:w="559" w:type="dxa"/>
            <w:shd w:val="clear" w:color="auto" w:fill="auto"/>
          </w:tcPr>
          <w:p w:rsidR="00B440A3" w:rsidRPr="00E51AFF" w:rsidRDefault="00B440A3" w:rsidP="00971B63">
            <w:pPr>
              <w:spacing w:before="120" w:after="120" w:line="276" w:lineRule="auto"/>
              <w:jc w:val="center"/>
              <w:rPr>
                <w:rFonts w:eastAsia="Calibri"/>
                <w:color w:val="000000"/>
                <w:sz w:val="28"/>
                <w:szCs w:val="22"/>
              </w:rPr>
            </w:pPr>
            <w:r w:rsidRPr="00E51AFF">
              <w:rPr>
                <w:rFonts w:eastAsia="Calibri"/>
                <w:color w:val="000000"/>
                <w:sz w:val="28"/>
                <w:szCs w:val="22"/>
              </w:rPr>
              <w:t>7</w:t>
            </w:r>
          </w:p>
        </w:tc>
        <w:tc>
          <w:tcPr>
            <w:tcW w:w="4069" w:type="dxa"/>
            <w:shd w:val="clear" w:color="auto" w:fill="auto"/>
          </w:tcPr>
          <w:p w:rsidR="00B440A3" w:rsidRPr="00E51AFF" w:rsidRDefault="00B440A3" w:rsidP="00971B63">
            <w:pPr>
              <w:tabs>
                <w:tab w:val="left" w:pos="567"/>
              </w:tabs>
              <w:jc w:val="center"/>
              <w:rPr>
                <w:rFonts w:eastAsia="Calibri"/>
                <w:color w:val="000000"/>
                <w:sz w:val="28"/>
                <w:szCs w:val="28"/>
                <w:lang w:val="nl-NL"/>
              </w:rPr>
            </w:pPr>
            <w:r w:rsidRPr="00E51AFF">
              <w:rPr>
                <w:rFonts w:eastAsia="Calibri"/>
                <w:color w:val="000000"/>
                <w:sz w:val="28"/>
                <w:szCs w:val="28"/>
                <w:lang w:val="nl-NL"/>
              </w:rPr>
              <w:t>Hồ sơ kiểm tra an toàn</w:t>
            </w:r>
          </w:p>
        </w:tc>
        <w:tc>
          <w:tcPr>
            <w:tcW w:w="2311" w:type="dxa"/>
            <w:shd w:val="clear" w:color="auto" w:fill="auto"/>
          </w:tcPr>
          <w:p w:rsidR="00B440A3" w:rsidRPr="00E51AFF" w:rsidRDefault="00B440A3" w:rsidP="00971B63">
            <w:pPr>
              <w:tabs>
                <w:tab w:val="left" w:pos="567"/>
              </w:tabs>
              <w:jc w:val="center"/>
              <w:rPr>
                <w:rFonts w:eastAsia="Calibri"/>
                <w:color w:val="000000"/>
                <w:sz w:val="28"/>
                <w:szCs w:val="28"/>
                <w:lang w:val="nl-NL"/>
              </w:rPr>
            </w:pPr>
            <w:r w:rsidRPr="00E51AFF">
              <w:rPr>
                <w:rFonts w:eastAsia="Calibri"/>
                <w:color w:val="000000"/>
                <w:sz w:val="28"/>
                <w:szCs w:val="28"/>
                <w:lang w:val="nl-NL"/>
              </w:rPr>
              <w:t>Tổ AT&amp;KSCL</w:t>
            </w:r>
          </w:p>
          <w:p w:rsidR="00B440A3" w:rsidRPr="00E51AFF" w:rsidRDefault="00B440A3" w:rsidP="00971B63">
            <w:pPr>
              <w:tabs>
                <w:tab w:val="left" w:pos="567"/>
              </w:tabs>
              <w:jc w:val="center"/>
              <w:rPr>
                <w:rFonts w:eastAsia="Calibri"/>
                <w:color w:val="000000"/>
                <w:sz w:val="28"/>
                <w:szCs w:val="28"/>
                <w:lang w:val="nl-NL"/>
              </w:rPr>
            </w:pPr>
            <w:r w:rsidRPr="00E51AFF">
              <w:rPr>
                <w:rFonts w:eastAsia="Calibri"/>
                <w:color w:val="000000"/>
                <w:sz w:val="28"/>
                <w:szCs w:val="28"/>
                <w:lang w:val="nl-NL"/>
              </w:rPr>
              <w:t>Tổ An toàn</w:t>
            </w:r>
          </w:p>
        </w:tc>
        <w:tc>
          <w:tcPr>
            <w:tcW w:w="2304" w:type="dxa"/>
            <w:shd w:val="clear" w:color="auto" w:fill="auto"/>
          </w:tcPr>
          <w:p w:rsidR="00B440A3" w:rsidRPr="00E51AFF" w:rsidRDefault="00B440A3" w:rsidP="00971B63">
            <w:pPr>
              <w:tabs>
                <w:tab w:val="left" w:pos="567"/>
              </w:tabs>
              <w:jc w:val="center"/>
              <w:rPr>
                <w:rFonts w:eastAsia="Calibri"/>
                <w:color w:val="000000"/>
                <w:sz w:val="28"/>
                <w:szCs w:val="28"/>
                <w:lang w:val="nl-NL"/>
              </w:rPr>
            </w:pPr>
            <w:r w:rsidRPr="00E51AFF">
              <w:rPr>
                <w:rFonts w:eastAsia="Calibri"/>
                <w:color w:val="000000"/>
                <w:sz w:val="28"/>
                <w:szCs w:val="28"/>
                <w:lang w:val="nl-NL"/>
              </w:rPr>
              <w:t>05 năm</w:t>
            </w:r>
          </w:p>
        </w:tc>
      </w:tr>
      <w:tr w:rsidR="00B440A3" w:rsidRPr="00E51AFF" w:rsidTr="00971B63">
        <w:tc>
          <w:tcPr>
            <w:tcW w:w="559" w:type="dxa"/>
            <w:shd w:val="clear" w:color="auto" w:fill="auto"/>
          </w:tcPr>
          <w:p w:rsidR="00B440A3" w:rsidRPr="00E51AFF" w:rsidRDefault="00B440A3" w:rsidP="00971B63">
            <w:pPr>
              <w:spacing w:before="120" w:after="120" w:line="276" w:lineRule="auto"/>
              <w:jc w:val="center"/>
              <w:rPr>
                <w:rFonts w:eastAsia="Calibri"/>
                <w:color w:val="000000"/>
                <w:sz w:val="28"/>
                <w:szCs w:val="22"/>
              </w:rPr>
            </w:pPr>
            <w:r w:rsidRPr="00E51AFF">
              <w:rPr>
                <w:rFonts w:eastAsia="Calibri"/>
                <w:color w:val="000000"/>
                <w:sz w:val="28"/>
                <w:szCs w:val="22"/>
              </w:rPr>
              <w:t>8</w:t>
            </w:r>
          </w:p>
        </w:tc>
        <w:tc>
          <w:tcPr>
            <w:tcW w:w="4069" w:type="dxa"/>
            <w:shd w:val="clear" w:color="auto" w:fill="auto"/>
          </w:tcPr>
          <w:p w:rsidR="00B440A3" w:rsidRPr="00E51AFF" w:rsidRDefault="00B440A3" w:rsidP="00971B63">
            <w:pPr>
              <w:tabs>
                <w:tab w:val="left" w:pos="567"/>
              </w:tabs>
              <w:jc w:val="center"/>
              <w:rPr>
                <w:rFonts w:eastAsia="Calibri"/>
                <w:color w:val="000000"/>
                <w:sz w:val="28"/>
                <w:szCs w:val="28"/>
                <w:lang w:val="nl-NL"/>
              </w:rPr>
            </w:pPr>
            <w:r w:rsidRPr="00E51AFF">
              <w:rPr>
                <w:rFonts w:eastAsia="Calibri"/>
                <w:color w:val="000000"/>
                <w:sz w:val="28"/>
                <w:szCs w:val="28"/>
                <w:lang w:val="nl-NL"/>
              </w:rPr>
              <w:t>Hồ sơ làm việc của Tổ an toàn</w:t>
            </w:r>
          </w:p>
        </w:tc>
        <w:tc>
          <w:tcPr>
            <w:tcW w:w="2311" w:type="dxa"/>
            <w:shd w:val="clear" w:color="auto" w:fill="auto"/>
          </w:tcPr>
          <w:p w:rsidR="00B440A3" w:rsidRPr="00E51AFF" w:rsidRDefault="00B440A3" w:rsidP="00971B63">
            <w:pPr>
              <w:tabs>
                <w:tab w:val="left" w:pos="567"/>
              </w:tabs>
              <w:jc w:val="center"/>
              <w:rPr>
                <w:rFonts w:eastAsia="Calibri"/>
                <w:color w:val="000000"/>
                <w:sz w:val="28"/>
                <w:szCs w:val="28"/>
                <w:lang w:val="nl-NL"/>
              </w:rPr>
            </w:pPr>
            <w:r w:rsidRPr="00E51AFF">
              <w:rPr>
                <w:rFonts w:eastAsia="Calibri"/>
                <w:color w:val="000000"/>
                <w:sz w:val="28"/>
                <w:szCs w:val="28"/>
                <w:lang w:val="nl-NL"/>
              </w:rPr>
              <w:t>Tổ An toàn</w:t>
            </w:r>
          </w:p>
        </w:tc>
        <w:tc>
          <w:tcPr>
            <w:tcW w:w="2304" w:type="dxa"/>
            <w:shd w:val="clear" w:color="auto" w:fill="auto"/>
          </w:tcPr>
          <w:p w:rsidR="00B440A3" w:rsidRPr="00E51AFF" w:rsidRDefault="00B440A3" w:rsidP="00971B63">
            <w:pPr>
              <w:tabs>
                <w:tab w:val="left" w:pos="567"/>
              </w:tabs>
              <w:jc w:val="center"/>
              <w:rPr>
                <w:rFonts w:eastAsia="Calibri"/>
                <w:color w:val="000000"/>
                <w:sz w:val="28"/>
                <w:szCs w:val="28"/>
                <w:lang w:val="nl-NL"/>
              </w:rPr>
            </w:pPr>
            <w:r w:rsidRPr="00E51AFF">
              <w:rPr>
                <w:rFonts w:eastAsia="Calibri"/>
                <w:color w:val="000000"/>
                <w:sz w:val="28"/>
                <w:szCs w:val="28"/>
                <w:lang w:val="nl-NL"/>
              </w:rPr>
              <w:t>Theo quy định</w:t>
            </w:r>
          </w:p>
        </w:tc>
      </w:tr>
      <w:tr w:rsidR="00B440A3" w:rsidRPr="00E51AFF" w:rsidTr="00971B63">
        <w:tc>
          <w:tcPr>
            <w:tcW w:w="559" w:type="dxa"/>
            <w:shd w:val="clear" w:color="auto" w:fill="auto"/>
          </w:tcPr>
          <w:p w:rsidR="00B440A3" w:rsidRPr="00E51AFF" w:rsidRDefault="00B440A3" w:rsidP="00971B63">
            <w:pPr>
              <w:spacing w:before="120" w:after="120" w:line="276" w:lineRule="auto"/>
              <w:jc w:val="center"/>
              <w:rPr>
                <w:rFonts w:eastAsia="Calibri"/>
                <w:color w:val="000000"/>
                <w:sz w:val="28"/>
                <w:szCs w:val="22"/>
              </w:rPr>
            </w:pPr>
            <w:r w:rsidRPr="00E51AFF">
              <w:rPr>
                <w:rFonts w:eastAsia="Calibri"/>
                <w:color w:val="000000"/>
                <w:sz w:val="28"/>
                <w:szCs w:val="22"/>
              </w:rPr>
              <w:t>9</w:t>
            </w:r>
          </w:p>
        </w:tc>
        <w:tc>
          <w:tcPr>
            <w:tcW w:w="4069" w:type="dxa"/>
            <w:shd w:val="clear" w:color="auto" w:fill="auto"/>
          </w:tcPr>
          <w:p w:rsidR="00B440A3" w:rsidRPr="00E51AFF" w:rsidRDefault="00B440A3" w:rsidP="00971B63">
            <w:pPr>
              <w:tabs>
                <w:tab w:val="left" w:pos="567"/>
              </w:tabs>
              <w:jc w:val="center"/>
              <w:rPr>
                <w:rFonts w:eastAsia="Calibri"/>
                <w:color w:val="000000"/>
                <w:sz w:val="28"/>
                <w:szCs w:val="28"/>
                <w:lang w:val="nl-NL"/>
              </w:rPr>
            </w:pPr>
            <w:r w:rsidRPr="00E51AFF">
              <w:rPr>
                <w:rFonts w:eastAsia="Calibri"/>
                <w:color w:val="000000"/>
                <w:sz w:val="28"/>
                <w:szCs w:val="28"/>
                <w:lang w:val="nl-NL"/>
              </w:rPr>
              <w:t>Tài liệu hồ sơ về huấn luyện</w:t>
            </w:r>
          </w:p>
          <w:p w:rsidR="00B440A3" w:rsidRPr="00E51AFF" w:rsidRDefault="00B440A3" w:rsidP="00971B63">
            <w:pPr>
              <w:tabs>
                <w:tab w:val="left" w:pos="567"/>
              </w:tabs>
              <w:jc w:val="center"/>
              <w:rPr>
                <w:rFonts w:eastAsia="Calibri"/>
                <w:color w:val="000000"/>
                <w:sz w:val="28"/>
                <w:szCs w:val="28"/>
                <w:lang w:val="nl-NL"/>
              </w:rPr>
            </w:pPr>
            <w:r w:rsidRPr="00E51AFF">
              <w:rPr>
                <w:rFonts w:eastAsia="Calibri"/>
                <w:color w:val="000000"/>
                <w:sz w:val="28"/>
                <w:szCs w:val="28"/>
                <w:lang w:val="nl-NL"/>
              </w:rPr>
              <w:t>đào tạo về an toàn</w:t>
            </w:r>
          </w:p>
        </w:tc>
        <w:tc>
          <w:tcPr>
            <w:tcW w:w="2311" w:type="dxa"/>
            <w:shd w:val="clear" w:color="auto" w:fill="auto"/>
          </w:tcPr>
          <w:p w:rsidR="00B440A3" w:rsidRPr="00E51AFF" w:rsidRDefault="00B440A3" w:rsidP="00971B63">
            <w:pPr>
              <w:tabs>
                <w:tab w:val="left" w:pos="567"/>
              </w:tabs>
              <w:jc w:val="center"/>
              <w:rPr>
                <w:rFonts w:eastAsia="Calibri"/>
                <w:color w:val="000000"/>
                <w:sz w:val="28"/>
                <w:szCs w:val="28"/>
                <w:lang w:val="nl-NL"/>
              </w:rPr>
            </w:pPr>
            <w:r w:rsidRPr="00E51AFF">
              <w:rPr>
                <w:rFonts w:eastAsia="Calibri"/>
                <w:color w:val="000000"/>
                <w:sz w:val="28"/>
                <w:szCs w:val="28"/>
                <w:lang w:val="nl-NL"/>
              </w:rPr>
              <w:t>Tổ AT&amp;KSCL</w:t>
            </w:r>
          </w:p>
          <w:p w:rsidR="00B440A3" w:rsidRPr="00E51AFF" w:rsidRDefault="00B440A3" w:rsidP="00971B63">
            <w:pPr>
              <w:tabs>
                <w:tab w:val="left" w:pos="567"/>
              </w:tabs>
              <w:jc w:val="center"/>
              <w:rPr>
                <w:rFonts w:eastAsia="Calibri"/>
                <w:color w:val="000000"/>
                <w:sz w:val="28"/>
                <w:szCs w:val="28"/>
                <w:lang w:val="nl-NL"/>
              </w:rPr>
            </w:pPr>
            <w:r w:rsidRPr="00E51AFF">
              <w:rPr>
                <w:rFonts w:eastAsia="Calibri"/>
                <w:color w:val="000000"/>
                <w:sz w:val="28"/>
                <w:szCs w:val="28"/>
                <w:lang w:val="nl-NL"/>
              </w:rPr>
              <w:t>Tổ An toàn</w:t>
            </w:r>
          </w:p>
        </w:tc>
        <w:tc>
          <w:tcPr>
            <w:tcW w:w="2304" w:type="dxa"/>
            <w:shd w:val="clear" w:color="auto" w:fill="auto"/>
          </w:tcPr>
          <w:p w:rsidR="00B440A3" w:rsidRPr="00E51AFF" w:rsidRDefault="00B440A3" w:rsidP="00971B63">
            <w:pPr>
              <w:tabs>
                <w:tab w:val="left" w:pos="567"/>
              </w:tabs>
              <w:jc w:val="center"/>
              <w:rPr>
                <w:rFonts w:eastAsia="Calibri"/>
                <w:color w:val="000000"/>
                <w:sz w:val="28"/>
                <w:szCs w:val="28"/>
                <w:lang w:val="nl-NL"/>
              </w:rPr>
            </w:pPr>
            <w:r w:rsidRPr="00E51AFF">
              <w:rPr>
                <w:rFonts w:eastAsia="Calibri"/>
                <w:color w:val="000000"/>
                <w:sz w:val="28"/>
                <w:szCs w:val="28"/>
                <w:lang w:val="nl-NL"/>
              </w:rPr>
              <w:t>05 năm</w:t>
            </w:r>
          </w:p>
        </w:tc>
      </w:tr>
    </w:tbl>
    <w:p w:rsidR="00B440A3" w:rsidRPr="00E51AFF" w:rsidRDefault="00B440A3" w:rsidP="00B440A3">
      <w:pPr>
        <w:keepNext/>
        <w:keepLines/>
        <w:spacing w:before="480" w:line="276" w:lineRule="auto"/>
        <w:outlineLvl w:val="0"/>
        <w:rPr>
          <w:b/>
          <w:bCs/>
          <w:color w:val="000000"/>
          <w:sz w:val="28"/>
          <w:szCs w:val="28"/>
        </w:rPr>
      </w:pPr>
      <w:bookmarkStart w:id="23" w:name="_Toc513465806"/>
    </w:p>
    <w:p w:rsidR="00B440A3" w:rsidRPr="00E51AFF" w:rsidRDefault="00B440A3" w:rsidP="00B440A3">
      <w:pPr>
        <w:spacing w:before="120" w:after="120" w:line="276" w:lineRule="auto"/>
        <w:rPr>
          <w:rFonts w:eastAsia="Calibri"/>
          <w:color w:val="000000"/>
          <w:sz w:val="28"/>
          <w:szCs w:val="22"/>
        </w:rPr>
      </w:pPr>
    </w:p>
    <w:p w:rsidR="00B440A3" w:rsidRPr="00E51AFF" w:rsidRDefault="00B440A3" w:rsidP="00B440A3">
      <w:pPr>
        <w:spacing w:before="120" w:after="120" w:line="276" w:lineRule="auto"/>
        <w:rPr>
          <w:rFonts w:eastAsia="Calibri"/>
          <w:color w:val="000000"/>
          <w:sz w:val="28"/>
          <w:szCs w:val="22"/>
        </w:rPr>
      </w:pPr>
    </w:p>
    <w:p w:rsidR="00B440A3" w:rsidRPr="00E51AFF" w:rsidRDefault="00B440A3" w:rsidP="00B440A3">
      <w:pPr>
        <w:spacing w:before="120" w:after="120" w:line="276" w:lineRule="auto"/>
        <w:rPr>
          <w:rFonts w:eastAsia="Calibri"/>
          <w:color w:val="000000"/>
          <w:sz w:val="28"/>
          <w:szCs w:val="22"/>
        </w:rPr>
      </w:pPr>
    </w:p>
    <w:p w:rsidR="00B440A3" w:rsidRPr="00E51AFF" w:rsidRDefault="00B440A3" w:rsidP="00B440A3">
      <w:pPr>
        <w:spacing w:before="120" w:after="120" w:line="276" w:lineRule="auto"/>
        <w:rPr>
          <w:rFonts w:eastAsia="Calibri"/>
          <w:color w:val="000000"/>
          <w:sz w:val="28"/>
          <w:szCs w:val="22"/>
        </w:rPr>
      </w:pPr>
    </w:p>
    <w:p w:rsidR="00B440A3" w:rsidRPr="00E51AFF" w:rsidRDefault="00B440A3" w:rsidP="00B440A3">
      <w:pPr>
        <w:spacing w:before="120" w:after="120" w:line="276" w:lineRule="auto"/>
        <w:rPr>
          <w:rFonts w:eastAsia="Calibri"/>
          <w:color w:val="000000"/>
          <w:sz w:val="28"/>
          <w:szCs w:val="22"/>
        </w:rPr>
      </w:pPr>
    </w:p>
    <w:p w:rsidR="00B440A3" w:rsidRPr="00E51AFF" w:rsidRDefault="00B440A3" w:rsidP="00B440A3">
      <w:pPr>
        <w:spacing w:before="120" w:after="120" w:line="276" w:lineRule="auto"/>
        <w:rPr>
          <w:rFonts w:eastAsia="Calibri"/>
          <w:color w:val="000000"/>
          <w:sz w:val="28"/>
          <w:szCs w:val="22"/>
        </w:rPr>
      </w:pPr>
    </w:p>
    <w:p w:rsidR="00B440A3" w:rsidRPr="00E51AFF" w:rsidRDefault="00B440A3" w:rsidP="00B440A3">
      <w:pPr>
        <w:spacing w:before="120" w:after="120" w:line="276" w:lineRule="auto"/>
        <w:rPr>
          <w:rFonts w:eastAsia="Calibri"/>
          <w:color w:val="000000"/>
          <w:sz w:val="28"/>
          <w:szCs w:val="22"/>
        </w:rPr>
      </w:pPr>
    </w:p>
    <w:p w:rsidR="00B440A3" w:rsidRPr="00E51AFF" w:rsidRDefault="00B440A3" w:rsidP="00B440A3">
      <w:pPr>
        <w:spacing w:before="120" w:after="120" w:line="276" w:lineRule="auto"/>
        <w:rPr>
          <w:rFonts w:eastAsia="Calibri"/>
          <w:color w:val="000000"/>
          <w:sz w:val="28"/>
          <w:szCs w:val="22"/>
        </w:rPr>
      </w:pPr>
    </w:p>
    <w:p w:rsidR="00B440A3" w:rsidRPr="00E51AFF" w:rsidRDefault="00B440A3" w:rsidP="00B440A3">
      <w:pPr>
        <w:spacing w:before="120" w:after="120" w:line="276" w:lineRule="auto"/>
        <w:rPr>
          <w:rFonts w:eastAsia="Calibri"/>
          <w:color w:val="000000"/>
          <w:sz w:val="28"/>
          <w:szCs w:val="22"/>
        </w:rPr>
      </w:pPr>
    </w:p>
    <w:p w:rsidR="00DB6994" w:rsidRDefault="00B440A3" w:rsidP="00DB6994">
      <w:pPr>
        <w:keepNext/>
        <w:keepLines/>
        <w:spacing w:before="120" w:after="120" w:line="276" w:lineRule="auto"/>
        <w:jc w:val="center"/>
        <w:outlineLvl w:val="0"/>
        <w:rPr>
          <w:b/>
          <w:bCs/>
          <w:color w:val="000000"/>
          <w:sz w:val="28"/>
          <w:szCs w:val="28"/>
        </w:rPr>
      </w:pPr>
      <w:r w:rsidRPr="00E51AFF">
        <w:rPr>
          <w:b/>
          <w:bCs/>
          <w:color w:val="000000"/>
          <w:sz w:val="28"/>
          <w:szCs w:val="28"/>
        </w:rPr>
        <w:lastRenderedPageBreak/>
        <w:t>CHƯƠNG III</w:t>
      </w:r>
    </w:p>
    <w:p w:rsidR="00B440A3" w:rsidRPr="00E51AFF" w:rsidRDefault="00B440A3" w:rsidP="00DB6994">
      <w:pPr>
        <w:keepNext/>
        <w:keepLines/>
        <w:spacing w:before="120" w:after="120" w:line="276" w:lineRule="auto"/>
        <w:jc w:val="center"/>
        <w:outlineLvl w:val="0"/>
        <w:rPr>
          <w:b/>
          <w:bCs/>
          <w:color w:val="000000"/>
          <w:sz w:val="28"/>
          <w:szCs w:val="28"/>
        </w:rPr>
      </w:pPr>
      <w:r w:rsidRPr="00E51AFF">
        <w:rPr>
          <w:b/>
          <w:bCs/>
          <w:color w:val="000000"/>
          <w:sz w:val="28"/>
          <w:szCs w:val="28"/>
        </w:rPr>
        <w:t>QUẢN LÝ RỦI RO AN TOÀN</w:t>
      </w:r>
      <w:bookmarkEnd w:id="23"/>
    </w:p>
    <w:p w:rsidR="00B440A3" w:rsidRPr="00E51AFF" w:rsidRDefault="00B440A3" w:rsidP="006A426E">
      <w:pPr>
        <w:keepNext/>
        <w:keepLines/>
        <w:numPr>
          <w:ilvl w:val="0"/>
          <w:numId w:val="6"/>
        </w:numPr>
        <w:tabs>
          <w:tab w:val="left" w:pos="1134"/>
        </w:tabs>
        <w:spacing w:before="120" w:after="120"/>
        <w:ind w:left="0" w:firstLine="567"/>
        <w:jc w:val="both"/>
        <w:rPr>
          <w:b/>
          <w:bCs/>
          <w:color w:val="000000"/>
          <w:sz w:val="28"/>
          <w:szCs w:val="26"/>
        </w:rPr>
      </w:pPr>
      <w:bookmarkStart w:id="24" w:name="_Toc513465807"/>
      <w:r w:rsidRPr="00E51AFF">
        <w:rPr>
          <w:b/>
          <w:bCs/>
          <w:color w:val="000000"/>
          <w:sz w:val="28"/>
          <w:szCs w:val="26"/>
        </w:rPr>
        <w:t>Khái quát</w:t>
      </w:r>
      <w:bookmarkEnd w:id="24"/>
    </w:p>
    <w:p w:rsidR="00B440A3" w:rsidRPr="00E51AFF" w:rsidRDefault="00B440A3" w:rsidP="006A426E">
      <w:pPr>
        <w:tabs>
          <w:tab w:val="left" w:pos="1134"/>
        </w:tabs>
        <w:spacing w:before="120" w:after="120"/>
        <w:ind w:firstLine="567"/>
        <w:jc w:val="both"/>
        <w:rPr>
          <w:color w:val="000000"/>
          <w:sz w:val="28"/>
          <w:szCs w:val="28"/>
          <w:lang w:val="vi-VN"/>
        </w:rPr>
      </w:pPr>
      <w:r w:rsidRPr="00E51AFF">
        <w:rPr>
          <w:color w:val="000000"/>
          <w:sz w:val="28"/>
          <w:szCs w:val="28"/>
          <w:lang w:val="vi-VN"/>
        </w:rPr>
        <w:t xml:space="preserve">An toàn là trạng thái mà các rủi ro gây tổn thương cho người và thiệt hại cho tài sản được giảm thiểu và duy trì ở mức có thể chấp nhận được hoặc thấp hơn mức đó. </w:t>
      </w:r>
    </w:p>
    <w:p w:rsidR="00B440A3" w:rsidRPr="00E51AFF" w:rsidRDefault="00B440A3" w:rsidP="006A426E">
      <w:pPr>
        <w:tabs>
          <w:tab w:val="left" w:pos="1134"/>
        </w:tabs>
        <w:spacing w:before="120" w:after="120"/>
        <w:ind w:firstLine="567"/>
        <w:jc w:val="both"/>
        <w:rPr>
          <w:color w:val="000000"/>
          <w:sz w:val="28"/>
          <w:szCs w:val="28"/>
          <w:lang w:val="vi-VN"/>
        </w:rPr>
      </w:pPr>
      <w:r w:rsidRPr="00E51AFF">
        <w:rPr>
          <w:color w:val="000000"/>
          <w:sz w:val="28"/>
          <w:szCs w:val="28"/>
          <w:lang w:val="vi-VN"/>
        </w:rPr>
        <w:t>Rủi ro trong các hoạt động hàng không có nhiều cấp độ khác nhau. Trong đó, một số rủi ro có thể chấp nhận được và một số khác không thể chấp nhận được. Hiểu rõ bản chất của các rủi ro thì sẽ đánh giá được rủi ro có “chấp nhận” được hay không. Quy trình quản lý rủi ro giúp xác định những rủi ro nào cần có những biện pháp, hành động giảm nhẹ tới mức chấp nhận được và phân bổ nguồn lực hợp lý.</w:t>
      </w:r>
    </w:p>
    <w:p w:rsidR="00B440A3" w:rsidRPr="00E51AFF" w:rsidRDefault="00B440A3" w:rsidP="006A426E">
      <w:pPr>
        <w:tabs>
          <w:tab w:val="left" w:pos="1134"/>
        </w:tabs>
        <w:spacing w:before="120" w:after="120"/>
        <w:ind w:firstLine="567"/>
        <w:jc w:val="both"/>
        <w:rPr>
          <w:color w:val="000000"/>
          <w:sz w:val="28"/>
          <w:szCs w:val="28"/>
          <w:lang w:val="vi-VN"/>
        </w:rPr>
      </w:pPr>
      <w:r w:rsidRPr="00E51AFF">
        <w:rPr>
          <w:color w:val="000000"/>
          <w:sz w:val="28"/>
          <w:szCs w:val="28"/>
          <w:lang w:val="vi-VN"/>
        </w:rPr>
        <w:t xml:space="preserve">Quản lý rủi ro phải được thực hiện có hệ thống, rõ ràng và toàn diện với tất cả các cấp độ tại Cảng hàng không </w:t>
      </w:r>
      <w:r w:rsidR="00933EBB">
        <w:rPr>
          <w:rFonts w:eastAsia="Calibri"/>
          <w:color w:val="000000"/>
          <w:sz w:val="28"/>
          <w:szCs w:val="22"/>
        </w:rPr>
        <w:t>Rạch Giá</w:t>
      </w:r>
      <w:r w:rsidRPr="00E51AFF">
        <w:rPr>
          <w:color w:val="000000"/>
          <w:sz w:val="28"/>
          <w:szCs w:val="28"/>
          <w:lang w:val="vi-VN"/>
        </w:rPr>
        <w:t xml:space="preserve"> và bắt buộc phải thực hiện đối với mỗi hoạt động phục vụ bay. Thành viên Tổ an toàn chịu trách nhiệm thu thập, ghi chép về mối nguy hiểm, rủi ro, sự cố, tai nạn và đề xuất các biện pháp ngăn ngừa, giảm nhẹ và báo cáo về Tổ An toàn. Các thành viên của Tổ An toàn tổng hợp các dữ liệu này, thống nhất biện pháp ngăn ngừa, giảm nhẹ mối nguy hiểm, rủi ro, sự cố, tai nạn và xin ý kiến chỉ đạo của </w:t>
      </w:r>
      <w:r w:rsidRPr="00E51AFF">
        <w:rPr>
          <w:color w:val="000000"/>
          <w:sz w:val="28"/>
          <w:szCs w:val="28"/>
          <w:lang/>
        </w:rPr>
        <w:t>Ban Giám đốc</w:t>
      </w:r>
      <w:r w:rsidRPr="00E51AFF">
        <w:rPr>
          <w:color w:val="000000"/>
          <w:sz w:val="28"/>
          <w:szCs w:val="28"/>
          <w:lang w:val="vi-VN"/>
        </w:rPr>
        <w:t>. Khi các biện pháp ngăn ngừa, giảm nhẹ được phê duyệt, Tổ An toàn tổ chức kiểm tra tính khả thi và định kỳ xem xét lại hiệu quả của các biện pháp này cũng như khả năng áp dụng thêm phương pháp ngăn ngừa, giảm nhẹ tốt hơn.</w:t>
      </w:r>
    </w:p>
    <w:p w:rsidR="00B440A3" w:rsidRPr="00E51AFF" w:rsidRDefault="00B440A3" w:rsidP="006A426E">
      <w:pPr>
        <w:tabs>
          <w:tab w:val="left" w:pos="1134"/>
        </w:tabs>
        <w:spacing w:before="120" w:after="120"/>
        <w:ind w:firstLine="567"/>
        <w:jc w:val="both"/>
        <w:rPr>
          <w:color w:val="000000"/>
          <w:sz w:val="28"/>
          <w:szCs w:val="28"/>
          <w:lang w:val="vi-VN"/>
        </w:rPr>
      </w:pPr>
      <w:r w:rsidRPr="00E51AFF">
        <w:rPr>
          <w:color w:val="000000"/>
          <w:sz w:val="28"/>
          <w:szCs w:val="28"/>
          <w:lang w:val="vi-VN"/>
        </w:rPr>
        <w:t>Việc quản lý nguy cơ rủi ro của một hệ thống quản lý an toàn bao gồm:</w:t>
      </w:r>
    </w:p>
    <w:p w:rsidR="00B440A3" w:rsidRPr="00E51AFF" w:rsidRDefault="00B440A3" w:rsidP="00544E3A">
      <w:pPr>
        <w:numPr>
          <w:ilvl w:val="0"/>
          <w:numId w:val="15"/>
        </w:numPr>
        <w:tabs>
          <w:tab w:val="left" w:pos="851"/>
        </w:tabs>
        <w:spacing w:before="120" w:after="120"/>
        <w:ind w:left="0" w:firstLine="567"/>
        <w:jc w:val="both"/>
        <w:rPr>
          <w:rFonts w:eastAsia="Calibri"/>
          <w:color w:val="000000"/>
          <w:sz w:val="28"/>
          <w:szCs w:val="28"/>
          <w:lang w:val="vi-VN"/>
        </w:rPr>
      </w:pPr>
      <w:r w:rsidRPr="00E51AFF">
        <w:rPr>
          <w:rFonts w:eastAsia="Calibri"/>
          <w:color w:val="000000"/>
          <w:sz w:val="28"/>
          <w:szCs w:val="28"/>
          <w:lang w:val="vi-VN"/>
        </w:rPr>
        <w:t>Nhận diện mối nguy hiểm;</w:t>
      </w:r>
    </w:p>
    <w:p w:rsidR="00B440A3" w:rsidRPr="00E51AFF" w:rsidRDefault="00B440A3" w:rsidP="00544E3A">
      <w:pPr>
        <w:numPr>
          <w:ilvl w:val="0"/>
          <w:numId w:val="15"/>
        </w:numPr>
        <w:tabs>
          <w:tab w:val="left" w:pos="851"/>
        </w:tabs>
        <w:spacing w:before="120" w:after="120"/>
        <w:ind w:left="0" w:firstLine="567"/>
        <w:jc w:val="both"/>
        <w:rPr>
          <w:rFonts w:eastAsia="Calibri"/>
          <w:color w:val="000000"/>
          <w:sz w:val="28"/>
          <w:szCs w:val="28"/>
        </w:rPr>
      </w:pPr>
      <w:r w:rsidRPr="00E51AFF">
        <w:rPr>
          <w:rFonts w:eastAsia="Calibri"/>
          <w:color w:val="000000"/>
          <w:sz w:val="28"/>
          <w:szCs w:val="28"/>
          <w:lang w:val="vi-VN"/>
        </w:rPr>
        <w:t>Đánh giá rủi ro;</w:t>
      </w:r>
    </w:p>
    <w:p w:rsidR="00B440A3" w:rsidRPr="00E51AFF" w:rsidRDefault="00B440A3" w:rsidP="00544E3A">
      <w:pPr>
        <w:numPr>
          <w:ilvl w:val="0"/>
          <w:numId w:val="15"/>
        </w:numPr>
        <w:tabs>
          <w:tab w:val="left" w:pos="851"/>
        </w:tabs>
        <w:spacing w:before="120" w:after="120"/>
        <w:ind w:left="0" w:firstLine="567"/>
        <w:jc w:val="both"/>
        <w:rPr>
          <w:rFonts w:eastAsia="Calibri"/>
          <w:color w:val="000000"/>
          <w:sz w:val="28"/>
          <w:szCs w:val="22"/>
        </w:rPr>
      </w:pPr>
      <w:r w:rsidRPr="00E51AFF">
        <w:rPr>
          <w:rFonts w:eastAsia="Calibri"/>
          <w:color w:val="000000"/>
          <w:sz w:val="28"/>
          <w:szCs w:val="28"/>
          <w:lang w:val="vi-VN"/>
        </w:rPr>
        <w:t>Giảm nhẹ rủi ro.</w:t>
      </w:r>
    </w:p>
    <w:p w:rsidR="00B440A3" w:rsidRPr="00E51AFF" w:rsidRDefault="00B440A3" w:rsidP="006A426E">
      <w:pPr>
        <w:keepNext/>
        <w:keepLines/>
        <w:numPr>
          <w:ilvl w:val="0"/>
          <w:numId w:val="6"/>
        </w:numPr>
        <w:tabs>
          <w:tab w:val="left" w:pos="1134"/>
        </w:tabs>
        <w:spacing w:before="120" w:after="120"/>
        <w:ind w:left="0" w:firstLine="567"/>
        <w:jc w:val="both"/>
        <w:rPr>
          <w:b/>
          <w:bCs/>
          <w:color w:val="000000"/>
          <w:sz w:val="28"/>
          <w:szCs w:val="28"/>
        </w:rPr>
      </w:pPr>
      <w:bookmarkStart w:id="25" w:name="_Toc513465767"/>
      <w:bookmarkStart w:id="26" w:name="_Toc513465808"/>
      <w:bookmarkStart w:id="27" w:name="_Toc513465809"/>
      <w:bookmarkEnd w:id="25"/>
      <w:bookmarkEnd w:id="26"/>
      <w:r w:rsidRPr="00E51AFF">
        <w:rPr>
          <w:b/>
          <w:bCs/>
          <w:color w:val="000000"/>
          <w:sz w:val="28"/>
          <w:szCs w:val="26"/>
        </w:rPr>
        <w:t>Nhận diện mối nguy hiểm</w:t>
      </w:r>
      <w:bookmarkEnd w:id="27"/>
    </w:p>
    <w:p w:rsidR="00B440A3" w:rsidRPr="00E51AFF" w:rsidRDefault="00B440A3" w:rsidP="00DB6994">
      <w:pPr>
        <w:tabs>
          <w:tab w:val="left" w:pos="1134"/>
        </w:tabs>
        <w:spacing w:before="120" w:after="120"/>
        <w:ind w:firstLine="567"/>
        <w:jc w:val="both"/>
        <w:rPr>
          <w:rFonts w:eastAsia="Calibri"/>
          <w:color w:val="000000"/>
          <w:sz w:val="28"/>
          <w:szCs w:val="22"/>
        </w:rPr>
      </w:pPr>
      <w:r w:rsidRPr="00E51AFF">
        <w:rPr>
          <w:rFonts w:eastAsia="Calibri"/>
          <w:color w:val="000000"/>
          <w:sz w:val="28"/>
          <w:szCs w:val="22"/>
        </w:rPr>
        <w:t>Mối nguy hiểm là bất kỳ một tình huống hay một điều kiện nào đó có khả năng gây ra sự cố, tai nạn nghiêm trọng. Nhận dạng được các mối nguy hiểm là rất quan trọng, từ đó có thể đưa ra các biện pháp hữu hiệu để giảm thiểu các nguy cơ rủi ro gây ra, góp phần đảm bảo an toàn cho các hoạt động hàng không.</w:t>
      </w:r>
    </w:p>
    <w:p w:rsidR="00B440A3" w:rsidRPr="00287C43" w:rsidRDefault="00B440A3" w:rsidP="006A426E">
      <w:pPr>
        <w:numPr>
          <w:ilvl w:val="1"/>
          <w:numId w:val="6"/>
        </w:numPr>
        <w:tabs>
          <w:tab w:val="left" w:pos="1134"/>
        </w:tabs>
        <w:spacing w:before="120" w:after="120"/>
        <w:ind w:left="0" w:firstLine="567"/>
        <w:contextualSpacing/>
        <w:jc w:val="both"/>
        <w:rPr>
          <w:rFonts w:eastAsia="Calibri"/>
          <w:color w:val="000000"/>
          <w:sz w:val="28"/>
          <w:szCs w:val="22"/>
        </w:rPr>
      </w:pPr>
      <w:r w:rsidRPr="00287C43">
        <w:rPr>
          <w:rFonts w:eastAsia="Calibri"/>
          <w:color w:val="000000"/>
          <w:sz w:val="28"/>
          <w:szCs w:val="22"/>
        </w:rPr>
        <w:t>Cách thức nhận dạng các mối nguy hiểm</w:t>
      </w:r>
    </w:p>
    <w:p w:rsidR="00B440A3" w:rsidRPr="00E51AFF" w:rsidRDefault="00B440A3" w:rsidP="006A426E">
      <w:pPr>
        <w:tabs>
          <w:tab w:val="left" w:pos="1134"/>
        </w:tabs>
        <w:spacing w:before="120" w:after="120"/>
        <w:ind w:firstLine="567"/>
        <w:jc w:val="both"/>
        <w:rPr>
          <w:color w:val="000000"/>
          <w:sz w:val="28"/>
          <w:szCs w:val="28"/>
          <w:lang w:val="vi-VN"/>
        </w:rPr>
      </w:pPr>
      <w:r w:rsidRPr="00E51AFF">
        <w:rPr>
          <w:color w:val="000000"/>
          <w:sz w:val="28"/>
          <w:szCs w:val="28"/>
          <w:lang/>
        </w:rPr>
        <w:t>V</w:t>
      </w:r>
      <w:r w:rsidRPr="00E51AFF">
        <w:rPr>
          <w:color w:val="000000"/>
          <w:sz w:val="28"/>
          <w:szCs w:val="28"/>
          <w:lang w:val="vi-VN"/>
        </w:rPr>
        <w:t xml:space="preserve">iệc nhận dạng mối nguy hiểm </w:t>
      </w:r>
      <w:r w:rsidRPr="00E51AFF">
        <w:rPr>
          <w:color w:val="000000"/>
          <w:sz w:val="28"/>
          <w:szCs w:val="28"/>
          <w:lang/>
        </w:rPr>
        <w:t xml:space="preserve">theo Quy trình nhận diện mối nguy và đánh giá rủi ro an toàn do Cảng hàng khôn </w:t>
      </w:r>
      <w:r w:rsidR="00933EBB">
        <w:rPr>
          <w:rFonts w:eastAsia="Calibri"/>
          <w:color w:val="000000"/>
          <w:sz w:val="28"/>
          <w:szCs w:val="22"/>
        </w:rPr>
        <w:t>Rạch Giá</w:t>
      </w:r>
      <w:r w:rsidRPr="00E51AFF">
        <w:rPr>
          <w:color w:val="000000"/>
          <w:sz w:val="28"/>
          <w:szCs w:val="28"/>
          <w:lang/>
        </w:rPr>
        <w:t xml:space="preserve"> ban hành và </w:t>
      </w:r>
      <w:r w:rsidRPr="00E51AFF">
        <w:rPr>
          <w:color w:val="000000"/>
          <w:sz w:val="28"/>
          <w:szCs w:val="28"/>
          <w:lang w:val="vi-VN"/>
        </w:rPr>
        <w:t>có thể thực hiện được:</w:t>
      </w:r>
    </w:p>
    <w:p w:rsidR="00B440A3" w:rsidRPr="00E51AFF" w:rsidRDefault="00B440A3" w:rsidP="00544E3A">
      <w:pPr>
        <w:numPr>
          <w:ilvl w:val="0"/>
          <w:numId w:val="15"/>
        </w:numPr>
        <w:tabs>
          <w:tab w:val="left" w:pos="851"/>
        </w:tabs>
        <w:spacing w:before="120" w:after="120"/>
        <w:ind w:left="0" w:firstLine="567"/>
        <w:jc w:val="both"/>
        <w:rPr>
          <w:rFonts w:eastAsia="Calibri"/>
          <w:color w:val="000000"/>
          <w:sz w:val="28"/>
          <w:szCs w:val="28"/>
          <w:lang w:val="vi-VN"/>
        </w:rPr>
      </w:pPr>
      <w:r w:rsidRPr="00E51AFF">
        <w:rPr>
          <w:rFonts w:eastAsia="Calibri"/>
          <w:color w:val="000000"/>
          <w:sz w:val="28"/>
          <w:szCs w:val="28"/>
          <w:lang w:val="vi-VN"/>
        </w:rPr>
        <w:t>Từ việc quan sát, thu thập, phân tích số liệu, dữ kiện từ các hoạt động hàng ngày tại các bộ phận của sân bay;</w:t>
      </w:r>
    </w:p>
    <w:p w:rsidR="00B440A3" w:rsidRPr="00E51AFF" w:rsidRDefault="00B440A3" w:rsidP="00544E3A">
      <w:pPr>
        <w:numPr>
          <w:ilvl w:val="0"/>
          <w:numId w:val="15"/>
        </w:numPr>
        <w:tabs>
          <w:tab w:val="left" w:pos="851"/>
        </w:tabs>
        <w:spacing w:before="120" w:after="120"/>
        <w:ind w:left="0" w:firstLine="567"/>
        <w:jc w:val="both"/>
        <w:rPr>
          <w:rFonts w:eastAsia="Calibri"/>
          <w:color w:val="000000"/>
          <w:sz w:val="28"/>
          <w:szCs w:val="28"/>
          <w:lang w:val="vi-VN"/>
        </w:rPr>
      </w:pPr>
      <w:r w:rsidRPr="00E51AFF">
        <w:rPr>
          <w:rFonts w:eastAsia="Calibri"/>
          <w:color w:val="000000"/>
          <w:sz w:val="28"/>
          <w:szCs w:val="28"/>
          <w:lang w:val="vi-VN"/>
        </w:rPr>
        <w:lastRenderedPageBreak/>
        <w:t>Từ các sự cố, tai nạn xảy ra tại Cảng hàng không cũng như từ các cảng hàng không khác và từ các khuyến cáo an toàn của Cục Hàng không Việt Nam, ICAO, IATA;</w:t>
      </w:r>
    </w:p>
    <w:p w:rsidR="00B440A3" w:rsidRPr="00E51AFF" w:rsidRDefault="00B440A3" w:rsidP="00544E3A">
      <w:pPr>
        <w:numPr>
          <w:ilvl w:val="0"/>
          <w:numId w:val="15"/>
        </w:numPr>
        <w:tabs>
          <w:tab w:val="left" w:pos="851"/>
        </w:tabs>
        <w:spacing w:before="120" w:after="120"/>
        <w:ind w:left="0" w:firstLine="567"/>
        <w:jc w:val="both"/>
        <w:rPr>
          <w:rFonts w:eastAsia="Calibri"/>
          <w:color w:val="000000"/>
          <w:sz w:val="28"/>
          <w:szCs w:val="28"/>
          <w:lang w:val="vi-VN"/>
        </w:rPr>
      </w:pPr>
      <w:r w:rsidRPr="00E51AFF">
        <w:rPr>
          <w:rFonts w:eastAsia="Calibri"/>
          <w:color w:val="000000"/>
          <w:sz w:val="28"/>
          <w:szCs w:val="28"/>
          <w:lang w:val="vi-VN"/>
        </w:rPr>
        <w:t>Từ những cuộc khảo sát, thanh tra, các cuộc kiểm tra định kỳ hoặc đột xuất, các cuộc họp, các báo cáo về công tác an toàn;</w:t>
      </w:r>
    </w:p>
    <w:p w:rsidR="00B440A3" w:rsidRPr="00E51AFF" w:rsidRDefault="00B440A3" w:rsidP="00544E3A">
      <w:pPr>
        <w:numPr>
          <w:ilvl w:val="0"/>
          <w:numId w:val="15"/>
        </w:numPr>
        <w:tabs>
          <w:tab w:val="left" w:pos="851"/>
        </w:tabs>
        <w:spacing w:before="120" w:after="120"/>
        <w:ind w:left="0" w:firstLine="567"/>
        <w:jc w:val="both"/>
        <w:rPr>
          <w:rFonts w:eastAsia="Calibri"/>
          <w:color w:val="000000"/>
          <w:sz w:val="28"/>
          <w:szCs w:val="22"/>
          <w:lang w:val="vi-VN"/>
        </w:rPr>
      </w:pPr>
      <w:r w:rsidRPr="00E51AFF">
        <w:rPr>
          <w:rFonts w:eastAsia="Calibri"/>
          <w:color w:val="000000"/>
          <w:sz w:val="28"/>
          <w:szCs w:val="28"/>
          <w:lang w:val="vi-VN"/>
        </w:rPr>
        <w:t>Từ trong quá trình phục vụ, khai thác.</w:t>
      </w:r>
    </w:p>
    <w:p w:rsidR="00B440A3" w:rsidRPr="00E51AFF" w:rsidRDefault="00B440A3" w:rsidP="00544E3A">
      <w:pPr>
        <w:numPr>
          <w:ilvl w:val="0"/>
          <w:numId w:val="15"/>
        </w:numPr>
        <w:tabs>
          <w:tab w:val="left" w:pos="851"/>
        </w:tabs>
        <w:spacing w:before="120" w:after="120"/>
        <w:ind w:left="0" w:firstLine="567"/>
        <w:jc w:val="both"/>
        <w:rPr>
          <w:rFonts w:eastAsia="Calibri"/>
          <w:color w:val="000000"/>
          <w:sz w:val="28"/>
          <w:szCs w:val="22"/>
          <w:lang w:val="vi-VN"/>
        </w:rPr>
      </w:pPr>
      <w:r w:rsidRPr="00E51AFF">
        <w:rPr>
          <w:rFonts w:eastAsia="Calibri"/>
          <w:color w:val="000000"/>
          <w:sz w:val="28"/>
          <w:szCs w:val="28"/>
          <w:lang w:val="vi-VN"/>
        </w:rPr>
        <w:t>Từ các trao đổi thông tin an toàn với các đơn vị liên quan.</w:t>
      </w:r>
    </w:p>
    <w:p w:rsidR="00B440A3" w:rsidRPr="00E51AFF" w:rsidRDefault="00B440A3" w:rsidP="006A426E">
      <w:pPr>
        <w:numPr>
          <w:ilvl w:val="1"/>
          <w:numId w:val="6"/>
        </w:numPr>
        <w:tabs>
          <w:tab w:val="left" w:pos="1134"/>
        </w:tabs>
        <w:spacing w:before="120" w:after="120"/>
        <w:ind w:left="0" w:firstLine="567"/>
        <w:contextualSpacing/>
        <w:jc w:val="both"/>
        <w:rPr>
          <w:rFonts w:eastAsia="Calibri"/>
          <w:color w:val="000000"/>
          <w:sz w:val="28"/>
          <w:szCs w:val="28"/>
          <w:lang w:val="vi-VN"/>
        </w:rPr>
      </w:pPr>
      <w:r w:rsidRPr="00E51AFF">
        <w:rPr>
          <w:rFonts w:eastAsia="Calibri"/>
          <w:color w:val="000000"/>
          <w:sz w:val="28"/>
          <w:szCs w:val="28"/>
          <w:lang w:val="vi-VN"/>
        </w:rPr>
        <w:t xml:space="preserve"> Kết quả của </w:t>
      </w:r>
      <w:r w:rsidRPr="00E51AFF">
        <w:rPr>
          <w:rFonts w:eastAsia="Calibri"/>
          <w:color w:val="000000"/>
          <w:sz w:val="28"/>
          <w:szCs w:val="28"/>
          <w:lang w:val="vi-VN"/>
        </w:rPr>
        <w:t>quá trình nhận diện mối nguy hiểm sẽ được lưu trữ trong Thư viện</w:t>
      </w:r>
      <w:r w:rsidRPr="00E51AFF">
        <w:rPr>
          <w:rFonts w:eastAsia="Calibri"/>
          <w:i/>
          <w:color w:val="000000"/>
          <w:sz w:val="28"/>
          <w:szCs w:val="28"/>
          <w:lang w:val="vi-VN"/>
        </w:rPr>
        <w:t xml:space="preserve"> </w:t>
      </w:r>
      <w:r w:rsidRPr="00E51AFF">
        <w:rPr>
          <w:rFonts w:eastAsia="Calibri"/>
          <w:color w:val="000000"/>
          <w:sz w:val="28"/>
          <w:szCs w:val="28"/>
          <w:lang w:val="vi-VN"/>
        </w:rPr>
        <w:t xml:space="preserve">an toàn của Cảng hàng không </w:t>
      </w:r>
      <w:r w:rsidR="00933EBB">
        <w:rPr>
          <w:rFonts w:eastAsia="Calibri"/>
          <w:color w:val="000000"/>
          <w:sz w:val="28"/>
          <w:szCs w:val="22"/>
        </w:rPr>
        <w:t>Rạch Giá</w:t>
      </w:r>
      <w:r w:rsidRPr="00E51AFF">
        <w:rPr>
          <w:rFonts w:eastAsia="Calibri"/>
          <w:color w:val="000000"/>
          <w:sz w:val="28"/>
          <w:szCs w:val="28"/>
          <w:lang w:val="vi-VN"/>
        </w:rPr>
        <w:t xml:space="preserve"> . Thư viện an toàn là nơi lưu trữ tài liệu không những để bảo quản thông tin an toàn mà còn là nguồn tham khảo trước khi đưa ra các quyết định về an toàn và công tác đào tạo của Cảng hàng không. </w:t>
      </w:r>
    </w:p>
    <w:p w:rsidR="00B440A3" w:rsidRPr="00E51AFF" w:rsidRDefault="00B440A3" w:rsidP="006A426E">
      <w:pPr>
        <w:tabs>
          <w:tab w:val="left" w:pos="1134"/>
        </w:tabs>
        <w:spacing w:before="120" w:after="120"/>
        <w:ind w:firstLine="567"/>
        <w:jc w:val="both"/>
        <w:rPr>
          <w:rFonts w:eastAsia="Calibri"/>
          <w:i/>
          <w:color w:val="000000"/>
          <w:sz w:val="28"/>
          <w:szCs w:val="28"/>
          <w:lang w:val="vi-VN"/>
        </w:rPr>
      </w:pPr>
      <w:r w:rsidRPr="00E51AFF">
        <w:rPr>
          <w:rFonts w:eastAsia="Calibri"/>
          <w:color w:val="000000"/>
          <w:sz w:val="28"/>
          <w:szCs w:val="28"/>
          <w:lang w:val="vi-VN"/>
        </w:rPr>
        <w:t xml:space="preserve">Việc thành lập bộ phận lưu trữ và quản lý thư viện an toàn sẽ do Ban Giám đốc Cảng hàng không </w:t>
      </w:r>
      <w:r w:rsidR="00933EBB">
        <w:rPr>
          <w:rFonts w:eastAsia="Calibri"/>
          <w:color w:val="000000"/>
          <w:sz w:val="28"/>
          <w:szCs w:val="22"/>
        </w:rPr>
        <w:t>Rạch Giá</w:t>
      </w:r>
      <w:r w:rsidRPr="00E51AFF">
        <w:rPr>
          <w:rFonts w:eastAsia="Calibri"/>
          <w:color w:val="000000"/>
          <w:sz w:val="28"/>
          <w:szCs w:val="28"/>
          <w:lang w:val="vi-VN"/>
        </w:rPr>
        <w:t xml:space="preserve"> căn cứ vào quy mô hoạt động, số lượng tài liệu, hồ sơ để quyết </w:t>
      </w:r>
      <w:r w:rsidRPr="00E51AFF">
        <w:rPr>
          <w:rFonts w:eastAsia="Calibri"/>
          <w:color w:val="000000"/>
          <w:sz w:val="28"/>
          <w:szCs w:val="28"/>
          <w:lang w:val="vi-VN"/>
        </w:rPr>
        <w:t>định và biên chế số lượng nhân viên cho phù hợp. (Xem Sơ đồ quản lý dữ liệu an toàn nêu trên).</w:t>
      </w:r>
    </w:p>
    <w:p w:rsidR="00B440A3" w:rsidRPr="00E51AFF" w:rsidRDefault="00B440A3" w:rsidP="006A426E">
      <w:pPr>
        <w:keepNext/>
        <w:keepLines/>
        <w:numPr>
          <w:ilvl w:val="0"/>
          <w:numId w:val="6"/>
        </w:numPr>
        <w:tabs>
          <w:tab w:val="left" w:pos="1134"/>
        </w:tabs>
        <w:spacing w:before="120" w:after="120"/>
        <w:ind w:left="0" w:firstLine="567"/>
        <w:jc w:val="both"/>
        <w:rPr>
          <w:b/>
          <w:bCs/>
          <w:color w:val="000000"/>
          <w:sz w:val="28"/>
          <w:szCs w:val="26"/>
        </w:rPr>
      </w:pPr>
      <w:bookmarkStart w:id="28" w:name="_Toc513465810"/>
      <w:r w:rsidRPr="00E51AFF">
        <w:rPr>
          <w:b/>
          <w:bCs/>
          <w:color w:val="000000"/>
          <w:sz w:val="28"/>
          <w:szCs w:val="26"/>
        </w:rPr>
        <w:t>Đánh giá rủi ro</w:t>
      </w:r>
      <w:bookmarkEnd w:id="28"/>
    </w:p>
    <w:p w:rsidR="00B440A3" w:rsidRPr="00287C43" w:rsidRDefault="00B440A3" w:rsidP="006A426E">
      <w:pPr>
        <w:numPr>
          <w:ilvl w:val="1"/>
          <w:numId w:val="6"/>
        </w:numPr>
        <w:tabs>
          <w:tab w:val="left" w:pos="1134"/>
        </w:tabs>
        <w:spacing w:before="120" w:after="120"/>
        <w:ind w:left="0" w:firstLine="567"/>
        <w:contextualSpacing/>
        <w:jc w:val="both"/>
        <w:rPr>
          <w:rFonts w:eastAsia="Calibri"/>
          <w:color w:val="000000"/>
          <w:sz w:val="28"/>
          <w:szCs w:val="22"/>
        </w:rPr>
      </w:pPr>
      <w:r w:rsidRPr="00287C43">
        <w:rPr>
          <w:rFonts w:eastAsia="Calibri"/>
          <w:color w:val="000000"/>
          <w:sz w:val="28"/>
          <w:szCs w:val="22"/>
        </w:rPr>
        <w:t xml:space="preserve"> Quy trình quản lý rủi ro</w:t>
      </w:r>
    </w:p>
    <w:p w:rsidR="00B440A3" w:rsidRPr="00E51AFF" w:rsidRDefault="00B440A3" w:rsidP="006A426E">
      <w:pPr>
        <w:spacing w:before="120" w:after="120"/>
        <w:ind w:firstLine="567"/>
        <w:jc w:val="both"/>
        <w:rPr>
          <w:rFonts w:eastAsia="Calibri"/>
          <w:color w:val="000000"/>
          <w:sz w:val="28"/>
          <w:szCs w:val="28"/>
          <w:lang w:val="nl-NL"/>
        </w:rPr>
      </w:pPr>
      <w:r w:rsidRPr="00E51AFF">
        <w:rPr>
          <w:rFonts w:eastAsia="Calibri"/>
          <w:color w:val="000000"/>
          <w:sz w:val="28"/>
          <w:szCs w:val="28"/>
          <w:lang w:val="vi-VN"/>
        </w:rPr>
        <w:t>Sau khi nhận dạng mối nguy hiểm, phải tiến hành phân tích, đánh giá khả năng hư hỏng, thiệt hại nếu mối nguy hiểm đó có khả năng xảy ra và đưa ra các biện pháp để loại bỏ hoặc làm giảm rủi ro tới một mức có thể chấp nhận được.</w:t>
      </w:r>
    </w:p>
    <w:p w:rsidR="00B440A3" w:rsidRPr="00E51AFF" w:rsidRDefault="00B440A3" w:rsidP="006A426E">
      <w:pPr>
        <w:spacing w:before="120" w:after="120"/>
        <w:ind w:firstLine="567"/>
        <w:jc w:val="both"/>
        <w:rPr>
          <w:rFonts w:eastAsia="Calibri"/>
          <w:color w:val="000000"/>
          <w:sz w:val="28"/>
          <w:szCs w:val="28"/>
          <w:lang w:val="vi-VN"/>
        </w:rPr>
      </w:pPr>
      <w:r w:rsidRPr="00E51AFF">
        <w:rPr>
          <w:rFonts w:eastAsia="Calibri"/>
          <w:color w:val="000000"/>
          <w:sz w:val="28"/>
          <w:szCs w:val="28"/>
          <w:lang w:val="vi-VN"/>
        </w:rPr>
        <w:t xml:space="preserve">Hệ thống quản lý an toàn phải được triển khai để đánh giá và phân tích số liệu nhận được hoặc thu thập được từ các hành động được phác thảo ở trên. Tổ An toàn có nhiệm vụ phân tích rủi ro, đánh giá khả năng và hậu quả của mỗi mối nguy hiểm để từ đó có thể tham mưu cho Ban Giám đốc nhằm đưa ra các biện pháp xử lý thích hợp </w:t>
      </w:r>
    </w:p>
    <w:p w:rsidR="006A426E" w:rsidRPr="00E51AFF" w:rsidRDefault="006A426E" w:rsidP="006A426E">
      <w:pPr>
        <w:spacing w:before="120" w:after="120"/>
        <w:ind w:firstLine="567"/>
        <w:jc w:val="both"/>
        <w:rPr>
          <w:rFonts w:eastAsia="Calibri"/>
          <w:color w:val="000000"/>
          <w:sz w:val="28"/>
          <w:szCs w:val="28"/>
        </w:rPr>
      </w:pPr>
    </w:p>
    <w:p w:rsidR="00BD0591" w:rsidRDefault="00BD0591" w:rsidP="0031702A">
      <w:pPr>
        <w:spacing w:before="120" w:after="120"/>
        <w:ind w:firstLine="567"/>
        <w:jc w:val="center"/>
        <w:rPr>
          <w:rFonts w:eastAsia="Calibri"/>
          <w:b/>
          <w:color w:val="000000"/>
          <w:sz w:val="28"/>
          <w:szCs w:val="28"/>
        </w:rPr>
      </w:pPr>
    </w:p>
    <w:p w:rsidR="00BD0591" w:rsidRDefault="00BD0591" w:rsidP="0031702A">
      <w:pPr>
        <w:spacing w:before="120" w:after="120"/>
        <w:ind w:firstLine="567"/>
        <w:jc w:val="center"/>
        <w:rPr>
          <w:rFonts w:eastAsia="Calibri"/>
          <w:b/>
          <w:color w:val="000000"/>
          <w:sz w:val="28"/>
          <w:szCs w:val="28"/>
        </w:rPr>
      </w:pPr>
    </w:p>
    <w:p w:rsidR="00BD0591" w:rsidRDefault="00BD0591" w:rsidP="0031702A">
      <w:pPr>
        <w:spacing w:before="120" w:after="120"/>
        <w:ind w:firstLine="567"/>
        <w:jc w:val="center"/>
        <w:rPr>
          <w:rFonts w:eastAsia="Calibri"/>
          <w:b/>
          <w:color w:val="000000"/>
          <w:sz w:val="28"/>
          <w:szCs w:val="28"/>
        </w:rPr>
      </w:pPr>
    </w:p>
    <w:p w:rsidR="00BD0591" w:rsidRDefault="00BD0591" w:rsidP="0031702A">
      <w:pPr>
        <w:spacing w:before="120" w:after="120"/>
        <w:ind w:firstLine="567"/>
        <w:jc w:val="center"/>
        <w:rPr>
          <w:rFonts w:eastAsia="Calibri"/>
          <w:b/>
          <w:color w:val="000000"/>
          <w:sz w:val="28"/>
          <w:szCs w:val="28"/>
        </w:rPr>
      </w:pPr>
    </w:p>
    <w:p w:rsidR="00BD0591" w:rsidRDefault="00BD0591" w:rsidP="0031702A">
      <w:pPr>
        <w:spacing w:before="120" w:after="120"/>
        <w:ind w:firstLine="567"/>
        <w:jc w:val="center"/>
        <w:rPr>
          <w:rFonts w:eastAsia="Calibri"/>
          <w:b/>
          <w:color w:val="000000"/>
          <w:sz w:val="28"/>
          <w:szCs w:val="28"/>
        </w:rPr>
      </w:pPr>
    </w:p>
    <w:p w:rsidR="00BD0591" w:rsidRDefault="00BD0591" w:rsidP="0031702A">
      <w:pPr>
        <w:spacing w:before="120" w:after="120"/>
        <w:ind w:firstLine="567"/>
        <w:jc w:val="center"/>
        <w:rPr>
          <w:rFonts w:eastAsia="Calibri"/>
          <w:b/>
          <w:color w:val="000000"/>
          <w:sz w:val="28"/>
          <w:szCs w:val="28"/>
        </w:rPr>
      </w:pPr>
    </w:p>
    <w:p w:rsidR="00BD0591" w:rsidRDefault="00BD0591" w:rsidP="0031702A">
      <w:pPr>
        <w:spacing w:before="120" w:after="120"/>
        <w:ind w:firstLine="567"/>
        <w:jc w:val="center"/>
        <w:rPr>
          <w:rFonts w:eastAsia="Calibri"/>
          <w:b/>
          <w:color w:val="000000"/>
          <w:sz w:val="28"/>
          <w:szCs w:val="28"/>
        </w:rPr>
      </w:pPr>
    </w:p>
    <w:p w:rsidR="00BD0591" w:rsidRDefault="00BD0591" w:rsidP="0031702A">
      <w:pPr>
        <w:spacing w:before="120" w:after="120"/>
        <w:ind w:firstLine="567"/>
        <w:jc w:val="center"/>
        <w:rPr>
          <w:rFonts w:eastAsia="Calibri"/>
          <w:b/>
          <w:color w:val="000000"/>
          <w:sz w:val="28"/>
          <w:szCs w:val="28"/>
        </w:rPr>
      </w:pPr>
    </w:p>
    <w:p w:rsidR="00BD0591" w:rsidRDefault="00BD0591" w:rsidP="0031702A">
      <w:pPr>
        <w:spacing w:before="120" w:after="120"/>
        <w:ind w:firstLine="567"/>
        <w:jc w:val="center"/>
        <w:rPr>
          <w:rFonts w:eastAsia="Calibri"/>
          <w:b/>
          <w:color w:val="000000"/>
          <w:sz w:val="28"/>
          <w:szCs w:val="28"/>
        </w:rPr>
      </w:pPr>
    </w:p>
    <w:p w:rsidR="00BD0591" w:rsidRDefault="00BD0591" w:rsidP="0031702A">
      <w:pPr>
        <w:spacing w:before="120" w:after="120"/>
        <w:ind w:firstLine="567"/>
        <w:jc w:val="center"/>
        <w:rPr>
          <w:rFonts w:eastAsia="Calibri"/>
          <w:b/>
          <w:color w:val="000000"/>
          <w:sz w:val="28"/>
          <w:szCs w:val="28"/>
        </w:rPr>
      </w:pPr>
    </w:p>
    <w:p w:rsidR="00BD0591" w:rsidRDefault="00BD0591" w:rsidP="0031702A">
      <w:pPr>
        <w:spacing w:before="120" w:after="120"/>
        <w:ind w:firstLine="567"/>
        <w:jc w:val="center"/>
        <w:rPr>
          <w:rFonts w:eastAsia="Calibri"/>
          <w:b/>
          <w:color w:val="000000"/>
          <w:sz w:val="28"/>
          <w:szCs w:val="28"/>
        </w:rPr>
      </w:pPr>
    </w:p>
    <w:p w:rsidR="00BD0591" w:rsidRDefault="00BD0591" w:rsidP="0031702A">
      <w:pPr>
        <w:spacing w:before="120" w:after="120"/>
        <w:ind w:firstLine="567"/>
        <w:jc w:val="center"/>
        <w:rPr>
          <w:rFonts w:eastAsia="Calibri"/>
          <w:b/>
          <w:color w:val="000000"/>
          <w:sz w:val="28"/>
          <w:szCs w:val="28"/>
        </w:rPr>
      </w:pPr>
    </w:p>
    <w:p w:rsidR="00BD0591" w:rsidRDefault="00BD0591" w:rsidP="0031702A">
      <w:pPr>
        <w:spacing w:before="120" w:after="120"/>
        <w:ind w:firstLine="567"/>
        <w:jc w:val="center"/>
        <w:rPr>
          <w:rFonts w:eastAsia="Calibri"/>
          <w:b/>
          <w:color w:val="000000"/>
          <w:sz w:val="28"/>
          <w:szCs w:val="28"/>
        </w:rPr>
      </w:pPr>
    </w:p>
    <w:p w:rsidR="00B440A3" w:rsidRPr="00E51AFF" w:rsidRDefault="00B440A3" w:rsidP="0031702A">
      <w:pPr>
        <w:spacing w:before="120" w:after="120"/>
        <w:ind w:firstLine="567"/>
        <w:jc w:val="center"/>
        <w:rPr>
          <w:rFonts w:eastAsia="Calibri"/>
          <w:b/>
          <w:color w:val="000000"/>
          <w:sz w:val="28"/>
          <w:szCs w:val="22"/>
          <w:lang w:val="vi-VN"/>
        </w:rPr>
      </w:pPr>
      <w:r w:rsidRPr="00E51AFF">
        <w:rPr>
          <w:rFonts w:eastAsia="Calibri"/>
          <w:b/>
          <w:color w:val="000000"/>
          <w:sz w:val="28"/>
          <w:szCs w:val="28"/>
          <w:lang w:val="vi-VN"/>
        </w:rPr>
        <w:t>SƠ ĐỒ QUY TRÌNH QUẢN LÝ RỦI RO</w:t>
      </w:r>
    </w:p>
    <w:p w:rsidR="00B440A3" w:rsidRPr="00E51AFF" w:rsidRDefault="00D65200" w:rsidP="00B440A3">
      <w:pPr>
        <w:spacing w:before="120" w:after="120" w:line="276" w:lineRule="auto"/>
        <w:rPr>
          <w:rFonts w:eastAsia="Calibri"/>
          <w:color w:val="000000"/>
          <w:sz w:val="28"/>
          <w:szCs w:val="22"/>
          <w:lang w:val="vi-VN"/>
        </w:rPr>
      </w:pPr>
      <w:r>
        <w:rPr>
          <w:rFonts w:eastAsia="Calibri"/>
          <w:noProof/>
          <w:color w:val="000000"/>
          <w:sz w:val="28"/>
          <w:szCs w:val="22"/>
        </w:rPr>
        <w:drawing>
          <wp:inline distT="0" distB="0" distL="0" distR="0">
            <wp:extent cx="6475095" cy="5177790"/>
            <wp:effectExtent l="1905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6475095" cy="5177790"/>
                    </a:xfrm>
                    <a:prstGeom prst="rect">
                      <a:avLst/>
                    </a:prstGeom>
                    <a:noFill/>
                    <a:ln w="9525">
                      <a:noFill/>
                      <a:miter lim="800000"/>
                      <a:headEnd/>
                      <a:tailEnd/>
                    </a:ln>
                  </pic:spPr>
                </pic:pic>
              </a:graphicData>
            </a:graphic>
          </wp:inline>
        </w:drawing>
      </w:r>
    </w:p>
    <w:p w:rsidR="00BD0591" w:rsidRDefault="00BD0591" w:rsidP="00B440A3">
      <w:pPr>
        <w:spacing w:before="120" w:after="120" w:line="276" w:lineRule="auto"/>
        <w:jc w:val="center"/>
        <w:rPr>
          <w:rFonts w:eastAsia="Calibri"/>
          <w:b/>
          <w:color w:val="000000"/>
          <w:sz w:val="28"/>
          <w:szCs w:val="22"/>
        </w:rPr>
      </w:pPr>
    </w:p>
    <w:p w:rsidR="00BD0591" w:rsidRDefault="00BD0591" w:rsidP="00B440A3">
      <w:pPr>
        <w:spacing w:before="120" w:after="120" w:line="276" w:lineRule="auto"/>
        <w:jc w:val="center"/>
        <w:rPr>
          <w:rFonts w:eastAsia="Calibri"/>
          <w:b/>
          <w:color w:val="000000"/>
          <w:sz w:val="28"/>
          <w:szCs w:val="22"/>
        </w:rPr>
      </w:pPr>
    </w:p>
    <w:p w:rsidR="00BD0591" w:rsidRDefault="00BD0591" w:rsidP="00B440A3">
      <w:pPr>
        <w:spacing w:before="120" w:after="120" w:line="276" w:lineRule="auto"/>
        <w:jc w:val="center"/>
        <w:rPr>
          <w:rFonts w:eastAsia="Calibri"/>
          <w:b/>
          <w:color w:val="000000"/>
          <w:sz w:val="28"/>
          <w:szCs w:val="22"/>
        </w:rPr>
      </w:pPr>
    </w:p>
    <w:p w:rsidR="00BD0591" w:rsidRDefault="00BD0591" w:rsidP="00B440A3">
      <w:pPr>
        <w:spacing w:before="120" w:after="120" w:line="276" w:lineRule="auto"/>
        <w:jc w:val="center"/>
        <w:rPr>
          <w:rFonts w:eastAsia="Calibri"/>
          <w:b/>
          <w:color w:val="000000"/>
          <w:sz w:val="28"/>
          <w:szCs w:val="22"/>
        </w:rPr>
      </w:pPr>
    </w:p>
    <w:p w:rsidR="00BD0591" w:rsidRDefault="00BD0591" w:rsidP="00B440A3">
      <w:pPr>
        <w:spacing w:before="120" w:after="120" w:line="276" w:lineRule="auto"/>
        <w:jc w:val="center"/>
        <w:rPr>
          <w:rFonts w:eastAsia="Calibri"/>
          <w:b/>
          <w:color w:val="000000"/>
          <w:sz w:val="28"/>
          <w:szCs w:val="22"/>
        </w:rPr>
      </w:pPr>
    </w:p>
    <w:p w:rsidR="00BD0591" w:rsidRDefault="00BD0591" w:rsidP="00B440A3">
      <w:pPr>
        <w:spacing w:before="120" w:after="120" w:line="276" w:lineRule="auto"/>
        <w:jc w:val="center"/>
        <w:rPr>
          <w:rFonts w:eastAsia="Calibri"/>
          <w:b/>
          <w:color w:val="000000"/>
          <w:sz w:val="28"/>
          <w:szCs w:val="22"/>
        </w:rPr>
      </w:pPr>
    </w:p>
    <w:p w:rsidR="00BD0591" w:rsidRDefault="00BD0591" w:rsidP="00B440A3">
      <w:pPr>
        <w:spacing w:before="120" w:after="120" w:line="276" w:lineRule="auto"/>
        <w:jc w:val="center"/>
        <w:rPr>
          <w:rFonts w:eastAsia="Calibri"/>
          <w:b/>
          <w:color w:val="000000"/>
          <w:sz w:val="28"/>
          <w:szCs w:val="22"/>
        </w:rPr>
      </w:pPr>
    </w:p>
    <w:p w:rsidR="00BD0591" w:rsidRDefault="00BD0591" w:rsidP="00B440A3">
      <w:pPr>
        <w:spacing w:before="120" w:after="120" w:line="276" w:lineRule="auto"/>
        <w:jc w:val="center"/>
        <w:rPr>
          <w:rFonts w:eastAsia="Calibri"/>
          <w:b/>
          <w:color w:val="000000"/>
          <w:sz w:val="28"/>
          <w:szCs w:val="22"/>
        </w:rPr>
      </w:pPr>
    </w:p>
    <w:p w:rsidR="00BD0591" w:rsidRDefault="00BD0591" w:rsidP="00B440A3">
      <w:pPr>
        <w:spacing w:before="120" w:after="120" w:line="276" w:lineRule="auto"/>
        <w:jc w:val="center"/>
        <w:rPr>
          <w:rFonts w:eastAsia="Calibri"/>
          <w:b/>
          <w:color w:val="000000"/>
          <w:sz w:val="28"/>
          <w:szCs w:val="22"/>
        </w:rPr>
      </w:pPr>
    </w:p>
    <w:p w:rsidR="00BD0591" w:rsidRDefault="00BD0591" w:rsidP="00B440A3">
      <w:pPr>
        <w:spacing w:before="120" w:after="120" w:line="276" w:lineRule="auto"/>
        <w:jc w:val="center"/>
        <w:rPr>
          <w:rFonts w:eastAsia="Calibri"/>
          <w:b/>
          <w:color w:val="000000"/>
          <w:sz w:val="28"/>
          <w:szCs w:val="22"/>
        </w:rPr>
      </w:pPr>
    </w:p>
    <w:p w:rsidR="00BD0591" w:rsidRDefault="00BD0591" w:rsidP="00B440A3">
      <w:pPr>
        <w:spacing w:before="120" w:after="120" w:line="276" w:lineRule="auto"/>
        <w:jc w:val="center"/>
        <w:rPr>
          <w:rFonts w:eastAsia="Calibri"/>
          <w:b/>
          <w:color w:val="000000"/>
          <w:sz w:val="28"/>
          <w:szCs w:val="22"/>
        </w:rPr>
      </w:pPr>
    </w:p>
    <w:p w:rsidR="00BD0591" w:rsidRDefault="00BD0591" w:rsidP="00B440A3">
      <w:pPr>
        <w:spacing w:before="120" w:after="120" w:line="276" w:lineRule="auto"/>
        <w:jc w:val="center"/>
        <w:rPr>
          <w:rFonts w:eastAsia="Calibri"/>
          <w:b/>
          <w:color w:val="000000"/>
          <w:sz w:val="28"/>
          <w:szCs w:val="22"/>
        </w:rPr>
      </w:pPr>
    </w:p>
    <w:p w:rsidR="00B440A3" w:rsidRPr="00E51AFF" w:rsidRDefault="00B440A3" w:rsidP="00B440A3">
      <w:pPr>
        <w:spacing w:before="120" w:after="120" w:line="276" w:lineRule="auto"/>
        <w:jc w:val="center"/>
        <w:rPr>
          <w:rFonts w:eastAsia="Calibri"/>
          <w:b/>
          <w:color w:val="000000"/>
          <w:sz w:val="28"/>
          <w:szCs w:val="22"/>
          <w:lang w:val="vi-VN"/>
        </w:rPr>
      </w:pPr>
      <w:r w:rsidRPr="00E51AFF">
        <w:rPr>
          <w:rFonts w:eastAsia="Calibri"/>
          <w:b/>
          <w:color w:val="000000"/>
          <w:sz w:val="28"/>
          <w:szCs w:val="22"/>
          <w:lang w:val="vi-VN"/>
        </w:rPr>
        <w:t>QUẢN LÝ DỮ LIỆU AN TOÀN</w:t>
      </w:r>
    </w:p>
    <w:p w:rsidR="00B440A3" w:rsidRPr="00E51AFF" w:rsidRDefault="00B440A3" w:rsidP="00B440A3">
      <w:pPr>
        <w:spacing w:before="120" w:after="120" w:line="276" w:lineRule="auto"/>
        <w:rPr>
          <w:rFonts w:eastAsia="Calibri"/>
          <w:color w:val="000000"/>
          <w:sz w:val="28"/>
          <w:szCs w:val="22"/>
          <w:lang w:val="vi-VN"/>
        </w:rPr>
      </w:pPr>
      <w:r w:rsidRPr="00E51AFF">
        <w:rPr>
          <w:noProof/>
          <w:color w:val="000000"/>
        </w:rPr>
        <w:pict>
          <v:group id="Group 120" o:spid="_x0000_s1260" style="position:absolute;margin-left:-9.9pt;margin-top:13.85pt;width:482.7pt;height:609.2pt;z-index:251655168" coordorigin="1686,2989" coordsize="9507,1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">
            <v:rect id="Rectangle 642" o:spid="_x0000_s1261" style="position:absolute;left:2622;top:2989;width:1560;height:5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aGacMA&#10;AADcAAAADwAAAGRycy9kb3ducmV2LnhtbERPTWvCQBC9C/0PyxR6011TkDZ1FVEs9ajJpbdpdpqk&#10;ZmdDdhPT/npXKHibx/uc5Xq0jRio87VjDfOZAkFcOFNzqSHP9tMXED4gG2wck4Zf8rBePUyWmBp3&#10;4SMNp1CKGMI+RQ1VCG0qpS8qsuhnriWO3LfrLIYIu1KaDi8x3DYyUWohLdYcGypsaVtRcT71VsNX&#10;neT4d8zelX3dP4fDmP30nzutnx7HzRuIQGO4i//dHybOT+ZweyZe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aGacMAAADcAAAADwAAAAAAAAAAAAAAAACYAgAAZHJzL2Rv&#10;d25yZXYueG1sUEsFBgAAAAAEAAQA9QAAAIgDAAAAAA==&#10;">
              <v:textbox style="mso-next-textbox:#Rectangle 642">
                <w:txbxContent>
                  <w:p w:rsidR="00971B63" w:rsidRPr="008B6C4A" w:rsidRDefault="00971B63" w:rsidP="00B440A3">
                    <w:pPr>
                      <w:contextualSpacing/>
                      <w:jc w:val="center"/>
                      <w:rPr>
                        <w:b/>
                        <w:sz w:val="20"/>
                        <w:szCs w:val="20"/>
                      </w:rPr>
                    </w:pPr>
                    <w:r w:rsidRPr="00D11E23">
                      <w:rPr>
                        <w:b/>
                        <w:sz w:val="20"/>
                        <w:szCs w:val="20"/>
                      </w:rPr>
                      <w:t>Phương</w:t>
                    </w:r>
                    <w:r>
                      <w:rPr>
                        <w:b/>
                        <w:sz w:val="20"/>
                        <w:szCs w:val="20"/>
                      </w:rPr>
                      <w:t xml:space="preserve"> pháp</w:t>
                    </w:r>
                  </w:p>
                </w:txbxContent>
              </v:textbox>
            </v:rect>
            <v:rect id="Rectangle 643" o:spid="_x0000_s1262" style="position:absolute;left:4653;top:2989;width:1396;height:5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QYHsMA&#10;AADcAAAADwAAAGRycy9kb3ducmV2LnhtbERPS2vCQBC+C/6HZYTedGMEaaOrSItSj3lceptmxyRt&#10;djZk1yTtr+8WCr3Nx/ec/XEyrRiod41lBetVBIK4tLrhSkGRn5ePIJxH1thaJgVf5OB4mM/2mGg7&#10;ckpD5isRQtglqKD2vkukdGVNBt3KdsSBu9neoA+wr6TucQzhppVxFG2lwYZDQ40dPddUfmZ3o+C9&#10;iQv8TvNLZJ7OG3+d8o/724tSD4vptAPhafL/4j/3qw7z4xh+nwkXyMM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QYHsMAAADcAAAADwAAAAAAAAAAAAAAAACYAgAAZHJzL2Rv&#10;d25yZXYueG1sUEsFBgAAAAAEAAQA9QAAAIgDAAAAAA==&#10;">
              <v:textbox style="mso-next-textbox:#Rectangle 643">
                <w:txbxContent>
                  <w:p w:rsidR="00971B63" w:rsidRPr="008B6C4A" w:rsidRDefault="00971B63" w:rsidP="00B440A3">
                    <w:pPr>
                      <w:jc w:val="center"/>
                      <w:rPr>
                        <w:b/>
                        <w:sz w:val="20"/>
                        <w:szCs w:val="20"/>
                      </w:rPr>
                    </w:pPr>
                    <w:r>
                      <w:rPr>
                        <w:b/>
                        <w:sz w:val="20"/>
                        <w:szCs w:val="20"/>
                      </w:rPr>
                      <w:t>N</w:t>
                    </w:r>
                    <w:r w:rsidRPr="008B6C4A">
                      <w:rPr>
                        <w:b/>
                        <w:sz w:val="20"/>
                        <w:szCs w:val="20"/>
                      </w:rPr>
                      <w:t>hận diện</w:t>
                    </w:r>
                  </w:p>
                </w:txbxContent>
              </v:textbox>
            </v:rect>
            <v:rect id="Rectangle 644" o:spid="_x0000_s1263" style="position:absolute;left:6493;top:2989;width:1092;height:5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9hcIA&#10;AADcAAAADwAAAGRycy9kb3ducmV2LnhtbERPTWvCQBC9C/0PyxR6000jlBpdpbSktEeNF29jdkxi&#10;s7Mhu9HVX+8KBW/zeJ+zWAXTihP1rrGs4HWSgCAurW64UrAt8vE7COeRNbaWScGFHKyWT6MFZtqe&#10;eU2nja9EDGGXoYLa+y6T0pU1GXQT2xFH7mB7gz7CvpK6x3MMN61Mk+RNGmw4NtTY0WdN5d9mMAr2&#10;TbrF67r4Tswsn/rfUByH3ZdSL8/hYw7CU/AP8b/7R8f56RTuz8QL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yL2FwgAAANwAAAAPAAAAAAAAAAAAAAAAAJgCAABkcnMvZG93&#10;bnJldi54bWxQSwUGAAAAAAQABAD1AAAAhwMAAAAA&#10;">
              <v:textbox style="mso-next-textbox:#Rectangle 644">
                <w:txbxContent>
                  <w:p w:rsidR="00971B63" w:rsidRPr="008B6C4A" w:rsidRDefault="00971B63" w:rsidP="00B440A3">
                    <w:pPr>
                      <w:contextualSpacing/>
                      <w:jc w:val="center"/>
                      <w:rPr>
                        <w:b/>
                        <w:sz w:val="20"/>
                        <w:szCs w:val="20"/>
                      </w:rPr>
                    </w:pPr>
                    <w:r w:rsidRPr="008B6C4A">
                      <w:rPr>
                        <w:b/>
                        <w:sz w:val="20"/>
                        <w:szCs w:val="20"/>
                      </w:rPr>
                      <w:t>Quản lý</w:t>
                    </w:r>
                  </w:p>
                </w:txbxContent>
              </v:textbox>
            </v:rect>
            <v:rect id="Rectangle 645" o:spid="_x0000_s1264" style="position:absolute;left:7985;top:2989;width:1093;height:5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El8cMA&#10;AADcAAAADwAAAGRycy9kb3ducmV2LnhtbERPTWvCQBC9F/wPyxR6azZNpdToKqJY7NEkl97G7Jik&#10;zc6G7GpSf71bKHibx/ucxWo0rbhQ7xrLCl6iGARxaXXDlYIi3z2/g3AeWWNrmRT8koPVcvKwwFTb&#10;gQ90yXwlQgi7FBXU3neplK6syaCLbEccuJPtDfoA+0rqHocQblqZxPGbNNhwaKixo01N5U92NgqO&#10;TVLg9ZB/xGa2e/WfY/59/toq9fQ4rucgPI3+Lv5373WYn0zh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El8cMAAADcAAAADwAAAAAAAAAAAAAAAACYAgAAZHJzL2Rv&#10;d25yZXYueG1sUEsFBgAAAAAEAAQA9QAAAIgDAAAAAA==&#10;">
              <v:textbox style="mso-next-textbox:#Rectangle 645">
                <w:txbxContent>
                  <w:p w:rsidR="00971B63" w:rsidRPr="008B6C4A" w:rsidRDefault="00971B63" w:rsidP="00B440A3">
                    <w:pPr>
                      <w:jc w:val="center"/>
                      <w:rPr>
                        <w:b/>
                        <w:sz w:val="20"/>
                        <w:szCs w:val="20"/>
                      </w:rPr>
                    </w:pPr>
                    <w:r w:rsidRPr="008B6C4A">
                      <w:rPr>
                        <w:b/>
                        <w:sz w:val="20"/>
                        <w:szCs w:val="20"/>
                      </w:rPr>
                      <w:t>Tài liệu</w:t>
                    </w:r>
                  </w:p>
                </w:txbxContent>
              </v:textbox>
            </v:rect>
            <v:rect id="Rectangle 646" o:spid="_x0000_s1265" style="position:absolute;left:9455;top:2989;width:1248;height:5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2AasMA&#10;AADcAAAADwAAAGRycy9kb3ducmV2LnhtbERPTWvCQBC9F/wPyxR6azZNsdToKqJY7NEkl97G7Jik&#10;zc6G7GpSf71bKHibx/ucxWo0rbhQ7xrLCl6iGARxaXXDlYIi3z2/g3AeWWNrmRT8koPVcvKwwFTb&#10;gQ90yXwlQgi7FBXU3neplK6syaCLbEccuJPtDfoA+0rqHocQblqZxPGbNNhwaKixo01N5U92NgqO&#10;TVLg9ZB/xGa2e/WfY/59/toq9fQ4rucgPI3+Lv5373WYn0zh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2AasMAAADcAAAADwAAAAAAAAAAAAAAAACYAgAAZHJzL2Rv&#10;d25yZXYueG1sUEsFBgAAAAAEAAQA9QAAAIgDAAAAAA==&#10;">
              <v:textbox style="mso-next-textbox:#Rectangle 646">
                <w:txbxContent>
                  <w:p w:rsidR="00971B63" w:rsidRPr="008B6C4A" w:rsidRDefault="00971B63" w:rsidP="00B440A3">
                    <w:pPr>
                      <w:jc w:val="center"/>
                      <w:rPr>
                        <w:b/>
                        <w:sz w:val="20"/>
                        <w:szCs w:val="20"/>
                      </w:rPr>
                    </w:pPr>
                    <w:r w:rsidRPr="008B6C4A">
                      <w:rPr>
                        <w:b/>
                        <w:sz w:val="20"/>
                        <w:szCs w:val="20"/>
                      </w:rPr>
                      <w:t>Thông tin</w:t>
                    </w:r>
                  </w:p>
                </w:txbxContent>
              </v:textbox>
            </v:rect>
            <v:rect id="Rectangle 647" o:spid="_x0000_s1266" style="position:absolute;left:2622;top:3782;width:1560;height:30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8eHcMA&#10;AADcAAAADwAAAGRycy9kb3ducmV2LnhtbERPTWvCQBC9F/wPyxR6q5umENroKkVR2mNMLr2N2TGJ&#10;zc6G7Jqk/fWuUPA2j/c5y/VkWjFQ7xrLCl7mEQji0uqGKwVFvnt+A+E8ssbWMin4JQfr1exhiam2&#10;I2c0HHwlQgi7FBXU3neplK6syaCb2444cCfbG/QB9pXUPY4h3LQyjqJEGmw4NNTY0aam8udwMQqO&#10;TVzgX5bvI/O+e/VfU36+fG+VenqcPhYgPE3+Lv53f+owP07g9ky4QK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b8eHcMAAADcAAAADwAAAAAAAAAAAAAAAACYAgAAZHJzL2Rv&#10;d25yZXYueG1sUEsFBgAAAAAEAAQA9QAAAIgDAAAAAA==&#10;">
              <v:textbox style="mso-next-textbox:#Rectangle 647">
                <w:txbxContent>
                  <w:p w:rsidR="00971B63" w:rsidRPr="00A14926" w:rsidRDefault="00971B63" w:rsidP="00B440A3">
                    <w:pPr>
                      <w:jc w:val="center"/>
                      <w:rPr>
                        <w:b/>
                        <w:sz w:val="20"/>
                        <w:szCs w:val="20"/>
                      </w:rPr>
                    </w:pPr>
                    <w:r w:rsidRPr="00A14926">
                      <w:rPr>
                        <w:b/>
                        <w:sz w:val="20"/>
                        <w:szCs w:val="20"/>
                      </w:rPr>
                      <w:t>Phương pháp ứng phó</w:t>
                    </w:r>
                  </w:p>
                  <w:p w:rsidR="00971B63" w:rsidRPr="00A14926" w:rsidRDefault="00971B63" w:rsidP="00544E3A">
                    <w:pPr>
                      <w:numPr>
                        <w:ilvl w:val="0"/>
                        <w:numId w:val="18"/>
                      </w:numPr>
                      <w:tabs>
                        <w:tab w:val="clear" w:pos="720"/>
                      </w:tabs>
                      <w:ind w:left="180" w:hanging="180"/>
                      <w:rPr>
                        <w:b/>
                        <w:sz w:val="20"/>
                        <w:szCs w:val="20"/>
                      </w:rPr>
                    </w:pPr>
                    <w:r w:rsidRPr="00A14926">
                      <w:rPr>
                        <w:b/>
                        <w:sz w:val="20"/>
                        <w:szCs w:val="20"/>
                      </w:rPr>
                      <w:t>Báo cáo an toàn</w:t>
                    </w:r>
                  </w:p>
                  <w:p w:rsidR="00971B63" w:rsidRPr="00A14926" w:rsidRDefault="00971B63" w:rsidP="00544E3A">
                    <w:pPr>
                      <w:numPr>
                        <w:ilvl w:val="0"/>
                        <w:numId w:val="18"/>
                      </w:numPr>
                      <w:tabs>
                        <w:tab w:val="clear" w:pos="720"/>
                      </w:tabs>
                      <w:ind w:left="180" w:hanging="180"/>
                      <w:rPr>
                        <w:b/>
                        <w:sz w:val="20"/>
                        <w:szCs w:val="20"/>
                      </w:rPr>
                    </w:pPr>
                    <w:r w:rsidRPr="00A14926">
                      <w:rPr>
                        <w:b/>
                        <w:sz w:val="20"/>
                        <w:szCs w:val="20"/>
                      </w:rPr>
                      <w:t>Báo cáo vụ việc bắt buộc</w:t>
                    </w:r>
                  </w:p>
                  <w:p w:rsidR="00971B63" w:rsidRPr="00A14926" w:rsidRDefault="00971B63" w:rsidP="00544E3A">
                    <w:pPr>
                      <w:numPr>
                        <w:ilvl w:val="0"/>
                        <w:numId w:val="18"/>
                      </w:numPr>
                      <w:tabs>
                        <w:tab w:val="clear" w:pos="720"/>
                      </w:tabs>
                      <w:ind w:left="180" w:hanging="180"/>
                      <w:rPr>
                        <w:sz w:val="20"/>
                        <w:szCs w:val="20"/>
                      </w:rPr>
                    </w:pPr>
                    <w:r w:rsidRPr="00A14926">
                      <w:rPr>
                        <w:b/>
                        <w:sz w:val="20"/>
                        <w:szCs w:val="20"/>
                      </w:rPr>
                      <w:t>Báo cáo sự cố/</w:t>
                    </w:r>
                    <w:r>
                      <w:rPr>
                        <w:b/>
                        <w:sz w:val="20"/>
                        <w:szCs w:val="20"/>
                      </w:rPr>
                      <w:t xml:space="preserve"> </w:t>
                    </w:r>
                    <w:r w:rsidRPr="00A14926">
                      <w:rPr>
                        <w:b/>
                        <w:sz w:val="20"/>
                        <w:szCs w:val="20"/>
                      </w:rPr>
                      <w:t>tai nạn</w:t>
                    </w:r>
                  </w:p>
                </w:txbxContent>
              </v:textbox>
            </v:rect>
            <v:rect id="Rectangle 648" o:spid="_x0000_s1267" style="position:absolute;left:2639;top:7070;width:1561;height:29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O7hsMA&#10;AADcAAAADwAAAGRycy9kb3ducmV2LnhtbERPTWvCQBC9F/wPyxR6azZNwdboKqJY7NEkl97G7Jik&#10;zc6G7GpSf71bKHibx/ucxWo0rbhQ7xrLCl6iGARxaXXDlYIi3z2/g3AeWWNrmRT8koPVcvKwwFTb&#10;gQ90yXwlQgi7FBXU3neplK6syaCLbEccuJPtDfoA+0rqHocQblqZxPFUGmw4NNTY0aam8ic7GwXH&#10;Jinwesg/YjPbvfrPMf8+f22Venoc13MQnkZ/F/+79zrMT97g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O7hsMAAADcAAAADwAAAAAAAAAAAAAAAACYAgAAZHJzL2Rv&#10;d25yZXYueG1sUEsFBgAAAAAEAAQA9QAAAIgDAAAAAA==&#10;">
              <v:textbox style="mso-next-textbox:#Rectangle 648">
                <w:txbxContent>
                  <w:p w:rsidR="00971B63" w:rsidRPr="008B6C4A" w:rsidRDefault="00971B63" w:rsidP="00B440A3">
                    <w:pPr>
                      <w:jc w:val="center"/>
                      <w:rPr>
                        <w:b/>
                        <w:sz w:val="20"/>
                        <w:szCs w:val="20"/>
                      </w:rPr>
                    </w:pPr>
                    <w:r w:rsidRPr="008B6C4A">
                      <w:rPr>
                        <w:b/>
                        <w:sz w:val="20"/>
                        <w:szCs w:val="20"/>
                      </w:rPr>
                      <w:t>Phương pháp tiên phong</w:t>
                    </w:r>
                  </w:p>
                  <w:p w:rsidR="00971B63" w:rsidRPr="00796388" w:rsidRDefault="00971B63" w:rsidP="00544E3A">
                    <w:pPr>
                      <w:numPr>
                        <w:ilvl w:val="0"/>
                        <w:numId w:val="19"/>
                      </w:numPr>
                      <w:tabs>
                        <w:tab w:val="clear" w:pos="720"/>
                      </w:tabs>
                      <w:ind w:left="180" w:hanging="180"/>
                      <w:rPr>
                        <w:b/>
                        <w:sz w:val="20"/>
                        <w:szCs w:val="20"/>
                      </w:rPr>
                    </w:pPr>
                    <w:r w:rsidRPr="00796388">
                      <w:rPr>
                        <w:b/>
                        <w:sz w:val="20"/>
                        <w:szCs w:val="20"/>
                      </w:rPr>
                      <w:t>Báo cáo an toàn</w:t>
                    </w:r>
                  </w:p>
                  <w:p w:rsidR="00971B63" w:rsidRPr="00796388" w:rsidRDefault="00971B63" w:rsidP="00544E3A">
                    <w:pPr>
                      <w:numPr>
                        <w:ilvl w:val="0"/>
                        <w:numId w:val="19"/>
                      </w:numPr>
                      <w:tabs>
                        <w:tab w:val="clear" w:pos="720"/>
                      </w:tabs>
                      <w:ind w:left="180" w:hanging="180"/>
                      <w:rPr>
                        <w:b/>
                        <w:sz w:val="20"/>
                        <w:szCs w:val="20"/>
                      </w:rPr>
                    </w:pPr>
                    <w:r w:rsidRPr="00796388">
                      <w:rPr>
                        <w:b/>
                        <w:sz w:val="20"/>
                        <w:szCs w:val="20"/>
                      </w:rPr>
                      <w:t>Báo cáo tự nguyện</w:t>
                    </w:r>
                  </w:p>
                  <w:p w:rsidR="00971B63" w:rsidRPr="00796388" w:rsidRDefault="00971B63" w:rsidP="00544E3A">
                    <w:pPr>
                      <w:numPr>
                        <w:ilvl w:val="0"/>
                        <w:numId w:val="19"/>
                      </w:numPr>
                      <w:tabs>
                        <w:tab w:val="clear" w:pos="720"/>
                      </w:tabs>
                      <w:ind w:left="180" w:hanging="180"/>
                      <w:rPr>
                        <w:b/>
                        <w:sz w:val="20"/>
                        <w:szCs w:val="20"/>
                      </w:rPr>
                    </w:pPr>
                    <w:r w:rsidRPr="00796388">
                      <w:rPr>
                        <w:b/>
                        <w:sz w:val="20"/>
                        <w:szCs w:val="20"/>
                      </w:rPr>
                      <w:t>Kiểm tra</w:t>
                    </w:r>
                  </w:p>
                  <w:p w:rsidR="00971B63" w:rsidRPr="00796388" w:rsidRDefault="00971B63" w:rsidP="00544E3A">
                    <w:pPr>
                      <w:numPr>
                        <w:ilvl w:val="0"/>
                        <w:numId w:val="19"/>
                      </w:numPr>
                      <w:tabs>
                        <w:tab w:val="clear" w:pos="720"/>
                      </w:tabs>
                      <w:ind w:left="180" w:hanging="180"/>
                      <w:rPr>
                        <w:b/>
                        <w:sz w:val="20"/>
                        <w:szCs w:val="20"/>
                      </w:rPr>
                    </w:pPr>
                    <w:r w:rsidRPr="00796388">
                      <w:rPr>
                        <w:b/>
                        <w:sz w:val="20"/>
                        <w:szCs w:val="20"/>
                      </w:rPr>
                      <w:t>Khảo sát</w:t>
                    </w:r>
                  </w:p>
                </w:txbxContent>
              </v:textbox>
            </v:rect>
            <v:rect id="Rectangle 649" o:spid="_x0000_s1268" style="position:absolute;left:2622;top:10333;width:1560;height:29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wv9MQA&#10;AADcAAAADwAAAGRycy9kb3ducmV2LnhtbESPQW/CMAyF75P4D5GRdhspnTSNQkAIxLQdoVy4mca0&#10;hcapmgCFXz8fJu1m6z2/93m26F2jbtSF2rOB8SgBRVx4W3NpYJ9v3j5BhYhssfFMBh4UYDEfvMww&#10;s/7OW7rtYqkkhEOGBqoY20zrUFTkMIx8SyzayXcOo6xdqW2Hdwl3jU6T5EM7rFkaKmxpVVFx2V2d&#10;gWOd7vG5zb8SN9m8x58+P18Pa2Neh/1yCipSH//Nf9ffVvBToZVnZAI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sL/TEAAAA3AAAAA8AAAAAAAAAAAAAAAAAmAIAAGRycy9k&#10;b3ducmV2LnhtbFBLBQYAAAAABAAEAPUAAACJAwAAAAA=&#10;">
              <v:textbox style="mso-next-textbox:#Rectangle 649">
                <w:txbxContent>
                  <w:p w:rsidR="00971B63" w:rsidRPr="008B6C4A" w:rsidRDefault="00971B63" w:rsidP="00B440A3">
                    <w:pPr>
                      <w:jc w:val="center"/>
                      <w:rPr>
                        <w:b/>
                        <w:sz w:val="20"/>
                        <w:szCs w:val="20"/>
                      </w:rPr>
                    </w:pPr>
                    <w:r w:rsidRPr="008B6C4A">
                      <w:rPr>
                        <w:b/>
                        <w:sz w:val="20"/>
                        <w:szCs w:val="20"/>
                      </w:rPr>
                      <w:t>Phương pháp dự báo</w:t>
                    </w:r>
                  </w:p>
                  <w:p w:rsidR="00971B63" w:rsidRPr="001D53FF" w:rsidRDefault="00971B63" w:rsidP="00544E3A">
                    <w:pPr>
                      <w:numPr>
                        <w:ilvl w:val="0"/>
                        <w:numId w:val="20"/>
                      </w:numPr>
                      <w:tabs>
                        <w:tab w:val="clear" w:pos="720"/>
                      </w:tabs>
                      <w:ind w:left="180" w:hanging="180"/>
                      <w:rPr>
                        <w:b/>
                        <w:sz w:val="20"/>
                        <w:szCs w:val="20"/>
                      </w:rPr>
                    </w:pPr>
                    <w:r w:rsidRPr="001D53FF">
                      <w:rPr>
                        <w:b/>
                        <w:sz w:val="20"/>
                        <w:szCs w:val="20"/>
                      </w:rPr>
                      <w:t>Phân tích dữ liệu hoạt động thực tiễn</w:t>
                    </w:r>
                  </w:p>
                  <w:p w:rsidR="00971B63" w:rsidRPr="001D53FF" w:rsidRDefault="00971B63" w:rsidP="00544E3A">
                    <w:pPr>
                      <w:numPr>
                        <w:ilvl w:val="0"/>
                        <w:numId w:val="20"/>
                      </w:numPr>
                      <w:tabs>
                        <w:tab w:val="clear" w:pos="720"/>
                      </w:tabs>
                      <w:ind w:left="180" w:hanging="180"/>
                      <w:rPr>
                        <w:b/>
                        <w:sz w:val="20"/>
                        <w:szCs w:val="20"/>
                      </w:rPr>
                    </w:pPr>
                    <w:r w:rsidRPr="001D53FF">
                      <w:rPr>
                        <w:b/>
                        <w:sz w:val="20"/>
                        <w:szCs w:val="20"/>
                      </w:rPr>
                      <w:t>Hệ thống theo dõi trực tiếp</w:t>
                    </w:r>
                  </w:p>
                </w:txbxContent>
              </v:textbox>
            </v:rect>
            <v:rect id="Rectangle 650" o:spid="_x0000_s1269" style="position:absolute;left:4817;top:3756;width:1092;height:27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CKb8MA&#10;AADcAAAADwAAAGRycy9kb3ducmV2LnhtbERPTWvCQBC9C/0PyxR6M7umIE3qKtJiqUdNLt7G7DRJ&#10;m50N2VXT/npXKHibx/ucxWq0nTjT4FvHGmaJAkFcOdNyraEsNtMXED4gG+wck4Zf8rBaPkwWmBt3&#10;4R2d96EWMYR9jhqaEPpcSl81ZNEnrieO3JcbLIYIh1qaAS8x3HYyVWouLbYcGxrs6a2h6md/shqO&#10;bVri3674UDbbPIftWHyfDu9aPz2O61cQgcZwF/+7P02cn2ZweyZeIJ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CCKb8MAAADcAAAADwAAAAAAAAAAAAAAAACYAgAAZHJzL2Rv&#10;d25yZXYueG1sUEsFBgAAAAAEAAQA9QAAAIgDAAAAAA==&#10;">
              <v:textbox style="mso-next-textbox:#Rectangle 650">
                <w:txbxContent>
                  <w:p w:rsidR="00971B63" w:rsidRPr="00796388" w:rsidRDefault="00971B63" w:rsidP="00B440A3">
                    <w:pPr>
                      <w:jc w:val="center"/>
                      <w:rPr>
                        <w:b/>
                        <w:sz w:val="20"/>
                        <w:szCs w:val="20"/>
                      </w:rPr>
                    </w:pPr>
                    <w:r w:rsidRPr="00796388">
                      <w:rPr>
                        <w:b/>
                        <w:sz w:val="20"/>
                        <w:szCs w:val="20"/>
                      </w:rPr>
                      <w:t>Đánh giá hậu quả và phân cấp các rủi ro</w:t>
                    </w:r>
                  </w:p>
                </w:txbxContent>
              </v:textbox>
            </v:rect>
            <v:rect id="Rectangle 651" o:spid="_x0000_s1270" style="position:absolute;left:4854;top:6958;width:1093;height:29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O1L8QA&#10;AADcAAAADwAAAGRycy9kb3ducmV2LnhtbESPQW/CMAyF70j8h8hI3CAFpGnrCAiBQOwI7WU3r/Ha&#10;jsapmgCFXz8fJu1m6z2/93m57l2jbtSF2rOB2TQBRVx4W3NpIM/2k1dQISJbbDyTgQcFWK+GgyWm&#10;1t/5RLdzLJWEcEjRQBVjm2odioochqlviUX79p3DKGtXatvhXcJdo+dJ8qId1iwNFba0rai4nK/O&#10;wFc9z/F5yg6Je9sv4kef/Vw/d8aMR/3mHVSkPv6b/66PVvAXgi/PyAR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DtS/EAAAA3AAAAA8AAAAAAAAAAAAAAAAAmAIAAGRycy9k&#10;b3ducmV2LnhtbFBLBQYAAAAABAAEAPUAAACJAwAAAAA=&#10;">
              <v:textbox style="mso-next-textbox:#Rectangle 651">
                <w:txbxContent>
                  <w:p w:rsidR="00971B63" w:rsidRPr="00796388" w:rsidRDefault="00971B63" w:rsidP="00B440A3">
                    <w:pPr>
                      <w:jc w:val="center"/>
                      <w:rPr>
                        <w:b/>
                        <w:sz w:val="20"/>
                        <w:szCs w:val="20"/>
                      </w:rPr>
                    </w:pPr>
                    <w:r w:rsidRPr="00796388">
                      <w:rPr>
                        <w:b/>
                        <w:sz w:val="20"/>
                        <w:szCs w:val="20"/>
                      </w:rPr>
                      <w:t>Xây dựng các kế hoạch kiểm soát và giảm nhẹ rủi ro</w:t>
                    </w:r>
                  </w:p>
                </w:txbxContent>
              </v:textbox>
            </v:rect>
            <v:rect id="Rectangle 652" o:spid="_x0000_s1271" style="position:absolute;left:4854;top:10307;width:1093;height:29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8QtMIA&#10;AADcAAAADwAAAGRycy9kb3ducmV2LnhtbERPTWvCQBC9C/6HZYTedKNCqTEbEUVpjxovvU2zY5I2&#10;Oxuym5j217tCwds83uckm8HUoqfWVZYVzGcRCOLc6ooLBZfsMH0D4TyyxtoyKfglB5t0PEow1vbG&#10;J+rPvhAhhF2MCkrvm1hKl5dk0M1sQxy4q20N+gDbQuoWbyHc1HIRRa/SYMWhocSGdiXlP+fOKPiq&#10;Fhf8O2XHyKwOS/8xZN/d516pl8mwXYPwNPin+N/9rsP85Rwez4QLZH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jxC0wgAAANwAAAAPAAAAAAAAAAAAAAAAAJgCAABkcnMvZG93&#10;bnJldi54bWxQSwUGAAAAAAQABAD1AAAAhwMAAAAA&#10;">
              <v:textbox style="mso-next-textbox:#Rectangle 652">
                <w:txbxContent>
                  <w:p w:rsidR="00971B63" w:rsidRPr="00075C51" w:rsidRDefault="00971B63" w:rsidP="00B440A3">
                    <w:pPr>
                      <w:jc w:val="center"/>
                      <w:rPr>
                        <w:b/>
                        <w:sz w:val="20"/>
                        <w:szCs w:val="20"/>
                      </w:rPr>
                    </w:pPr>
                    <w:r w:rsidRPr="00075C51">
                      <w:rPr>
                        <w:b/>
                        <w:sz w:val="20"/>
                        <w:szCs w:val="20"/>
                      </w:rPr>
                      <w:t>Thông báo  đến những người có trách nhiệm thực hiện các kế hoạch</w:t>
                    </w:r>
                  </w:p>
                </w:txbxContent>
              </v:textbox>
            </v:rect>
            <v:rect id="Rectangle 653" o:spid="_x0000_s1272" style="position:absolute;left:6481;top:3782;width:1093;height:27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2Ow8IA&#10;AADcAAAADwAAAGRycy9kb3ducmV2LnhtbERPTWvCQBC9C/0PyxR6000jlBpdpbSktEeNF29jdkxi&#10;s7Mhu9HVX+8KBW/zeJ+zWAXTihP1rrGs4HWSgCAurW64UrAt8vE7COeRNbaWScGFHKyWT6MFZtqe&#10;eU2nja9EDGGXoYLa+y6T0pU1GXQT2xFH7mB7gz7CvpK6x3MMN61Mk+RNGmw4NtTY0WdN5d9mMAr2&#10;TbrF67r4Tswsn/rfUByH3ZdSL8/hYw7CU/AP8b/7R8f50xTuz8QL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XY7DwgAAANwAAAAPAAAAAAAAAAAAAAAAAJgCAABkcnMvZG93&#10;bnJldi54bWxQSwUGAAAAAAQABAD1AAAAhwMAAAAA&#10;">
              <v:textbox style="mso-next-textbox:#Rectangle 653">
                <w:txbxContent>
                  <w:p w:rsidR="00971B63" w:rsidRPr="00796388" w:rsidRDefault="00971B63" w:rsidP="00B440A3">
                    <w:pPr>
                      <w:jc w:val="center"/>
                      <w:rPr>
                        <w:b/>
                        <w:sz w:val="20"/>
                        <w:szCs w:val="20"/>
                      </w:rPr>
                    </w:pPr>
                    <w:r w:rsidRPr="00796388">
                      <w:rPr>
                        <w:b/>
                        <w:sz w:val="20"/>
                        <w:szCs w:val="20"/>
                      </w:rPr>
                      <w:t>Phân công trách nhiệm</w:t>
                    </w:r>
                  </w:p>
                </w:txbxContent>
              </v:textbox>
            </v:rect>
            <v:rect id="Rectangle 654" o:spid="_x0000_s1273" style="position:absolute;left:6493;top:6931;width:1092;height:29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ErWMIA&#10;AADcAAAADwAAAGRycy9kb3ducmV2LnhtbERPTWvCQBC9C/6HZQq96aYJlBpdpVhS2qPGi7cxOyax&#10;2dmQXXXbX+8KBW/zeJ+zWAXTiQsNrrWs4GWagCCurG65VrAri8kbCOeRNXaWScEvOVgtx6MF5tpe&#10;eUOXra9FDGGXo4LG+z6X0lUNGXRT2xNH7mgHgz7CoZZ6wGsMN51Mk+RVGmw5NjTY07qh6md7NgoO&#10;bbrDv035mZhZkfnvUJ7O+w+lnp/C+xyEp+Af4n/3l47zswzuz8QL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tYwgAAANwAAAAPAAAAAAAAAAAAAAAAAJgCAABkcnMvZG93&#10;bnJldi54bWxQSwUGAAAAAAQABAD1AAAAhwMAAAAA&#10;">
              <v:textbox style="mso-next-textbox:#Rectangle 654">
                <w:txbxContent>
                  <w:p w:rsidR="00971B63" w:rsidRPr="00796388" w:rsidRDefault="00971B63" w:rsidP="00B440A3">
                    <w:pPr>
                      <w:jc w:val="center"/>
                      <w:rPr>
                        <w:b/>
                        <w:sz w:val="20"/>
                        <w:szCs w:val="20"/>
                      </w:rPr>
                    </w:pPr>
                    <w:r w:rsidRPr="00796388">
                      <w:rPr>
                        <w:b/>
                        <w:sz w:val="20"/>
                        <w:szCs w:val="20"/>
                      </w:rPr>
                      <w:t>Thực hiện kế hoạch</w:t>
                    </w:r>
                  </w:p>
                </w:txbxContent>
              </v:textbox>
            </v:rect>
            <v:rect id="Rectangle 655" o:spid="_x0000_s1274" style="position:absolute;left:6493;top:10280;width:1092;height:29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zLMMA&#10;AADcAAAADwAAAGRycy9kb3ducmV2LnhtbERPS2vCQBC+C/0PyxR6001VxEZXKS0petTk0tuYnSZp&#10;s7Mhu3m0v74rCN7m43vOdj+aWvTUusqygudZBII4t7riQkGWJtM1COeRNdaWScEvOdjvHiZbjLUd&#10;+ET92RcihLCLUUHpfRNL6fKSDLqZbYgD92Vbgz7AtpC6xSGEm1rOo2glDVYcGkps6K2k/OfcGQWX&#10;ap7h3yn9iMxLsvDHMf3uPt+VenocXzcgPI3+Lr65DzrMXyzh+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izLMMAAADcAAAADwAAAAAAAAAAAAAAAACYAgAAZHJzL2Rv&#10;d25yZXYueG1sUEsFBgAAAAAEAAQA9QAAAIgDAAAAAA==&#10;">
              <v:textbox style="mso-next-textbox:#Rectangle 655">
                <w:txbxContent>
                  <w:p w:rsidR="00971B63" w:rsidRPr="00075C51" w:rsidRDefault="00971B63" w:rsidP="00B440A3">
                    <w:pPr>
                      <w:jc w:val="center"/>
                      <w:rPr>
                        <w:b/>
                        <w:sz w:val="20"/>
                        <w:szCs w:val="20"/>
                      </w:rPr>
                    </w:pPr>
                    <w:r w:rsidRPr="00075C51">
                      <w:rPr>
                        <w:b/>
                        <w:sz w:val="20"/>
                        <w:szCs w:val="20"/>
                      </w:rPr>
                      <w:t>Đánh giá lại kế hoạch và tiến trình</w:t>
                    </w:r>
                  </w:p>
                </w:txbxContent>
              </v:textbox>
            </v:rect>
            <v:rect id="Rectangle 656" o:spid="_x0000_s1275" style="position:absolute;left:7985;top:3782;width:1093;height:95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QWt8MA&#10;AADcAAAADwAAAGRycy9kb3ducmV2LnhtbERPS2vCQBC+C/0PyxR6000VxUZXKS0petTk0tuYnSZp&#10;s7Mhu3m0v74rCN7m43vOdj+aWvTUusqygudZBII4t7riQkGWJtM1COeRNdaWScEvOdjvHiZbjLUd&#10;+ET92RcihLCLUUHpfRNL6fKSDLqZbYgD92Vbgz7AtpC6xSGEm1rOo2glDVYcGkps6K2k/OfcGQWX&#10;ap7h3yn9iMxLsvDHMf3uPt+VenocXzcgPI3+Lr65DzrMXyzh+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QWt8MAAADcAAAADwAAAAAAAAAAAAAAAACYAgAAZHJzL2Rv&#10;d25yZXYueG1sUEsFBgAAAAAEAAQA9QAAAIgDAAAAAA==&#10;">
              <v:textbox style="mso-next-textbox:#Rectangle 656">
                <w:txbxContent>
                  <w:p w:rsidR="00971B63" w:rsidRDefault="00971B63" w:rsidP="00B440A3">
                    <w:pPr>
                      <w:jc w:val="center"/>
                      <w:rPr>
                        <w:b/>
                        <w:sz w:val="40"/>
                        <w:szCs w:val="40"/>
                      </w:rPr>
                    </w:pPr>
                  </w:p>
                  <w:p w:rsidR="00971B63" w:rsidRDefault="00971B63" w:rsidP="00B440A3">
                    <w:pPr>
                      <w:jc w:val="center"/>
                      <w:rPr>
                        <w:b/>
                        <w:sz w:val="40"/>
                        <w:szCs w:val="40"/>
                      </w:rPr>
                    </w:pPr>
                  </w:p>
                  <w:p w:rsidR="00971B63" w:rsidRDefault="00971B63" w:rsidP="00B440A3">
                    <w:pPr>
                      <w:jc w:val="center"/>
                      <w:rPr>
                        <w:b/>
                        <w:sz w:val="40"/>
                        <w:szCs w:val="40"/>
                      </w:rPr>
                    </w:pPr>
                  </w:p>
                  <w:p w:rsidR="00971B63" w:rsidRDefault="00971B63" w:rsidP="00B440A3">
                    <w:pPr>
                      <w:jc w:val="center"/>
                      <w:rPr>
                        <w:b/>
                        <w:sz w:val="40"/>
                        <w:szCs w:val="40"/>
                      </w:rPr>
                    </w:pPr>
                  </w:p>
                  <w:p w:rsidR="00971B63" w:rsidRDefault="00971B63" w:rsidP="00B440A3">
                    <w:pPr>
                      <w:jc w:val="center"/>
                      <w:rPr>
                        <w:b/>
                        <w:sz w:val="40"/>
                        <w:szCs w:val="40"/>
                      </w:rPr>
                    </w:pPr>
                  </w:p>
                  <w:p w:rsidR="00971B63" w:rsidRDefault="00971B63" w:rsidP="00B440A3">
                    <w:pPr>
                      <w:jc w:val="center"/>
                      <w:rPr>
                        <w:b/>
                        <w:sz w:val="40"/>
                        <w:szCs w:val="40"/>
                      </w:rPr>
                    </w:pPr>
                  </w:p>
                  <w:p w:rsidR="00971B63" w:rsidRPr="000A5552" w:rsidRDefault="00971B63" w:rsidP="00B440A3">
                    <w:pPr>
                      <w:jc w:val="center"/>
                      <w:rPr>
                        <w:b/>
                        <w:szCs w:val="28"/>
                      </w:rPr>
                    </w:pPr>
                    <w:r w:rsidRPr="001748AB">
                      <w:rPr>
                        <w:b/>
                        <w:szCs w:val="28"/>
                      </w:rPr>
                      <w:t>“Thư viện an toàn”</w:t>
                    </w:r>
                  </w:p>
                </w:txbxContent>
              </v:textbox>
            </v:rect>
            <v:rect id="Rectangle 657" o:spid="_x0000_s1276" style="position:absolute;left:9457;top:3782;width:1249;height:11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aIwMMA&#10;AADcAAAADwAAAGRycy9kb3ducmV2LnhtbERPS2vCQBC+F/oflil4azZGEJu6BmlR6jGPi7cxO03S&#10;ZmdDdtXUX98tCL3Nx/ecdTaZXlxodJ1lBfMoBkFcW91xo6Aqd88rEM4ja+wtk4IfcpBtHh/WmGp7&#10;5ZwuhW9ECGGXooLW+yGV0tUtGXSRHYgD92lHgz7AsZF6xGsIN71M4ngpDXYcGloc6K2l+rs4GwWn&#10;Lqnwlpf72LzsFv4wlV/n47tSs6dp+wrC0+T/xXf3hw7zF0v4eyZc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GaIwMMAAADcAAAADwAAAAAAAAAAAAAAAACYAgAAZHJzL2Rv&#10;d25yZXYueG1sUEsFBgAAAAAEAAQA9QAAAIgDAAAAAA==&#10;">
              <v:textbox style="mso-next-textbox:#Rectangle 657">
                <w:txbxContent>
                  <w:p w:rsidR="00971B63" w:rsidRDefault="00971B63" w:rsidP="00B440A3">
                    <w:pPr>
                      <w:contextualSpacing/>
                      <w:jc w:val="center"/>
                      <w:rPr>
                        <w:b/>
                        <w:sz w:val="20"/>
                        <w:szCs w:val="20"/>
                      </w:rPr>
                    </w:pPr>
                    <w:r w:rsidRPr="00796388">
                      <w:rPr>
                        <w:b/>
                        <w:sz w:val="20"/>
                        <w:szCs w:val="20"/>
                      </w:rPr>
                      <w:t>Thông tin quản lý</w:t>
                    </w:r>
                  </w:p>
                  <w:p w:rsidR="00971B63" w:rsidRPr="00796388" w:rsidRDefault="00971B63" w:rsidP="00B440A3">
                    <w:pPr>
                      <w:contextualSpacing/>
                      <w:jc w:val="center"/>
                      <w:rPr>
                        <w:b/>
                        <w:sz w:val="20"/>
                        <w:szCs w:val="20"/>
                      </w:rPr>
                    </w:pPr>
                    <w:r w:rsidRPr="00796388">
                      <w:rPr>
                        <w:b/>
                        <w:sz w:val="20"/>
                        <w:szCs w:val="20"/>
                      </w:rPr>
                      <w:t>an toàn</w:t>
                    </w:r>
                  </w:p>
                </w:txbxContent>
              </v:textbox>
            </v:rect>
            <v:rect id="Rectangle 658" o:spid="_x0000_s1277" style="position:absolute;left:9457;top:5741;width:1249;height:7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otW8MA&#10;AADcAAAADwAAAGRycy9kb3ducmV2LnhtbERPS2vCQBC+C/0PyxR6000V1EZXKS0petTk0tuYnSZp&#10;s7Mhu3m0v74rCN7m43vOdj+aWvTUusqygudZBII4t7riQkGWJtM1COeRNdaWScEvOdjvHiZbjLUd&#10;+ET92RcihLCLUUHpfRNL6fKSDLqZbYgD92Vbgz7AtpC6xSGEm1rOo2gpDVYcGkps6K2k/OfcGQWX&#10;ap7h3yn9iMxLsvDHMf3uPt+VenocXzcgPI3+Lr65DzrMX6zg+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otW8MAAADcAAAADwAAAAAAAAAAAAAAAACYAgAAZHJzL2Rv&#10;d25yZXYueG1sUEsFBgAAAAAEAAQA9QAAAIgDAAAAAA==&#10;">
              <v:textbox style="mso-next-textbox:#Rectangle 658">
                <w:txbxContent>
                  <w:p w:rsidR="00971B63" w:rsidRPr="00EE408C" w:rsidRDefault="00971B63" w:rsidP="00B440A3">
                    <w:pPr>
                      <w:contextualSpacing/>
                      <w:jc w:val="center"/>
                      <w:rPr>
                        <w:b/>
                        <w:sz w:val="20"/>
                        <w:szCs w:val="20"/>
                      </w:rPr>
                    </w:pPr>
                    <w:r w:rsidRPr="00EE408C">
                      <w:rPr>
                        <w:b/>
                        <w:sz w:val="20"/>
                        <w:szCs w:val="20"/>
                      </w:rPr>
                      <w:t>Phân tích xu hướng</w:t>
                    </w:r>
                  </w:p>
                </w:txbxContent>
              </v:textbox>
            </v:rect>
            <v:rect id="Rectangle 659" o:spid="_x0000_s1278" style="position:absolute;left:9457;top:7925;width:1249;height:7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W5KcQA&#10;AADcAAAADwAAAGRycy9kb3ducmV2LnhtbESPQW/CMAyF70j8h8hI3CAFpGnrCAiBQOwI7WU3r/Ha&#10;jsapmgCFXz8fJu1m6z2/93m57l2jbtSF2rOB2TQBRVx4W3NpIM/2k1dQISJbbDyTgQcFWK+GgyWm&#10;1t/5RLdzLJWEcEjRQBVjm2odioochqlviUX79p3DKGtXatvhXcJdo+dJ8qId1iwNFba0rai4nK/O&#10;wFc9z/F5yg6Je9sv4kef/Vw/d8aMR/3mHVSkPv6b/66PVvAXQivPyAR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1uSnEAAAA3AAAAA8AAAAAAAAAAAAAAAAAmAIAAGRycy9k&#10;b3ducmV2LnhtbFBLBQYAAAAABAAEAPUAAACJAwAAAAA=&#10;">
              <v:textbox style="mso-next-textbox:#Rectangle 659">
                <w:txbxContent>
                  <w:p w:rsidR="00971B63" w:rsidRPr="00075C51" w:rsidRDefault="00971B63" w:rsidP="00B440A3">
                    <w:pPr>
                      <w:contextualSpacing/>
                      <w:jc w:val="center"/>
                      <w:rPr>
                        <w:b/>
                        <w:sz w:val="20"/>
                        <w:szCs w:val="20"/>
                      </w:rPr>
                    </w:pPr>
                    <w:r w:rsidRPr="00075C51">
                      <w:rPr>
                        <w:b/>
                        <w:sz w:val="20"/>
                        <w:szCs w:val="20"/>
                      </w:rPr>
                      <w:t>Bản tin</w:t>
                    </w:r>
                  </w:p>
                  <w:p w:rsidR="00971B63" w:rsidRPr="00075C51" w:rsidRDefault="00971B63" w:rsidP="00B440A3">
                    <w:pPr>
                      <w:contextualSpacing/>
                      <w:jc w:val="center"/>
                      <w:rPr>
                        <w:b/>
                        <w:sz w:val="20"/>
                        <w:szCs w:val="20"/>
                      </w:rPr>
                    </w:pPr>
                    <w:r w:rsidRPr="00075C51">
                      <w:rPr>
                        <w:b/>
                        <w:sz w:val="20"/>
                        <w:szCs w:val="20"/>
                      </w:rPr>
                      <w:t>an toàn</w:t>
                    </w:r>
                  </w:p>
                </w:txbxContent>
              </v:textbox>
            </v:rect>
            <v:rect id="Rectangle 660" o:spid="_x0000_s1279" style="position:absolute;left:9457;top:9909;width:1249;height:7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kcssIA&#10;AADcAAAADwAAAGRycy9kb3ducmV2LnhtbERPS2vCQBC+F/wPywi91Y0GikZXEYulPWq89DZmxySa&#10;nQ3ZzUN/fbcg9DYf33NWm8FUoqPGlZYVTCcRCOLM6pJzBad0/zYH4TyyxsoyKbiTg8169LLCRNue&#10;D9QdfS5CCLsEFRTe14mULivIoJvYmjhwF9sY9AE2udQN9iHcVHIWRe/SYMmhocCadgVlt2NrFJzL&#10;2Qkfh/QzMot97L+H9Nr+fCj1Oh62SxCeBv8vfrq/dJgfL+DvmXCB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RyywgAAANwAAAAPAAAAAAAAAAAAAAAAAJgCAABkcnMvZG93&#10;bnJldi54bWxQSwUGAAAAAAQABAD1AAAAhwMAAAAA&#10;">
              <v:textbox style="mso-next-textbox:#Rectangle 660">
                <w:txbxContent>
                  <w:p w:rsidR="00971B63" w:rsidRPr="00075C51" w:rsidRDefault="00971B63" w:rsidP="00B440A3">
                    <w:pPr>
                      <w:jc w:val="center"/>
                      <w:rPr>
                        <w:b/>
                        <w:sz w:val="20"/>
                        <w:szCs w:val="20"/>
                      </w:rPr>
                    </w:pPr>
                    <w:r w:rsidRPr="00075C51">
                      <w:rPr>
                        <w:b/>
                        <w:sz w:val="20"/>
                        <w:szCs w:val="20"/>
                      </w:rPr>
                      <w:t>Phân bổ báo cáo</w:t>
                    </w:r>
                  </w:p>
                </w:txbxContent>
              </v:textbox>
            </v:rect>
            <v:rect id="Rectangle 661" o:spid="_x0000_s1280" style="position:absolute;left:9457;top:11498;width:1249;height:1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XGUsQA&#10;AADcAAAADwAAAGRycy9kb3ducmV2LnhtbESPQW/CMAyF70j8h8hIu0EKTGh0BIRATOwI5cLNa7y2&#10;o3GqJkDZr58PSLvZes/vfV6sOlerG7Wh8mxgPEpAEefeVlwYOGW74RuoEJEt1p7JwIMCrJb93gJT&#10;6+98oNsxFkpCOKRooIyxSbUOeUkOw8g3xKJ9+9ZhlLUttG3xLuGu1pMkmWmHFUtDiQ1tSsovx6sz&#10;8FVNTvh7yD4SN99N42eX/VzPW2NeBt36HVSkLv6bn9d7K/ivgi/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FxlLEAAAA3AAAAA8AAAAAAAAAAAAAAAAAmAIAAGRycy9k&#10;b3ducmV2LnhtbFBLBQYAAAAABAAEAPUAAACJAwAAAAA=&#10;">
              <v:textbox style="mso-next-textbox:#Rectangle 661">
                <w:txbxContent>
                  <w:p w:rsidR="00971B63" w:rsidRPr="00075C51" w:rsidRDefault="00971B63" w:rsidP="00B440A3">
                    <w:pPr>
                      <w:jc w:val="center"/>
                      <w:rPr>
                        <w:b/>
                        <w:sz w:val="20"/>
                        <w:szCs w:val="20"/>
                      </w:rPr>
                    </w:pPr>
                    <w:r w:rsidRPr="00075C51">
                      <w:rPr>
                        <w:b/>
                        <w:sz w:val="20"/>
                        <w:szCs w:val="20"/>
                      </w:rPr>
                      <w:t>Hội nghị chuyên đề và hội thảo</w:t>
                    </w:r>
                  </w:p>
                </w:txbxContent>
              </v:textbox>
            </v:rect>
            <v:rect id="Rectangle 662" o:spid="_x0000_s1281" style="position:absolute;left:5153;top:13824;width:2496;height:5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ljycMA&#10;AADcAAAADwAAAGRycy9kb3ducmV2LnhtbERPTWvCQBC9F/oflin01my0Im3MKkWx6FGTS29jdpqk&#10;zc6G7Jqk/npXEHqbx/ucdDWaRvTUudqygkkUgyAurK65VJBn25c3EM4ja2wsk4I/crBaPj6kmGg7&#10;8IH6oy9FCGGXoILK+zaR0hUVGXSRbYkD9207gz7ArpS6wyGEm0ZO43guDdYcGipsaV1R8Xs8GwWn&#10;eprj5ZB9xuZ9++r3Y/Zz/too9fw0fixAeBr9v/ju3ukwfzaB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4ljycMAAADcAAAADwAAAAAAAAAAAAAAAACYAgAAZHJzL2Rv&#10;d25yZXYueG1sUEsFBgAAAAAEAAQA9QAAAIgDAAAAAA==&#10;">
              <v:textbox style="mso-next-textbox:#Rectangle 662">
                <w:txbxContent>
                  <w:p w:rsidR="00971B63" w:rsidRPr="008B6C4A" w:rsidRDefault="00971B63" w:rsidP="00B440A3">
                    <w:pPr>
                      <w:jc w:val="center"/>
                      <w:rPr>
                        <w:b/>
                        <w:sz w:val="20"/>
                        <w:szCs w:val="20"/>
                      </w:rPr>
                    </w:pPr>
                    <w:r>
                      <w:rPr>
                        <w:b/>
                        <w:sz w:val="20"/>
                        <w:szCs w:val="20"/>
                      </w:rPr>
                      <w:t>P</w:t>
                    </w:r>
                    <w:r w:rsidRPr="008B6C4A">
                      <w:rPr>
                        <w:b/>
                        <w:sz w:val="20"/>
                        <w:szCs w:val="20"/>
                      </w:rPr>
                      <w:t>hản hồi</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63" o:spid="_x0000_s1282" type="#_x0000_t13" style="position:absolute;left:1686;top:9512;width:624;height:25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TYKsMA&#10;AADcAAAADwAAAGRycy9kb3ducmV2LnhtbERP22rCQBB9L/gPywh9qxulXkjdBGtpKz4ITf2AITtN&#10;QrKzYXerqV/fFQTf5nCus84H04kTOd9YVjCdJCCIS6sbrhQcv9+fViB8QNbYWSYFf+Qhz0YPa0y1&#10;PfMXnYpQiRjCPkUFdQh9KqUvazLoJ7YnjtyPdQZDhK6S2uE5hptOzpJkIQ02HBtq7GlbU9kWv0ZB&#10;u/SvdHTzT/Oxf1ttzQGLS7tX6nE8bF5ABBrCXXxz73Sc/zyD6zPxAp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TYKsMAAADcAAAADwAAAAAAAAAAAAAAAACYAgAAZHJzL2Rv&#10;d25yZXYueG1sUEsFBgAAAAAEAAQA9QAAAIgDAAAAAA==&#10;">
              <v:textbox style="layout-flow:vertical;mso-next-textbox:#AutoShape 663">
                <w:txbxContent>
                  <w:p w:rsidR="00971B63" w:rsidRPr="001D53FF" w:rsidRDefault="00971B63" w:rsidP="00B440A3">
                    <w:pPr>
                      <w:contextualSpacing/>
                      <w:jc w:val="center"/>
                      <w:rPr>
                        <w:b/>
                        <w:sz w:val="20"/>
                        <w:szCs w:val="20"/>
                      </w:rPr>
                    </w:pPr>
                    <w:r w:rsidRPr="001D53FF">
                      <w:rPr>
                        <w:b/>
                        <w:sz w:val="20"/>
                        <w:szCs w:val="20"/>
                      </w:rPr>
                      <w:t>Mối nguy</w:t>
                    </w:r>
                  </w:p>
                </w:txbxContent>
              </v:textbox>
            </v:shape>
            <v:line id="Line 664" o:spid="_x0000_s1283" style="position:absolute;visibility:visible" from="2310,4352" to="2622,4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mwbMMAAADcAAAADwAAAGRycy9kb3ducmV2LnhtbERPS2vCQBC+F/wPywi9iG6qqUh0FSnV&#10;FuzF133IjtlgdjZk15j213cLQm/z8T1nsepsJVpqfOlYwcsoAUGcO11yoeB03AxnIHxA1lg5JgXf&#10;5GG17D0tMNPuzntqD6EQMYR9hgpMCHUmpc8NWfQjVxNH7uIaiyHCppC6wXsMt5UcJ8lUWiw5Nhis&#10;6c1Qfj3crILtQB9bc959/IzLNH29rTfm6/2s1HO/W89BBOrCv/jh/tRxfjqBv2fiBXL5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jZsGzDAAAA3AAAAA8AAAAAAAAAAAAA&#10;AAAAoQIAAGRycy9kb3ducmV2LnhtbFBLBQYAAAAABAAEAPkAAACRAwAAAAA=&#10;">
              <v:stroke dashstyle="longDash" endarrow="block"/>
            </v:line>
            <v:line id="Line 665" o:spid="_x0000_s1284" style="position:absolute;visibility:visible" from="2310,8919" to="2622,8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AoGMMAAADcAAAADwAAAGRycy9kb3ducmV2LnhtbERPS2vCQBC+F/wPywi9iG4qUSS6ikht&#10;BXupj/uQHbPB7GzIrjHtr+8KQm/z8T1nsepsJVpqfOlYwdsoAUGcO11yoeB03A5nIHxA1lg5JgU/&#10;5GG17L0sMNPuzt/UHkIhYgj7DBWYEOpMSp8bsuhHriaO3MU1FkOETSF1g/cYbis5TpKptFhybDBY&#10;08ZQfj3crIKPgT625rz//B2XaTq5rbfm6/2s1Gu/W89BBOrCv/jp3uk4P03h8Uy8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cwKBjDAAAA3AAAAA8AAAAAAAAAAAAA&#10;AAAAoQIAAGRycy9kb3ducmV2LnhtbFBLBQYAAAAABAAEAPkAAACRAwAAAAA=&#10;">
              <v:stroke dashstyle="longDash" endarrow="block"/>
            </v:line>
            <v:line id="Line 666" o:spid="_x0000_s1285" style="position:absolute;visibility:visible" from="2310,11809" to="2622,118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Ng8MAAADcAAAADwAAAGRycy9kb3ducmV2LnhtbERPS2vCQBC+C/0PyxR6Ed0oUSS6ikht&#10;hXrxdR+y02xodjZk15j217sFwdt8fM9ZrDpbiZYaXzpWMBomIIhzp0suFJxP28EMhA/IGivHpOCX&#10;PKyWL70FZtrd+EDtMRQihrDPUIEJoc6k9Lkhi37oauLIfbvGYoiwKaRu8BbDbSXHSTKVFkuODQZr&#10;2hjKf45Xq+Cjr0+tuXx9/o3LNJ1c11uzf78o9fbarecgAnXhKX64dzrOTyfw/0y8QC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8jYPDAAAA3AAAAA8AAAAAAAAAAAAA&#10;AAAAoQIAAGRycy9kb3ducmV2LnhtbFBLBQYAAAAABAAEAPkAAACRAwAAAAA=&#10;">
              <v:stroke dashstyle="longDash" endarrow="block"/>
            </v:line>
            <v:line id="Line 667" o:spid="_x0000_s1286" style="position:absolute;visibility:visible" from="2310,14078" to="5153,140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ZwPsMAAADcAAAADwAAAGRycy9kb3ducmV2LnhtbERP22rCQBB9L/Qflin0TTcGUUldxbYI&#10;RYR6pT4O2TEbmp1Ns9sY/74rCH2bw7nOdN7ZSrTU+NKxgkE/AUGcO11yoeCwX/YmIHxA1lg5JgVX&#10;8jCfPT5MMdPuwltqd6EQMYR9hgpMCHUmpc8NWfR9VxNH7uwaiyHCppC6wUsMt5VMk2QkLZYcGwzW&#10;9GYo/979WgWbVUtHuz7R52o5HL//vKZkvlKlnp+6xQuIQF34F9/dHzrOH47g9ky8Q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C2cD7DAAAA3AAAAA8AAAAAAAAAAAAA&#10;AAAAoQIAAGRycy9kb3ducmV2LnhtbFBLBQYAAAAABAAEAPkAAACRAwAAAAA=&#10;">
              <v:stroke dashstyle="longDash"/>
            </v:line>
            <v:line id="Line 668" o:spid="_x0000_s1287" style="position:absolute;visibility:visible" from="2310,4352" to="2310,140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VpcMAAADcAAAADwAAAGRycy9kb3ducmV2LnhtbERP22rCQBB9L/Qflin0rW4MohJdxbYI&#10;IoKtF/RxyI7Z0Oxsml1j+vddodC3OZzrTOedrURLjS8dK+j3EhDEudMlFwoO++XLGIQPyBorx6Tg&#10;hzzMZ48PU8y0u/EntbtQiBjCPkMFJoQ6k9Lnhiz6nquJI3dxjcUQYVNI3eAthttKpkkylBZLjg0G&#10;a3ozlH/trlbBx7qlo92cabteDkbv368pmVOq1PNTt5iACNSFf/Gfe6Xj/MEI7s/EC+Ts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61aXDAAAA3AAAAA8AAAAAAAAAAAAA&#10;AAAAoQIAAGRycy9kb3ducmV2LnhtbFBLBQYAAAAABAAEAPkAAACRAwAAAAA=&#10;">
              <v:stroke dashstyle="longDash"/>
            </v:line>
            <v:line id="Line 669" o:spid="_x0000_s1288" style="position:absolute;visibility:visible" from="11193,4352" to="11193,14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VB18YAAADcAAAADwAAAGRycy9kb3ducmV2LnhtbESPQUvDQBCF7wX/wzKCN7tpKFbSbktV&#10;ClKEam2pxyE7ZoPZ2Zhd0/jvnYPQ2wzvzXvfLFaDb1RPXawDG5iMM1DEZbA1VwYO75vbe1AxIVts&#10;ApOBX4qwWl6NFljYcOY36vepUhLCsUADLqW20DqWjjzGcWiJRfsMnccka1dp2+FZwn2j8yy70x5r&#10;lgaHLT06Kr/2P97A67ano3/5oN12M509fT/k5E65MTfXw3oOKtGQLub/62cr+FOhlWdkAr38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5lQdfGAAAA3AAAAA8AAAAAAAAA&#10;AAAAAAAAoQIAAGRycy9kb3ducmV2LnhtbFBLBQYAAAAABAAEAPkAAACUAwAAAAA=&#10;">
              <v:stroke dashstyle="longDash"/>
            </v:line>
            <v:line id="Line 670" o:spid="_x0000_s1289" style="position:absolute;visibility:visible" from="10708,4352" to="11175,4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nkTMQAAADcAAAADwAAAGRycy9kb3ducmV2LnhtbERP30vDMBB+H/g/hBN821JLcVqXlakM&#10;ZAw2q6KPR3M2Zc2lNrGr/70ZDHy7j+/nLYrRtmKg3jeOFVzPEhDEldMN1wreXtfTWxA+IGtsHZOC&#10;X/JQLC8mC8y1O/ILDWWoRQxhn6MCE0KXS+krQxb9zHXEkftyvcUQYV9L3eMxhttWpklyIy02HBsM&#10;dvRoqDqUP1bBfjPQu91+0m6zzuZP3w8pmY9UqavLcXUPItAY/sVn97OO87M7OD0TL5D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KeRMxAAAANwAAAAPAAAAAAAAAAAA&#10;AAAAAKECAABkcnMvZG93bnJldi54bWxQSwUGAAAAAAQABAD5AAAAkgMAAAAA&#10;">
              <v:stroke dashstyle="longDash"/>
            </v:line>
            <v:line id="Line 671" o:spid="_x0000_s1290" style="position:absolute;visibility:visible" from="7576,4352" to="7998,4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L/V8UAAADcAAAADwAAAGRycy9kb3ducmV2LnhtbESPQUsDMRCF70L/Q5iCN5utoG23TUvp&#10;InhQoa14nm7GzeJmsmziNv575yB4m+G9ee+bzS77To00xDawgfmsAEVcB9tyY+D9/HS3BBUTssUu&#10;MBn4oQi77eRmg6UNVz7SeEqNkhCOJRpwKfWl1rF25DHOQk8s2mcYPCZZh0bbAa8S7jt9XxSP2mPL&#10;0uCwp4Oj+uv07Q0sXHXUC129nN+qsZ2v8mv+uKyMuZ3m/RpUopz+zX/Xz1bwHwRfnpEJ9P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XL/V8UAAADcAAAADwAAAAAAAAAA&#10;AAAAAAChAgAAZHJzL2Rvd25yZXYueG1sUEsFBgAAAAAEAAQA+QAAAJMDAAAAAA==&#10;">
              <v:stroke endarrow="block"/>
            </v:line>
            <v:line id="Line 672" o:spid="_x0000_s1291" style="position:absolute;visibility:visible" from="7585,10704" to="7985,10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j5azMIAAADcAAAADwAAAGRycy9kb3ducmV2LnhtbERP32vCMBB+H/g/hBP2NtMK6uyMIhZh&#10;D9tAHXu+NWdTbC6liTX7781gsLf7+H7eahNtKwbqfeNYQT7JQBBXTjdcK/g87Z+eQfiArLF1TAp+&#10;yMNmPXpYYaHdjQ80HEMtUgj7AhWYELpCSl8ZsugnriNO3Nn1FkOCfS11j7cUbls5zbK5tNhwajDY&#10;0c5QdTlerYKFKQ9yIcu300c5NPkyvsev76VSj+O4fQERKIZ/8Z/7Vaf5sxx+n0kXy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j5azMIAAADcAAAADwAAAAAAAAAAAAAA&#10;AAChAgAAZHJzL2Rvd25yZXYueG1sUEsFBgAAAAAEAAQA+QAAAJADAAAAAA==&#10;">
              <v:stroke endarrow="block"/>
            </v:line>
            <v:line id="Line 673" o:spid="_x0000_s1292" style="position:absolute;visibility:visible" from="9088,4352" to="9457,4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zEu8MAAADcAAAADwAAAGRycy9kb3ducmV2LnhtbERP32vCMBB+F/Y/hBvsTVMFp3ZGGRZh&#10;D5tglT3fmltT1lxKE2v23y8Dwbf7+H7eehttKwbqfeNYwXSSgSCunG64VnA+7cdLED4ga2wdk4Jf&#10;8rDdPIzWmGt35SMNZahFCmGfowITQpdL6StDFv3EdcSJ+3a9xZBgX0vd4zWF21bOsuxZWmw4NRjs&#10;aGeo+ikvVsHCFEe5kMX76VAMzXQVP+Ln10qpp8f4+gIiUAx38c39ptP8+Qz+n0kXyM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sxLvDAAAA3AAAAA8AAAAAAAAAAAAA&#10;AAAAoQIAAGRycy9kb3ducmV2LnhtbFBLBQYAAAAABAAEAPkAAACRAwAAAAA=&#10;">
              <v:stroke endarrow="block"/>
            </v:line>
            <v:line id="Line 674" o:spid="_x0000_s1293" style="position:absolute;visibility:visible" from="9078,10307" to="9457,10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BhIMMAAADcAAAADwAAAGRycy9kb3ducmV2LnhtbERPTWsCMRC9C/0PYQq9aVaLVbdGkS6C&#10;ByuopefpZrpZupksm3SN/94UCt7m8T5nuY62ET11vnasYDzKQBCXTtdcKfg4b4dzED4ga2wck4Ir&#10;eVivHgZLzLW78JH6U6hECmGfowITQptL6UtDFv3ItcSJ+3adxZBgV0nd4SWF20ZOsuxFWqw5NRhs&#10;6c1Q+XP6tQpmpjjKmSz250PR1+NFfI+fXwulnh7j5hVEoBju4n/3Tqf502f4eyZdIF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mgYSDDAAAA3AAAAA8AAAAAAAAAAAAA&#10;AAAAoQIAAGRycy9kb3ducmV2LnhtbFBLBQYAAAAABAAEAPkAAACRAwAAAAA=&#10;">
              <v:stroke endarrow="block"/>
            </v:line>
            <v:line id="Line 675" o:spid="_x0000_s1294" style="position:absolute;visibility:visible" from="5947,11894" to="6216,11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pwMUAAADcAAAADwAAAGRycy9kb3ducmV2LnhtbERPTWvCQBC9C/6HZYTedNNWQ0ldRVoK&#10;2oOoLbTHMTtNotnZsLsm6b93hUJv83ifM1/2phYtOV9ZVnA/SUAQ51ZXXCj4/HgbP4HwAVljbZkU&#10;/JKH5WI4mGOmbcd7ag+hEDGEfYYKyhCaTEqfl2TQT2xDHLkf6wyGCF0htcMuhptaPiRJKg1WHBtK&#10;bOilpPx8uBgF28dd2q427+v+a5Me89f98fvUOaXuRv3qGUSgPvyL/9xrHefPpnB7Jl4gF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EpwMUAAADcAAAADwAAAAAAAAAA&#10;AAAAAAChAgAAZHJzL2Rvd25yZXYueG1sUEsFBgAAAAAEAAQA+QAAAJMDAAAAAA==&#10;"/>
            <v:line id="Line 676" o:spid="_x0000_s1295" style="position:absolute;visibility:visible" from="6228,4352" to="6502,4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Vcz8IAAADcAAAADwAAAGRycy9kb3ducmV2LnhtbERPS2sCMRC+F/wPYQRvNWvB19Yo0qXg&#10;oRZ80PN0M90sbibLJl3Tf2+Egrf5+J6z2kTbiJ46XztWMBlnIIhLp2uuFJxP788LED4ga2wck4I/&#10;8rBZD55WmGt35QP1x1CJFMI+RwUmhDaX0peGLPqxa4kT9+M6iyHBrpK6w2sKt418ybKZtFhzajDY&#10;0puh8nL8tQrmpjjIuSw+Tp9FX0+WcR+/vpdKjYZx+woiUAwP8b97p9P86RTuz6QL5Po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QVcz8IAAADcAAAADwAAAAAAAAAAAAAA&#10;AAChAgAAZHJzL2Rvd25yZXYueG1sUEsFBgAAAAAEAAQA+QAAAJADAAAAAA==&#10;">
              <v:stroke endarrow="block"/>
            </v:line>
            <v:line id="Line 677" o:spid="_x0000_s1296" style="position:absolute;visibility:visible" from="6228,4352" to="6228,11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8SLMQAAADcAAAADwAAAGRycy9kb3ducmV2LnhtbERPS2vCQBC+F/oflhF6qxtbGiS6irQU&#10;1IPUB+hxzI5JbHY27K5J+u+7QqG3+fieM533phYtOV9ZVjAaJiCIc6srLhQc9p/PYxA+IGusLZOC&#10;H/Iwnz0+TDHTtuMttbtQiBjCPkMFZQhNJqXPSzLoh7YhjtzFOoMhQldI7bCL4aaWL0mSSoMVx4YS&#10;G3ovKf/e3YyCzetX2i5W62V/XKXn/GN7Pl07p9TToF9MQATqw7/4z73Ucf5bC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7xIsxAAAANwAAAAPAAAAAAAAAAAA&#10;AAAAAKECAABkcnMvZG93bnJldi54bWxQSwUGAAAAAAQABAD5AAAAkgMAAAAA&#10;"/>
            <v:line id="Line 678" o:spid="_x0000_s1297" style="position:absolute;visibility:visible" from="10081,4947" to="10087,57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tnI8IAAADcAAAADwAAAGRycy9kb3ducmV2LnhtbERP32vCMBB+F/Y/hBvsTVOF2dkZRSyD&#10;PcyBOvZ8a86m2FxKE2v23xthsLf7+H7ech1tKwbqfeNYwXSSgSCunG64VvB1fBu/gPABWWPrmBT8&#10;kof16mG0xEK7K+9pOIRapBD2BSowIXSFlL4yZNFPXEecuJPrLYYE+1rqHq8p3LZylmVzabHh1GCw&#10;o62h6ny4WAW5Kfcyl+XH8bMcmuki7uL3z0Kpp8e4eQURKIZ/8Z/7Xaf5zzncn0kXyN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ptnI8IAAADcAAAADwAAAAAAAAAAAAAA&#10;AAChAgAAZHJzL2Rvd25yZXYueG1sUEsFBgAAAAAEAAQA+QAAAJADAAAAAA==&#10;">
              <v:stroke endarrow="block"/>
            </v:line>
            <v:shape id="AutoShape 679" o:spid="_x0000_s1298" type="#_x0000_t13" style="position:absolute;left:1686;top:5317;width:624;height:24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gIq8UA&#10;AADcAAAADwAAAGRycy9kb3ducmV2LnhtbESPQWvCQBCF74L/YRmhN91oUUp0lSoIgmBR20NvQ3ZM&#10;YrOzIbvG+O+dQ8HbDO/Ne98sVp2rVEtNKD0bGI8SUMSZtyXnBr7P2+EHqBCRLVaeycCDAqyW/d4C&#10;U+vvfKT2FHMlIRxSNFDEWKdah6wgh2Hka2LRLr5xGGVtcm0bvEu4q/QkSWbaYcnSUGBNm4Kyv9PN&#10;Gdhvvg6XY7vOH+8He01+w3h/wx9j3gbd5xxUpC6+zP/XOyv4U6GVZ2QCvX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OAirxQAAANwAAAAPAAAAAAAAAAAAAAAAAJgCAABkcnMv&#10;ZG93bnJldi54bWxQSwUGAAAAAAQABAD1AAAAigMAAAAA&#10;" adj="18210,4905">
              <v:textbox style="layout-flow:vertical;mso-next-textbox:#AutoShape 679">
                <w:txbxContent>
                  <w:p w:rsidR="00971B63" w:rsidRPr="001D53FF" w:rsidRDefault="00971B63" w:rsidP="00B440A3">
                    <w:pPr>
                      <w:contextualSpacing/>
                      <w:jc w:val="center"/>
                      <w:rPr>
                        <w:b/>
                        <w:sz w:val="20"/>
                        <w:szCs w:val="20"/>
                      </w:rPr>
                    </w:pPr>
                    <w:r w:rsidRPr="001D53FF">
                      <w:rPr>
                        <w:b/>
                        <w:sz w:val="20"/>
                        <w:szCs w:val="20"/>
                      </w:rPr>
                      <w:t>Mối nguy</w:t>
                    </w:r>
                  </w:p>
                </w:txbxContent>
              </v:textbox>
            </v:shape>
            <v:line id="Line 680" o:spid="_x0000_s1299" style="position:absolute;visibility:visible" from="9080,12010" to="9459,12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hWysMAAADcAAAADwAAAGRycy9kb3ducmV2LnhtbERPS2sCMRC+F/wPYYTeataC1V2NUroI&#10;PdSCDzyPm+lm6WaybNI1/feNUPA2H99zVptoWzFQ7xvHCqaTDARx5XTDtYLTcfu0AOEDssbWMSn4&#10;JQ+b9ehhhYV2V97TcAi1SCHsC1RgQugKKX1lyKKfuI44cV+utxgS7Gupe7ymcNvK5yx7kRYbTg0G&#10;O3ozVH0ffqyCuSn3ci7Lj+NnOTTTPO7i+ZIr9TiOr0sQgWK4i//d7zrNn+VweyZdI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hIVsrDAAAA3AAAAA8AAAAAAAAAAAAA&#10;AAAAoQIAAGRycy9kb3ducmV2LnhtbFBLBQYAAAAABAAEAPkAAACRAwAAAAA=&#10;">
              <v:stroke endarrow="block"/>
            </v:line>
            <v:line id="Line 681" o:spid="_x0000_s1300" style="position:absolute;visibility:visible" from="4495,4352" to="4495,11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blfscAAADcAAAADwAAAGRycy9kb3ducmV2LnhtbESPQUvDQBCF74L/YRmhN7vRQiix21IU&#10;oe2h2CrocZodk2h2Nuxuk/TfO4eCtxnem/e+WaxG16qeQmw8G3iYZqCIS28brgx8vL/ez0HFhGyx&#10;9UwGLhRhtby9WWBh/cAH6o+pUhLCsUADdUpdoXUsa3IYp74jFu3bB4dJ1lBpG3CQcNfqxyzLtcOG&#10;paHGjp5rKn+PZ2dgP3vL+/V2txk/t/mpfDmcvn6GYMzkblw/gUo0pn/z9XpjBT8XfH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LJuV+xwAAANwAAAAPAAAAAAAA&#10;AAAAAAAAAKECAABkcnMvZG93bnJldi54bWxQSwUGAAAAAAQABAD5AAAAlQMAAAAA&#10;"/>
            <v:line id="Line 682" o:spid="_x0000_s1301" style="position:absolute;flip:x;visibility:visible" from="4182,11894" to="4495,11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7BmsQAAADcAAAADwAAAGRycy9kb3ducmV2LnhtbERPTWsCMRC9F/ofwhR6KZq1FLGrUUQQ&#10;evBSLSu9jZtxs+xmsiZRt//eCEJv83ifM1v0thUX8qF2rGA0zEAQl07XXCn42a0HExAhImtsHZOC&#10;PwqwmD8/zTDX7srfdNnGSqQQDjkqMDF2uZShNGQxDF1HnLij8xZjgr6S2uM1hdtWvmfZWFqsOTUY&#10;7GhlqGy2Z6tATjZvJ788fDRFs99/mqIsut+NUq8v/XIKIlIf/8UP95dO88cjuD+TLpD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TsGaxAAAANwAAAAPAAAAAAAAAAAA&#10;AAAAAKECAABkcnMvZG93bnJldi54bWxQSwUGAAAAAAQABAD5AAAAkgMAAAAA&#10;"/>
            <v:line id="Line 683" o:spid="_x0000_s1302" style="position:absolute;flip:x;visibility:visible" from="4182,8917" to="4495,8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xf7cQAAADcAAAADwAAAGRycy9kb3ducmV2LnhtbERPTWsCMRC9F/ofwhR6KZqtFNHVKCIU&#10;evBSLSvexs24WXYzWZNUt//eCEJv83ifM1/2thUX8qF2rOB9mIEgLp2uuVLws/scTECEiKyxdUwK&#10;/ijAcvH8NMdcuyt/02UbK5FCOOSowMTY5VKG0pDFMHQdceJOzluMCfpKao/XFG5bOcqysbRYc2ow&#10;2NHaUNlsf60COdm8nf3q+NEUzX4/NUVZdIeNUq8v/WoGIlIf/8UP95dO88cjuD+TLpC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nF/txAAAANwAAAAPAAAAAAAAAAAA&#10;AAAAAKECAABkcnMvZG93bnJldi54bWxQSwUGAAAAAAQABAD5AAAAkgMAAAAA&#10;"/>
            <v:line id="Line 684" o:spid="_x0000_s1303" style="position:absolute;visibility:visible" from="9093,8322" to="9472,83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yrncMAAADcAAAADwAAAGRycy9kb3ducmV2LnhtbERPS2sCMRC+C/0PYQreNKuCj61RiovQ&#10;Q1twlZ6nm+lm6WaybOKa/vumUPA2H99ztvtoWzFQ7xvHCmbTDARx5XTDtYLL+ThZg/ABWWPrmBT8&#10;kIf97mG0xVy7G59oKEMtUgj7HBWYELpcSl8ZsuinriNO3JfrLYYE+1rqHm8p3LZynmVLabHh1GCw&#10;o4Oh6ru8WgUrU5zkShav5/diaGab+BY/PjdKjR/j8xOIQDHcxf/uF53mLxfw90y6QO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Mq53DAAAA3AAAAA8AAAAAAAAAAAAA&#10;AAAAoQIAAGRycy9kb3ducmV2LnhtbFBLBQYAAAAABAAEAPkAAACRAwAAAAA=&#10;">
              <v:stroke endarrow="block"/>
            </v:line>
            <v:line id="Line 685" o:spid="_x0000_s1304" style="position:absolute;flip:x;visibility:visible" from="7649,14096" to="11175,14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92xsIAAADcAAAADwAAAGRycy9kb3ducmV2LnhtbERPTYvCMBC9C/6HMII3TS2LSDWKCkLX&#10;i+iq4G1sxrbYTEoTtf57s7Cwt3m8z5ktWlOJJzWutKxgNIxAEGdWl5wrOP5sBhMQziNrrCyTgjc5&#10;WMy7nRkm2r54T8+Dz0UIYZeggsL7OpHSZQUZdENbEwfuZhuDPsAml7rBVwg3lYyjaCwNlhwaCqxp&#10;XVB2PzyMgscpnWzPo+9bfNylV8LodIlXG6X6vXY5BeGp9f/iP3eqw/zxF/w+Ey6Q8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P92xsIAAADcAAAADwAAAAAAAAAAAAAA&#10;AAChAgAAZHJzL2Rvd25yZXYueG1sUEsFBgAAAAAEAAQA+QAAAJADAAAAAA==&#10;">
              <v:stroke dashstyle="longDash" endarrow="block"/>
            </v:line>
            <v:line id="Line 686" o:spid="_x0000_s1305" style="position:absolute;visibility:visible" from="6960,6535" to="6960,69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mWcsMAAADcAAAADwAAAGRycy9kb3ducmV2LnhtbERPS2sCMRC+C/0PYQreNKvga2uU4iL0&#10;0BZcpefpZrpZupksm7im/74pFLzNx/ec7T7aVgzU+8axgtk0A0FcOd1wreByPk7WIHxA1tg6JgU/&#10;5GG/exhtMdfuxicaylCLFMI+RwUmhC6X0leGLPqp64gT9+V6iyHBvpa6x1sKt62cZ9lSWmw4NRjs&#10;6GCo+i6vVsHKFCe5ksXr+b0YmtkmvsWPz41S48f4/AQiUAx38b/7Raf5ywX8PZMukL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dplnLDAAAA3AAAAA8AAAAAAAAAAAAA&#10;AAAAoQIAAGRycy9kb3ducmV2LnhtbFBLBQYAAAAABAAEAPkAAACRAwAAAAA=&#10;">
              <v:stroke endarrow="block"/>
            </v:line>
            <v:line id="Line 687" o:spid="_x0000_s1306" style="position:absolute;visibility:visible" from="7585,7330" to="7985,7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sIBcMAAADcAAAADwAAAGRycy9kb3ducmV2LnhtbERPTWvCQBC9C/6HZYTedGMPUVNXEUOh&#10;h1Ywlp6n2Wk2NDsbstu4/ffdguBtHu9ztvtoOzHS4FvHCpaLDARx7XTLjYL3y/N8DcIHZI2dY1Lw&#10;Sx72u+lki4V2Vz7TWIVGpBD2BSowIfSFlL42ZNEvXE+cuC83WAwJDo3UA15TuO3kY5bl0mLLqcFg&#10;T0dD9Xf1YxWsTHmWK1m+Xk7l2C438S1+fG6UepjFwxOIQDHcxTf3i07z8xz+n0kXyN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e7CAXDAAAA3AAAAA8AAAAAAAAAAAAA&#10;AAAAoQIAAGRycy9kb3ducmV2LnhtbFBLBQYAAAAABAAEAPkAAACRAwAAAAA=&#10;">
              <v:stroke endarrow="block"/>
            </v:line>
            <v:line id="Line 688" o:spid="_x0000_s1307" style="position:absolute;visibility:visible" from="6960,9909" to="6960,10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PetnsMAAADcAAAADwAAAGRycy9kb3ducmV2LnhtbERPTWvCQBC9C/6HZYTedGMPRlNXEUOh&#10;h7ZgFM/T7DQbmp0N2W3c/vtuoeBtHu9ztvtoOzHS4FvHCpaLDARx7XTLjYLL+Xm+BuEDssbOMSn4&#10;IQ/73XSyxUK7G59orEIjUgj7AhWYEPpCSl8bsugXridO3KcbLIYEh0bqAW8p3HbyMctW0mLLqcFg&#10;T0dD9Vf1bRXkpjzJXJav5/dybJeb+BavHxulHmbx8AQiUAx38b/7Raf5qxz+nkkXyN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j3rZ7DAAAA3AAAAA8AAAAAAAAAAAAA&#10;AAAAoQIAAGRycy9kb3ducmV2LnhtbFBLBQYAAAAABAAEAPkAAACRAwAAAAA=&#10;">
              <v:stroke endarrow="block"/>
            </v:line>
            <v:line id="Line 689" o:spid="_x0000_s1308" style="position:absolute;visibility:visible" from="5374,6535" to="5374,69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g57MUAAADcAAAADwAAAGRycy9kb3ducmV2LnhtbESPT0/DMAzF70h8h8hI3Fi6HTbWLZvQ&#10;KiQOgLQ/2tlrvKaicaomdOHb4wMSN1vv+b2f19vsOzXSENvABqaTAhRxHWzLjYHT8fXpGVRMyBa7&#10;wGTghyJsN/d3ayxtuPGexkNqlIRwLNGAS6kvtY61I49xEnpi0a5h8JhkHRptB7xJuO/0rCjm2mPL&#10;0uCwp52j+uvw7Q0sXLXXC129Hz+rsZ0u80c+X5bGPD7klxWoRDn9m/+u36zgz4VWnpEJ9O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g57MUAAADcAAAADwAAAAAAAAAA&#10;AAAAAAChAgAAZHJzL2Rvd25yZXYueG1sUEsFBgAAAAAEAAQA+QAAAJMDAAAAAA==&#10;">
              <v:stroke endarrow="block"/>
            </v:line>
            <v:line id="Line 690" o:spid="_x0000_s1309" style="position:absolute;visibility:visible" from="5374,9909" to="5374,10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Scd8MAAADcAAAADwAAAGRycy9kb3ducmV2LnhtbERPTWvCQBC9C/6HZYTedGMPalJXEUOh&#10;h1Ywlp6n2Wk2NDsbstu4/ffdguBtHu9ztvtoOzHS4FvHCpaLDARx7XTLjYL3y/N8A8IHZI2dY1Lw&#10;Sx72u+lki4V2Vz7TWIVGpBD2BSowIfSFlL42ZNEvXE+cuC83WAwJDo3UA15TuO3kY5atpMWWU4PB&#10;no6G6u/qxypYm/Is17J8vZzKsV3m8S1+fOZKPczi4QlEoBju4pv7Raf5qxz+n0kXyN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YknHfDAAAA3AAAAA8AAAAAAAAAAAAA&#10;AAAAoQIAAGRycy9kb3ducmV2LnhtbFBLBQYAAAAABAAEAPkAAACRAwAAAAA=&#10;">
              <v:stroke endarrow="block"/>
            </v:line>
            <v:line id="Line 691" o:spid="_x0000_s1310" style="position:absolute;flip:x;visibility:visible" from="4182,5741" to="4495,57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9vy3McAAADcAAAADwAAAGRycy9kb3ducmV2LnhtbESPQUsDMRCF74L/IYzgRdqsIrZum5Yi&#10;CB56aZUt3qabcbPsZrImsV3/vXMoeJvhvXnvm+V69L06UUxtYAP30wIUcR1sy42Bj/fXyRxUysgW&#10;+8Bk4JcSrFfXV0ssbTjzjk773CgJ4VSiAZfzUGqdakce0zQMxKJ9hegxyxobbSOeJdz3+qEonrTH&#10;lqXB4UAvjupu/+MN6Pn27jtujo9d1R0Oz66qq+Fza8ztzbhZgMo05n/z5frNCv5M8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X2/LcxwAAANwAAAAPAAAAAAAA&#10;AAAAAAAAAKECAABkcnMvZG93bnJldi54bWxQSwUGAAAAAAQABAD5AAAAlQMAAAAA&#10;"/>
            <v:line id="Line 692" o:spid="_x0000_s1311" style="position:absolute;visibility:visible" from="4495,4352" to="4806,4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sGrMMAAADcAAAADwAAAGRycy9kb3ducmV2LnhtbERPyWrDMBC9B/oPYgq9JbJ7qBMnSig1&#10;gR7aQhZ6nloTy9QaGUtxlL+PCoXc5vHWWW2i7cRIg28dK8hnGQji2umWGwXHw3Y6B+EDssbOMSm4&#10;kofN+mGywlK7C+9o3IdGpBD2JSowIfSllL42ZNHPXE+cuJMbLIYEh0bqAS8p3HbyOctepMWWU4PB&#10;nt4M1b/7s1VQmGonC1l9HL6qsc0X8TN+/yyUenqMr0sQgWK4i//d7zrNL3L4eyZdIN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2LBqzDAAAA3AAAAA8AAAAAAAAAAAAA&#10;AAAAoQIAAGRycy9kb3ducmV2LnhtbFBLBQYAAAAABAAEAPkAAACRAwAAAAA=&#10;">
              <v:stroke endarrow="block"/>
            </v:line>
          </v:group>
        </w:pict>
      </w:r>
    </w:p>
    <w:p w:rsidR="00B440A3" w:rsidRPr="00E51AFF" w:rsidRDefault="00B440A3" w:rsidP="00B440A3">
      <w:pPr>
        <w:spacing w:before="120" w:after="120" w:line="276" w:lineRule="auto"/>
        <w:rPr>
          <w:rFonts w:eastAsia="Calibri"/>
          <w:color w:val="000000"/>
          <w:sz w:val="28"/>
          <w:szCs w:val="22"/>
          <w:lang w:val="vi-VN"/>
        </w:rPr>
      </w:pPr>
    </w:p>
    <w:p w:rsidR="00B440A3" w:rsidRPr="00E51AFF" w:rsidRDefault="00B440A3" w:rsidP="00B440A3">
      <w:pPr>
        <w:spacing w:before="120" w:after="120" w:line="276" w:lineRule="auto"/>
        <w:rPr>
          <w:rFonts w:eastAsia="Calibri"/>
          <w:color w:val="000000"/>
          <w:sz w:val="28"/>
          <w:szCs w:val="22"/>
          <w:lang w:val="vi-VN"/>
        </w:rPr>
      </w:pPr>
    </w:p>
    <w:p w:rsidR="00B440A3" w:rsidRPr="00E51AFF" w:rsidRDefault="00B440A3" w:rsidP="00B440A3">
      <w:pPr>
        <w:spacing w:before="120" w:after="120" w:line="276" w:lineRule="auto"/>
        <w:rPr>
          <w:rFonts w:eastAsia="Calibri"/>
          <w:color w:val="000000"/>
          <w:sz w:val="28"/>
          <w:szCs w:val="22"/>
          <w:lang w:val="vi-VN"/>
        </w:rPr>
      </w:pPr>
    </w:p>
    <w:p w:rsidR="00B440A3" w:rsidRPr="00E51AFF" w:rsidRDefault="00B440A3" w:rsidP="00B440A3">
      <w:pPr>
        <w:spacing w:before="120" w:after="120" w:line="276" w:lineRule="auto"/>
        <w:rPr>
          <w:rFonts w:eastAsia="Calibri"/>
          <w:color w:val="000000"/>
          <w:sz w:val="28"/>
          <w:szCs w:val="22"/>
          <w:lang w:val="vi-VN"/>
        </w:rPr>
      </w:pPr>
    </w:p>
    <w:p w:rsidR="00B440A3" w:rsidRPr="00E51AFF" w:rsidRDefault="00B440A3" w:rsidP="00B440A3">
      <w:pPr>
        <w:spacing w:before="120" w:after="120" w:line="276" w:lineRule="auto"/>
        <w:rPr>
          <w:rFonts w:eastAsia="Calibri"/>
          <w:color w:val="000000"/>
          <w:sz w:val="28"/>
          <w:szCs w:val="22"/>
          <w:lang w:val="vi-VN"/>
        </w:rPr>
      </w:pPr>
    </w:p>
    <w:p w:rsidR="00B440A3" w:rsidRPr="00E51AFF" w:rsidRDefault="00B440A3" w:rsidP="00B440A3">
      <w:pPr>
        <w:spacing w:before="120" w:after="120" w:line="276" w:lineRule="auto"/>
        <w:rPr>
          <w:rFonts w:eastAsia="Calibri"/>
          <w:color w:val="000000"/>
          <w:sz w:val="28"/>
          <w:szCs w:val="22"/>
          <w:lang w:val="vi-VN"/>
        </w:rPr>
      </w:pPr>
    </w:p>
    <w:p w:rsidR="00B440A3" w:rsidRPr="00E51AFF" w:rsidRDefault="00B440A3" w:rsidP="00B440A3">
      <w:pPr>
        <w:spacing w:before="120" w:after="120" w:line="276" w:lineRule="auto"/>
        <w:rPr>
          <w:rFonts w:eastAsia="Calibri"/>
          <w:color w:val="000000"/>
          <w:sz w:val="28"/>
          <w:szCs w:val="22"/>
          <w:lang w:val="vi-VN"/>
        </w:rPr>
      </w:pPr>
    </w:p>
    <w:p w:rsidR="00B440A3" w:rsidRPr="00E51AFF" w:rsidRDefault="00B440A3" w:rsidP="00B440A3">
      <w:pPr>
        <w:spacing w:before="120" w:after="120" w:line="276" w:lineRule="auto"/>
        <w:rPr>
          <w:rFonts w:eastAsia="Calibri"/>
          <w:color w:val="000000"/>
          <w:sz w:val="28"/>
          <w:szCs w:val="22"/>
          <w:lang w:val="vi-VN"/>
        </w:rPr>
      </w:pPr>
    </w:p>
    <w:p w:rsidR="00B440A3" w:rsidRPr="00E51AFF" w:rsidRDefault="00B440A3" w:rsidP="00B440A3">
      <w:pPr>
        <w:spacing w:before="120" w:after="120" w:line="276" w:lineRule="auto"/>
        <w:rPr>
          <w:rFonts w:eastAsia="Calibri"/>
          <w:color w:val="000000"/>
          <w:sz w:val="28"/>
          <w:szCs w:val="22"/>
          <w:lang w:val="vi-VN"/>
        </w:rPr>
      </w:pPr>
    </w:p>
    <w:p w:rsidR="00B440A3" w:rsidRPr="00E51AFF" w:rsidRDefault="00B440A3" w:rsidP="00B440A3">
      <w:pPr>
        <w:spacing w:before="120" w:after="120" w:line="276" w:lineRule="auto"/>
        <w:rPr>
          <w:rFonts w:eastAsia="Calibri"/>
          <w:color w:val="000000"/>
          <w:sz w:val="28"/>
          <w:szCs w:val="22"/>
          <w:lang w:val="vi-VN"/>
        </w:rPr>
      </w:pPr>
    </w:p>
    <w:p w:rsidR="00B440A3" w:rsidRPr="00E51AFF" w:rsidRDefault="00B440A3" w:rsidP="00B440A3">
      <w:pPr>
        <w:spacing w:before="120" w:after="120" w:line="276" w:lineRule="auto"/>
        <w:rPr>
          <w:rFonts w:eastAsia="Calibri"/>
          <w:color w:val="000000"/>
          <w:sz w:val="28"/>
          <w:szCs w:val="22"/>
          <w:lang w:val="vi-VN"/>
        </w:rPr>
      </w:pPr>
    </w:p>
    <w:p w:rsidR="00B440A3" w:rsidRPr="00E51AFF" w:rsidRDefault="00B440A3" w:rsidP="00B440A3">
      <w:pPr>
        <w:spacing w:before="120" w:after="120" w:line="276" w:lineRule="auto"/>
        <w:rPr>
          <w:rFonts w:eastAsia="Calibri"/>
          <w:color w:val="000000"/>
          <w:sz w:val="28"/>
          <w:szCs w:val="22"/>
          <w:lang w:val="vi-VN"/>
        </w:rPr>
      </w:pPr>
    </w:p>
    <w:p w:rsidR="00B440A3" w:rsidRPr="00E51AFF" w:rsidRDefault="00B440A3" w:rsidP="00B440A3">
      <w:pPr>
        <w:spacing w:before="120" w:after="120" w:line="276" w:lineRule="auto"/>
        <w:rPr>
          <w:rFonts w:eastAsia="Calibri"/>
          <w:color w:val="000000"/>
          <w:sz w:val="28"/>
          <w:szCs w:val="22"/>
          <w:lang w:val="vi-VN"/>
        </w:rPr>
      </w:pPr>
    </w:p>
    <w:p w:rsidR="00B440A3" w:rsidRPr="00E51AFF" w:rsidRDefault="00B440A3" w:rsidP="00B440A3">
      <w:pPr>
        <w:spacing w:before="120" w:after="120" w:line="276" w:lineRule="auto"/>
        <w:rPr>
          <w:rFonts w:eastAsia="Calibri"/>
          <w:color w:val="000000"/>
          <w:sz w:val="28"/>
          <w:szCs w:val="22"/>
          <w:lang w:val="vi-VN"/>
        </w:rPr>
      </w:pPr>
    </w:p>
    <w:p w:rsidR="00B440A3" w:rsidRPr="00E51AFF" w:rsidRDefault="00B440A3" w:rsidP="00B440A3">
      <w:pPr>
        <w:spacing w:before="120" w:after="120" w:line="276" w:lineRule="auto"/>
        <w:rPr>
          <w:rFonts w:eastAsia="Calibri"/>
          <w:color w:val="000000"/>
          <w:sz w:val="28"/>
          <w:szCs w:val="22"/>
          <w:lang w:val="vi-VN"/>
        </w:rPr>
      </w:pPr>
    </w:p>
    <w:p w:rsidR="00B440A3" w:rsidRPr="00E51AFF" w:rsidRDefault="00B440A3" w:rsidP="00B440A3">
      <w:pPr>
        <w:spacing w:before="120" w:after="120" w:line="276" w:lineRule="auto"/>
        <w:rPr>
          <w:rFonts w:eastAsia="Calibri"/>
          <w:color w:val="000000"/>
          <w:sz w:val="28"/>
          <w:szCs w:val="22"/>
          <w:lang w:val="vi-VN"/>
        </w:rPr>
      </w:pPr>
    </w:p>
    <w:p w:rsidR="00B440A3" w:rsidRPr="00E51AFF" w:rsidRDefault="00B440A3" w:rsidP="00B440A3">
      <w:pPr>
        <w:spacing w:before="120" w:after="120" w:line="276" w:lineRule="auto"/>
        <w:rPr>
          <w:rFonts w:eastAsia="Calibri"/>
          <w:color w:val="000000"/>
          <w:sz w:val="28"/>
          <w:szCs w:val="22"/>
          <w:lang w:val="vi-VN"/>
        </w:rPr>
      </w:pPr>
    </w:p>
    <w:p w:rsidR="00B440A3" w:rsidRPr="00E51AFF" w:rsidRDefault="00B440A3" w:rsidP="00B440A3">
      <w:pPr>
        <w:spacing w:before="120" w:after="120" w:line="276" w:lineRule="auto"/>
        <w:rPr>
          <w:rFonts w:eastAsia="Calibri"/>
          <w:color w:val="000000"/>
          <w:sz w:val="28"/>
          <w:szCs w:val="22"/>
          <w:lang w:val="vi-VN"/>
        </w:rPr>
      </w:pPr>
    </w:p>
    <w:p w:rsidR="00B440A3" w:rsidRPr="00E51AFF" w:rsidRDefault="00B440A3" w:rsidP="00B440A3">
      <w:pPr>
        <w:spacing w:before="120" w:after="120" w:line="276" w:lineRule="auto"/>
        <w:rPr>
          <w:rFonts w:eastAsia="Calibri"/>
          <w:color w:val="000000"/>
          <w:sz w:val="28"/>
          <w:szCs w:val="22"/>
          <w:lang w:val="vi-VN"/>
        </w:rPr>
      </w:pPr>
    </w:p>
    <w:p w:rsidR="00B440A3" w:rsidRPr="00E51AFF" w:rsidRDefault="00B440A3" w:rsidP="00B440A3">
      <w:pPr>
        <w:spacing w:before="120" w:after="120" w:line="276" w:lineRule="auto"/>
        <w:rPr>
          <w:rFonts w:eastAsia="Calibri"/>
          <w:color w:val="000000"/>
          <w:sz w:val="28"/>
          <w:szCs w:val="22"/>
          <w:lang w:val="vi-VN"/>
        </w:rPr>
      </w:pPr>
    </w:p>
    <w:p w:rsidR="00B440A3" w:rsidRPr="00E51AFF" w:rsidRDefault="00B440A3" w:rsidP="00B440A3">
      <w:pPr>
        <w:spacing w:before="120" w:after="120" w:line="276" w:lineRule="auto"/>
        <w:rPr>
          <w:rFonts w:eastAsia="Calibri"/>
          <w:color w:val="000000"/>
          <w:sz w:val="28"/>
          <w:szCs w:val="22"/>
          <w:lang w:val="vi-VN"/>
        </w:rPr>
      </w:pPr>
    </w:p>
    <w:p w:rsidR="00B440A3" w:rsidRPr="00E51AFF" w:rsidRDefault="00B440A3" w:rsidP="00B440A3">
      <w:pPr>
        <w:spacing w:before="120" w:after="120" w:line="276" w:lineRule="auto"/>
        <w:rPr>
          <w:rFonts w:eastAsia="Calibri"/>
          <w:color w:val="000000"/>
          <w:sz w:val="28"/>
          <w:szCs w:val="22"/>
        </w:rPr>
      </w:pPr>
    </w:p>
    <w:p w:rsidR="00B440A3" w:rsidRPr="00E51AFF" w:rsidRDefault="00B440A3" w:rsidP="00B440A3">
      <w:pPr>
        <w:spacing w:before="120" w:after="120" w:line="276" w:lineRule="auto"/>
        <w:rPr>
          <w:rFonts w:eastAsia="Calibri"/>
          <w:color w:val="000000"/>
          <w:sz w:val="28"/>
          <w:szCs w:val="22"/>
        </w:rPr>
      </w:pPr>
    </w:p>
    <w:p w:rsidR="00B440A3" w:rsidRPr="00E51AFF" w:rsidRDefault="00B440A3" w:rsidP="00B440A3">
      <w:pPr>
        <w:spacing w:before="120" w:after="120" w:line="276" w:lineRule="auto"/>
        <w:rPr>
          <w:rFonts w:eastAsia="Calibri"/>
          <w:color w:val="000000"/>
          <w:sz w:val="28"/>
          <w:szCs w:val="22"/>
        </w:rPr>
      </w:pPr>
    </w:p>
    <w:p w:rsidR="00B440A3" w:rsidRPr="00E51AFF" w:rsidRDefault="00B440A3" w:rsidP="00B440A3">
      <w:pPr>
        <w:spacing w:before="120" w:after="120" w:line="276" w:lineRule="auto"/>
        <w:rPr>
          <w:rFonts w:eastAsia="Calibri"/>
          <w:color w:val="000000"/>
          <w:sz w:val="28"/>
          <w:szCs w:val="22"/>
        </w:rPr>
      </w:pPr>
    </w:p>
    <w:p w:rsidR="00B440A3" w:rsidRPr="00E51AFF" w:rsidRDefault="00B440A3" w:rsidP="00B440A3">
      <w:pPr>
        <w:spacing w:before="120" w:after="120" w:line="276" w:lineRule="auto"/>
        <w:rPr>
          <w:rFonts w:eastAsia="Calibri"/>
          <w:color w:val="000000"/>
          <w:sz w:val="28"/>
          <w:szCs w:val="22"/>
        </w:rPr>
      </w:pPr>
    </w:p>
    <w:p w:rsidR="00B440A3" w:rsidRPr="00E51AFF" w:rsidRDefault="00B440A3" w:rsidP="00B440A3">
      <w:pPr>
        <w:spacing w:before="120" w:after="120" w:line="276" w:lineRule="auto"/>
        <w:rPr>
          <w:rFonts w:eastAsia="Calibri"/>
          <w:color w:val="000000"/>
          <w:sz w:val="28"/>
          <w:szCs w:val="22"/>
        </w:rPr>
      </w:pPr>
    </w:p>
    <w:p w:rsidR="00B440A3" w:rsidRPr="00E51AFF" w:rsidRDefault="00B440A3" w:rsidP="00B440A3">
      <w:pPr>
        <w:spacing w:before="120" w:after="120" w:line="276" w:lineRule="auto"/>
        <w:rPr>
          <w:rFonts w:eastAsia="Calibri"/>
          <w:color w:val="000000"/>
          <w:sz w:val="28"/>
          <w:szCs w:val="22"/>
        </w:rPr>
      </w:pPr>
    </w:p>
    <w:p w:rsidR="00B440A3" w:rsidRPr="00287C43" w:rsidRDefault="00B440A3" w:rsidP="006A426E">
      <w:pPr>
        <w:numPr>
          <w:ilvl w:val="1"/>
          <w:numId w:val="6"/>
        </w:numPr>
        <w:tabs>
          <w:tab w:val="left" w:pos="1134"/>
        </w:tabs>
        <w:spacing w:before="120" w:after="120"/>
        <w:ind w:left="0" w:firstLine="567"/>
        <w:contextualSpacing/>
        <w:jc w:val="both"/>
        <w:rPr>
          <w:rFonts w:eastAsia="Calibri"/>
          <w:color w:val="000000"/>
          <w:sz w:val="28"/>
          <w:szCs w:val="22"/>
          <w:lang w:val="vi-VN"/>
        </w:rPr>
      </w:pPr>
      <w:r w:rsidRPr="00E51AFF">
        <w:rPr>
          <w:rFonts w:eastAsia="Calibri"/>
          <w:b/>
          <w:i/>
          <w:color w:val="000000"/>
          <w:sz w:val="28"/>
          <w:szCs w:val="22"/>
        </w:rPr>
        <w:t xml:space="preserve"> </w:t>
      </w:r>
      <w:r w:rsidRPr="00287C43">
        <w:rPr>
          <w:rFonts w:eastAsia="Calibri"/>
          <w:color w:val="000000"/>
          <w:sz w:val="28"/>
          <w:szCs w:val="22"/>
          <w:lang w:val="vi-VN"/>
        </w:rPr>
        <w:t>Tính toán chỉ số rủi ro</w:t>
      </w:r>
    </w:p>
    <w:p w:rsidR="00B440A3" w:rsidRPr="00E51AFF" w:rsidRDefault="00B440A3" w:rsidP="006A426E">
      <w:pPr>
        <w:spacing w:before="120" w:after="120"/>
        <w:ind w:firstLine="567"/>
        <w:jc w:val="both"/>
        <w:rPr>
          <w:rFonts w:eastAsia="Calibri"/>
          <w:color w:val="000000"/>
          <w:sz w:val="28"/>
          <w:szCs w:val="22"/>
          <w:lang w:val="vi-VN"/>
        </w:rPr>
      </w:pPr>
      <w:r w:rsidRPr="00E51AFF">
        <w:rPr>
          <w:rFonts w:eastAsia="Calibri"/>
          <w:color w:val="000000"/>
          <w:sz w:val="28"/>
          <w:szCs w:val="22"/>
          <w:lang w:val="vi-VN"/>
        </w:rPr>
        <w:t>Mỗi một mối nguy hiểm được nhận dạng, chỉ số nguy cơ rủi ro sẽ được tính toán dựa trên mức độ nghiêm trọng và tần suất xảy ra theo các bảng sau:</w:t>
      </w:r>
    </w:p>
    <w:p w:rsidR="00B440A3" w:rsidRPr="00E51AFF" w:rsidRDefault="00B440A3" w:rsidP="006A426E">
      <w:pPr>
        <w:spacing w:before="120" w:after="120"/>
        <w:ind w:firstLine="567"/>
        <w:jc w:val="both"/>
        <w:rPr>
          <w:rFonts w:eastAsia="Calibri"/>
          <w:color w:val="000000"/>
          <w:sz w:val="28"/>
          <w:szCs w:val="22"/>
          <w:lang w:val="vi-VN"/>
        </w:rPr>
      </w:pPr>
    </w:p>
    <w:p w:rsidR="00B440A3" w:rsidRPr="00E51AFF" w:rsidRDefault="00B440A3" w:rsidP="006A426E">
      <w:pPr>
        <w:spacing w:before="120" w:after="120"/>
        <w:ind w:firstLine="567"/>
        <w:jc w:val="both"/>
        <w:rPr>
          <w:rFonts w:eastAsia="Calibri"/>
          <w:b/>
          <w:color w:val="000000"/>
          <w:sz w:val="28"/>
          <w:szCs w:val="22"/>
          <w:lang w:val="vi-VN"/>
        </w:rPr>
      </w:pPr>
      <w:r w:rsidRPr="00E51AFF">
        <w:rPr>
          <w:rFonts w:eastAsia="Calibri"/>
          <w:b/>
          <w:color w:val="000000"/>
          <w:sz w:val="28"/>
          <w:szCs w:val="22"/>
          <w:lang w:val="vi-VN"/>
        </w:rPr>
        <w:t>BẢNG 1: KHẢ NĂNG CÓ THỂ XẢY RA RỦI RO</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0"/>
        <w:gridCol w:w="5455"/>
        <w:gridCol w:w="1417"/>
      </w:tblGrid>
      <w:tr w:rsidR="00B440A3" w:rsidRPr="00E51AFF" w:rsidTr="00287C43">
        <w:tc>
          <w:tcPr>
            <w:tcW w:w="2200" w:type="dxa"/>
            <w:vAlign w:val="center"/>
          </w:tcPr>
          <w:p w:rsidR="00B440A3" w:rsidRPr="00E51AFF" w:rsidRDefault="00B440A3" w:rsidP="00971B63">
            <w:pPr>
              <w:spacing w:before="120" w:after="120" w:line="276" w:lineRule="auto"/>
              <w:jc w:val="center"/>
              <w:rPr>
                <w:rFonts w:eastAsia="Calibri"/>
                <w:b/>
                <w:color w:val="000000"/>
                <w:sz w:val="28"/>
                <w:szCs w:val="28"/>
              </w:rPr>
            </w:pPr>
            <w:r w:rsidRPr="00E51AFF">
              <w:rPr>
                <w:rFonts w:eastAsia="Calibri"/>
                <w:b/>
                <w:color w:val="000000"/>
                <w:sz w:val="28"/>
                <w:szCs w:val="28"/>
              </w:rPr>
              <w:t>Tần suất</w:t>
            </w:r>
          </w:p>
        </w:tc>
        <w:tc>
          <w:tcPr>
            <w:tcW w:w="5455" w:type="dxa"/>
            <w:vAlign w:val="center"/>
          </w:tcPr>
          <w:p w:rsidR="00B440A3" w:rsidRPr="00E51AFF" w:rsidRDefault="00B440A3" w:rsidP="00971B63">
            <w:pPr>
              <w:spacing w:before="120" w:after="120" w:line="276" w:lineRule="auto"/>
              <w:jc w:val="center"/>
              <w:rPr>
                <w:rFonts w:eastAsia="Calibri"/>
                <w:b/>
                <w:color w:val="000000"/>
                <w:sz w:val="28"/>
                <w:szCs w:val="28"/>
              </w:rPr>
            </w:pPr>
            <w:r w:rsidRPr="00E51AFF">
              <w:rPr>
                <w:rFonts w:eastAsia="Calibri"/>
                <w:b/>
                <w:color w:val="000000"/>
                <w:sz w:val="28"/>
                <w:szCs w:val="28"/>
              </w:rPr>
              <w:t>Mô tả</w:t>
            </w:r>
          </w:p>
        </w:tc>
        <w:tc>
          <w:tcPr>
            <w:tcW w:w="1417" w:type="dxa"/>
          </w:tcPr>
          <w:p w:rsidR="00B440A3" w:rsidRPr="00E51AFF" w:rsidRDefault="00B440A3" w:rsidP="00971B63">
            <w:pPr>
              <w:spacing w:before="120" w:after="120" w:line="276" w:lineRule="auto"/>
              <w:jc w:val="center"/>
              <w:rPr>
                <w:rFonts w:eastAsia="Calibri"/>
                <w:b/>
                <w:color w:val="000000"/>
                <w:sz w:val="28"/>
                <w:szCs w:val="28"/>
              </w:rPr>
            </w:pPr>
            <w:r w:rsidRPr="00E51AFF">
              <w:rPr>
                <w:rFonts w:eastAsia="Calibri"/>
                <w:b/>
                <w:color w:val="000000"/>
                <w:sz w:val="28"/>
                <w:szCs w:val="28"/>
              </w:rPr>
              <w:t>Giá trị</w:t>
            </w:r>
          </w:p>
        </w:tc>
      </w:tr>
      <w:tr w:rsidR="00B440A3" w:rsidRPr="00E51AFF" w:rsidTr="00287C43">
        <w:trPr>
          <w:trHeight w:val="995"/>
        </w:trPr>
        <w:tc>
          <w:tcPr>
            <w:tcW w:w="2200" w:type="dxa"/>
            <w:vAlign w:val="center"/>
          </w:tcPr>
          <w:p w:rsidR="00B440A3" w:rsidRPr="00E51AFF" w:rsidRDefault="00B440A3" w:rsidP="00971B63">
            <w:pPr>
              <w:spacing w:before="120" w:after="120" w:line="276" w:lineRule="auto"/>
              <w:rPr>
                <w:rFonts w:eastAsia="Calibri"/>
                <w:color w:val="000000"/>
                <w:sz w:val="28"/>
                <w:szCs w:val="28"/>
              </w:rPr>
            </w:pPr>
            <w:r w:rsidRPr="00E51AFF">
              <w:rPr>
                <w:rFonts w:eastAsia="Calibri"/>
                <w:color w:val="000000"/>
                <w:sz w:val="28"/>
                <w:szCs w:val="28"/>
              </w:rPr>
              <w:t>Thường xuyên</w:t>
            </w:r>
          </w:p>
          <w:p w:rsidR="00B440A3" w:rsidRPr="00E51AFF" w:rsidRDefault="00B440A3" w:rsidP="00971B63">
            <w:pPr>
              <w:spacing w:before="120" w:after="120" w:line="276" w:lineRule="auto"/>
              <w:rPr>
                <w:rFonts w:eastAsia="Calibri"/>
                <w:i/>
                <w:color w:val="000000"/>
                <w:sz w:val="28"/>
                <w:szCs w:val="28"/>
              </w:rPr>
            </w:pPr>
          </w:p>
        </w:tc>
        <w:tc>
          <w:tcPr>
            <w:tcW w:w="5455" w:type="dxa"/>
            <w:vAlign w:val="center"/>
          </w:tcPr>
          <w:p w:rsidR="00B440A3" w:rsidRPr="00E51AFF" w:rsidRDefault="00B440A3" w:rsidP="00971B63">
            <w:pPr>
              <w:spacing w:before="120" w:after="120" w:line="276" w:lineRule="auto"/>
              <w:rPr>
                <w:rFonts w:eastAsia="Calibri"/>
                <w:color w:val="000000"/>
                <w:sz w:val="28"/>
                <w:szCs w:val="28"/>
              </w:rPr>
            </w:pPr>
            <w:r w:rsidRPr="00E51AFF">
              <w:rPr>
                <w:i/>
                <w:iCs/>
                <w:color w:val="000000"/>
                <w:sz w:val="28"/>
                <w:szCs w:val="28"/>
                <w:shd w:val="clear" w:color="auto" w:fill="FFFFFF"/>
                <w:lang w:val="vi-VN" w:eastAsia="vi-VN" w:bidi="vi-VN"/>
              </w:rPr>
              <w:t>- Thưòng xuyên (12 lần trở lên/năm)</w:t>
            </w:r>
          </w:p>
        </w:tc>
        <w:tc>
          <w:tcPr>
            <w:tcW w:w="1417" w:type="dxa"/>
            <w:vAlign w:val="center"/>
          </w:tcPr>
          <w:p w:rsidR="00B440A3" w:rsidRPr="00E51AFF" w:rsidRDefault="00B440A3" w:rsidP="00971B63">
            <w:pPr>
              <w:spacing w:before="120" w:after="120" w:line="276" w:lineRule="auto"/>
              <w:jc w:val="center"/>
              <w:rPr>
                <w:rFonts w:eastAsia="Calibri"/>
                <w:color w:val="000000"/>
                <w:sz w:val="28"/>
                <w:szCs w:val="28"/>
              </w:rPr>
            </w:pPr>
            <w:r w:rsidRPr="00E51AFF">
              <w:rPr>
                <w:rFonts w:eastAsia="Calibri"/>
                <w:color w:val="000000"/>
                <w:sz w:val="28"/>
                <w:szCs w:val="28"/>
              </w:rPr>
              <w:t>5</w:t>
            </w:r>
          </w:p>
        </w:tc>
      </w:tr>
      <w:tr w:rsidR="00B440A3" w:rsidRPr="00E51AFF" w:rsidTr="00287C43">
        <w:tc>
          <w:tcPr>
            <w:tcW w:w="2200" w:type="dxa"/>
            <w:vAlign w:val="center"/>
          </w:tcPr>
          <w:p w:rsidR="00B440A3" w:rsidRPr="00E51AFF" w:rsidRDefault="00B440A3" w:rsidP="00971B63">
            <w:pPr>
              <w:spacing w:before="120" w:after="120" w:line="276" w:lineRule="auto"/>
              <w:rPr>
                <w:rFonts w:eastAsia="Calibri"/>
                <w:color w:val="000000"/>
                <w:sz w:val="28"/>
                <w:szCs w:val="28"/>
              </w:rPr>
            </w:pPr>
            <w:r w:rsidRPr="00E51AFF">
              <w:rPr>
                <w:rFonts w:eastAsia="Calibri"/>
                <w:color w:val="000000"/>
                <w:sz w:val="28"/>
                <w:szCs w:val="28"/>
              </w:rPr>
              <w:t>Thỉnh thoảng</w:t>
            </w:r>
          </w:p>
          <w:p w:rsidR="00B440A3" w:rsidRPr="00E51AFF" w:rsidRDefault="00B440A3" w:rsidP="00971B63">
            <w:pPr>
              <w:spacing w:before="120" w:after="120" w:line="276" w:lineRule="auto"/>
              <w:rPr>
                <w:rFonts w:eastAsia="Calibri"/>
                <w:i/>
                <w:color w:val="000000"/>
                <w:sz w:val="28"/>
                <w:szCs w:val="28"/>
              </w:rPr>
            </w:pPr>
          </w:p>
        </w:tc>
        <w:tc>
          <w:tcPr>
            <w:tcW w:w="5455" w:type="dxa"/>
            <w:vAlign w:val="center"/>
          </w:tcPr>
          <w:p w:rsidR="00B440A3" w:rsidRPr="00E51AFF" w:rsidRDefault="00B440A3" w:rsidP="00971B63">
            <w:pPr>
              <w:spacing w:before="120" w:after="120" w:line="276" w:lineRule="auto"/>
              <w:rPr>
                <w:rFonts w:eastAsia="Calibri"/>
                <w:color w:val="000000"/>
                <w:sz w:val="28"/>
                <w:szCs w:val="28"/>
                <w:lang w:val="vi-VN"/>
              </w:rPr>
            </w:pPr>
            <w:r w:rsidRPr="00E51AFF">
              <w:rPr>
                <w:i/>
                <w:iCs/>
                <w:color w:val="000000"/>
                <w:sz w:val="28"/>
                <w:szCs w:val="28"/>
                <w:shd w:val="clear" w:color="auto" w:fill="FFFFFF"/>
                <w:lang w:val="vi-VN" w:eastAsia="vi-VN" w:bidi="vi-VN"/>
              </w:rPr>
              <w:t>- Thỉnh thoảng (1-11 lần/năm)</w:t>
            </w:r>
          </w:p>
        </w:tc>
        <w:tc>
          <w:tcPr>
            <w:tcW w:w="1417" w:type="dxa"/>
            <w:vAlign w:val="center"/>
          </w:tcPr>
          <w:p w:rsidR="00B440A3" w:rsidRPr="00E51AFF" w:rsidRDefault="00B440A3" w:rsidP="00971B63">
            <w:pPr>
              <w:spacing w:before="120" w:after="120" w:line="276" w:lineRule="auto"/>
              <w:jc w:val="center"/>
              <w:rPr>
                <w:rFonts w:eastAsia="Calibri"/>
                <w:color w:val="000000"/>
                <w:sz w:val="28"/>
                <w:szCs w:val="28"/>
              </w:rPr>
            </w:pPr>
            <w:r w:rsidRPr="00E51AFF">
              <w:rPr>
                <w:rFonts w:eastAsia="Calibri"/>
                <w:color w:val="000000"/>
                <w:sz w:val="28"/>
                <w:szCs w:val="28"/>
              </w:rPr>
              <w:t>4</w:t>
            </w:r>
          </w:p>
        </w:tc>
      </w:tr>
      <w:tr w:rsidR="00B440A3" w:rsidRPr="00E51AFF" w:rsidTr="00287C43">
        <w:tc>
          <w:tcPr>
            <w:tcW w:w="2200" w:type="dxa"/>
            <w:vAlign w:val="center"/>
          </w:tcPr>
          <w:p w:rsidR="00B440A3" w:rsidRPr="00E51AFF" w:rsidRDefault="00B440A3" w:rsidP="00971B63">
            <w:pPr>
              <w:spacing w:before="120" w:after="120" w:line="276" w:lineRule="auto"/>
              <w:rPr>
                <w:rFonts w:eastAsia="Calibri"/>
                <w:color w:val="000000"/>
                <w:sz w:val="28"/>
                <w:szCs w:val="28"/>
              </w:rPr>
            </w:pPr>
            <w:r w:rsidRPr="00E51AFF">
              <w:rPr>
                <w:rFonts w:eastAsia="Calibri"/>
                <w:color w:val="000000"/>
                <w:sz w:val="28"/>
                <w:szCs w:val="28"/>
              </w:rPr>
              <w:t>Ít khi</w:t>
            </w:r>
          </w:p>
          <w:p w:rsidR="00B440A3" w:rsidRPr="00E51AFF" w:rsidRDefault="00B440A3" w:rsidP="00971B63">
            <w:pPr>
              <w:spacing w:before="120" w:after="120" w:line="276" w:lineRule="auto"/>
              <w:rPr>
                <w:rFonts w:eastAsia="Calibri"/>
                <w:i/>
                <w:color w:val="000000"/>
                <w:sz w:val="28"/>
                <w:szCs w:val="28"/>
              </w:rPr>
            </w:pPr>
          </w:p>
        </w:tc>
        <w:tc>
          <w:tcPr>
            <w:tcW w:w="5455" w:type="dxa"/>
            <w:vAlign w:val="center"/>
          </w:tcPr>
          <w:p w:rsidR="00B440A3" w:rsidRPr="00E51AFF" w:rsidRDefault="00B440A3" w:rsidP="00971B63">
            <w:pPr>
              <w:spacing w:before="120" w:after="120" w:line="276" w:lineRule="auto"/>
              <w:rPr>
                <w:rFonts w:eastAsia="Calibri"/>
                <w:color w:val="000000"/>
                <w:sz w:val="28"/>
                <w:szCs w:val="28"/>
              </w:rPr>
            </w:pPr>
            <w:r w:rsidRPr="00E51AFF">
              <w:rPr>
                <w:i/>
                <w:iCs/>
                <w:color w:val="000000"/>
                <w:sz w:val="28"/>
                <w:szCs w:val="28"/>
                <w:shd w:val="clear" w:color="auto" w:fill="FFFFFF"/>
                <w:lang w:val="vi-VN" w:eastAsia="vi-VN" w:bidi="vi-VN"/>
              </w:rPr>
              <w:t>- Ít khi (1-9 lần/10 năm)</w:t>
            </w:r>
          </w:p>
        </w:tc>
        <w:tc>
          <w:tcPr>
            <w:tcW w:w="1417" w:type="dxa"/>
            <w:vAlign w:val="center"/>
          </w:tcPr>
          <w:p w:rsidR="00B440A3" w:rsidRPr="00E51AFF" w:rsidRDefault="00B440A3" w:rsidP="00971B63">
            <w:pPr>
              <w:spacing w:before="120" w:after="120" w:line="276" w:lineRule="auto"/>
              <w:jc w:val="center"/>
              <w:rPr>
                <w:rFonts w:eastAsia="Calibri"/>
                <w:color w:val="000000"/>
                <w:sz w:val="28"/>
                <w:szCs w:val="28"/>
              </w:rPr>
            </w:pPr>
            <w:r w:rsidRPr="00E51AFF">
              <w:rPr>
                <w:rFonts w:eastAsia="Calibri"/>
                <w:color w:val="000000"/>
                <w:sz w:val="28"/>
                <w:szCs w:val="28"/>
              </w:rPr>
              <w:t>3</w:t>
            </w:r>
          </w:p>
        </w:tc>
      </w:tr>
      <w:tr w:rsidR="00B440A3" w:rsidRPr="00E51AFF" w:rsidTr="00287C43">
        <w:tc>
          <w:tcPr>
            <w:tcW w:w="2200" w:type="dxa"/>
            <w:vAlign w:val="center"/>
          </w:tcPr>
          <w:p w:rsidR="00B440A3" w:rsidRPr="00E51AFF" w:rsidRDefault="00B440A3" w:rsidP="00971B63">
            <w:pPr>
              <w:spacing w:before="120" w:after="120" w:line="276" w:lineRule="auto"/>
              <w:rPr>
                <w:rFonts w:eastAsia="Calibri"/>
                <w:color w:val="000000"/>
                <w:sz w:val="28"/>
                <w:szCs w:val="28"/>
              </w:rPr>
            </w:pPr>
            <w:r w:rsidRPr="00E51AFF">
              <w:rPr>
                <w:rFonts w:eastAsia="Calibri"/>
                <w:color w:val="000000"/>
                <w:sz w:val="28"/>
                <w:szCs w:val="28"/>
              </w:rPr>
              <w:t>Hiếm khi</w:t>
            </w:r>
          </w:p>
          <w:p w:rsidR="00B440A3" w:rsidRPr="00E51AFF" w:rsidRDefault="00B440A3" w:rsidP="00971B63">
            <w:pPr>
              <w:spacing w:before="120" w:after="120" w:line="276" w:lineRule="auto"/>
              <w:rPr>
                <w:rFonts w:eastAsia="Calibri"/>
                <w:color w:val="000000"/>
                <w:sz w:val="28"/>
                <w:szCs w:val="28"/>
              </w:rPr>
            </w:pPr>
          </w:p>
        </w:tc>
        <w:tc>
          <w:tcPr>
            <w:tcW w:w="5455" w:type="dxa"/>
            <w:vAlign w:val="center"/>
          </w:tcPr>
          <w:p w:rsidR="00B440A3" w:rsidRPr="00E51AFF" w:rsidRDefault="00B440A3" w:rsidP="00971B63">
            <w:pPr>
              <w:spacing w:before="120" w:after="120" w:line="276" w:lineRule="auto"/>
              <w:rPr>
                <w:rFonts w:eastAsia="Calibri"/>
                <w:color w:val="000000"/>
                <w:sz w:val="28"/>
                <w:szCs w:val="28"/>
              </w:rPr>
            </w:pPr>
            <w:r w:rsidRPr="00E51AFF">
              <w:rPr>
                <w:i/>
                <w:iCs/>
                <w:color w:val="000000"/>
                <w:sz w:val="28"/>
                <w:szCs w:val="28"/>
                <w:shd w:val="clear" w:color="auto" w:fill="FFFFFF"/>
                <w:lang w:val="vi-VN" w:eastAsia="vi-VN" w:bidi="vi-VN"/>
              </w:rPr>
              <w:t>- Hiếm khi (1-4 lần/50 năm)</w:t>
            </w:r>
          </w:p>
        </w:tc>
        <w:tc>
          <w:tcPr>
            <w:tcW w:w="1417" w:type="dxa"/>
            <w:vAlign w:val="center"/>
          </w:tcPr>
          <w:p w:rsidR="00B440A3" w:rsidRPr="00E51AFF" w:rsidRDefault="00B440A3" w:rsidP="00971B63">
            <w:pPr>
              <w:spacing w:before="120" w:after="120" w:line="276" w:lineRule="auto"/>
              <w:jc w:val="center"/>
              <w:rPr>
                <w:rFonts w:eastAsia="Calibri"/>
                <w:color w:val="000000"/>
                <w:sz w:val="28"/>
                <w:szCs w:val="28"/>
              </w:rPr>
            </w:pPr>
            <w:r w:rsidRPr="00E51AFF">
              <w:rPr>
                <w:rFonts w:eastAsia="Calibri"/>
                <w:color w:val="000000"/>
                <w:sz w:val="28"/>
                <w:szCs w:val="28"/>
              </w:rPr>
              <w:t>2</w:t>
            </w:r>
          </w:p>
        </w:tc>
      </w:tr>
      <w:tr w:rsidR="00B440A3" w:rsidRPr="00E51AFF" w:rsidTr="00287C43">
        <w:tc>
          <w:tcPr>
            <w:tcW w:w="2200" w:type="dxa"/>
            <w:vAlign w:val="center"/>
          </w:tcPr>
          <w:p w:rsidR="00B440A3" w:rsidRPr="00E51AFF" w:rsidRDefault="00B440A3" w:rsidP="00971B63">
            <w:pPr>
              <w:spacing w:before="120" w:after="120" w:line="276" w:lineRule="auto"/>
              <w:rPr>
                <w:rFonts w:eastAsia="Calibri"/>
                <w:color w:val="000000"/>
                <w:sz w:val="28"/>
                <w:szCs w:val="28"/>
              </w:rPr>
            </w:pPr>
            <w:r w:rsidRPr="00E51AFF">
              <w:rPr>
                <w:rFonts w:eastAsia="Calibri"/>
                <w:color w:val="000000"/>
                <w:sz w:val="28"/>
                <w:szCs w:val="28"/>
              </w:rPr>
              <w:t>Cực kỳ hiếm</w:t>
            </w:r>
          </w:p>
          <w:p w:rsidR="00B440A3" w:rsidRPr="00E51AFF" w:rsidRDefault="00B440A3" w:rsidP="00971B63">
            <w:pPr>
              <w:spacing w:before="120" w:after="120" w:line="276" w:lineRule="auto"/>
              <w:rPr>
                <w:rFonts w:eastAsia="Calibri"/>
                <w:i/>
                <w:color w:val="000000"/>
                <w:sz w:val="28"/>
                <w:szCs w:val="28"/>
              </w:rPr>
            </w:pPr>
          </w:p>
        </w:tc>
        <w:tc>
          <w:tcPr>
            <w:tcW w:w="5455" w:type="dxa"/>
            <w:vAlign w:val="center"/>
          </w:tcPr>
          <w:p w:rsidR="00B440A3" w:rsidRPr="00E51AFF" w:rsidRDefault="00B440A3" w:rsidP="00971B63">
            <w:pPr>
              <w:spacing w:before="120" w:after="120" w:line="276" w:lineRule="auto"/>
              <w:rPr>
                <w:rFonts w:eastAsia="Calibri"/>
                <w:color w:val="000000"/>
                <w:sz w:val="28"/>
                <w:szCs w:val="28"/>
              </w:rPr>
            </w:pPr>
            <w:r w:rsidRPr="00E51AFF">
              <w:rPr>
                <w:i/>
                <w:iCs/>
                <w:color w:val="000000"/>
                <w:sz w:val="28"/>
                <w:szCs w:val="28"/>
                <w:shd w:val="clear" w:color="auto" w:fill="FFFFFF"/>
                <w:lang w:val="vi-VN" w:eastAsia="vi-VN" w:bidi="vi-VN"/>
              </w:rPr>
              <w:t>- Rất hiếm khi (1 lần trên 50 năm)</w:t>
            </w:r>
          </w:p>
        </w:tc>
        <w:tc>
          <w:tcPr>
            <w:tcW w:w="1417" w:type="dxa"/>
            <w:vAlign w:val="center"/>
          </w:tcPr>
          <w:p w:rsidR="00B440A3" w:rsidRPr="00E51AFF" w:rsidRDefault="00B440A3" w:rsidP="00971B63">
            <w:pPr>
              <w:spacing w:before="120" w:after="120" w:line="276" w:lineRule="auto"/>
              <w:jc w:val="center"/>
              <w:rPr>
                <w:rFonts w:eastAsia="Calibri"/>
                <w:color w:val="000000"/>
                <w:sz w:val="28"/>
                <w:szCs w:val="28"/>
              </w:rPr>
            </w:pPr>
            <w:r w:rsidRPr="00E51AFF">
              <w:rPr>
                <w:rFonts w:eastAsia="Calibri"/>
                <w:color w:val="000000"/>
                <w:sz w:val="28"/>
                <w:szCs w:val="28"/>
              </w:rPr>
              <w:t>1</w:t>
            </w:r>
          </w:p>
        </w:tc>
      </w:tr>
    </w:tbl>
    <w:p w:rsidR="00B440A3" w:rsidRPr="00E51AFF" w:rsidRDefault="00B440A3" w:rsidP="00B440A3">
      <w:pPr>
        <w:spacing w:before="120" w:after="120" w:line="276" w:lineRule="auto"/>
        <w:rPr>
          <w:rFonts w:eastAsia="Calibri"/>
          <w:color w:val="000000"/>
          <w:sz w:val="28"/>
          <w:szCs w:val="22"/>
        </w:rPr>
      </w:pPr>
    </w:p>
    <w:p w:rsidR="00B440A3" w:rsidRPr="00E51AFF" w:rsidRDefault="00B440A3" w:rsidP="00B440A3">
      <w:pPr>
        <w:spacing w:before="120" w:after="120" w:line="276" w:lineRule="auto"/>
        <w:rPr>
          <w:rFonts w:eastAsia="Calibri"/>
          <w:color w:val="000000"/>
          <w:sz w:val="28"/>
          <w:szCs w:val="22"/>
        </w:rPr>
      </w:pPr>
    </w:p>
    <w:p w:rsidR="00B440A3" w:rsidRPr="00E51AFF" w:rsidRDefault="00B440A3" w:rsidP="00B440A3">
      <w:pPr>
        <w:spacing w:before="120" w:after="120" w:line="276" w:lineRule="auto"/>
        <w:rPr>
          <w:rFonts w:eastAsia="Calibri"/>
          <w:color w:val="000000"/>
          <w:sz w:val="28"/>
          <w:szCs w:val="22"/>
        </w:rPr>
      </w:pPr>
    </w:p>
    <w:p w:rsidR="00B440A3" w:rsidRPr="00E51AFF" w:rsidRDefault="00B440A3" w:rsidP="00B440A3">
      <w:pPr>
        <w:spacing w:before="120" w:after="120" w:line="276" w:lineRule="auto"/>
        <w:rPr>
          <w:rFonts w:eastAsia="Calibri"/>
          <w:color w:val="000000"/>
          <w:sz w:val="28"/>
          <w:szCs w:val="22"/>
        </w:rPr>
      </w:pPr>
    </w:p>
    <w:p w:rsidR="00B440A3" w:rsidRPr="00E51AFF" w:rsidRDefault="00B440A3" w:rsidP="00B440A3">
      <w:pPr>
        <w:spacing w:before="120" w:after="120" w:line="276" w:lineRule="auto"/>
        <w:rPr>
          <w:rFonts w:eastAsia="Calibri"/>
          <w:color w:val="000000"/>
          <w:sz w:val="28"/>
          <w:szCs w:val="22"/>
        </w:rPr>
      </w:pPr>
    </w:p>
    <w:p w:rsidR="00B440A3" w:rsidRPr="00E51AFF" w:rsidRDefault="00B440A3" w:rsidP="00B440A3">
      <w:pPr>
        <w:spacing w:before="120" w:after="120" w:line="276" w:lineRule="auto"/>
        <w:rPr>
          <w:rFonts w:eastAsia="Calibri"/>
          <w:color w:val="000000"/>
          <w:sz w:val="28"/>
          <w:szCs w:val="22"/>
        </w:rPr>
      </w:pPr>
    </w:p>
    <w:p w:rsidR="00B440A3" w:rsidRPr="00E51AFF" w:rsidRDefault="00B440A3" w:rsidP="00B440A3">
      <w:pPr>
        <w:spacing w:before="120" w:after="120" w:line="276" w:lineRule="auto"/>
        <w:rPr>
          <w:rFonts w:eastAsia="Calibri"/>
          <w:color w:val="000000"/>
          <w:sz w:val="28"/>
          <w:szCs w:val="22"/>
        </w:rPr>
      </w:pPr>
    </w:p>
    <w:p w:rsidR="00B440A3" w:rsidRPr="00E51AFF" w:rsidRDefault="00B440A3" w:rsidP="00B440A3">
      <w:pPr>
        <w:spacing w:before="120" w:after="120" w:line="276" w:lineRule="auto"/>
        <w:rPr>
          <w:rFonts w:eastAsia="Calibri"/>
          <w:color w:val="000000"/>
          <w:sz w:val="28"/>
          <w:szCs w:val="22"/>
        </w:rPr>
      </w:pPr>
    </w:p>
    <w:p w:rsidR="00B440A3" w:rsidRDefault="00B440A3" w:rsidP="00B440A3">
      <w:pPr>
        <w:spacing w:before="120" w:after="120" w:line="276" w:lineRule="auto"/>
        <w:rPr>
          <w:rFonts w:eastAsia="Calibri"/>
          <w:color w:val="000000"/>
          <w:sz w:val="28"/>
          <w:szCs w:val="22"/>
        </w:rPr>
      </w:pPr>
    </w:p>
    <w:p w:rsidR="006A426E" w:rsidRPr="00E51AFF" w:rsidRDefault="006A426E" w:rsidP="00B440A3">
      <w:pPr>
        <w:spacing w:before="120" w:after="120" w:line="276" w:lineRule="auto"/>
        <w:rPr>
          <w:rFonts w:eastAsia="Calibri"/>
          <w:color w:val="000000"/>
          <w:sz w:val="28"/>
          <w:szCs w:val="22"/>
        </w:rPr>
      </w:pPr>
    </w:p>
    <w:p w:rsidR="00B440A3" w:rsidRPr="00E51AFF" w:rsidRDefault="00B440A3" w:rsidP="00B440A3">
      <w:pPr>
        <w:spacing w:before="120" w:after="120" w:line="276" w:lineRule="auto"/>
        <w:jc w:val="center"/>
        <w:rPr>
          <w:rFonts w:eastAsia="Calibri"/>
          <w:b/>
          <w:color w:val="000000"/>
          <w:sz w:val="28"/>
          <w:szCs w:val="22"/>
        </w:rPr>
      </w:pPr>
    </w:p>
    <w:p w:rsidR="00B440A3" w:rsidRPr="00E51AFF" w:rsidRDefault="00B440A3" w:rsidP="00B440A3">
      <w:pPr>
        <w:spacing w:before="120" w:after="120" w:line="276" w:lineRule="auto"/>
        <w:jc w:val="center"/>
        <w:rPr>
          <w:rFonts w:eastAsia="Calibri"/>
          <w:b/>
          <w:color w:val="000000"/>
          <w:sz w:val="28"/>
          <w:szCs w:val="22"/>
        </w:rPr>
      </w:pPr>
    </w:p>
    <w:p w:rsidR="00B440A3" w:rsidRPr="00E51AFF" w:rsidRDefault="00B440A3" w:rsidP="00B440A3">
      <w:pPr>
        <w:spacing w:before="120" w:after="120" w:line="276" w:lineRule="auto"/>
        <w:jc w:val="center"/>
        <w:rPr>
          <w:rFonts w:eastAsia="Calibri"/>
          <w:b/>
          <w:color w:val="000000"/>
          <w:sz w:val="28"/>
          <w:szCs w:val="22"/>
        </w:rPr>
      </w:pPr>
    </w:p>
    <w:p w:rsidR="00B440A3" w:rsidRPr="00E51AFF" w:rsidRDefault="00B440A3" w:rsidP="00B440A3">
      <w:pPr>
        <w:spacing w:before="120" w:after="120" w:line="276" w:lineRule="auto"/>
        <w:jc w:val="center"/>
        <w:rPr>
          <w:rFonts w:eastAsia="Calibri"/>
          <w:b/>
          <w:color w:val="000000"/>
          <w:sz w:val="28"/>
          <w:szCs w:val="22"/>
        </w:rPr>
      </w:pPr>
      <w:r w:rsidRPr="00E51AFF">
        <w:rPr>
          <w:rFonts w:eastAsia="Calibri"/>
          <w:b/>
          <w:color w:val="000000"/>
          <w:sz w:val="28"/>
          <w:szCs w:val="22"/>
        </w:rPr>
        <w:t>BẢNG 2: MỨC ĐỘ NGHIÊM TRỌNG CỦA RỦI RO</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28"/>
        <w:gridCol w:w="5977"/>
        <w:gridCol w:w="1417"/>
      </w:tblGrid>
      <w:tr w:rsidR="00B440A3" w:rsidRPr="00E51AFF" w:rsidTr="00971B63">
        <w:trPr>
          <w:tblHeader/>
        </w:trPr>
        <w:tc>
          <w:tcPr>
            <w:tcW w:w="1928" w:type="dxa"/>
            <w:vAlign w:val="center"/>
          </w:tcPr>
          <w:p w:rsidR="00B440A3" w:rsidRPr="00E51AFF" w:rsidRDefault="00B440A3" w:rsidP="00971B63">
            <w:pPr>
              <w:spacing w:before="120" w:after="120" w:line="276" w:lineRule="auto"/>
              <w:jc w:val="center"/>
              <w:rPr>
                <w:rFonts w:eastAsia="Calibri"/>
                <w:b/>
                <w:color w:val="000000"/>
                <w:sz w:val="28"/>
                <w:szCs w:val="28"/>
              </w:rPr>
            </w:pPr>
            <w:r w:rsidRPr="00E51AFF">
              <w:rPr>
                <w:rFonts w:eastAsia="Calibri"/>
                <w:b/>
                <w:color w:val="000000"/>
                <w:sz w:val="28"/>
                <w:szCs w:val="28"/>
              </w:rPr>
              <w:t>Mức độ</w:t>
            </w:r>
          </w:p>
        </w:tc>
        <w:tc>
          <w:tcPr>
            <w:tcW w:w="5977" w:type="dxa"/>
            <w:vAlign w:val="center"/>
          </w:tcPr>
          <w:p w:rsidR="00B440A3" w:rsidRPr="00E51AFF" w:rsidRDefault="00B440A3" w:rsidP="00971B63">
            <w:pPr>
              <w:spacing w:before="120" w:after="120" w:line="276" w:lineRule="auto"/>
              <w:jc w:val="center"/>
              <w:rPr>
                <w:rFonts w:eastAsia="Calibri"/>
                <w:b/>
                <w:color w:val="000000"/>
                <w:sz w:val="28"/>
                <w:szCs w:val="28"/>
              </w:rPr>
            </w:pPr>
            <w:r w:rsidRPr="00E51AFF">
              <w:rPr>
                <w:rFonts w:eastAsia="Calibri"/>
                <w:b/>
                <w:color w:val="000000"/>
                <w:sz w:val="28"/>
                <w:szCs w:val="28"/>
              </w:rPr>
              <w:t>Mô tả</w:t>
            </w:r>
          </w:p>
        </w:tc>
        <w:tc>
          <w:tcPr>
            <w:tcW w:w="1417" w:type="dxa"/>
            <w:vAlign w:val="center"/>
          </w:tcPr>
          <w:p w:rsidR="00B440A3" w:rsidRPr="00E51AFF" w:rsidRDefault="00B440A3" w:rsidP="00971B63">
            <w:pPr>
              <w:spacing w:before="120" w:after="120" w:line="276" w:lineRule="auto"/>
              <w:jc w:val="center"/>
              <w:rPr>
                <w:rFonts w:eastAsia="Calibri"/>
                <w:b/>
                <w:color w:val="000000"/>
                <w:sz w:val="28"/>
                <w:szCs w:val="28"/>
              </w:rPr>
            </w:pPr>
            <w:r w:rsidRPr="00E51AFF">
              <w:rPr>
                <w:rFonts w:eastAsia="Calibri"/>
                <w:b/>
                <w:color w:val="000000"/>
                <w:sz w:val="28"/>
                <w:szCs w:val="28"/>
              </w:rPr>
              <w:t>Giá trị</w:t>
            </w:r>
          </w:p>
        </w:tc>
      </w:tr>
      <w:tr w:rsidR="00B440A3" w:rsidRPr="00E51AFF" w:rsidTr="00971B63">
        <w:trPr>
          <w:trHeight w:val="1367"/>
        </w:trPr>
        <w:tc>
          <w:tcPr>
            <w:tcW w:w="1928" w:type="dxa"/>
            <w:vAlign w:val="center"/>
          </w:tcPr>
          <w:p w:rsidR="00B440A3" w:rsidRPr="00E51AFF" w:rsidRDefault="00B440A3" w:rsidP="00971B63">
            <w:pPr>
              <w:spacing w:before="120" w:after="120" w:line="276" w:lineRule="auto"/>
              <w:jc w:val="center"/>
              <w:rPr>
                <w:rFonts w:eastAsia="Calibri"/>
                <w:b/>
                <w:color w:val="000000"/>
                <w:sz w:val="28"/>
                <w:szCs w:val="28"/>
              </w:rPr>
            </w:pPr>
            <w:r w:rsidRPr="00E51AFF">
              <w:rPr>
                <w:rFonts w:eastAsia="Calibri"/>
                <w:b/>
                <w:color w:val="000000"/>
                <w:sz w:val="28"/>
                <w:szCs w:val="28"/>
              </w:rPr>
              <w:t>Thảm khốc</w:t>
            </w:r>
          </w:p>
        </w:tc>
        <w:tc>
          <w:tcPr>
            <w:tcW w:w="5977" w:type="dxa"/>
            <w:vAlign w:val="center"/>
          </w:tcPr>
          <w:p w:rsidR="00B440A3" w:rsidRPr="00E51AFF" w:rsidRDefault="00B440A3" w:rsidP="00971B63">
            <w:pPr>
              <w:widowControl w:val="0"/>
              <w:tabs>
                <w:tab w:val="left" w:pos="57"/>
              </w:tabs>
              <w:spacing w:before="120" w:after="120"/>
              <w:ind w:right="166"/>
              <w:jc w:val="both"/>
              <w:rPr>
                <w:color w:val="000000"/>
              </w:rPr>
            </w:pPr>
            <w:r w:rsidRPr="00E51AFF">
              <w:rPr>
                <w:color w:val="000000"/>
              </w:rPr>
              <w:t>Tai nạn tàu bay xảy ra tại cảng hàng không, sân bay; sự cố gây ra chết người trong quá trình khai thác, cung cấp dịch vụ hàng không tại cảng hàng không, sân bay</w:t>
            </w:r>
          </w:p>
        </w:tc>
        <w:tc>
          <w:tcPr>
            <w:tcW w:w="1417" w:type="dxa"/>
            <w:vAlign w:val="center"/>
          </w:tcPr>
          <w:p w:rsidR="00B440A3" w:rsidRPr="00E51AFF" w:rsidRDefault="00B440A3" w:rsidP="00971B63">
            <w:pPr>
              <w:spacing w:before="120" w:after="120" w:line="276" w:lineRule="auto"/>
              <w:jc w:val="center"/>
              <w:rPr>
                <w:rFonts w:eastAsia="Calibri"/>
                <w:b/>
                <w:color w:val="000000"/>
                <w:sz w:val="28"/>
                <w:szCs w:val="28"/>
              </w:rPr>
            </w:pPr>
            <w:r w:rsidRPr="00E51AFF">
              <w:rPr>
                <w:rFonts w:eastAsia="Calibri"/>
                <w:b/>
                <w:color w:val="000000"/>
                <w:sz w:val="28"/>
                <w:szCs w:val="28"/>
              </w:rPr>
              <w:t>A</w:t>
            </w:r>
          </w:p>
        </w:tc>
      </w:tr>
      <w:tr w:rsidR="00B440A3" w:rsidRPr="00E51AFF" w:rsidTr="00971B63">
        <w:tc>
          <w:tcPr>
            <w:tcW w:w="1928" w:type="dxa"/>
            <w:vAlign w:val="center"/>
          </w:tcPr>
          <w:p w:rsidR="00B440A3" w:rsidRPr="00E51AFF" w:rsidRDefault="00B440A3" w:rsidP="00971B63">
            <w:pPr>
              <w:spacing w:before="120" w:after="120" w:line="276" w:lineRule="auto"/>
              <w:jc w:val="center"/>
              <w:rPr>
                <w:rFonts w:eastAsia="Calibri"/>
                <w:b/>
                <w:color w:val="000000"/>
                <w:sz w:val="28"/>
                <w:szCs w:val="28"/>
              </w:rPr>
            </w:pPr>
            <w:r w:rsidRPr="00E51AFF">
              <w:rPr>
                <w:rFonts w:eastAsia="Calibri"/>
                <w:b/>
                <w:color w:val="000000"/>
                <w:sz w:val="28"/>
                <w:szCs w:val="28"/>
              </w:rPr>
              <w:t>Nguy hiểm</w:t>
            </w:r>
          </w:p>
        </w:tc>
        <w:tc>
          <w:tcPr>
            <w:tcW w:w="5977" w:type="dxa"/>
            <w:vAlign w:val="center"/>
          </w:tcPr>
          <w:p w:rsidR="00B440A3" w:rsidRPr="00E51AFF" w:rsidRDefault="00B440A3" w:rsidP="00971B63">
            <w:pPr>
              <w:widowControl w:val="0"/>
              <w:tabs>
                <w:tab w:val="left" w:pos="57"/>
              </w:tabs>
              <w:spacing w:before="120" w:after="120"/>
              <w:ind w:right="166"/>
              <w:jc w:val="both"/>
              <w:rPr>
                <w:color w:val="000000"/>
              </w:rPr>
            </w:pPr>
            <w:r w:rsidRPr="00E51AFF">
              <w:rPr>
                <w:color w:val="000000"/>
              </w:rPr>
              <w:t>Sự cố tàu bay nghiêm trọng xảy ra tại cảng hàng không, sân bay; sự cố mất an toàn nghiêm trọng dẫn đến việc đóng cửa tạm thời đường cất hạ cánh, đường lăn, sân đỗ tàu bay hoặc đóng cửa tạm thời cảng hàng không, sân bay; sự cố gây bị thương nặng cho người trong quá trình khai thác, cung cấp dịch vụ hàng không tại cảng hàng không, sân bay</w:t>
            </w:r>
          </w:p>
        </w:tc>
        <w:tc>
          <w:tcPr>
            <w:tcW w:w="1417" w:type="dxa"/>
            <w:vAlign w:val="center"/>
          </w:tcPr>
          <w:p w:rsidR="00B440A3" w:rsidRPr="00E51AFF" w:rsidRDefault="00B440A3" w:rsidP="00971B63">
            <w:pPr>
              <w:spacing w:before="120" w:after="120" w:line="276" w:lineRule="auto"/>
              <w:jc w:val="center"/>
              <w:rPr>
                <w:rFonts w:eastAsia="Calibri"/>
                <w:b/>
                <w:color w:val="000000"/>
                <w:sz w:val="28"/>
                <w:szCs w:val="28"/>
              </w:rPr>
            </w:pPr>
            <w:r w:rsidRPr="00E51AFF">
              <w:rPr>
                <w:rFonts w:eastAsia="Calibri"/>
                <w:b/>
                <w:color w:val="000000"/>
                <w:sz w:val="28"/>
                <w:szCs w:val="28"/>
              </w:rPr>
              <w:t>B</w:t>
            </w:r>
          </w:p>
        </w:tc>
      </w:tr>
      <w:tr w:rsidR="00B440A3" w:rsidRPr="00E51AFF" w:rsidTr="00971B63">
        <w:tc>
          <w:tcPr>
            <w:tcW w:w="1928" w:type="dxa"/>
            <w:vAlign w:val="center"/>
          </w:tcPr>
          <w:p w:rsidR="00B440A3" w:rsidRPr="00E51AFF" w:rsidRDefault="00B440A3" w:rsidP="00971B63">
            <w:pPr>
              <w:spacing w:before="120" w:after="120" w:line="276" w:lineRule="auto"/>
              <w:jc w:val="center"/>
              <w:rPr>
                <w:rFonts w:eastAsia="Calibri"/>
                <w:b/>
                <w:color w:val="000000"/>
                <w:sz w:val="28"/>
                <w:szCs w:val="28"/>
                <w:lang w:val="vi-VN"/>
              </w:rPr>
            </w:pPr>
            <w:r w:rsidRPr="00E51AFF">
              <w:rPr>
                <w:rFonts w:eastAsia="Calibri"/>
                <w:b/>
                <w:color w:val="000000"/>
                <w:sz w:val="28"/>
                <w:szCs w:val="28"/>
                <w:lang w:val="vi-VN"/>
              </w:rPr>
              <w:t>Nghiêm trọng</w:t>
            </w:r>
          </w:p>
        </w:tc>
        <w:tc>
          <w:tcPr>
            <w:tcW w:w="5977" w:type="dxa"/>
            <w:vAlign w:val="center"/>
          </w:tcPr>
          <w:p w:rsidR="00B440A3" w:rsidRPr="00E51AFF" w:rsidRDefault="00B440A3" w:rsidP="00971B63">
            <w:pPr>
              <w:tabs>
                <w:tab w:val="left" w:pos="57"/>
              </w:tabs>
              <w:spacing w:before="120" w:after="280" w:afterAutospacing="1" w:line="276" w:lineRule="auto"/>
              <w:jc w:val="both"/>
              <w:rPr>
                <w:rFonts w:eastAsia="Calibri"/>
                <w:color w:val="000000"/>
                <w:lang w:val="vi-VN"/>
              </w:rPr>
            </w:pPr>
            <w:r w:rsidRPr="00E51AFF">
              <w:rPr>
                <w:rFonts w:eastAsia="Calibri"/>
                <w:color w:val="000000"/>
                <w:lang w:val="vi-VN"/>
              </w:rPr>
              <w:t>Sự cố gây hư hỏng kết cấu hạ tầng cảng hàng không, sân bay; gây hư hỏng phương tiện, trang thiết bị hoạt động trong khu bay hoặc gây uy hiếp an toàn cho người, phương tiện hoạt động trên khu bay, ảnh hưởng trực tiếp đến an toàn khai thác tàu bay.</w:t>
            </w:r>
          </w:p>
        </w:tc>
        <w:tc>
          <w:tcPr>
            <w:tcW w:w="1417" w:type="dxa"/>
            <w:vAlign w:val="center"/>
          </w:tcPr>
          <w:p w:rsidR="00B440A3" w:rsidRPr="00E51AFF" w:rsidRDefault="00B440A3" w:rsidP="00971B63">
            <w:pPr>
              <w:spacing w:before="120" w:after="120" w:line="276" w:lineRule="auto"/>
              <w:jc w:val="center"/>
              <w:rPr>
                <w:rFonts w:eastAsia="Calibri"/>
                <w:b/>
                <w:color w:val="000000"/>
                <w:sz w:val="28"/>
                <w:szCs w:val="28"/>
                <w:lang w:val="vi-VN"/>
              </w:rPr>
            </w:pPr>
            <w:r w:rsidRPr="00E51AFF">
              <w:rPr>
                <w:rFonts w:eastAsia="Calibri"/>
                <w:b/>
                <w:color w:val="000000"/>
                <w:sz w:val="28"/>
                <w:szCs w:val="28"/>
                <w:lang w:val="vi-VN"/>
              </w:rPr>
              <w:t>C</w:t>
            </w:r>
          </w:p>
        </w:tc>
      </w:tr>
      <w:tr w:rsidR="00B440A3" w:rsidRPr="00E51AFF" w:rsidTr="00971B63">
        <w:tc>
          <w:tcPr>
            <w:tcW w:w="1928" w:type="dxa"/>
            <w:vAlign w:val="center"/>
          </w:tcPr>
          <w:p w:rsidR="00B440A3" w:rsidRPr="00E51AFF" w:rsidRDefault="00B440A3" w:rsidP="00971B63">
            <w:pPr>
              <w:spacing w:before="120" w:after="120" w:line="276" w:lineRule="auto"/>
              <w:jc w:val="center"/>
              <w:rPr>
                <w:rFonts w:eastAsia="Calibri"/>
                <w:b/>
                <w:color w:val="000000"/>
                <w:sz w:val="28"/>
                <w:szCs w:val="28"/>
              </w:rPr>
            </w:pPr>
            <w:r w:rsidRPr="00E51AFF">
              <w:rPr>
                <w:rFonts w:eastAsia="Calibri"/>
                <w:b/>
                <w:color w:val="000000"/>
                <w:sz w:val="28"/>
                <w:szCs w:val="28"/>
              </w:rPr>
              <w:t>Nhẹ</w:t>
            </w:r>
          </w:p>
        </w:tc>
        <w:tc>
          <w:tcPr>
            <w:tcW w:w="5977" w:type="dxa"/>
            <w:vAlign w:val="center"/>
          </w:tcPr>
          <w:p w:rsidR="00B440A3" w:rsidRPr="00E51AFF" w:rsidRDefault="00B440A3" w:rsidP="00971B63">
            <w:pPr>
              <w:tabs>
                <w:tab w:val="left" w:pos="57"/>
              </w:tabs>
              <w:spacing w:before="120" w:after="120" w:line="276" w:lineRule="auto"/>
              <w:jc w:val="both"/>
              <w:rPr>
                <w:rFonts w:eastAsia="Calibri"/>
                <w:color w:val="000000"/>
                <w:lang w:val="vi-VN"/>
              </w:rPr>
            </w:pPr>
            <w:r w:rsidRPr="00E51AFF">
              <w:rPr>
                <w:rFonts w:eastAsia="Calibri"/>
                <w:color w:val="000000"/>
              </w:rPr>
              <w:t>Sự cố phương tiện va chạm với phương tiện, trang thiết bị hoặc với người; sự cố làm ảnh hưởng đến an toàn khai thác kết cấu hạ tầng cảng hàng không, sân bay;</w:t>
            </w:r>
          </w:p>
        </w:tc>
        <w:tc>
          <w:tcPr>
            <w:tcW w:w="1417" w:type="dxa"/>
            <w:vAlign w:val="center"/>
          </w:tcPr>
          <w:p w:rsidR="00B440A3" w:rsidRPr="00E51AFF" w:rsidRDefault="00B440A3" w:rsidP="00971B63">
            <w:pPr>
              <w:spacing w:before="120" w:after="120" w:line="276" w:lineRule="auto"/>
              <w:jc w:val="center"/>
              <w:rPr>
                <w:rFonts w:eastAsia="Calibri"/>
                <w:b/>
                <w:color w:val="000000"/>
                <w:sz w:val="28"/>
                <w:szCs w:val="28"/>
              </w:rPr>
            </w:pPr>
            <w:r w:rsidRPr="00E51AFF">
              <w:rPr>
                <w:rFonts w:eastAsia="Calibri"/>
                <w:b/>
                <w:color w:val="000000"/>
                <w:sz w:val="28"/>
                <w:szCs w:val="28"/>
              </w:rPr>
              <w:t>D</w:t>
            </w:r>
          </w:p>
        </w:tc>
      </w:tr>
      <w:tr w:rsidR="00B440A3" w:rsidRPr="00E51AFF" w:rsidTr="00971B63">
        <w:tc>
          <w:tcPr>
            <w:tcW w:w="1928" w:type="dxa"/>
            <w:vAlign w:val="center"/>
          </w:tcPr>
          <w:p w:rsidR="00B440A3" w:rsidRPr="00E51AFF" w:rsidRDefault="00B440A3" w:rsidP="00971B63">
            <w:pPr>
              <w:spacing w:before="120" w:after="120" w:line="276" w:lineRule="auto"/>
              <w:jc w:val="center"/>
              <w:rPr>
                <w:rFonts w:eastAsia="Calibri"/>
                <w:b/>
                <w:color w:val="000000"/>
                <w:sz w:val="28"/>
                <w:szCs w:val="28"/>
              </w:rPr>
            </w:pPr>
            <w:r w:rsidRPr="00E51AFF">
              <w:rPr>
                <w:rFonts w:eastAsia="Calibri"/>
                <w:b/>
                <w:color w:val="000000"/>
                <w:sz w:val="28"/>
                <w:szCs w:val="28"/>
              </w:rPr>
              <w:t>Không đáng kể</w:t>
            </w:r>
          </w:p>
        </w:tc>
        <w:tc>
          <w:tcPr>
            <w:tcW w:w="5977" w:type="dxa"/>
            <w:vAlign w:val="center"/>
          </w:tcPr>
          <w:p w:rsidR="00B440A3" w:rsidRPr="00E51AFF" w:rsidRDefault="00B440A3" w:rsidP="00971B63">
            <w:pPr>
              <w:tabs>
                <w:tab w:val="left" w:pos="57"/>
              </w:tabs>
              <w:spacing w:before="120" w:after="120" w:line="276" w:lineRule="auto"/>
              <w:jc w:val="both"/>
              <w:rPr>
                <w:rFonts w:eastAsia="Calibri"/>
                <w:i/>
                <w:iCs/>
                <w:color w:val="000000"/>
                <w:shd w:val="clear" w:color="auto" w:fill="FFFFFF"/>
                <w:lang w:val="vi-VN" w:eastAsia="vi-VN" w:bidi="vi-VN"/>
              </w:rPr>
            </w:pPr>
            <w:r w:rsidRPr="00E51AFF">
              <w:rPr>
                <w:rFonts w:eastAsia="Calibri"/>
                <w:color w:val="000000"/>
              </w:rPr>
              <w:t>Các vụ việc không uy hiếp trực tiếp đến an toàn hàng không nhưng có ảnh hưởng đến quá trình cung cấp dịch vụ hàng không tại cảng hàng không, sân bay</w:t>
            </w:r>
          </w:p>
        </w:tc>
        <w:tc>
          <w:tcPr>
            <w:tcW w:w="1417" w:type="dxa"/>
            <w:vAlign w:val="center"/>
          </w:tcPr>
          <w:p w:rsidR="00B440A3" w:rsidRPr="00E51AFF" w:rsidRDefault="00B440A3" w:rsidP="00971B63">
            <w:pPr>
              <w:spacing w:before="120" w:after="120" w:line="276" w:lineRule="auto"/>
              <w:jc w:val="center"/>
              <w:rPr>
                <w:rFonts w:eastAsia="Calibri"/>
                <w:b/>
                <w:color w:val="000000"/>
                <w:sz w:val="28"/>
                <w:szCs w:val="28"/>
              </w:rPr>
            </w:pPr>
            <w:r w:rsidRPr="00E51AFF">
              <w:rPr>
                <w:rFonts w:eastAsia="Calibri"/>
                <w:b/>
                <w:color w:val="000000"/>
                <w:sz w:val="28"/>
                <w:szCs w:val="28"/>
              </w:rPr>
              <w:t>E</w:t>
            </w:r>
          </w:p>
        </w:tc>
      </w:tr>
    </w:tbl>
    <w:p w:rsidR="00B440A3" w:rsidRPr="00E51AFF" w:rsidRDefault="00B440A3" w:rsidP="00B440A3">
      <w:pPr>
        <w:spacing w:before="120" w:after="120" w:line="276" w:lineRule="auto"/>
        <w:jc w:val="center"/>
        <w:rPr>
          <w:rFonts w:eastAsia="Calibri"/>
          <w:b/>
          <w:color w:val="000000"/>
          <w:sz w:val="28"/>
          <w:szCs w:val="22"/>
        </w:rPr>
      </w:pPr>
    </w:p>
    <w:p w:rsidR="00B440A3" w:rsidRPr="00E51AFF" w:rsidRDefault="00B440A3" w:rsidP="00B440A3">
      <w:pPr>
        <w:spacing w:before="120" w:after="120" w:line="276" w:lineRule="auto"/>
        <w:jc w:val="center"/>
        <w:rPr>
          <w:rFonts w:eastAsia="Calibri"/>
          <w:b/>
          <w:color w:val="000000"/>
          <w:sz w:val="28"/>
          <w:szCs w:val="22"/>
        </w:rPr>
      </w:pPr>
    </w:p>
    <w:p w:rsidR="00B440A3" w:rsidRPr="00E51AFF" w:rsidRDefault="00B440A3" w:rsidP="00B440A3">
      <w:pPr>
        <w:spacing w:before="120" w:after="120" w:line="276" w:lineRule="auto"/>
        <w:jc w:val="center"/>
        <w:rPr>
          <w:rFonts w:eastAsia="Calibri"/>
          <w:b/>
          <w:color w:val="000000"/>
          <w:sz w:val="28"/>
          <w:szCs w:val="22"/>
        </w:rPr>
      </w:pPr>
    </w:p>
    <w:p w:rsidR="00B440A3" w:rsidRPr="00E51AFF" w:rsidRDefault="00B440A3" w:rsidP="00B440A3">
      <w:pPr>
        <w:spacing w:before="120" w:after="120" w:line="276" w:lineRule="auto"/>
        <w:jc w:val="center"/>
        <w:rPr>
          <w:rFonts w:eastAsia="Calibri"/>
          <w:b/>
          <w:color w:val="000000"/>
          <w:sz w:val="28"/>
          <w:szCs w:val="22"/>
        </w:rPr>
      </w:pPr>
    </w:p>
    <w:p w:rsidR="00B440A3" w:rsidRPr="00E51AFF" w:rsidRDefault="00B440A3" w:rsidP="00B440A3">
      <w:pPr>
        <w:spacing w:before="120" w:after="120" w:line="276" w:lineRule="auto"/>
        <w:jc w:val="center"/>
        <w:rPr>
          <w:rFonts w:eastAsia="Calibri"/>
          <w:b/>
          <w:color w:val="000000"/>
          <w:sz w:val="28"/>
          <w:szCs w:val="22"/>
        </w:rPr>
      </w:pPr>
    </w:p>
    <w:p w:rsidR="00B440A3" w:rsidRPr="00E51AFF" w:rsidRDefault="00B440A3" w:rsidP="00B440A3">
      <w:pPr>
        <w:spacing w:before="120" w:after="120" w:line="276" w:lineRule="auto"/>
        <w:jc w:val="center"/>
        <w:rPr>
          <w:rFonts w:eastAsia="Calibri"/>
          <w:b/>
          <w:color w:val="000000"/>
          <w:sz w:val="28"/>
          <w:szCs w:val="22"/>
        </w:rPr>
      </w:pPr>
    </w:p>
    <w:p w:rsidR="00B440A3" w:rsidRPr="00E51AFF" w:rsidRDefault="00B440A3" w:rsidP="00B440A3">
      <w:pPr>
        <w:spacing w:before="120" w:after="120" w:line="276" w:lineRule="auto"/>
        <w:jc w:val="center"/>
        <w:rPr>
          <w:rFonts w:eastAsia="Calibri"/>
          <w:b/>
          <w:color w:val="000000"/>
          <w:sz w:val="28"/>
          <w:szCs w:val="22"/>
        </w:rPr>
      </w:pPr>
    </w:p>
    <w:p w:rsidR="00B440A3" w:rsidRPr="00E51AFF" w:rsidRDefault="00B440A3" w:rsidP="00B440A3">
      <w:pPr>
        <w:spacing w:before="120" w:after="120" w:line="276" w:lineRule="auto"/>
        <w:jc w:val="center"/>
        <w:rPr>
          <w:rFonts w:eastAsia="Calibri"/>
          <w:b/>
          <w:color w:val="000000"/>
          <w:sz w:val="28"/>
          <w:szCs w:val="22"/>
        </w:rPr>
      </w:pPr>
    </w:p>
    <w:p w:rsidR="00B440A3" w:rsidRPr="00E51AFF" w:rsidRDefault="00B440A3" w:rsidP="00B440A3">
      <w:pPr>
        <w:spacing w:before="120" w:after="120" w:line="276" w:lineRule="auto"/>
        <w:jc w:val="center"/>
        <w:rPr>
          <w:rFonts w:eastAsia="Calibri"/>
          <w:b/>
          <w:color w:val="000000"/>
          <w:sz w:val="28"/>
          <w:szCs w:val="22"/>
        </w:rPr>
      </w:pPr>
    </w:p>
    <w:p w:rsidR="00B440A3" w:rsidRPr="00E51AFF" w:rsidRDefault="00B440A3" w:rsidP="00B440A3">
      <w:pPr>
        <w:spacing w:before="120" w:after="120" w:line="276" w:lineRule="auto"/>
        <w:jc w:val="center"/>
        <w:rPr>
          <w:rFonts w:eastAsia="Calibri"/>
          <w:b/>
          <w:color w:val="000000"/>
          <w:sz w:val="28"/>
          <w:szCs w:val="22"/>
        </w:rPr>
      </w:pPr>
    </w:p>
    <w:p w:rsidR="00B440A3" w:rsidRPr="00E51AFF" w:rsidRDefault="00B440A3" w:rsidP="00B440A3">
      <w:pPr>
        <w:spacing w:before="120" w:after="120" w:line="276" w:lineRule="auto"/>
        <w:jc w:val="center"/>
        <w:rPr>
          <w:rFonts w:eastAsia="Calibri"/>
          <w:b/>
          <w:color w:val="000000"/>
          <w:sz w:val="28"/>
          <w:szCs w:val="22"/>
        </w:rPr>
      </w:pPr>
    </w:p>
    <w:p w:rsidR="00B440A3" w:rsidRPr="00E51AFF" w:rsidRDefault="00B440A3" w:rsidP="00B440A3">
      <w:pPr>
        <w:spacing w:before="120" w:after="120" w:line="276" w:lineRule="auto"/>
        <w:jc w:val="center"/>
        <w:rPr>
          <w:rFonts w:eastAsia="Calibri"/>
          <w:b/>
          <w:color w:val="000000"/>
          <w:sz w:val="28"/>
          <w:szCs w:val="22"/>
        </w:rPr>
      </w:pPr>
      <w:r w:rsidRPr="00E51AFF">
        <w:rPr>
          <w:rFonts w:eastAsia="Calibri"/>
          <w:b/>
          <w:color w:val="000000"/>
          <w:sz w:val="28"/>
          <w:szCs w:val="22"/>
        </w:rPr>
        <w:t>BẢNG 3: MA TRẬN ĐÁNH GIÁ NGUY CƠ RỦI RO</w:t>
      </w:r>
    </w:p>
    <w:tbl>
      <w:tblPr>
        <w:tblW w:w="94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33"/>
        <w:gridCol w:w="1575"/>
        <w:gridCol w:w="1499"/>
        <w:gridCol w:w="1499"/>
        <w:gridCol w:w="1340"/>
        <w:gridCol w:w="1418"/>
      </w:tblGrid>
      <w:tr w:rsidR="00B440A3" w:rsidRPr="00E51AFF" w:rsidTr="00287C43">
        <w:tc>
          <w:tcPr>
            <w:tcW w:w="2133" w:type="dxa"/>
            <w:vMerge w:val="restart"/>
            <w:vAlign w:val="center"/>
          </w:tcPr>
          <w:p w:rsidR="00B440A3" w:rsidRPr="00E51AFF" w:rsidRDefault="00B440A3" w:rsidP="00971B63">
            <w:pPr>
              <w:spacing w:before="120" w:after="120" w:line="276" w:lineRule="auto"/>
              <w:jc w:val="center"/>
              <w:rPr>
                <w:rFonts w:eastAsia="Calibri"/>
                <w:b/>
                <w:color w:val="000000"/>
                <w:sz w:val="28"/>
                <w:szCs w:val="28"/>
                <w:lang w:val="vi-VN"/>
              </w:rPr>
            </w:pPr>
          </w:p>
          <w:p w:rsidR="00B440A3" w:rsidRPr="00E51AFF" w:rsidRDefault="00B440A3" w:rsidP="00971B63">
            <w:pPr>
              <w:spacing w:before="120" w:after="120" w:line="276" w:lineRule="auto"/>
              <w:jc w:val="center"/>
              <w:rPr>
                <w:rFonts w:eastAsia="Calibri"/>
                <w:b/>
                <w:color w:val="000000"/>
                <w:sz w:val="28"/>
                <w:szCs w:val="28"/>
                <w:lang w:val="vi-VN"/>
              </w:rPr>
            </w:pPr>
            <w:r w:rsidRPr="00E51AFF">
              <w:rPr>
                <w:rFonts w:eastAsia="Calibri"/>
                <w:b/>
                <w:color w:val="000000"/>
                <w:sz w:val="28"/>
                <w:szCs w:val="28"/>
                <w:lang w:val="vi-VN"/>
              </w:rPr>
              <w:t>Khả năng xảy ra sự cố</w:t>
            </w:r>
          </w:p>
        </w:tc>
        <w:tc>
          <w:tcPr>
            <w:tcW w:w="7331" w:type="dxa"/>
            <w:gridSpan w:val="5"/>
          </w:tcPr>
          <w:p w:rsidR="00B440A3" w:rsidRPr="00E51AFF" w:rsidRDefault="00B440A3" w:rsidP="00971B63">
            <w:pPr>
              <w:spacing w:before="120" w:after="120" w:line="276" w:lineRule="auto"/>
              <w:jc w:val="center"/>
              <w:rPr>
                <w:rFonts w:eastAsia="Calibri"/>
                <w:b/>
                <w:color w:val="000000"/>
                <w:sz w:val="28"/>
                <w:szCs w:val="28"/>
                <w:lang w:val="vi-VN"/>
              </w:rPr>
            </w:pPr>
            <w:r w:rsidRPr="00E51AFF">
              <w:rPr>
                <w:rFonts w:eastAsia="Calibri"/>
                <w:b/>
                <w:color w:val="000000"/>
                <w:sz w:val="28"/>
                <w:szCs w:val="28"/>
                <w:lang w:val="vi-VN"/>
              </w:rPr>
              <w:t>Mức độ nghiêm trọng của sự cố</w:t>
            </w:r>
          </w:p>
        </w:tc>
      </w:tr>
      <w:tr w:rsidR="00B440A3" w:rsidRPr="00E51AFF" w:rsidTr="00287C43">
        <w:tc>
          <w:tcPr>
            <w:tcW w:w="2133" w:type="dxa"/>
            <w:vMerge/>
          </w:tcPr>
          <w:p w:rsidR="00B440A3" w:rsidRPr="00E51AFF" w:rsidRDefault="00B440A3" w:rsidP="00971B63">
            <w:pPr>
              <w:spacing w:before="120" w:after="120" w:line="276" w:lineRule="auto"/>
              <w:jc w:val="both"/>
              <w:rPr>
                <w:rFonts w:eastAsia="Calibri"/>
                <w:b/>
                <w:color w:val="000000"/>
                <w:sz w:val="28"/>
                <w:szCs w:val="28"/>
                <w:lang w:val="vi-VN"/>
              </w:rPr>
            </w:pPr>
          </w:p>
        </w:tc>
        <w:tc>
          <w:tcPr>
            <w:tcW w:w="1575" w:type="dxa"/>
            <w:tcBorders>
              <w:bottom w:val="single" w:sz="4" w:space="0" w:color="auto"/>
            </w:tcBorders>
          </w:tcPr>
          <w:p w:rsidR="00B440A3" w:rsidRPr="00E51AFF" w:rsidRDefault="00B440A3" w:rsidP="00971B63">
            <w:pPr>
              <w:spacing w:before="120" w:after="120" w:line="276" w:lineRule="auto"/>
              <w:jc w:val="center"/>
              <w:rPr>
                <w:rFonts w:eastAsia="Calibri"/>
                <w:color w:val="000000"/>
                <w:sz w:val="28"/>
                <w:szCs w:val="28"/>
              </w:rPr>
            </w:pPr>
            <w:r w:rsidRPr="00E51AFF">
              <w:rPr>
                <w:rFonts w:eastAsia="Calibri"/>
                <w:color w:val="000000"/>
                <w:sz w:val="28"/>
                <w:szCs w:val="28"/>
              </w:rPr>
              <w:t>Thảm khốc</w:t>
            </w:r>
          </w:p>
          <w:p w:rsidR="00B440A3" w:rsidRPr="00E51AFF" w:rsidRDefault="00B440A3" w:rsidP="00971B63">
            <w:pPr>
              <w:spacing w:before="120" w:after="120" w:line="276" w:lineRule="auto"/>
              <w:jc w:val="center"/>
              <w:rPr>
                <w:rFonts w:eastAsia="Calibri"/>
                <w:b/>
                <w:color w:val="000000"/>
                <w:sz w:val="28"/>
                <w:szCs w:val="28"/>
              </w:rPr>
            </w:pPr>
            <w:r w:rsidRPr="00E51AFF">
              <w:rPr>
                <w:rFonts w:eastAsia="Calibri"/>
                <w:color w:val="000000"/>
                <w:sz w:val="28"/>
                <w:szCs w:val="28"/>
                <w:lang w:val="vi-VN"/>
              </w:rPr>
              <w:br/>
            </w:r>
            <w:r w:rsidRPr="00E51AFF">
              <w:rPr>
                <w:rFonts w:eastAsia="Calibri"/>
                <w:b/>
                <w:color w:val="000000"/>
                <w:sz w:val="28"/>
                <w:szCs w:val="28"/>
              </w:rPr>
              <w:t>A</w:t>
            </w:r>
          </w:p>
        </w:tc>
        <w:tc>
          <w:tcPr>
            <w:tcW w:w="1499" w:type="dxa"/>
            <w:tcBorders>
              <w:bottom w:val="single" w:sz="4" w:space="0" w:color="auto"/>
            </w:tcBorders>
          </w:tcPr>
          <w:p w:rsidR="00B440A3" w:rsidRPr="00E51AFF" w:rsidRDefault="00B440A3" w:rsidP="00971B63">
            <w:pPr>
              <w:spacing w:before="120" w:after="120" w:line="276" w:lineRule="auto"/>
              <w:jc w:val="center"/>
              <w:rPr>
                <w:rFonts w:eastAsia="Calibri"/>
                <w:color w:val="000000"/>
                <w:sz w:val="28"/>
                <w:szCs w:val="28"/>
              </w:rPr>
            </w:pPr>
            <w:r w:rsidRPr="00E51AFF">
              <w:rPr>
                <w:rFonts w:eastAsia="Calibri"/>
                <w:color w:val="000000"/>
                <w:sz w:val="28"/>
                <w:szCs w:val="28"/>
              </w:rPr>
              <w:t>Nguy hiểm</w:t>
            </w:r>
          </w:p>
          <w:p w:rsidR="00B440A3" w:rsidRPr="00E51AFF" w:rsidRDefault="00B440A3" w:rsidP="00971B63">
            <w:pPr>
              <w:spacing w:before="120" w:after="120" w:line="276" w:lineRule="auto"/>
              <w:jc w:val="center"/>
              <w:rPr>
                <w:rFonts w:eastAsia="Calibri"/>
                <w:b/>
                <w:color w:val="000000"/>
                <w:sz w:val="28"/>
                <w:szCs w:val="28"/>
              </w:rPr>
            </w:pPr>
            <w:r w:rsidRPr="00E51AFF">
              <w:rPr>
                <w:rFonts w:eastAsia="Calibri"/>
                <w:color w:val="000000"/>
                <w:sz w:val="28"/>
                <w:szCs w:val="28"/>
                <w:lang w:val="vi-VN"/>
              </w:rPr>
              <w:br/>
            </w:r>
            <w:r w:rsidRPr="00E51AFF">
              <w:rPr>
                <w:rFonts w:eastAsia="Calibri"/>
                <w:b/>
                <w:color w:val="000000"/>
                <w:sz w:val="28"/>
                <w:szCs w:val="28"/>
              </w:rPr>
              <w:t>B</w:t>
            </w:r>
          </w:p>
        </w:tc>
        <w:tc>
          <w:tcPr>
            <w:tcW w:w="1499" w:type="dxa"/>
            <w:tcBorders>
              <w:bottom w:val="single" w:sz="4" w:space="0" w:color="auto"/>
            </w:tcBorders>
          </w:tcPr>
          <w:p w:rsidR="00B440A3" w:rsidRPr="00E51AFF" w:rsidRDefault="00B440A3" w:rsidP="00971B63">
            <w:pPr>
              <w:spacing w:before="120" w:after="120" w:line="276" w:lineRule="auto"/>
              <w:jc w:val="center"/>
              <w:rPr>
                <w:rFonts w:eastAsia="Calibri"/>
                <w:color w:val="000000"/>
                <w:sz w:val="28"/>
                <w:szCs w:val="28"/>
              </w:rPr>
            </w:pPr>
            <w:r w:rsidRPr="00E51AFF">
              <w:rPr>
                <w:rFonts w:eastAsia="Calibri"/>
                <w:color w:val="000000"/>
                <w:sz w:val="28"/>
                <w:szCs w:val="28"/>
              </w:rPr>
              <w:t>Nghiêm trọng</w:t>
            </w:r>
          </w:p>
          <w:p w:rsidR="00B440A3" w:rsidRPr="00E51AFF" w:rsidRDefault="00B440A3" w:rsidP="00971B63">
            <w:pPr>
              <w:spacing w:before="120" w:after="120" w:line="276" w:lineRule="auto"/>
              <w:jc w:val="center"/>
              <w:rPr>
                <w:rFonts w:eastAsia="Calibri"/>
                <w:b/>
                <w:color w:val="000000"/>
                <w:sz w:val="28"/>
                <w:szCs w:val="28"/>
              </w:rPr>
            </w:pPr>
            <w:r w:rsidRPr="00E51AFF">
              <w:rPr>
                <w:rFonts w:eastAsia="Calibri"/>
                <w:b/>
                <w:color w:val="000000"/>
                <w:sz w:val="28"/>
                <w:szCs w:val="28"/>
              </w:rPr>
              <w:t>C</w:t>
            </w:r>
          </w:p>
        </w:tc>
        <w:tc>
          <w:tcPr>
            <w:tcW w:w="1340" w:type="dxa"/>
            <w:tcBorders>
              <w:bottom w:val="single" w:sz="4" w:space="0" w:color="auto"/>
            </w:tcBorders>
          </w:tcPr>
          <w:p w:rsidR="00B440A3" w:rsidRPr="00E51AFF" w:rsidRDefault="00B440A3" w:rsidP="00971B63">
            <w:pPr>
              <w:spacing w:before="120" w:after="120" w:line="276" w:lineRule="auto"/>
              <w:jc w:val="center"/>
              <w:rPr>
                <w:rFonts w:eastAsia="Calibri"/>
                <w:color w:val="000000"/>
                <w:sz w:val="28"/>
                <w:szCs w:val="28"/>
                <w:lang w:val="vi-VN"/>
              </w:rPr>
            </w:pPr>
            <w:r w:rsidRPr="00E51AFF">
              <w:rPr>
                <w:rFonts w:eastAsia="Calibri"/>
                <w:color w:val="000000"/>
                <w:sz w:val="28"/>
                <w:szCs w:val="28"/>
              </w:rPr>
              <w:t>Nhẹ</w:t>
            </w:r>
          </w:p>
          <w:p w:rsidR="00B440A3" w:rsidRPr="00E51AFF" w:rsidRDefault="00B440A3" w:rsidP="00971B63">
            <w:pPr>
              <w:spacing w:before="120" w:after="120" w:line="276" w:lineRule="auto"/>
              <w:jc w:val="center"/>
              <w:rPr>
                <w:rFonts w:eastAsia="Calibri"/>
                <w:b/>
                <w:color w:val="000000"/>
                <w:sz w:val="28"/>
                <w:szCs w:val="28"/>
              </w:rPr>
            </w:pPr>
            <w:r w:rsidRPr="00E51AFF">
              <w:rPr>
                <w:rFonts w:eastAsia="Calibri"/>
                <w:color w:val="000000"/>
                <w:sz w:val="28"/>
                <w:szCs w:val="28"/>
                <w:lang w:val="vi-VN"/>
              </w:rPr>
              <w:br/>
            </w:r>
            <w:r w:rsidRPr="00E51AFF">
              <w:rPr>
                <w:rFonts w:eastAsia="Calibri"/>
                <w:b/>
                <w:color w:val="000000"/>
                <w:sz w:val="28"/>
                <w:szCs w:val="28"/>
              </w:rPr>
              <w:t>D</w:t>
            </w:r>
          </w:p>
        </w:tc>
        <w:tc>
          <w:tcPr>
            <w:tcW w:w="1418" w:type="dxa"/>
            <w:tcBorders>
              <w:bottom w:val="single" w:sz="4" w:space="0" w:color="auto"/>
            </w:tcBorders>
          </w:tcPr>
          <w:p w:rsidR="00B440A3" w:rsidRPr="00E51AFF" w:rsidRDefault="00B440A3" w:rsidP="00971B63">
            <w:pPr>
              <w:spacing w:before="120" w:after="120" w:line="276" w:lineRule="auto"/>
              <w:jc w:val="center"/>
              <w:rPr>
                <w:rFonts w:eastAsia="Calibri"/>
                <w:color w:val="000000"/>
                <w:sz w:val="28"/>
                <w:szCs w:val="28"/>
              </w:rPr>
            </w:pPr>
            <w:r w:rsidRPr="00E51AFF">
              <w:rPr>
                <w:rFonts w:eastAsia="Calibri"/>
                <w:color w:val="000000"/>
                <w:sz w:val="28"/>
                <w:szCs w:val="28"/>
              </w:rPr>
              <w:t>Không đáng kể</w:t>
            </w:r>
          </w:p>
          <w:p w:rsidR="00B440A3" w:rsidRPr="00E51AFF" w:rsidRDefault="00B440A3" w:rsidP="00971B63">
            <w:pPr>
              <w:spacing w:before="120" w:after="120" w:line="276" w:lineRule="auto"/>
              <w:jc w:val="center"/>
              <w:rPr>
                <w:rFonts w:eastAsia="Calibri"/>
                <w:b/>
                <w:color w:val="000000"/>
                <w:sz w:val="28"/>
                <w:szCs w:val="28"/>
              </w:rPr>
            </w:pPr>
            <w:r w:rsidRPr="00E51AFF">
              <w:rPr>
                <w:rFonts w:eastAsia="Calibri"/>
                <w:b/>
                <w:color w:val="000000"/>
                <w:sz w:val="28"/>
                <w:szCs w:val="28"/>
              </w:rPr>
              <w:t>E</w:t>
            </w:r>
          </w:p>
        </w:tc>
      </w:tr>
      <w:tr w:rsidR="00B440A3" w:rsidRPr="00E51AFF" w:rsidTr="00287C43">
        <w:tc>
          <w:tcPr>
            <w:tcW w:w="2133" w:type="dxa"/>
            <w:vAlign w:val="center"/>
          </w:tcPr>
          <w:p w:rsidR="00B440A3" w:rsidRPr="00E51AFF" w:rsidRDefault="00B440A3" w:rsidP="00971B63">
            <w:pPr>
              <w:spacing w:before="120" w:after="120" w:line="276" w:lineRule="auto"/>
              <w:jc w:val="right"/>
              <w:rPr>
                <w:rFonts w:eastAsia="Calibri"/>
                <w:color w:val="000000"/>
                <w:sz w:val="28"/>
                <w:szCs w:val="28"/>
                <w:lang w:val="vi-VN"/>
              </w:rPr>
            </w:pPr>
            <w:r w:rsidRPr="00E51AFF">
              <w:rPr>
                <w:rFonts w:eastAsia="Calibri"/>
                <w:color w:val="000000"/>
                <w:sz w:val="28"/>
                <w:szCs w:val="28"/>
              </w:rPr>
              <w:t xml:space="preserve">Thường xuyên </w:t>
            </w:r>
            <w:r w:rsidRPr="00E51AFF">
              <w:rPr>
                <w:rFonts w:eastAsia="Calibri"/>
                <w:b/>
                <w:color w:val="000000"/>
                <w:sz w:val="28"/>
                <w:szCs w:val="28"/>
                <w:lang w:val="vi-VN"/>
              </w:rPr>
              <w:t>5</w:t>
            </w:r>
          </w:p>
        </w:tc>
        <w:tc>
          <w:tcPr>
            <w:tcW w:w="1575" w:type="dxa"/>
            <w:tcBorders>
              <w:bottom w:val="single" w:sz="4" w:space="0" w:color="auto"/>
            </w:tcBorders>
            <w:shd w:val="clear" w:color="auto" w:fill="FF0000"/>
            <w:vAlign w:val="center"/>
          </w:tcPr>
          <w:p w:rsidR="00B440A3" w:rsidRPr="00E51AFF" w:rsidRDefault="00B440A3" w:rsidP="00971B63">
            <w:pPr>
              <w:tabs>
                <w:tab w:val="left" w:pos="825"/>
              </w:tabs>
              <w:spacing w:before="120" w:after="120" w:line="276" w:lineRule="auto"/>
              <w:jc w:val="center"/>
              <w:rPr>
                <w:rFonts w:eastAsia="Calibri"/>
                <w:b/>
                <w:color w:val="000000"/>
                <w:sz w:val="28"/>
                <w:szCs w:val="28"/>
              </w:rPr>
            </w:pPr>
            <w:r w:rsidRPr="00E51AFF">
              <w:rPr>
                <w:rFonts w:eastAsia="Calibri"/>
                <w:b/>
                <w:color w:val="000000"/>
                <w:sz w:val="28"/>
                <w:szCs w:val="28"/>
              </w:rPr>
              <w:t>5A</w:t>
            </w:r>
          </w:p>
        </w:tc>
        <w:tc>
          <w:tcPr>
            <w:tcW w:w="1499" w:type="dxa"/>
            <w:tcBorders>
              <w:bottom w:val="single" w:sz="4" w:space="0" w:color="auto"/>
            </w:tcBorders>
            <w:shd w:val="clear" w:color="auto" w:fill="FF0000"/>
            <w:vAlign w:val="center"/>
          </w:tcPr>
          <w:p w:rsidR="00B440A3" w:rsidRPr="00E51AFF" w:rsidRDefault="00B440A3" w:rsidP="00971B63">
            <w:pPr>
              <w:spacing w:before="120" w:after="120" w:line="276" w:lineRule="auto"/>
              <w:jc w:val="center"/>
              <w:rPr>
                <w:rFonts w:eastAsia="Calibri"/>
                <w:b/>
                <w:color w:val="000000"/>
                <w:sz w:val="28"/>
                <w:szCs w:val="28"/>
              </w:rPr>
            </w:pPr>
            <w:r w:rsidRPr="00E51AFF">
              <w:rPr>
                <w:rFonts w:eastAsia="Calibri"/>
                <w:b/>
                <w:color w:val="000000"/>
                <w:sz w:val="28"/>
                <w:szCs w:val="28"/>
              </w:rPr>
              <w:t>5B</w:t>
            </w:r>
          </w:p>
        </w:tc>
        <w:tc>
          <w:tcPr>
            <w:tcW w:w="1499" w:type="dxa"/>
            <w:tcBorders>
              <w:bottom w:val="single" w:sz="4" w:space="0" w:color="auto"/>
            </w:tcBorders>
            <w:shd w:val="clear" w:color="auto" w:fill="FF0000"/>
            <w:vAlign w:val="center"/>
          </w:tcPr>
          <w:p w:rsidR="00B440A3" w:rsidRPr="00E51AFF" w:rsidRDefault="00B440A3" w:rsidP="00971B63">
            <w:pPr>
              <w:spacing w:before="120" w:after="120" w:line="276" w:lineRule="auto"/>
              <w:jc w:val="center"/>
              <w:rPr>
                <w:rFonts w:eastAsia="Calibri"/>
                <w:b/>
                <w:color w:val="000000"/>
                <w:sz w:val="28"/>
                <w:szCs w:val="28"/>
              </w:rPr>
            </w:pPr>
            <w:r w:rsidRPr="00E51AFF">
              <w:rPr>
                <w:rFonts w:eastAsia="Calibri"/>
                <w:b/>
                <w:color w:val="000000"/>
                <w:sz w:val="28"/>
                <w:szCs w:val="28"/>
              </w:rPr>
              <w:t>5C</w:t>
            </w:r>
          </w:p>
        </w:tc>
        <w:tc>
          <w:tcPr>
            <w:tcW w:w="1340" w:type="dxa"/>
            <w:tcBorders>
              <w:bottom w:val="single" w:sz="4" w:space="0" w:color="auto"/>
            </w:tcBorders>
            <w:shd w:val="clear" w:color="auto" w:fill="FFFF00"/>
            <w:vAlign w:val="center"/>
          </w:tcPr>
          <w:p w:rsidR="00B440A3" w:rsidRPr="00E51AFF" w:rsidRDefault="00B440A3" w:rsidP="00971B63">
            <w:pPr>
              <w:spacing w:before="120" w:after="120" w:line="276" w:lineRule="auto"/>
              <w:jc w:val="center"/>
              <w:rPr>
                <w:rFonts w:eastAsia="Calibri"/>
                <w:b/>
                <w:color w:val="000000"/>
                <w:sz w:val="28"/>
                <w:szCs w:val="28"/>
              </w:rPr>
            </w:pPr>
            <w:r w:rsidRPr="00E51AFF">
              <w:rPr>
                <w:rFonts w:eastAsia="Calibri"/>
                <w:b/>
                <w:color w:val="000000"/>
                <w:sz w:val="28"/>
                <w:szCs w:val="28"/>
              </w:rPr>
              <w:t>5D</w:t>
            </w:r>
          </w:p>
        </w:tc>
        <w:tc>
          <w:tcPr>
            <w:tcW w:w="1418" w:type="dxa"/>
            <w:tcBorders>
              <w:bottom w:val="single" w:sz="4" w:space="0" w:color="auto"/>
            </w:tcBorders>
            <w:shd w:val="clear" w:color="auto" w:fill="FFFF00"/>
            <w:vAlign w:val="center"/>
          </w:tcPr>
          <w:p w:rsidR="00B440A3" w:rsidRPr="00E51AFF" w:rsidRDefault="00B440A3" w:rsidP="00971B63">
            <w:pPr>
              <w:spacing w:before="120" w:after="120" w:line="276" w:lineRule="auto"/>
              <w:jc w:val="center"/>
              <w:rPr>
                <w:rFonts w:eastAsia="Calibri"/>
                <w:b/>
                <w:color w:val="000000"/>
                <w:sz w:val="28"/>
                <w:szCs w:val="28"/>
              </w:rPr>
            </w:pPr>
            <w:r w:rsidRPr="00E51AFF">
              <w:rPr>
                <w:rFonts w:eastAsia="Calibri"/>
                <w:b/>
                <w:color w:val="000000"/>
                <w:sz w:val="28"/>
                <w:szCs w:val="28"/>
              </w:rPr>
              <w:t>5E</w:t>
            </w:r>
          </w:p>
        </w:tc>
      </w:tr>
      <w:tr w:rsidR="00B440A3" w:rsidRPr="00E51AFF" w:rsidTr="00287C43">
        <w:tc>
          <w:tcPr>
            <w:tcW w:w="2133" w:type="dxa"/>
            <w:vAlign w:val="center"/>
          </w:tcPr>
          <w:p w:rsidR="00B440A3" w:rsidRPr="00E51AFF" w:rsidRDefault="00B440A3" w:rsidP="00971B63">
            <w:pPr>
              <w:spacing w:before="120" w:after="120" w:line="276" w:lineRule="auto"/>
              <w:jc w:val="right"/>
              <w:rPr>
                <w:rFonts w:eastAsia="Calibri"/>
                <w:color w:val="000000"/>
                <w:sz w:val="28"/>
                <w:szCs w:val="28"/>
                <w:lang w:val="vi-VN"/>
              </w:rPr>
            </w:pPr>
            <w:r w:rsidRPr="00E51AFF">
              <w:rPr>
                <w:rFonts w:eastAsia="Calibri"/>
                <w:color w:val="000000"/>
                <w:sz w:val="28"/>
                <w:szCs w:val="28"/>
              </w:rPr>
              <w:t xml:space="preserve">Thỉnh thoảng </w:t>
            </w:r>
            <w:r w:rsidRPr="00E51AFF">
              <w:rPr>
                <w:rFonts w:eastAsia="Calibri"/>
                <w:b/>
                <w:color w:val="000000"/>
                <w:sz w:val="28"/>
                <w:szCs w:val="28"/>
                <w:lang w:val="vi-VN"/>
              </w:rPr>
              <w:t>4</w:t>
            </w:r>
          </w:p>
        </w:tc>
        <w:tc>
          <w:tcPr>
            <w:tcW w:w="1575" w:type="dxa"/>
            <w:tcBorders>
              <w:bottom w:val="single" w:sz="4" w:space="0" w:color="auto"/>
            </w:tcBorders>
            <w:shd w:val="clear" w:color="auto" w:fill="FF0000"/>
            <w:vAlign w:val="center"/>
          </w:tcPr>
          <w:p w:rsidR="00B440A3" w:rsidRPr="00E51AFF" w:rsidRDefault="00B440A3" w:rsidP="00971B63">
            <w:pPr>
              <w:spacing w:before="120" w:after="120" w:line="276" w:lineRule="auto"/>
              <w:jc w:val="center"/>
              <w:rPr>
                <w:rFonts w:eastAsia="Calibri"/>
                <w:b/>
                <w:color w:val="000000"/>
                <w:sz w:val="28"/>
                <w:szCs w:val="28"/>
              </w:rPr>
            </w:pPr>
            <w:r w:rsidRPr="00E51AFF">
              <w:rPr>
                <w:rFonts w:eastAsia="Calibri"/>
                <w:b/>
                <w:color w:val="000000"/>
                <w:sz w:val="28"/>
                <w:szCs w:val="28"/>
              </w:rPr>
              <w:t>4A</w:t>
            </w:r>
          </w:p>
        </w:tc>
        <w:tc>
          <w:tcPr>
            <w:tcW w:w="1499" w:type="dxa"/>
            <w:tcBorders>
              <w:bottom w:val="single" w:sz="4" w:space="0" w:color="auto"/>
            </w:tcBorders>
            <w:shd w:val="clear" w:color="auto" w:fill="FF0000"/>
            <w:vAlign w:val="center"/>
          </w:tcPr>
          <w:p w:rsidR="00B440A3" w:rsidRPr="00E51AFF" w:rsidRDefault="00B440A3" w:rsidP="00971B63">
            <w:pPr>
              <w:spacing w:before="120" w:after="120" w:line="276" w:lineRule="auto"/>
              <w:jc w:val="center"/>
              <w:rPr>
                <w:rFonts w:eastAsia="Calibri"/>
                <w:b/>
                <w:color w:val="000000"/>
                <w:sz w:val="28"/>
                <w:szCs w:val="28"/>
              </w:rPr>
            </w:pPr>
            <w:r w:rsidRPr="00E51AFF">
              <w:rPr>
                <w:rFonts w:eastAsia="Calibri"/>
                <w:b/>
                <w:color w:val="000000"/>
                <w:sz w:val="28"/>
                <w:szCs w:val="28"/>
              </w:rPr>
              <w:t>4B</w:t>
            </w:r>
          </w:p>
        </w:tc>
        <w:tc>
          <w:tcPr>
            <w:tcW w:w="1499" w:type="dxa"/>
            <w:tcBorders>
              <w:bottom w:val="single" w:sz="4" w:space="0" w:color="auto"/>
            </w:tcBorders>
            <w:shd w:val="clear" w:color="auto" w:fill="FFFF00"/>
            <w:vAlign w:val="center"/>
          </w:tcPr>
          <w:p w:rsidR="00B440A3" w:rsidRPr="00E51AFF" w:rsidRDefault="00B440A3" w:rsidP="00971B63">
            <w:pPr>
              <w:spacing w:before="120" w:after="120" w:line="276" w:lineRule="auto"/>
              <w:jc w:val="center"/>
              <w:rPr>
                <w:rFonts w:eastAsia="Calibri"/>
                <w:b/>
                <w:color w:val="000000"/>
                <w:sz w:val="28"/>
                <w:szCs w:val="28"/>
              </w:rPr>
            </w:pPr>
            <w:r w:rsidRPr="00E51AFF">
              <w:rPr>
                <w:rFonts w:eastAsia="Calibri"/>
                <w:b/>
                <w:color w:val="000000"/>
                <w:sz w:val="28"/>
                <w:szCs w:val="28"/>
              </w:rPr>
              <w:t>4C</w:t>
            </w:r>
          </w:p>
        </w:tc>
        <w:tc>
          <w:tcPr>
            <w:tcW w:w="1340" w:type="dxa"/>
            <w:shd w:val="clear" w:color="auto" w:fill="FFFF00"/>
            <w:vAlign w:val="center"/>
          </w:tcPr>
          <w:p w:rsidR="00B440A3" w:rsidRPr="00E51AFF" w:rsidRDefault="00B440A3" w:rsidP="00971B63">
            <w:pPr>
              <w:spacing w:before="120" w:after="120" w:line="276" w:lineRule="auto"/>
              <w:jc w:val="center"/>
              <w:rPr>
                <w:rFonts w:eastAsia="Calibri"/>
                <w:b/>
                <w:color w:val="000000"/>
                <w:sz w:val="28"/>
                <w:szCs w:val="28"/>
              </w:rPr>
            </w:pPr>
            <w:r w:rsidRPr="00E51AFF">
              <w:rPr>
                <w:rFonts w:eastAsia="Calibri"/>
                <w:b/>
                <w:color w:val="000000"/>
                <w:sz w:val="28"/>
                <w:szCs w:val="28"/>
              </w:rPr>
              <w:t>4D</w:t>
            </w:r>
          </w:p>
        </w:tc>
        <w:tc>
          <w:tcPr>
            <w:tcW w:w="1418" w:type="dxa"/>
            <w:tcBorders>
              <w:bottom w:val="single" w:sz="4" w:space="0" w:color="auto"/>
            </w:tcBorders>
            <w:shd w:val="clear" w:color="auto" w:fill="FFFF00"/>
            <w:vAlign w:val="center"/>
          </w:tcPr>
          <w:p w:rsidR="00B440A3" w:rsidRPr="00E51AFF" w:rsidRDefault="00B440A3" w:rsidP="00971B63">
            <w:pPr>
              <w:spacing w:before="120" w:after="120" w:line="276" w:lineRule="auto"/>
              <w:jc w:val="center"/>
              <w:rPr>
                <w:rFonts w:eastAsia="Calibri"/>
                <w:b/>
                <w:color w:val="000000"/>
                <w:sz w:val="28"/>
                <w:szCs w:val="28"/>
              </w:rPr>
            </w:pPr>
            <w:r w:rsidRPr="00E51AFF">
              <w:rPr>
                <w:rFonts w:eastAsia="Calibri"/>
                <w:b/>
                <w:color w:val="000000"/>
                <w:sz w:val="28"/>
                <w:szCs w:val="28"/>
              </w:rPr>
              <w:t>4E</w:t>
            </w:r>
          </w:p>
        </w:tc>
      </w:tr>
      <w:tr w:rsidR="00B440A3" w:rsidRPr="00E51AFF" w:rsidTr="00287C43">
        <w:tc>
          <w:tcPr>
            <w:tcW w:w="2133" w:type="dxa"/>
            <w:vAlign w:val="center"/>
          </w:tcPr>
          <w:p w:rsidR="00B440A3" w:rsidRPr="00E51AFF" w:rsidRDefault="00B440A3" w:rsidP="00971B63">
            <w:pPr>
              <w:spacing w:before="120" w:after="120" w:line="276" w:lineRule="auto"/>
              <w:jc w:val="right"/>
              <w:rPr>
                <w:rFonts w:eastAsia="Calibri"/>
                <w:color w:val="000000"/>
                <w:sz w:val="28"/>
                <w:szCs w:val="28"/>
                <w:lang w:val="vi-VN"/>
              </w:rPr>
            </w:pPr>
            <w:r w:rsidRPr="00E51AFF">
              <w:rPr>
                <w:rFonts w:eastAsia="Calibri"/>
                <w:color w:val="000000"/>
                <w:sz w:val="28"/>
                <w:szCs w:val="28"/>
              </w:rPr>
              <w:t xml:space="preserve">Ít khi </w:t>
            </w:r>
            <w:r w:rsidRPr="00E51AFF">
              <w:rPr>
                <w:rFonts w:eastAsia="Calibri"/>
                <w:b/>
                <w:color w:val="000000"/>
                <w:sz w:val="28"/>
                <w:szCs w:val="28"/>
                <w:lang w:val="vi-VN"/>
              </w:rPr>
              <w:t>3</w:t>
            </w:r>
          </w:p>
        </w:tc>
        <w:tc>
          <w:tcPr>
            <w:tcW w:w="1575" w:type="dxa"/>
            <w:tcBorders>
              <w:bottom w:val="single" w:sz="4" w:space="0" w:color="auto"/>
            </w:tcBorders>
            <w:shd w:val="clear" w:color="auto" w:fill="FF0000"/>
            <w:vAlign w:val="center"/>
          </w:tcPr>
          <w:p w:rsidR="00B440A3" w:rsidRPr="00E51AFF" w:rsidRDefault="00B440A3" w:rsidP="00971B63">
            <w:pPr>
              <w:spacing w:before="120" w:after="120" w:line="276" w:lineRule="auto"/>
              <w:jc w:val="center"/>
              <w:rPr>
                <w:rFonts w:eastAsia="Calibri"/>
                <w:b/>
                <w:color w:val="000000"/>
                <w:sz w:val="28"/>
                <w:szCs w:val="28"/>
              </w:rPr>
            </w:pPr>
            <w:r w:rsidRPr="00E51AFF">
              <w:rPr>
                <w:rFonts w:eastAsia="Calibri"/>
                <w:b/>
                <w:color w:val="000000"/>
                <w:sz w:val="28"/>
                <w:szCs w:val="28"/>
              </w:rPr>
              <w:t>3A</w:t>
            </w:r>
          </w:p>
        </w:tc>
        <w:tc>
          <w:tcPr>
            <w:tcW w:w="1499" w:type="dxa"/>
            <w:tcBorders>
              <w:bottom w:val="single" w:sz="4" w:space="0" w:color="auto"/>
            </w:tcBorders>
            <w:shd w:val="clear" w:color="auto" w:fill="FFFF00"/>
            <w:vAlign w:val="center"/>
          </w:tcPr>
          <w:p w:rsidR="00B440A3" w:rsidRPr="00E51AFF" w:rsidRDefault="00B440A3" w:rsidP="00971B63">
            <w:pPr>
              <w:spacing w:before="120" w:after="120" w:line="276" w:lineRule="auto"/>
              <w:jc w:val="center"/>
              <w:rPr>
                <w:rFonts w:eastAsia="Calibri"/>
                <w:b/>
                <w:color w:val="000000"/>
                <w:sz w:val="28"/>
                <w:szCs w:val="28"/>
              </w:rPr>
            </w:pPr>
            <w:r w:rsidRPr="00E51AFF">
              <w:rPr>
                <w:rFonts w:eastAsia="Calibri"/>
                <w:b/>
                <w:color w:val="000000"/>
                <w:sz w:val="28"/>
                <w:szCs w:val="28"/>
              </w:rPr>
              <w:t>3B</w:t>
            </w:r>
          </w:p>
        </w:tc>
        <w:tc>
          <w:tcPr>
            <w:tcW w:w="1499" w:type="dxa"/>
            <w:tcBorders>
              <w:bottom w:val="single" w:sz="4" w:space="0" w:color="auto"/>
            </w:tcBorders>
            <w:shd w:val="clear" w:color="auto" w:fill="FFFF00"/>
            <w:vAlign w:val="center"/>
          </w:tcPr>
          <w:p w:rsidR="00B440A3" w:rsidRPr="00E51AFF" w:rsidRDefault="00B440A3" w:rsidP="00971B63">
            <w:pPr>
              <w:spacing w:before="120" w:after="120" w:line="276" w:lineRule="auto"/>
              <w:jc w:val="center"/>
              <w:rPr>
                <w:rFonts w:eastAsia="Calibri"/>
                <w:b/>
                <w:color w:val="000000"/>
                <w:sz w:val="28"/>
                <w:szCs w:val="28"/>
              </w:rPr>
            </w:pPr>
            <w:r w:rsidRPr="00E51AFF">
              <w:rPr>
                <w:rFonts w:eastAsia="Calibri"/>
                <w:b/>
                <w:color w:val="000000"/>
                <w:sz w:val="28"/>
                <w:szCs w:val="28"/>
              </w:rPr>
              <w:t>3C</w:t>
            </w:r>
          </w:p>
        </w:tc>
        <w:tc>
          <w:tcPr>
            <w:tcW w:w="1340" w:type="dxa"/>
            <w:tcBorders>
              <w:bottom w:val="single" w:sz="4" w:space="0" w:color="auto"/>
            </w:tcBorders>
            <w:shd w:val="clear" w:color="auto" w:fill="FFFF00"/>
            <w:vAlign w:val="center"/>
          </w:tcPr>
          <w:p w:rsidR="00B440A3" w:rsidRPr="00E51AFF" w:rsidRDefault="00B440A3" w:rsidP="00971B63">
            <w:pPr>
              <w:spacing w:before="120" w:after="120" w:line="276" w:lineRule="auto"/>
              <w:jc w:val="center"/>
              <w:rPr>
                <w:rFonts w:eastAsia="Calibri"/>
                <w:b/>
                <w:color w:val="000000"/>
                <w:sz w:val="28"/>
                <w:szCs w:val="28"/>
              </w:rPr>
            </w:pPr>
            <w:r w:rsidRPr="00E51AFF">
              <w:rPr>
                <w:rFonts w:eastAsia="Calibri"/>
                <w:b/>
                <w:color w:val="000000"/>
                <w:sz w:val="28"/>
                <w:szCs w:val="28"/>
              </w:rPr>
              <w:t>3D</w:t>
            </w:r>
          </w:p>
        </w:tc>
        <w:tc>
          <w:tcPr>
            <w:tcW w:w="1418" w:type="dxa"/>
            <w:tcBorders>
              <w:bottom w:val="single" w:sz="4" w:space="0" w:color="auto"/>
            </w:tcBorders>
            <w:shd w:val="clear" w:color="auto" w:fill="00B050"/>
            <w:vAlign w:val="center"/>
          </w:tcPr>
          <w:p w:rsidR="00B440A3" w:rsidRPr="00E51AFF" w:rsidRDefault="00B440A3" w:rsidP="00971B63">
            <w:pPr>
              <w:spacing w:before="120" w:after="120" w:line="276" w:lineRule="auto"/>
              <w:jc w:val="center"/>
              <w:rPr>
                <w:rFonts w:eastAsia="Calibri"/>
                <w:b/>
                <w:color w:val="000000"/>
                <w:sz w:val="28"/>
                <w:szCs w:val="28"/>
              </w:rPr>
            </w:pPr>
            <w:r w:rsidRPr="00E51AFF">
              <w:rPr>
                <w:rFonts w:eastAsia="Calibri"/>
                <w:b/>
                <w:color w:val="000000"/>
                <w:sz w:val="28"/>
                <w:szCs w:val="28"/>
              </w:rPr>
              <w:t>3E</w:t>
            </w:r>
          </w:p>
        </w:tc>
      </w:tr>
      <w:tr w:rsidR="00B440A3" w:rsidRPr="00E51AFF" w:rsidTr="00287C43">
        <w:tc>
          <w:tcPr>
            <w:tcW w:w="2133" w:type="dxa"/>
            <w:vAlign w:val="center"/>
          </w:tcPr>
          <w:p w:rsidR="00B440A3" w:rsidRPr="00E51AFF" w:rsidRDefault="00B440A3" w:rsidP="00971B63">
            <w:pPr>
              <w:spacing w:before="120" w:after="120" w:line="276" w:lineRule="auto"/>
              <w:jc w:val="right"/>
              <w:rPr>
                <w:rFonts w:eastAsia="Calibri"/>
                <w:color w:val="000000"/>
                <w:sz w:val="28"/>
                <w:szCs w:val="28"/>
                <w:lang w:val="vi-VN"/>
              </w:rPr>
            </w:pPr>
            <w:r w:rsidRPr="00E51AFF">
              <w:rPr>
                <w:rFonts w:eastAsia="Calibri"/>
                <w:color w:val="000000"/>
                <w:sz w:val="28"/>
                <w:szCs w:val="28"/>
              </w:rPr>
              <w:t xml:space="preserve">Hiếm khi </w:t>
            </w:r>
            <w:r w:rsidRPr="00E51AFF">
              <w:rPr>
                <w:rFonts w:eastAsia="Calibri"/>
                <w:b/>
                <w:color w:val="000000"/>
                <w:sz w:val="28"/>
                <w:szCs w:val="28"/>
                <w:lang w:val="vi-VN"/>
              </w:rPr>
              <w:t>2</w:t>
            </w:r>
          </w:p>
        </w:tc>
        <w:tc>
          <w:tcPr>
            <w:tcW w:w="1575" w:type="dxa"/>
            <w:tcBorders>
              <w:bottom w:val="single" w:sz="4" w:space="0" w:color="auto"/>
            </w:tcBorders>
            <w:shd w:val="clear" w:color="auto" w:fill="FFFF00"/>
            <w:vAlign w:val="center"/>
          </w:tcPr>
          <w:p w:rsidR="00B440A3" w:rsidRPr="00E51AFF" w:rsidRDefault="00B440A3" w:rsidP="00971B63">
            <w:pPr>
              <w:spacing w:before="120" w:after="120" w:line="276" w:lineRule="auto"/>
              <w:jc w:val="center"/>
              <w:rPr>
                <w:rFonts w:eastAsia="Calibri"/>
                <w:b/>
                <w:color w:val="000000"/>
                <w:sz w:val="28"/>
                <w:szCs w:val="28"/>
              </w:rPr>
            </w:pPr>
            <w:r w:rsidRPr="00E51AFF">
              <w:rPr>
                <w:rFonts w:eastAsia="Calibri"/>
                <w:b/>
                <w:color w:val="000000"/>
                <w:sz w:val="28"/>
                <w:szCs w:val="28"/>
              </w:rPr>
              <w:t>2A</w:t>
            </w:r>
          </w:p>
        </w:tc>
        <w:tc>
          <w:tcPr>
            <w:tcW w:w="1499" w:type="dxa"/>
            <w:tcBorders>
              <w:bottom w:val="single" w:sz="4" w:space="0" w:color="auto"/>
            </w:tcBorders>
            <w:shd w:val="clear" w:color="auto" w:fill="FFFF00"/>
            <w:vAlign w:val="center"/>
          </w:tcPr>
          <w:p w:rsidR="00B440A3" w:rsidRPr="00E51AFF" w:rsidRDefault="00B440A3" w:rsidP="00971B63">
            <w:pPr>
              <w:spacing w:before="120" w:after="120" w:line="276" w:lineRule="auto"/>
              <w:jc w:val="center"/>
              <w:rPr>
                <w:rFonts w:eastAsia="Calibri"/>
                <w:b/>
                <w:color w:val="000000"/>
                <w:sz w:val="28"/>
                <w:szCs w:val="28"/>
              </w:rPr>
            </w:pPr>
            <w:r w:rsidRPr="00E51AFF">
              <w:rPr>
                <w:rFonts w:eastAsia="Calibri"/>
                <w:b/>
                <w:color w:val="000000"/>
                <w:sz w:val="28"/>
                <w:szCs w:val="28"/>
              </w:rPr>
              <w:t>2B</w:t>
            </w:r>
          </w:p>
        </w:tc>
        <w:tc>
          <w:tcPr>
            <w:tcW w:w="1499" w:type="dxa"/>
            <w:tcBorders>
              <w:bottom w:val="single" w:sz="4" w:space="0" w:color="auto"/>
            </w:tcBorders>
            <w:shd w:val="clear" w:color="auto" w:fill="FFFF00"/>
            <w:vAlign w:val="center"/>
          </w:tcPr>
          <w:p w:rsidR="00B440A3" w:rsidRPr="00E51AFF" w:rsidRDefault="00B440A3" w:rsidP="00971B63">
            <w:pPr>
              <w:spacing w:before="120" w:after="120" w:line="276" w:lineRule="auto"/>
              <w:jc w:val="center"/>
              <w:rPr>
                <w:rFonts w:eastAsia="Calibri"/>
                <w:b/>
                <w:color w:val="000000"/>
                <w:sz w:val="28"/>
                <w:szCs w:val="28"/>
              </w:rPr>
            </w:pPr>
            <w:r w:rsidRPr="00E51AFF">
              <w:rPr>
                <w:rFonts w:eastAsia="Calibri"/>
                <w:b/>
                <w:color w:val="000000"/>
                <w:sz w:val="28"/>
                <w:szCs w:val="28"/>
              </w:rPr>
              <w:t>2C</w:t>
            </w:r>
          </w:p>
        </w:tc>
        <w:tc>
          <w:tcPr>
            <w:tcW w:w="1340" w:type="dxa"/>
            <w:tcBorders>
              <w:bottom w:val="single" w:sz="4" w:space="0" w:color="auto"/>
            </w:tcBorders>
            <w:shd w:val="clear" w:color="auto" w:fill="00B050"/>
            <w:vAlign w:val="center"/>
          </w:tcPr>
          <w:p w:rsidR="00B440A3" w:rsidRPr="00E51AFF" w:rsidRDefault="00B440A3" w:rsidP="00971B63">
            <w:pPr>
              <w:spacing w:before="120" w:after="120" w:line="276" w:lineRule="auto"/>
              <w:jc w:val="center"/>
              <w:rPr>
                <w:rFonts w:eastAsia="Calibri"/>
                <w:b/>
                <w:color w:val="000000"/>
                <w:sz w:val="28"/>
                <w:szCs w:val="28"/>
              </w:rPr>
            </w:pPr>
            <w:r w:rsidRPr="00E51AFF">
              <w:rPr>
                <w:rFonts w:eastAsia="Calibri"/>
                <w:b/>
                <w:color w:val="000000"/>
                <w:sz w:val="28"/>
                <w:szCs w:val="28"/>
              </w:rPr>
              <w:t>2D</w:t>
            </w:r>
          </w:p>
        </w:tc>
        <w:tc>
          <w:tcPr>
            <w:tcW w:w="1418" w:type="dxa"/>
            <w:tcBorders>
              <w:bottom w:val="single" w:sz="4" w:space="0" w:color="auto"/>
            </w:tcBorders>
            <w:shd w:val="clear" w:color="auto" w:fill="00B050"/>
            <w:vAlign w:val="center"/>
          </w:tcPr>
          <w:p w:rsidR="00B440A3" w:rsidRPr="00E51AFF" w:rsidRDefault="00B440A3" w:rsidP="00971B63">
            <w:pPr>
              <w:spacing w:before="120" w:after="120" w:line="276" w:lineRule="auto"/>
              <w:jc w:val="center"/>
              <w:rPr>
                <w:rFonts w:eastAsia="Calibri"/>
                <w:b/>
                <w:color w:val="000000"/>
                <w:sz w:val="28"/>
                <w:szCs w:val="28"/>
              </w:rPr>
            </w:pPr>
            <w:r w:rsidRPr="00E51AFF">
              <w:rPr>
                <w:rFonts w:eastAsia="Calibri"/>
                <w:b/>
                <w:color w:val="000000"/>
                <w:sz w:val="28"/>
                <w:szCs w:val="28"/>
              </w:rPr>
              <w:t>2E</w:t>
            </w:r>
          </w:p>
        </w:tc>
      </w:tr>
      <w:tr w:rsidR="00B440A3" w:rsidRPr="00E51AFF" w:rsidTr="00287C43">
        <w:tc>
          <w:tcPr>
            <w:tcW w:w="2133" w:type="dxa"/>
            <w:vAlign w:val="center"/>
          </w:tcPr>
          <w:p w:rsidR="00B440A3" w:rsidRPr="00E51AFF" w:rsidRDefault="00B440A3" w:rsidP="00971B63">
            <w:pPr>
              <w:spacing w:before="120" w:after="120" w:line="276" w:lineRule="auto"/>
              <w:jc w:val="right"/>
              <w:rPr>
                <w:rFonts w:eastAsia="Calibri"/>
                <w:color w:val="000000"/>
                <w:sz w:val="28"/>
                <w:szCs w:val="28"/>
                <w:lang w:val="vi-VN"/>
              </w:rPr>
            </w:pPr>
            <w:r w:rsidRPr="00E51AFF">
              <w:rPr>
                <w:rFonts w:eastAsia="Calibri"/>
                <w:color w:val="000000"/>
                <w:sz w:val="28"/>
                <w:szCs w:val="28"/>
              </w:rPr>
              <w:t xml:space="preserve">Rất hiếm khi </w:t>
            </w:r>
            <w:r w:rsidRPr="00E51AFF">
              <w:rPr>
                <w:rFonts w:eastAsia="Calibri"/>
                <w:b/>
                <w:color w:val="000000"/>
                <w:sz w:val="28"/>
                <w:szCs w:val="28"/>
                <w:lang w:val="vi-VN"/>
              </w:rPr>
              <w:t>1</w:t>
            </w:r>
          </w:p>
        </w:tc>
        <w:tc>
          <w:tcPr>
            <w:tcW w:w="1575" w:type="dxa"/>
            <w:shd w:val="clear" w:color="auto" w:fill="FFFF00"/>
            <w:vAlign w:val="center"/>
          </w:tcPr>
          <w:p w:rsidR="00B440A3" w:rsidRPr="00E51AFF" w:rsidRDefault="00B440A3" w:rsidP="00971B63">
            <w:pPr>
              <w:spacing w:before="120" w:after="120" w:line="276" w:lineRule="auto"/>
              <w:jc w:val="center"/>
              <w:rPr>
                <w:rFonts w:eastAsia="Calibri"/>
                <w:b/>
                <w:color w:val="000000"/>
                <w:sz w:val="28"/>
                <w:szCs w:val="28"/>
              </w:rPr>
            </w:pPr>
            <w:r w:rsidRPr="00E51AFF">
              <w:rPr>
                <w:rFonts w:eastAsia="Calibri"/>
                <w:b/>
                <w:color w:val="000000"/>
                <w:sz w:val="28"/>
                <w:szCs w:val="28"/>
              </w:rPr>
              <w:t>1A</w:t>
            </w:r>
          </w:p>
        </w:tc>
        <w:tc>
          <w:tcPr>
            <w:tcW w:w="1499" w:type="dxa"/>
            <w:shd w:val="clear" w:color="auto" w:fill="00B050"/>
            <w:vAlign w:val="center"/>
          </w:tcPr>
          <w:p w:rsidR="00B440A3" w:rsidRPr="00E51AFF" w:rsidRDefault="00B440A3" w:rsidP="00971B63">
            <w:pPr>
              <w:spacing w:before="120" w:after="120" w:line="276" w:lineRule="auto"/>
              <w:jc w:val="center"/>
              <w:rPr>
                <w:rFonts w:eastAsia="Calibri"/>
                <w:b/>
                <w:color w:val="000000"/>
                <w:sz w:val="28"/>
                <w:szCs w:val="28"/>
              </w:rPr>
            </w:pPr>
            <w:r w:rsidRPr="00E51AFF">
              <w:rPr>
                <w:rFonts w:eastAsia="Calibri"/>
                <w:b/>
                <w:color w:val="000000"/>
                <w:sz w:val="28"/>
                <w:szCs w:val="28"/>
              </w:rPr>
              <w:t>1B</w:t>
            </w:r>
          </w:p>
        </w:tc>
        <w:tc>
          <w:tcPr>
            <w:tcW w:w="1499" w:type="dxa"/>
            <w:shd w:val="clear" w:color="auto" w:fill="00B050"/>
            <w:vAlign w:val="center"/>
          </w:tcPr>
          <w:p w:rsidR="00B440A3" w:rsidRPr="00E51AFF" w:rsidRDefault="00B440A3" w:rsidP="00971B63">
            <w:pPr>
              <w:spacing w:before="120" w:after="120" w:line="276" w:lineRule="auto"/>
              <w:jc w:val="center"/>
              <w:rPr>
                <w:rFonts w:eastAsia="Calibri"/>
                <w:b/>
                <w:color w:val="000000"/>
                <w:sz w:val="28"/>
                <w:szCs w:val="28"/>
              </w:rPr>
            </w:pPr>
            <w:r w:rsidRPr="00E51AFF">
              <w:rPr>
                <w:rFonts w:eastAsia="Calibri"/>
                <w:b/>
                <w:color w:val="000000"/>
                <w:sz w:val="28"/>
                <w:szCs w:val="28"/>
              </w:rPr>
              <w:t>1C</w:t>
            </w:r>
          </w:p>
        </w:tc>
        <w:tc>
          <w:tcPr>
            <w:tcW w:w="1340" w:type="dxa"/>
            <w:shd w:val="clear" w:color="auto" w:fill="00B050"/>
            <w:vAlign w:val="center"/>
          </w:tcPr>
          <w:p w:rsidR="00B440A3" w:rsidRPr="00E51AFF" w:rsidRDefault="00B440A3" w:rsidP="00971B63">
            <w:pPr>
              <w:spacing w:before="120" w:after="120" w:line="276" w:lineRule="auto"/>
              <w:jc w:val="center"/>
              <w:rPr>
                <w:rFonts w:eastAsia="Calibri"/>
                <w:b/>
                <w:color w:val="000000"/>
                <w:sz w:val="28"/>
                <w:szCs w:val="28"/>
              </w:rPr>
            </w:pPr>
            <w:r w:rsidRPr="00E51AFF">
              <w:rPr>
                <w:rFonts w:eastAsia="Calibri"/>
                <w:b/>
                <w:color w:val="000000"/>
                <w:sz w:val="28"/>
                <w:szCs w:val="28"/>
              </w:rPr>
              <w:t>1D</w:t>
            </w:r>
          </w:p>
        </w:tc>
        <w:tc>
          <w:tcPr>
            <w:tcW w:w="1418" w:type="dxa"/>
            <w:shd w:val="clear" w:color="auto" w:fill="00B050"/>
            <w:vAlign w:val="center"/>
          </w:tcPr>
          <w:p w:rsidR="00B440A3" w:rsidRPr="00E51AFF" w:rsidRDefault="00B440A3" w:rsidP="00971B63">
            <w:pPr>
              <w:spacing w:before="120" w:after="120" w:line="276" w:lineRule="auto"/>
              <w:jc w:val="center"/>
              <w:rPr>
                <w:rFonts w:eastAsia="Calibri"/>
                <w:b/>
                <w:color w:val="000000"/>
                <w:sz w:val="28"/>
                <w:szCs w:val="28"/>
              </w:rPr>
            </w:pPr>
            <w:r w:rsidRPr="00E51AFF">
              <w:rPr>
                <w:rFonts w:eastAsia="Calibri"/>
                <w:b/>
                <w:color w:val="000000"/>
                <w:sz w:val="28"/>
                <w:szCs w:val="28"/>
              </w:rPr>
              <w:t>1E</w:t>
            </w:r>
          </w:p>
        </w:tc>
      </w:tr>
    </w:tbl>
    <w:p w:rsidR="00B440A3" w:rsidRPr="00E51AFF" w:rsidRDefault="00B440A3" w:rsidP="00B440A3">
      <w:pPr>
        <w:spacing w:before="120" w:after="120" w:line="276" w:lineRule="auto"/>
        <w:rPr>
          <w:rFonts w:eastAsia="Calibri"/>
          <w:b/>
          <w:color w:val="000000"/>
          <w:sz w:val="28"/>
          <w:szCs w:val="22"/>
        </w:rPr>
      </w:pPr>
    </w:p>
    <w:p w:rsidR="00B440A3" w:rsidRDefault="00B440A3" w:rsidP="00B440A3">
      <w:pPr>
        <w:tabs>
          <w:tab w:val="left" w:pos="327"/>
        </w:tabs>
        <w:spacing w:after="200" w:line="276" w:lineRule="auto"/>
        <w:ind w:left="176"/>
        <w:contextualSpacing/>
        <w:jc w:val="center"/>
        <w:rPr>
          <w:rFonts w:eastAsia="Calibri"/>
          <w:b/>
          <w:color w:val="000000"/>
          <w:sz w:val="28"/>
          <w:szCs w:val="28"/>
        </w:rPr>
      </w:pPr>
      <w:r w:rsidRPr="00E51AFF">
        <w:rPr>
          <w:rFonts w:eastAsia="Calibri"/>
          <w:b/>
          <w:color w:val="000000"/>
          <w:sz w:val="28"/>
          <w:szCs w:val="28"/>
        </w:rPr>
        <w:t>BẢNG 4: ĐÁNH GIÁ MỨC ĐỘ RỦI RO</w:t>
      </w:r>
    </w:p>
    <w:tbl>
      <w:tblPr>
        <w:tblW w:w="9314" w:type="dxa"/>
        <w:jc w:val="center"/>
        <w:tblInd w:w="2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71"/>
        <w:gridCol w:w="3352"/>
        <w:gridCol w:w="3191"/>
      </w:tblGrid>
      <w:tr w:rsidR="00EA09E0" w:rsidRPr="00EA09E0" w:rsidTr="00EA09E0">
        <w:trPr>
          <w:trHeight w:hRule="exact" w:val="641"/>
          <w:jc w:val="center"/>
        </w:trPr>
        <w:tc>
          <w:tcPr>
            <w:tcW w:w="2771" w:type="dxa"/>
            <w:shd w:val="clear" w:color="auto" w:fill="auto"/>
          </w:tcPr>
          <w:p w:rsidR="00EA09E0" w:rsidRPr="00EA09E0" w:rsidRDefault="00EA09E0" w:rsidP="00EA09E0">
            <w:pPr>
              <w:widowControl w:val="0"/>
              <w:spacing w:before="120" w:after="120"/>
              <w:jc w:val="center"/>
              <w:rPr>
                <w:color w:val="FF0000"/>
                <w:sz w:val="26"/>
                <w:szCs w:val="26"/>
              </w:rPr>
            </w:pPr>
            <w:r w:rsidRPr="00EA09E0">
              <w:rPr>
                <w:b/>
                <w:color w:val="FF0000"/>
                <w:sz w:val="26"/>
                <w:szCs w:val="26"/>
              </w:rPr>
              <w:t>Chỉ số</w:t>
            </w:r>
            <w:r w:rsidRPr="00EA09E0">
              <w:rPr>
                <w:color w:val="FF0000"/>
                <w:sz w:val="26"/>
                <w:szCs w:val="26"/>
              </w:rPr>
              <w:t xml:space="preserve"> </w:t>
            </w:r>
            <w:r w:rsidRPr="00EA09E0">
              <w:rPr>
                <w:rFonts w:eastAsia="Calibri"/>
                <w:b/>
                <w:bCs/>
                <w:color w:val="FF0000"/>
                <w:sz w:val="26"/>
                <w:szCs w:val="26"/>
                <w:shd w:val="clear" w:color="auto" w:fill="FFFFFF"/>
                <w:lang w:val="vi-VN" w:eastAsia="vi-VN" w:bidi="vi-VN"/>
              </w:rPr>
              <w:t>rủi ro</w:t>
            </w:r>
          </w:p>
        </w:tc>
        <w:tc>
          <w:tcPr>
            <w:tcW w:w="3352" w:type="dxa"/>
            <w:shd w:val="clear" w:color="auto" w:fill="auto"/>
          </w:tcPr>
          <w:p w:rsidR="00EA09E0" w:rsidRPr="00EA09E0" w:rsidRDefault="00EA09E0" w:rsidP="00EA09E0">
            <w:pPr>
              <w:widowControl w:val="0"/>
              <w:spacing w:before="120" w:after="120"/>
              <w:ind w:left="500"/>
              <w:jc w:val="center"/>
              <w:rPr>
                <w:b/>
                <w:color w:val="FF0000"/>
                <w:sz w:val="26"/>
                <w:szCs w:val="26"/>
              </w:rPr>
            </w:pPr>
            <w:r w:rsidRPr="00EA09E0">
              <w:rPr>
                <w:b/>
                <w:color w:val="FF0000"/>
                <w:sz w:val="26"/>
                <w:szCs w:val="26"/>
              </w:rPr>
              <w:t>Mức độ chấp nhận/</w:t>
            </w:r>
          </w:p>
        </w:tc>
        <w:tc>
          <w:tcPr>
            <w:tcW w:w="3191" w:type="dxa"/>
          </w:tcPr>
          <w:p w:rsidR="00EA09E0" w:rsidRPr="00EA09E0" w:rsidRDefault="00EA09E0" w:rsidP="00EA09E0">
            <w:pPr>
              <w:widowControl w:val="0"/>
              <w:spacing w:before="120" w:after="120"/>
              <w:ind w:left="81"/>
              <w:jc w:val="center"/>
              <w:rPr>
                <w:b/>
                <w:color w:val="FF0000"/>
                <w:sz w:val="26"/>
                <w:szCs w:val="26"/>
              </w:rPr>
            </w:pPr>
            <w:r w:rsidRPr="00EA09E0">
              <w:rPr>
                <w:b/>
                <w:color w:val="FF0000"/>
                <w:sz w:val="26"/>
                <w:szCs w:val="26"/>
              </w:rPr>
              <w:t>Hành động yêu cầu</w:t>
            </w:r>
          </w:p>
        </w:tc>
      </w:tr>
      <w:tr w:rsidR="00EA09E0" w:rsidRPr="00EA09E0" w:rsidTr="00EA09E0">
        <w:trPr>
          <w:trHeight w:val="1044"/>
          <w:jc w:val="center"/>
        </w:trPr>
        <w:tc>
          <w:tcPr>
            <w:tcW w:w="2771" w:type="dxa"/>
            <w:shd w:val="clear" w:color="auto" w:fill="auto"/>
          </w:tcPr>
          <w:p w:rsidR="00EA09E0" w:rsidRPr="00EA09E0" w:rsidRDefault="00EA09E0" w:rsidP="00EA09E0">
            <w:pPr>
              <w:widowControl w:val="0"/>
              <w:spacing w:before="120" w:after="120"/>
              <w:jc w:val="both"/>
              <w:rPr>
                <w:color w:val="FF0000"/>
                <w:sz w:val="26"/>
                <w:szCs w:val="26"/>
              </w:rPr>
            </w:pPr>
            <w:r w:rsidRPr="00EA09E0">
              <w:rPr>
                <w:color w:val="FF0000"/>
                <w:sz w:val="26"/>
                <w:szCs w:val="26"/>
              </w:rPr>
              <w:t>5A, 5B, 5C,</w:t>
            </w:r>
          </w:p>
          <w:p w:rsidR="00EA09E0" w:rsidRPr="00EA09E0" w:rsidRDefault="00EA09E0" w:rsidP="00EA09E0">
            <w:pPr>
              <w:widowControl w:val="0"/>
              <w:shd w:val="clear" w:color="auto" w:fill="FFFFFF"/>
              <w:spacing w:before="120" w:after="120"/>
              <w:jc w:val="both"/>
              <w:rPr>
                <w:color w:val="FF0000"/>
                <w:sz w:val="26"/>
                <w:szCs w:val="26"/>
              </w:rPr>
            </w:pPr>
            <w:r w:rsidRPr="00EA09E0">
              <w:rPr>
                <w:color w:val="FF0000"/>
                <w:sz w:val="26"/>
                <w:szCs w:val="26"/>
              </w:rPr>
              <w:t>4A, 4B, 3A</w:t>
            </w:r>
          </w:p>
        </w:tc>
        <w:tc>
          <w:tcPr>
            <w:tcW w:w="3352" w:type="dxa"/>
            <w:shd w:val="clear" w:color="auto" w:fill="auto"/>
            <w:vAlign w:val="center"/>
          </w:tcPr>
          <w:p w:rsidR="00EA09E0" w:rsidRPr="00EA09E0" w:rsidRDefault="00EA09E0" w:rsidP="00EA09E0">
            <w:pPr>
              <w:widowControl w:val="0"/>
              <w:shd w:val="clear" w:color="auto" w:fill="FFFFFF"/>
              <w:spacing w:before="120" w:after="120"/>
              <w:jc w:val="center"/>
              <w:rPr>
                <w:color w:val="FF0000"/>
                <w:sz w:val="26"/>
                <w:szCs w:val="26"/>
              </w:rPr>
            </w:pPr>
            <w:r w:rsidRPr="00EA09E0">
              <w:rPr>
                <w:color w:val="FF0000"/>
                <w:sz w:val="26"/>
                <w:szCs w:val="26"/>
              </w:rPr>
              <w:t xml:space="preserve">(Rủi ro cao - H) - </w:t>
            </w:r>
          </w:p>
        </w:tc>
        <w:tc>
          <w:tcPr>
            <w:tcW w:w="3191" w:type="dxa"/>
          </w:tcPr>
          <w:p w:rsidR="00EA09E0" w:rsidRPr="00EA09E0" w:rsidRDefault="00EA09E0" w:rsidP="00EA09E0">
            <w:pPr>
              <w:widowControl w:val="0"/>
              <w:spacing w:before="120" w:after="120"/>
              <w:jc w:val="both"/>
              <w:rPr>
                <w:rFonts w:ascii="inherit" w:hAnsi="inherit"/>
                <w:color w:val="FF0000"/>
                <w:sz w:val="26"/>
                <w:szCs w:val="26"/>
                <w:lang w:val="vi-VN"/>
              </w:rPr>
            </w:pPr>
            <w:r w:rsidRPr="00EA09E0">
              <w:rPr>
                <w:color w:val="FF0000"/>
                <w:sz w:val="26"/>
                <w:szCs w:val="26"/>
              </w:rPr>
              <w:t>Ngừng hoặc cắt giảm hoạt động kịp thời nếu cần thiết. Ưu tiên thực hiện các biện pháp giảm thiểu rủi ro tăng cường để đảm bảo rằng chỉ số rủi ro an toàn xuống mức trung bình hoặc thấp..</w:t>
            </w:r>
          </w:p>
        </w:tc>
      </w:tr>
      <w:tr w:rsidR="00EA09E0" w:rsidRPr="00EA09E0" w:rsidTr="00EA09E0">
        <w:trPr>
          <w:trHeight w:val="1048"/>
          <w:jc w:val="center"/>
        </w:trPr>
        <w:tc>
          <w:tcPr>
            <w:tcW w:w="2771" w:type="dxa"/>
            <w:shd w:val="clear" w:color="auto" w:fill="auto"/>
          </w:tcPr>
          <w:p w:rsidR="00EA09E0" w:rsidRPr="00EA09E0" w:rsidRDefault="00EA09E0" w:rsidP="00EA09E0">
            <w:pPr>
              <w:widowControl w:val="0"/>
              <w:spacing w:before="120" w:after="120"/>
              <w:jc w:val="both"/>
              <w:rPr>
                <w:color w:val="FF0000"/>
                <w:sz w:val="26"/>
                <w:szCs w:val="26"/>
              </w:rPr>
            </w:pPr>
            <w:r w:rsidRPr="00EA09E0">
              <w:rPr>
                <w:color w:val="FF0000"/>
                <w:sz w:val="26"/>
                <w:szCs w:val="26"/>
              </w:rPr>
              <w:t>5D, 5E, 4C, 4D, 4E, 3B, 3C, 3D, 2A,</w:t>
            </w:r>
            <w:r w:rsidRPr="00EA09E0">
              <w:rPr>
                <w:color w:val="FF0000"/>
                <w:sz w:val="26"/>
                <w:szCs w:val="26"/>
                <w:lang w:eastAsia="fr-FR" w:bidi="fr-FR"/>
              </w:rPr>
              <w:t xml:space="preserve"> 2B, 2C,1A</w:t>
            </w:r>
          </w:p>
        </w:tc>
        <w:tc>
          <w:tcPr>
            <w:tcW w:w="3352" w:type="dxa"/>
            <w:shd w:val="clear" w:color="auto" w:fill="auto"/>
            <w:vAlign w:val="center"/>
          </w:tcPr>
          <w:p w:rsidR="00EA09E0" w:rsidRPr="00EA09E0" w:rsidRDefault="00EA09E0" w:rsidP="00EA09E0">
            <w:pPr>
              <w:widowControl w:val="0"/>
              <w:shd w:val="clear" w:color="auto" w:fill="FFFFFF"/>
              <w:spacing w:before="120" w:after="120"/>
              <w:jc w:val="center"/>
              <w:rPr>
                <w:color w:val="FF0000"/>
                <w:sz w:val="26"/>
                <w:szCs w:val="26"/>
              </w:rPr>
            </w:pPr>
            <w:r w:rsidRPr="00EA09E0">
              <w:rPr>
                <w:color w:val="FF0000"/>
                <w:sz w:val="26"/>
                <w:szCs w:val="26"/>
              </w:rPr>
              <w:t xml:space="preserve"> (Rủi ro trung bình - M)</w:t>
            </w:r>
          </w:p>
        </w:tc>
        <w:tc>
          <w:tcPr>
            <w:tcW w:w="3191" w:type="dxa"/>
          </w:tcPr>
          <w:p w:rsidR="00EA09E0" w:rsidRPr="00EA09E0" w:rsidRDefault="00EA09E0" w:rsidP="00EA09E0">
            <w:pPr>
              <w:widowControl w:val="0"/>
              <w:spacing w:before="120" w:after="120"/>
              <w:jc w:val="both"/>
              <w:rPr>
                <w:color w:val="FF0000"/>
                <w:sz w:val="26"/>
                <w:szCs w:val="26"/>
              </w:rPr>
            </w:pPr>
            <w:r w:rsidRPr="00EA09E0">
              <w:rPr>
                <w:color w:val="FF0000"/>
                <w:sz w:val="26"/>
                <w:szCs w:val="26"/>
              </w:rPr>
              <w:t>Đưa ra biện pháp đế giảm nhẹ rủi ro xuống mức thấp</w:t>
            </w:r>
          </w:p>
          <w:p w:rsidR="00EA09E0" w:rsidRPr="00EA09E0" w:rsidRDefault="00EA09E0" w:rsidP="00EA09E0">
            <w:pPr>
              <w:widowControl w:val="0"/>
              <w:spacing w:before="120" w:after="120"/>
              <w:jc w:val="center"/>
              <w:rPr>
                <w:color w:val="FF0000"/>
                <w:sz w:val="26"/>
                <w:szCs w:val="26"/>
              </w:rPr>
            </w:pPr>
          </w:p>
        </w:tc>
      </w:tr>
      <w:tr w:rsidR="00EA09E0" w:rsidRPr="00EA09E0" w:rsidTr="00EA09E0">
        <w:trPr>
          <w:trHeight w:hRule="exact" w:val="1727"/>
          <w:jc w:val="center"/>
        </w:trPr>
        <w:tc>
          <w:tcPr>
            <w:tcW w:w="2771" w:type="dxa"/>
            <w:shd w:val="clear" w:color="auto" w:fill="auto"/>
            <w:vAlign w:val="center"/>
          </w:tcPr>
          <w:p w:rsidR="00EA09E0" w:rsidRPr="00EA09E0" w:rsidRDefault="00EA09E0" w:rsidP="00EA09E0">
            <w:pPr>
              <w:widowControl w:val="0"/>
              <w:rPr>
                <w:color w:val="FF0000"/>
                <w:sz w:val="26"/>
                <w:szCs w:val="26"/>
              </w:rPr>
            </w:pPr>
            <w:r w:rsidRPr="00EA09E0">
              <w:rPr>
                <w:color w:val="FF0000"/>
                <w:sz w:val="26"/>
                <w:szCs w:val="26"/>
              </w:rPr>
              <w:t xml:space="preserve">3E, 2D, 2E, 1B, 1C, </w:t>
            </w:r>
            <w:r w:rsidRPr="00EA09E0">
              <w:rPr>
                <w:color w:val="FF0000"/>
                <w:sz w:val="26"/>
                <w:szCs w:val="26"/>
                <w:lang w:bidi="en-US"/>
              </w:rPr>
              <w:t xml:space="preserve">1D, </w:t>
            </w:r>
            <w:r w:rsidRPr="00EA09E0">
              <w:rPr>
                <w:color w:val="FF0000"/>
                <w:sz w:val="26"/>
                <w:szCs w:val="26"/>
              </w:rPr>
              <w:t>1E</w:t>
            </w:r>
          </w:p>
        </w:tc>
        <w:tc>
          <w:tcPr>
            <w:tcW w:w="3352" w:type="dxa"/>
            <w:shd w:val="clear" w:color="auto" w:fill="auto"/>
            <w:vAlign w:val="center"/>
          </w:tcPr>
          <w:p w:rsidR="00EA09E0" w:rsidRPr="00EA09E0" w:rsidRDefault="00EA09E0" w:rsidP="00EA09E0">
            <w:pPr>
              <w:widowControl w:val="0"/>
              <w:ind w:left="1857" w:hanging="1699"/>
              <w:jc w:val="center"/>
              <w:rPr>
                <w:color w:val="FF0000"/>
                <w:sz w:val="26"/>
                <w:szCs w:val="26"/>
              </w:rPr>
            </w:pPr>
            <w:r w:rsidRPr="00EA09E0">
              <w:rPr>
                <w:color w:val="FF0000"/>
                <w:sz w:val="26"/>
                <w:szCs w:val="26"/>
              </w:rPr>
              <w:t xml:space="preserve">(Rủi ro thấp - </w:t>
            </w:r>
            <w:r w:rsidRPr="00EA09E0">
              <w:rPr>
                <w:rFonts w:eastAsia="Calibri"/>
                <w:bCs/>
                <w:color w:val="FF0000"/>
                <w:sz w:val="26"/>
                <w:szCs w:val="26"/>
                <w:shd w:val="clear" w:color="auto" w:fill="FFFFFF"/>
                <w:lang w:val="vi-VN" w:eastAsia="vi-VN" w:bidi="vi-VN"/>
              </w:rPr>
              <w:t>L)</w:t>
            </w:r>
          </w:p>
        </w:tc>
        <w:tc>
          <w:tcPr>
            <w:tcW w:w="3191" w:type="dxa"/>
          </w:tcPr>
          <w:p w:rsidR="00EA09E0" w:rsidRPr="00EA09E0" w:rsidRDefault="00EA09E0" w:rsidP="00EA09E0">
            <w:pPr>
              <w:widowControl w:val="0"/>
              <w:jc w:val="both"/>
              <w:rPr>
                <w:color w:val="FF0000"/>
                <w:sz w:val="26"/>
                <w:szCs w:val="26"/>
              </w:rPr>
            </w:pPr>
            <w:r w:rsidRPr="00EA09E0">
              <w:rPr>
                <w:color w:val="FF0000"/>
                <w:sz w:val="26"/>
                <w:szCs w:val="26"/>
              </w:rPr>
              <w:t xml:space="preserve">Chấp nhận được không cần thực hiện thêm biện pháp kiểm soát rủi ro tăng cường. </w:t>
            </w:r>
          </w:p>
        </w:tc>
      </w:tr>
    </w:tbl>
    <w:p w:rsidR="00EA09E0" w:rsidRPr="00E51AFF" w:rsidRDefault="00EA09E0" w:rsidP="00B440A3">
      <w:pPr>
        <w:tabs>
          <w:tab w:val="left" w:pos="327"/>
        </w:tabs>
        <w:spacing w:after="200" w:line="276" w:lineRule="auto"/>
        <w:ind w:left="176"/>
        <w:contextualSpacing/>
        <w:jc w:val="center"/>
        <w:rPr>
          <w:rFonts w:eastAsia="Calibri"/>
          <w:b/>
          <w:color w:val="000000"/>
          <w:sz w:val="28"/>
          <w:szCs w:val="28"/>
        </w:rPr>
      </w:pPr>
    </w:p>
    <w:p w:rsidR="00B440A3" w:rsidRDefault="00B440A3" w:rsidP="006A426E">
      <w:pPr>
        <w:tabs>
          <w:tab w:val="left" w:pos="1134"/>
        </w:tabs>
        <w:spacing w:before="120" w:after="120"/>
        <w:ind w:firstLine="567"/>
        <w:jc w:val="both"/>
        <w:rPr>
          <w:rFonts w:eastAsia="Calibri"/>
          <w:color w:val="000000"/>
          <w:sz w:val="28"/>
          <w:szCs w:val="28"/>
        </w:rPr>
      </w:pPr>
      <w:r w:rsidRPr="00E51AFF">
        <w:rPr>
          <w:rFonts w:eastAsia="Calibri"/>
          <w:color w:val="000000"/>
          <w:sz w:val="28"/>
          <w:szCs w:val="28"/>
        </w:rPr>
        <w:lastRenderedPageBreak/>
        <w:t>Sử dụng ma trận đánh giá nguy cơ rủi ro giúp cho việc nhận dạng các rủi ro và tính nghiêm trọng của sự thiệt hại do nguy cơ rủi ro đưa đến. Sử dụng ma trận để nhận biết được các trạng thái của nguy cơ rủi ro đang ở trong dạng bình thường hoặc tình huống khẩn cấp.</w:t>
      </w:r>
    </w:p>
    <w:p w:rsidR="00B440A3" w:rsidRPr="00E51AFF" w:rsidRDefault="00B440A3" w:rsidP="006A426E">
      <w:pPr>
        <w:keepNext/>
        <w:keepLines/>
        <w:numPr>
          <w:ilvl w:val="0"/>
          <w:numId w:val="6"/>
        </w:numPr>
        <w:tabs>
          <w:tab w:val="left" w:pos="1134"/>
        </w:tabs>
        <w:spacing w:before="120" w:after="120"/>
        <w:ind w:left="0" w:firstLine="567"/>
        <w:jc w:val="both"/>
        <w:rPr>
          <w:b/>
          <w:bCs/>
          <w:color w:val="000000"/>
          <w:sz w:val="28"/>
          <w:szCs w:val="26"/>
          <w:u w:val="single"/>
        </w:rPr>
      </w:pPr>
      <w:bookmarkStart w:id="29" w:name="_Toc513465811"/>
      <w:r w:rsidRPr="00E51AFF">
        <w:rPr>
          <w:b/>
          <w:bCs/>
          <w:color w:val="000000"/>
          <w:sz w:val="28"/>
          <w:szCs w:val="26"/>
        </w:rPr>
        <w:t>Giảm nhẹ rủi ro</w:t>
      </w:r>
      <w:bookmarkEnd w:id="29"/>
    </w:p>
    <w:p w:rsidR="00B440A3" w:rsidRPr="00E51AFF" w:rsidRDefault="00B440A3" w:rsidP="006A426E">
      <w:pPr>
        <w:tabs>
          <w:tab w:val="left" w:pos="1134"/>
        </w:tabs>
        <w:spacing w:before="120" w:after="120"/>
        <w:ind w:firstLine="567"/>
        <w:jc w:val="both"/>
        <w:rPr>
          <w:rFonts w:eastAsia="Calibri"/>
          <w:color w:val="000000"/>
          <w:sz w:val="28"/>
          <w:szCs w:val="22"/>
        </w:rPr>
      </w:pPr>
      <w:r w:rsidRPr="00E51AFF">
        <w:rPr>
          <w:rFonts w:eastAsia="Calibri"/>
          <w:color w:val="000000"/>
          <w:sz w:val="28"/>
          <w:szCs w:val="28"/>
        </w:rPr>
        <w:t>Các mối nguy hiểm khi được nhận dạng, đánh giá xong cần phải có biện pháp thích hợp để hạn chế, giảm nhẹ những rủi ro có ảnh hưởng đến an toàn trong hoạt động hàng không. Phương thức giảm nhẹ rủi ro có thể thực hiện được bằng cách:</w:t>
      </w:r>
    </w:p>
    <w:p w:rsidR="00B440A3" w:rsidRPr="00E51AFF" w:rsidRDefault="00B440A3" w:rsidP="00544E3A">
      <w:pPr>
        <w:numPr>
          <w:ilvl w:val="0"/>
          <w:numId w:val="15"/>
        </w:numPr>
        <w:tabs>
          <w:tab w:val="left" w:pos="851"/>
        </w:tabs>
        <w:spacing w:before="120" w:after="120"/>
        <w:ind w:left="0" w:firstLine="567"/>
        <w:jc w:val="both"/>
        <w:rPr>
          <w:rFonts w:eastAsia="Calibri"/>
          <w:color w:val="000000"/>
          <w:sz w:val="28"/>
          <w:szCs w:val="28"/>
        </w:rPr>
      </w:pPr>
      <w:r w:rsidRPr="00E51AFF">
        <w:rPr>
          <w:rFonts w:eastAsia="Calibri"/>
          <w:color w:val="000000"/>
          <w:sz w:val="28"/>
          <w:szCs w:val="28"/>
        </w:rPr>
        <w:t>Loại trừ hoàn toàn mối nguy hiểm;</w:t>
      </w:r>
    </w:p>
    <w:p w:rsidR="00B440A3" w:rsidRPr="00E51AFF" w:rsidRDefault="00B440A3" w:rsidP="00544E3A">
      <w:pPr>
        <w:numPr>
          <w:ilvl w:val="0"/>
          <w:numId w:val="15"/>
        </w:numPr>
        <w:tabs>
          <w:tab w:val="left" w:pos="851"/>
        </w:tabs>
        <w:spacing w:before="120" w:after="120"/>
        <w:ind w:left="0" w:firstLine="567"/>
        <w:jc w:val="both"/>
        <w:rPr>
          <w:rFonts w:eastAsia="Calibri"/>
          <w:color w:val="000000"/>
          <w:sz w:val="28"/>
          <w:szCs w:val="28"/>
        </w:rPr>
      </w:pPr>
      <w:r w:rsidRPr="00E51AFF">
        <w:rPr>
          <w:rFonts w:eastAsia="Calibri"/>
          <w:color w:val="000000"/>
          <w:sz w:val="28"/>
          <w:szCs w:val="28"/>
        </w:rPr>
        <w:t>Giảm bớt mức rủi ro bằng cách thay đổi các quy trình thực hiện;</w:t>
      </w:r>
    </w:p>
    <w:p w:rsidR="00B440A3" w:rsidRPr="00E51AFF" w:rsidRDefault="00B440A3" w:rsidP="00544E3A">
      <w:pPr>
        <w:numPr>
          <w:ilvl w:val="0"/>
          <w:numId w:val="15"/>
        </w:numPr>
        <w:tabs>
          <w:tab w:val="left" w:pos="851"/>
        </w:tabs>
        <w:spacing w:before="120" w:after="120"/>
        <w:ind w:left="0" w:firstLine="567"/>
        <w:jc w:val="both"/>
        <w:rPr>
          <w:rFonts w:eastAsia="Calibri"/>
          <w:color w:val="000000"/>
          <w:sz w:val="28"/>
          <w:szCs w:val="28"/>
        </w:rPr>
      </w:pPr>
      <w:r w:rsidRPr="00E51AFF">
        <w:rPr>
          <w:rFonts w:eastAsia="Calibri"/>
          <w:color w:val="000000"/>
          <w:sz w:val="28"/>
          <w:szCs w:val="28"/>
        </w:rPr>
        <w:t>Chấp nhận các rủi ro ở mức thấp mà không cần bất kỳ một hành động nào;</w:t>
      </w:r>
    </w:p>
    <w:p w:rsidR="00B440A3" w:rsidRPr="00E51AFF" w:rsidRDefault="00B440A3" w:rsidP="00544E3A">
      <w:pPr>
        <w:numPr>
          <w:ilvl w:val="0"/>
          <w:numId w:val="15"/>
        </w:numPr>
        <w:tabs>
          <w:tab w:val="left" w:pos="851"/>
        </w:tabs>
        <w:spacing w:before="120" w:after="120"/>
        <w:ind w:left="0" w:firstLine="567"/>
        <w:jc w:val="both"/>
        <w:rPr>
          <w:rFonts w:eastAsia="Calibri"/>
          <w:color w:val="000000"/>
          <w:sz w:val="28"/>
          <w:szCs w:val="22"/>
        </w:rPr>
      </w:pPr>
      <w:r w:rsidRPr="00E51AFF">
        <w:rPr>
          <w:rFonts w:eastAsia="Calibri"/>
          <w:color w:val="000000"/>
          <w:sz w:val="28"/>
          <w:szCs w:val="28"/>
        </w:rPr>
        <w:t>Thông báo đến cá nhân, tập thể liên quan về các rủi ro có thể xảy ra</w:t>
      </w:r>
      <w:r w:rsidRPr="00E51AFF">
        <w:rPr>
          <w:rFonts w:eastAsia="Calibri"/>
          <w:color w:val="000000"/>
          <w:sz w:val="28"/>
          <w:szCs w:val="22"/>
        </w:rPr>
        <w:t>.</w:t>
      </w:r>
    </w:p>
    <w:p w:rsidR="00B440A3" w:rsidRPr="00E51AFF" w:rsidRDefault="00B440A3" w:rsidP="0031702A">
      <w:pPr>
        <w:tabs>
          <w:tab w:val="left" w:pos="851"/>
        </w:tabs>
        <w:spacing w:before="120" w:after="120"/>
        <w:ind w:firstLine="567"/>
        <w:jc w:val="both"/>
        <w:rPr>
          <w:rFonts w:eastAsia="Calibri"/>
          <w:color w:val="000000"/>
          <w:sz w:val="28"/>
          <w:szCs w:val="28"/>
        </w:rPr>
      </w:pPr>
      <w:r w:rsidRPr="00E51AFF">
        <w:rPr>
          <w:rFonts w:eastAsia="Calibri"/>
          <w:color w:val="000000"/>
          <w:sz w:val="28"/>
          <w:szCs w:val="28"/>
        </w:rPr>
        <w:t>Mục tiêu là giảm bớt hoặc loại bỏ khả năng các mối nguy hiểm xảy ra, hoặc giảm bớt tính khốc liệt nếu xảy ra. Tổ An toàn có trách nhiệm chỉ ra dạng ưu tiên liên quan đến mỗi một rủi ro mới và gửi chi tiết mỗi một rủi ro này đến Ban Giám đốc để xử lý.</w:t>
      </w:r>
    </w:p>
    <w:p w:rsidR="00B440A3" w:rsidRPr="00E51AFF" w:rsidRDefault="00B440A3" w:rsidP="0031702A">
      <w:pPr>
        <w:tabs>
          <w:tab w:val="left" w:pos="851"/>
        </w:tabs>
        <w:spacing w:before="120" w:after="120"/>
        <w:ind w:firstLine="567"/>
        <w:jc w:val="both"/>
        <w:rPr>
          <w:rFonts w:eastAsia="Calibri"/>
          <w:color w:val="000000"/>
          <w:sz w:val="28"/>
          <w:szCs w:val="22"/>
        </w:rPr>
      </w:pPr>
      <w:r w:rsidRPr="00E51AFF">
        <w:rPr>
          <w:rFonts w:eastAsia="Calibri"/>
          <w:color w:val="000000"/>
          <w:sz w:val="28"/>
          <w:szCs w:val="28"/>
        </w:rPr>
        <w:t>Nếu rủi ro được khắc phục, các hành động hoặc công việc có thể được tiếp tục. Nếu không, cần phải cải tiến các hàng rào bảo vệ hoặc các biện pháp để loại bỏ hoặc tránh mối nguy hiểm. Các giải pháp có thể thực hiện là:</w:t>
      </w:r>
    </w:p>
    <w:p w:rsidR="00B440A3" w:rsidRPr="00E51AFF" w:rsidRDefault="00B440A3" w:rsidP="00544E3A">
      <w:pPr>
        <w:numPr>
          <w:ilvl w:val="0"/>
          <w:numId w:val="15"/>
        </w:numPr>
        <w:tabs>
          <w:tab w:val="left" w:pos="851"/>
        </w:tabs>
        <w:spacing w:before="120" w:after="120"/>
        <w:ind w:left="0" w:firstLine="567"/>
        <w:jc w:val="both"/>
        <w:rPr>
          <w:rFonts w:eastAsia="Calibri"/>
          <w:color w:val="000000"/>
          <w:sz w:val="28"/>
          <w:szCs w:val="28"/>
        </w:rPr>
      </w:pPr>
      <w:r w:rsidRPr="00E51AFF">
        <w:rPr>
          <w:rFonts w:eastAsia="Calibri"/>
          <w:color w:val="000000"/>
          <w:sz w:val="28"/>
          <w:szCs w:val="28"/>
        </w:rPr>
        <w:t>Thay đổi quy trình vận hành đang sử dụng;</w:t>
      </w:r>
    </w:p>
    <w:p w:rsidR="00B440A3" w:rsidRPr="00E51AFF" w:rsidRDefault="00B440A3" w:rsidP="00544E3A">
      <w:pPr>
        <w:numPr>
          <w:ilvl w:val="0"/>
          <w:numId w:val="15"/>
        </w:numPr>
        <w:tabs>
          <w:tab w:val="left" w:pos="851"/>
        </w:tabs>
        <w:spacing w:before="120" w:after="120"/>
        <w:ind w:left="0" w:firstLine="567"/>
        <w:jc w:val="both"/>
        <w:rPr>
          <w:rFonts w:eastAsia="Calibri"/>
          <w:color w:val="000000"/>
          <w:sz w:val="28"/>
          <w:szCs w:val="28"/>
        </w:rPr>
      </w:pPr>
      <w:r w:rsidRPr="00E51AFF">
        <w:rPr>
          <w:rFonts w:eastAsia="Calibri"/>
          <w:color w:val="000000"/>
          <w:sz w:val="28"/>
          <w:szCs w:val="28"/>
        </w:rPr>
        <w:t>Liên tục xem xét các hành động hoặc công việc;</w:t>
      </w:r>
    </w:p>
    <w:p w:rsidR="00B440A3" w:rsidRPr="00E51AFF" w:rsidRDefault="00B440A3" w:rsidP="00544E3A">
      <w:pPr>
        <w:numPr>
          <w:ilvl w:val="0"/>
          <w:numId w:val="15"/>
        </w:numPr>
        <w:tabs>
          <w:tab w:val="left" w:pos="851"/>
        </w:tabs>
        <w:spacing w:before="120" w:after="120"/>
        <w:ind w:left="0" w:firstLine="567"/>
        <w:jc w:val="both"/>
        <w:rPr>
          <w:rFonts w:eastAsia="Calibri"/>
          <w:color w:val="000000"/>
          <w:sz w:val="28"/>
          <w:szCs w:val="28"/>
        </w:rPr>
      </w:pPr>
      <w:r w:rsidRPr="00E51AFF">
        <w:rPr>
          <w:rFonts w:eastAsia="Calibri"/>
          <w:color w:val="000000"/>
          <w:sz w:val="28"/>
          <w:szCs w:val="28"/>
        </w:rPr>
        <w:t>Huấn luyện đào tạo định kỳ;</w:t>
      </w:r>
    </w:p>
    <w:p w:rsidR="00B440A3" w:rsidRPr="00E51AFF" w:rsidRDefault="00B440A3" w:rsidP="00544E3A">
      <w:pPr>
        <w:numPr>
          <w:ilvl w:val="0"/>
          <w:numId w:val="15"/>
        </w:numPr>
        <w:tabs>
          <w:tab w:val="left" w:pos="851"/>
        </w:tabs>
        <w:spacing w:before="120" w:after="120"/>
        <w:ind w:left="0" w:firstLine="567"/>
        <w:jc w:val="both"/>
        <w:rPr>
          <w:rFonts w:eastAsia="Calibri"/>
          <w:color w:val="000000"/>
          <w:sz w:val="28"/>
          <w:szCs w:val="28"/>
        </w:rPr>
      </w:pPr>
      <w:r w:rsidRPr="00E51AFF">
        <w:rPr>
          <w:rFonts w:eastAsia="Calibri"/>
          <w:color w:val="000000"/>
          <w:sz w:val="28"/>
          <w:szCs w:val="28"/>
        </w:rPr>
        <w:t>Cải tiến việc kiểm tra giám sát;</w:t>
      </w:r>
    </w:p>
    <w:p w:rsidR="00B440A3" w:rsidRPr="00E51AFF" w:rsidRDefault="00B440A3" w:rsidP="00544E3A">
      <w:pPr>
        <w:numPr>
          <w:ilvl w:val="0"/>
          <w:numId w:val="15"/>
        </w:numPr>
        <w:tabs>
          <w:tab w:val="left" w:pos="851"/>
        </w:tabs>
        <w:spacing w:before="120" w:after="120"/>
        <w:ind w:left="0" w:firstLine="567"/>
        <w:jc w:val="both"/>
        <w:rPr>
          <w:rFonts w:eastAsia="Calibri"/>
          <w:color w:val="000000"/>
          <w:sz w:val="28"/>
          <w:szCs w:val="22"/>
          <w:lang w:val="es-ES"/>
        </w:rPr>
      </w:pPr>
      <w:r w:rsidRPr="00E51AFF">
        <w:rPr>
          <w:rFonts w:eastAsia="Calibri"/>
          <w:color w:val="000000"/>
          <w:sz w:val="28"/>
          <w:szCs w:val="28"/>
        </w:rPr>
        <w:t>Lập kế hoạch để đối phó với những sự bất ngờ.</w:t>
      </w:r>
    </w:p>
    <w:p w:rsidR="00B440A3" w:rsidRPr="00E51AFF" w:rsidRDefault="00B440A3" w:rsidP="00B440A3">
      <w:pPr>
        <w:spacing w:before="120" w:after="120" w:line="276" w:lineRule="auto"/>
        <w:rPr>
          <w:b/>
          <w:bCs/>
          <w:color w:val="000000"/>
          <w:sz w:val="28"/>
          <w:szCs w:val="28"/>
        </w:rPr>
      </w:pPr>
    </w:p>
    <w:p w:rsidR="0031702A" w:rsidRDefault="00B440A3" w:rsidP="00B440A3">
      <w:pPr>
        <w:spacing w:before="120" w:after="120" w:line="276" w:lineRule="auto"/>
        <w:jc w:val="center"/>
        <w:rPr>
          <w:b/>
          <w:bCs/>
          <w:color w:val="000000"/>
          <w:sz w:val="28"/>
          <w:szCs w:val="28"/>
        </w:rPr>
      </w:pPr>
      <w:r w:rsidRPr="00E51AFF">
        <w:rPr>
          <w:rFonts w:eastAsia="Calibri"/>
          <w:b/>
          <w:color w:val="000000"/>
          <w:sz w:val="28"/>
          <w:szCs w:val="22"/>
        </w:rPr>
        <w:br w:type="page"/>
      </w:r>
      <w:bookmarkStart w:id="30" w:name="_Toc513465812"/>
      <w:r w:rsidRPr="00E51AFF">
        <w:rPr>
          <w:b/>
          <w:bCs/>
          <w:color w:val="000000"/>
          <w:sz w:val="28"/>
          <w:szCs w:val="28"/>
        </w:rPr>
        <w:lastRenderedPageBreak/>
        <w:t>CHƯƠNG IV</w:t>
      </w:r>
    </w:p>
    <w:p w:rsidR="00B440A3" w:rsidRPr="00E51AFF" w:rsidRDefault="00B440A3" w:rsidP="00B440A3">
      <w:pPr>
        <w:spacing w:before="120" w:after="120" w:line="276" w:lineRule="auto"/>
        <w:jc w:val="center"/>
        <w:rPr>
          <w:b/>
          <w:bCs/>
          <w:color w:val="000000"/>
          <w:sz w:val="28"/>
          <w:szCs w:val="28"/>
        </w:rPr>
      </w:pPr>
      <w:r w:rsidRPr="00E51AFF">
        <w:rPr>
          <w:b/>
          <w:bCs/>
          <w:color w:val="000000"/>
          <w:sz w:val="28"/>
          <w:szCs w:val="28"/>
        </w:rPr>
        <w:t>BẢO ĐẢM AN TOÀN</w:t>
      </w:r>
      <w:bookmarkEnd w:id="30"/>
    </w:p>
    <w:p w:rsidR="00B440A3" w:rsidRPr="00E51AFF" w:rsidRDefault="00B440A3" w:rsidP="00544E3A">
      <w:pPr>
        <w:keepNext/>
        <w:keepLines/>
        <w:numPr>
          <w:ilvl w:val="0"/>
          <w:numId w:val="21"/>
        </w:numPr>
        <w:tabs>
          <w:tab w:val="left" w:pos="851"/>
        </w:tabs>
        <w:spacing w:before="120" w:after="120"/>
        <w:ind w:left="0" w:firstLine="567"/>
        <w:jc w:val="both"/>
        <w:rPr>
          <w:b/>
          <w:bCs/>
          <w:color w:val="000000"/>
          <w:sz w:val="28"/>
          <w:szCs w:val="26"/>
        </w:rPr>
      </w:pPr>
      <w:bookmarkStart w:id="31" w:name="_Toc513465813"/>
      <w:r w:rsidRPr="00E51AFF">
        <w:rPr>
          <w:b/>
          <w:bCs/>
          <w:color w:val="000000"/>
          <w:sz w:val="28"/>
          <w:szCs w:val="26"/>
        </w:rPr>
        <w:t>Khái quát</w:t>
      </w:r>
      <w:bookmarkEnd w:id="31"/>
    </w:p>
    <w:p w:rsidR="00B440A3" w:rsidRPr="00E51AFF" w:rsidRDefault="00B440A3" w:rsidP="0031702A">
      <w:pPr>
        <w:tabs>
          <w:tab w:val="left" w:pos="851"/>
        </w:tabs>
        <w:spacing w:before="120" w:after="120"/>
        <w:ind w:firstLine="567"/>
        <w:jc w:val="both"/>
        <w:rPr>
          <w:rFonts w:eastAsia="Calibri"/>
          <w:color w:val="000000"/>
          <w:sz w:val="28"/>
          <w:szCs w:val="22"/>
          <w:lang w:val="vi-VN"/>
        </w:rPr>
      </w:pPr>
      <w:r w:rsidRPr="00E51AFF">
        <w:rPr>
          <w:rFonts w:eastAsia="Calibri"/>
          <w:color w:val="000000"/>
          <w:sz w:val="28"/>
          <w:szCs w:val="22"/>
          <w:lang w:val="vi-VN"/>
        </w:rPr>
        <w:t>Khi các biện pháp kiểm soát rủi ro an toàn được xây dựng và thực hiện xong,</w:t>
      </w:r>
      <w:r w:rsidRPr="00E51AFF">
        <w:rPr>
          <w:rFonts w:eastAsia="Calibri"/>
          <w:color w:val="000000"/>
          <w:sz w:val="28"/>
          <w:szCs w:val="22"/>
        </w:rPr>
        <w:t xml:space="preserve"> </w:t>
      </w:r>
      <w:r w:rsidRPr="00E51AFF">
        <w:rPr>
          <w:rFonts w:eastAsia="Calibri"/>
          <w:color w:val="000000"/>
          <w:sz w:val="28"/>
          <w:szCs w:val="22"/>
          <w:lang w:val="vi-VN"/>
        </w:rPr>
        <w:t xml:space="preserve">các biện pháp kiểm soát rủi ro phải được tiếp tục duy trì một cách hiệu quả và phù hợp. Để thực hiện được điều này, </w:t>
      </w:r>
      <w:r w:rsidRPr="00E51AFF">
        <w:rPr>
          <w:rFonts w:eastAsia="Calibri"/>
          <w:color w:val="000000"/>
          <w:sz w:val="28"/>
          <w:szCs w:val="28"/>
          <w:lang w:val="vi-VN"/>
        </w:rPr>
        <w:t xml:space="preserve">Cảng hàng không </w:t>
      </w:r>
      <w:r w:rsidR="00933EBB">
        <w:rPr>
          <w:rFonts w:eastAsia="Calibri"/>
          <w:color w:val="000000"/>
          <w:sz w:val="28"/>
          <w:szCs w:val="28"/>
        </w:rPr>
        <w:t>Rạch Giá</w:t>
      </w:r>
      <w:r w:rsidRPr="00E51AFF">
        <w:rPr>
          <w:rFonts w:eastAsia="Calibri"/>
          <w:color w:val="000000"/>
          <w:sz w:val="28"/>
          <w:szCs w:val="28"/>
          <w:lang w:val="vi-VN"/>
        </w:rPr>
        <w:t xml:space="preserve"> </w:t>
      </w:r>
      <w:r w:rsidRPr="00E51AFF">
        <w:rPr>
          <w:rFonts w:eastAsia="Calibri"/>
          <w:color w:val="000000"/>
          <w:sz w:val="28"/>
          <w:szCs w:val="22"/>
          <w:lang w:val="vi-VN"/>
        </w:rPr>
        <w:t xml:space="preserve">thực hiện việc theo dõi quá trình hoạt động và môi trường hoạt động của </w:t>
      </w:r>
      <w:r w:rsidRPr="00E51AFF">
        <w:rPr>
          <w:rFonts w:eastAsia="Calibri"/>
          <w:color w:val="000000"/>
          <w:sz w:val="28"/>
          <w:szCs w:val="28"/>
          <w:lang w:val="vi-VN"/>
        </w:rPr>
        <w:t xml:space="preserve">Cảng hàng không </w:t>
      </w:r>
      <w:r w:rsidR="00933EBB">
        <w:rPr>
          <w:rFonts w:eastAsia="Calibri"/>
          <w:color w:val="000000"/>
          <w:sz w:val="28"/>
          <w:szCs w:val="28"/>
        </w:rPr>
        <w:t>Rạch Giá</w:t>
      </w:r>
      <w:r w:rsidRPr="00E51AFF">
        <w:rPr>
          <w:rFonts w:eastAsia="Calibri"/>
          <w:color w:val="000000"/>
          <w:sz w:val="28"/>
          <w:szCs w:val="28"/>
          <w:lang w:val="vi-VN"/>
        </w:rPr>
        <w:t xml:space="preserve"> </w:t>
      </w:r>
      <w:r w:rsidRPr="00E51AFF">
        <w:rPr>
          <w:rFonts w:eastAsia="Calibri"/>
          <w:color w:val="000000"/>
          <w:sz w:val="28"/>
          <w:szCs w:val="22"/>
          <w:lang w:val="vi-VN"/>
        </w:rPr>
        <w:t>một cách liên tục để bảo đảm phát hiện kịp thời các mối nguy mới do những thay đổi tạo ra.</w:t>
      </w:r>
    </w:p>
    <w:p w:rsidR="00B440A3" w:rsidRPr="00E51AFF" w:rsidRDefault="00B440A3" w:rsidP="0031702A">
      <w:pPr>
        <w:tabs>
          <w:tab w:val="left" w:pos="851"/>
        </w:tabs>
        <w:spacing w:before="120" w:after="120"/>
        <w:ind w:firstLine="567"/>
        <w:jc w:val="both"/>
        <w:rPr>
          <w:rFonts w:eastAsia="Calibri"/>
          <w:color w:val="000000"/>
          <w:sz w:val="28"/>
          <w:szCs w:val="22"/>
          <w:lang w:val="vi-VN"/>
        </w:rPr>
      </w:pPr>
      <w:r w:rsidRPr="00E51AFF">
        <w:rPr>
          <w:rFonts w:eastAsia="Calibri"/>
          <w:color w:val="000000"/>
          <w:sz w:val="28"/>
          <w:szCs w:val="22"/>
          <w:lang w:val="vi-VN"/>
        </w:rPr>
        <w:t xml:space="preserve"> Những mối nguy này có thể làm giảm đi sự phù hợp và hiệu quả của các biện pháp kiểm soát rủi ro an toàn đang được áp dụng. Công tác bảo đảm an toàn là quá trình kiểm tra, phân tích, đánh giá liên tục các biện pháp kiểm soát rủi ro an toàn thông qua các hoạt động hàng ngày của HTQLAT.</w:t>
      </w:r>
    </w:p>
    <w:p w:rsidR="00B440A3" w:rsidRPr="00E51AFF" w:rsidRDefault="00B440A3" w:rsidP="0031702A">
      <w:pPr>
        <w:tabs>
          <w:tab w:val="left" w:pos="851"/>
        </w:tabs>
        <w:spacing w:before="120" w:after="120"/>
        <w:ind w:firstLine="567"/>
        <w:jc w:val="both"/>
        <w:rPr>
          <w:rFonts w:eastAsia="Calibri"/>
          <w:color w:val="000000"/>
          <w:sz w:val="28"/>
          <w:szCs w:val="22"/>
          <w:lang w:val="vi-VN"/>
        </w:rPr>
      </w:pPr>
      <w:r w:rsidRPr="00E51AFF">
        <w:rPr>
          <w:rFonts w:eastAsia="Calibri"/>
          <w:color w:val="000000"/>
          <w:sz w:val="28"/>
          <w:szCs w:val="22"/>
          <w:lang w:val="vi-VN"/>
        </w:rPr>
        <w:t>Công tác bảo đảm an toàn bao gồm các nội dung:</w:t>
      </w:r>
    </w:p>
    <w:p w:rsidR="00B440A3" w:rsidRPr="00E51AFF" w:rsidRDefault="00B440A3" w:rsidP="0031702A">
      <w:pPr>
        <w:numPr>
          <w:ilvl w:val="0"/>
          <w:numId w:val="10"/>
        </w:numPr>
        <w:tabs>
          <w:tab w:val="left" w:pos="851"/>
        </w:tabs>
        <w:spacing w:before="120" w:after="120"/>
        <w:ind w:left="0" w:firstLine="567"/>
        <w:contextualSpacing/>
        <w:jc w:val="both"/>
        <w:rPr>
          <w:rFonts w:eastAsia="Calibri"/>
          <w:color w:val="000000"/>
          <w:sz w:val="28"/>
          <w:szCs w:val="28"/>
          <w:lang w:val="es-ES"/>
        </w:rPr>
      </w:pPr>
      <w:r w:rsidRPr="00E51AFF">
        <w:rPr>
          <w:rFonts w:eastAsia="Calibri"/>
          <w:color w:val="000000"/>
          <w:sz w:val="28"/>
          <w:szCs w:val="28"/>
          <w:lang w:val="es-ES"/>
        </w:rPr>
        <w:t>Giám sát và đo lường an toàn</w:t>
      </w:r>
    </w:p>
    <w:p w:rsidR="00B440A3" w:rsidRPr="00E51AFF" w:rsidRDefault="00B440A3" w:rsidP="0031702A">
      <w:pPr>
        <w:numPr>
          <w:ilvl w:val="0"/>
          <w:numId w:val="10"/>
        </w:numPr>
        <w:tabs>
          <w:tab w:val="left" w:pos="851"/>
        </w:tabs>
        <w:spacing w:before="120" w:after="120"/>
        <w:ind w:left="0" w:firstLine="567"/>
        <w:contextualSpacing/>
        <w:jc w:val="both"/>
        <w:rPr>
          <w:rFonts w:eastAsia="Calibri"/>
          <w:color w:val="000000"/>
          <w:sz w:val="28"/>
          <w:szCs w:val="28"/>
          <w:lang w:val="es-ES"/>
        </w:rPr>
      </w:pPr>
      <w:r w:rsidRPr="00E51AFF">
        <w:rPr>
          <w:rFonts w:eastAsia="Calibri"/>
          <w:color w:val="000000"/>
          <w:sz w:val="28"/>
          <w:szCs w:val="28"/>
          <w:lang w:val="es-ES"/>
        </w:rPr>
        <w:t>Hệ thống báo cáo an toàn</w:t>
      </w:r>
    </w:p>
    <w:p w:rsidR="00B440A3" w:rsidRPr="00E51AFF" w:rsidRDefault="00B440A3" w:rsidP="0031702A">
      <w:pPr>
        <w:numPr>
          <w:ilvl w:val="0"/>
          <w:numId w:val="10"/>
        </w:numPr>
        <w:tabs>
          <w:tab w:val="left" w:pos="851"/>
        </w:tabs>
        <w:spacing w:before="120" w:after="120"/>
        <w:ind w:left="0" w:firstLine="567"/>
        <w:contextualSpacing/>
        <w:jc w:val="both"/>
        <w:rPr>
          <w:rFonts w:eastAsia="Calibri"/>
          <w:color w:val="000000"/>
          <w:sz w:val="28"/>
          <w:szCs w:val="28"/>
          <w:lang w:val="es-ES"/>
        </w:rPr>
      </w:pPr>
      <w:r w:rsidRPr="00E51AFF">
        <w:rPr>
          <w:rFonts w:eastAsia="Calibri"/>
          <w:color w:val="000000"/>
          <w:sz w:val="28"/>
          <w:szCs w:val="28"/>
          <w:lang w:val="es-ES"/>
        </w:rPr>
        <w:t>Đánh giá công tác an toàn</w:t>
      </w:r>
    </w:p>
    <w:p w:rsidR="00B440A3" w:rsidRPr="00E51AFF" w:rsidRDefault="00B440A3" w:rsidP="0031702A">
      <w:pPr>
        <w:numPr>
          <w:ilvl w:val="0"/>
          <w:numId w:val="10"/>
        </w:numPr>
        <w:tabs>
          <w:tab w:val="left" w:pos="851"/>
        </w:tabs>
        <w:spacing w:before="120" w:after="120"/>
        <w:ind w:left="0" w:firstLine="567"/>
        <w:contextualSpacing/>
        <w:jc w:val="both"/>
        <w:rPr>
          <w:rFonts w:eastAsia="Calibri"/>
          <w:color w:val="000000"/>
          <w:sz w:val="28"/>
          <w:szCs w:val="28"/>
          <w:lang w:val="es-ES"/>
        </w:rPr>
      </w:pPr>
      <w:r w:rsidRPr="00E51AFF">
        <w:rPr>
          <w:rFonts w:eastAsia="Calibri"/>
          <w:color w:val="000000"/>
          <w:sz w:val="28"/>
          <w:szCs w:val="28"/>
          <w:lang w:val="es-ES"/>
        </w:rPr>
        <w:t>Quản lý sự thay đổi</w:t>
      </w:r>
    </w:p>
    <w:p w:rsidR="00B440A3" w:rsidRPr="00E51AFF" w:rsidRDefault="00B440A3" w:rsidP="0031702A">
      <w:pPr>
        <w:numPr>
          <w:ilvl w:val="0"/>
          <w:numId w:val="10"/>
        </w:numPr>
        <w:tabs>
          <w:tab w:val="left" w:pos="851"/>
        </w:tabs>
        <w:spacing w:before="120" w:after="120"/>
        <w:ind w:left="0" w:firstLine="567"/>
        <w:contextualSpacing/>
        <w:jc w:val="both"/>
        <w:rPr>
          <w:rFonts w:eastAsia="Calibri"/>
          <w:color w:val="000000"/>
          <w:sz w:val="28"/>
          <w:szCs w:val="22"/>
          <w:lang w:val="es-ES"/>
        </w:rPr>
      </w:pPr>
      <w:r w:rsidRPr="00E51AFF">
        <w:rPr>
          <w:rFonts w:eastAsia="Calibri"/>
          <w:color w:val="000000"/>
          <w:sz w:val="28"/>
          <w:szCs w:val="28"/>
          <w:lang w:val="es-ES"/>
        </w:rPr>
        <w:t>Cải tiến liên tục Hệ thống quản lý an toàn</w:t>
      </w:r>
    </w:p>
    <w:p w:rsidR="00B440A3" w:rsidRPr="00E51AFF" w:rsidRDefault="00B440A3" w:rsidP="0031702A">
      <w:pPr>
        <w:keepNext/>
        <w:keepLines/>
        <w:numPr>
          <w:ilvl w:val="0"/>
          <w:numId w:val="7"/>
        </w:numPr>
        <w:tabs>
          <w:tab w:val="left" w:pos="851"/>
        </w:tabs>
        <w:spacing w:before="120" w:after="120"/>
        <w:ind w:left="0" w:firstLine="567"/>
        <w:jc w:val="both"/>
        <w:rPr>
          <w:b/>
          <w:bCs/>
          <w:color w:val="000000"/>
          <w:sz w:val="28"/>
          <w:szCs w:val="26"/>
          <w:lang w:val="es-ES"/>
        </w:rPr>
      </w:pPr>
      <w:bookmarkStart w:id="32" w:name="_Toc513465814"/>
      <w:r w:rsidRPr="00E51AFF">
        <w:rPr>
          <w:b/>
          <w:bCs/>
          <w:color w:val="000000"/>
          <w:sz w:val="28"/>
          <w:szCs w:val="26"/>
          <w:lang w:val="es-ES"/>
        </w:rPr>
        <w:t>Giám sát và đo lường an toàn</w:t>
      </w:r>
      <w:bookmarkEnd w:id="32"/>
      <w:r w:rsidRPr="00E51AFF">
        <w:rPr>
          <w:b/>
          <w:bCs/>
          <w:color w:val="000000"/>
          <w:sz w:val="28"/>
          <w:szCs w:val="26"/>
          <w:lang w:val="es-ES"/>
        </w:rPr>
        <w:t xml:space="preserve"> </w:t>
      </w:r>
    </w:p>
    <w:p w:rsidR="00B440A3" w:rsidRPr="0052255F" w:rsidRDefault="00B440A3" w:rsidP="0031702A">
      <w:pPr>
        <w:tabs>
          <w:tab w:val="left" w:pos="709"/>
          <w:tab w:val="left" w:pos="851"/>
        </w:tabs>
        <w:spacing w:before="120" w:after="120"/>
        <w:ind w:firstLine="567"/>
        <w:jc w:val="both"/>
        <w:rPr>
          <w:rFonts w:eastAsia="Calibri"/>
          <w:color w:val="000000"/>
          <w:sz w:val="28"/>
          <w:szCs w:val="22"/>
          <w:lang w:val="vi-VN"/>
        </w:rPr>
      </w:pPr>
      <w:r w:rsidRPr="0052255F">
        <w:rPr>
          <w:rFonts w:eastAsia="Calibri"/>
          <w:color w:val="000000"/>
          <w:sz w:val="28"/>
          <w:szCs w:val="22"/>
        </w:rPr>
        <w:t xml:space="preserve">2.1.  </w:t>
      </w:r>
      <w:r w:rsidRPr="0052255F">
        <w:rPr>
          <w:rFonts w:eastAsia="Calibri"/>
          <w:color w:val="000000"/>
          <w:sz w:val="28"/>
          <w:szCs w:val="22"/>
          <w:lang w:val="vi-VN"/>
        </w:rPr>
        <w:t>Bộ chỉ số an toàn</w:t>
      </w:r>
    </w:p>
    <w:p w:rsidR="00B440A3" w:rsidRPr="00E51AFF" w:rsidRDefault="00B440A3" w:rsidP="0031702A">
      <w:pPr>
        <w:numPr>
          <w:ilvl w:val="0"/>
          <w:numId w:val="10"/>
        </w:numPr>
        <w:tabs>
          <w:tab w:val="left" w:pos="851"/>
        </w:tabs>
        <w:spacing w:before="120" w:after="120"/>
        <w:ind w:left="0" w:firstLine="567"/>
        <w:contextualSpacing/>
        <w:jc w:val="both"/>
        <w:rPr>
          <w:rFonts w:eastAsia="Calibri"/>
          <w:color w:val="000000"/>
          <w:sz w:val="28"/>
          <w:szCs w:val="28"/>
          <w:lang w:val="es-ES"/>
        </w:rPr>
      </w:pPr>
      <w:r w:rsidRPr="00E51AFF">
        <w:rPr>
          <w:rFonts w:eastAsia="Calibri"/>
          <w:color w:val="000000"/>
          <w:sz w:val="28"/>
          <w:szCs w:val="28"/>
          <w:lang w:val="es-ES"/>
        </w:rPr>
        <w:t xml:space="preserve">Cảng hàng không </w:t>
      </w:r>
      <w:r w:rsidR="00933EBB">
        <w:rPr>
          <w:rFonts w:eastAsia="Calibri"/>
          <w:color w:val="000000"/>
          <w:sz w:val="28"/>
          <w:szCs w:val="28"/>
        </w:rPr>
        <w:t>Rạch Giá</w:t>
      </w:r>
      <w:r w:rsidRPr="00E51AFF">
        <w:rPr>
          <w:rFonts w:eastAsia="Calibri"/>
          <w:color w:val="000000"/>
          <w:sz w:val="28"/>
          <w:szCs w:val="28"/>
          <w:lang w:val="es-ES"/>
        </w:rPr>
        <w:t xml:space="preserve"> ph</w:t>
      </w:r>
      <w:r w:rsidRPr="00E51AFF">
        <w:rPr>
          <w:rFonts w:eastAsia="Calibri" w:hint="eastAsia"/>
          <w:color w:val="000000"/>
          <w:sz w:val="28"/>
          <w:szCs w:val="28"/>
          <w:lang w:val="es-ES"/>
        </w:rPr>
        <w:t>á</w:t>
      </w:r>
      <w:r w:rsidRPr="00E51AFF">
        <w:rPr>
          <w:rFonts w:eastAsia="Calibri"/>
          <w:color w:val="000000"/>
          <w:sz w:val="28"/>
          <w:szCs w:val="28"/>
          <w:lang w:val="es-ES"/>
        </w:rPr>
        <w:t>t triển bộ chỉ số an to</w:t>
      </w:r>
      <w:r w:rsidRPr="00E51AFF">
        <w:rPr>
          <w:rFonts w:eastAsia="Calibri" w:hint="eastAsia"/>
          <w:color w:val="000000"/>
          <w:sz w:val="28"/>
          <w:szCs w:val="28"/>
          <w:lang w:val="es-ES"/>
        </w:rPr>
        <w:t>à</w:t>
      </w:r>
      <w:r w:rsidRPr="00E51AFF">
        <w:rPr>
          <w:rFonts w:eastAsia="Calibri"/>
          <w:color w:val="000000"/>
          <w:sz w:val="28"/>
          <w:szCs w:val="28"/>
          <w:lang w:val="es-ES"/>
        </w:rPr>
        <w:t>n ph</w:t>
      </w:r>
      <w:r w:rsidRPr="00E51AFF">
        <w:rPr>
          <w:rFonts w:eastAsia="Calibri" w:hint="eastAsia"/>
          <w:color w:val="000000"/>
          <w:sz w:val="28"/>
          <w:szCs w:val="28"/>
          <w:lang w:val="es-ES"/>
        </w:rPr>
        <w:t>ù</w:t>
      </w:r>
      <w:r w:rsidRPr="00E51AFF">
        <w:rPr>
          <w:rFonts w:eastAsia="Calibri"/>
          <w:color w:val="000000"/>
          <w:sz w:val="28"/>
          <w:szCs w:val="28"/>
          <w:lang w:val="es-ES"/>
        </w:rPr>
        <w:t xml:space="preserve"> hợp với ch</w:t>
      </w:r>
      <w:r w:rsidRPr="00E51AFF">
        <w:rPr>
          <w:rFonts w:eastAsia="Calibri" w:hint="eastAsia"/>
          <w:color w:val="000000"/>
          <w:sz w:val="28"/>
          <w:szCs w:val="28"/>
          <w:lang w:val="es-ES"/>
        </w:rPr>
        <w:t>í</w:t>
      </w:r>
      <w:r w:rsidRPr="00E51AFF">
        <w:rPr>
          <w:rFonts w:eastAsia="Calibri"/>
          <w:color w:val="000000"/>
          <w:sz w:val="28"/>
          <w:szCs w:val="28"/>
          <w:lang w:val="es-ES"/>
        </w:rPr>
        <w:t>nh s</w:t>
      </w:r>
      <w:r w:rsidRPr="00E51AFF">
        <w:rPr>
          <w:rFonts w:eastAsia="Calibri" w:hint="eastAsia"/>
          <w:color w:val="000000"/>
          <w:sz w:val="28"/>
          <w:szCs w:val="28"/>
          <w:lang w:val="es-ES"/>
        </w:rPr>
        <w:t>á</w:t>
      </w:r>
      <w:r w:rsidRPr="00E51AFF">
        <w:rPr>
          <w:rFonts w:eastAsia="Calibri"/>
          <w:color w:val="000000"/>
          <w:sz w:val="28"/>
          <w:szCs w:val="28"/>
          <w:lang w:val="es-ES"/>
        </w:rPr>
        <w:t xml:space="preserve">ch, </w:t>
      </w:r>
      <w:r w:rsidRPr="00E51AFF">
        <w:rPr>
          <w:rFonts w:eastAsia="Calibri" w:hint="eastAsia"/>
          <w:color w:val="000000"/>
          <w:sz w:val="28"/>
          <w:szCs w:val="28"/>
          <w:lang w:val="es-ES"/>
        </w:rPr>
        <w:t>đ</w:t>
      </w:r>
      <w:r w:rsidRPr="00E51AFF">
        <w:rPr>
          <w:rFonts w:eastAsia="Calibri"/>
          <w:color w:val="000000"/>
          <w:sz w:val="28"/>
          <w:szCs w:val="28"/>
          <w:lang w:val="es-ES"/>
        </w:rPr>
        <w:t>ịnh h</w:t>
      </w:r>
      <w:r w:rsidRPr="00E51AFF">
        <w:rPr>
          <w:rFonts w:eastAsia="Calibri" w:hint="eastAsia"/>
          <w:color w:val="000000"/>
          <w:sz w:val="28"/>
          <w:szCs w:val="28"/>
          <w:lang w:val="es-ES"/>
        </w:rPr>
        <w:t>ư</w:t>
      </w:r>
      <w:r w:rsidRPr="00E51AFF">
        <w:rPr>
          <w:rFonts w:eastAsia="Calibri"/>
          <w:color w:val="000000"/>
          <w:sz w:val="28"/>
          <w:szCs w:val="28"/>
          <w:lang w:val="es-ES"/>
        </w:rPr>
        <w:t>ớng và mục tiêu an toàn của mình. Bộ các chỉ số an toàn, cùng với giá trị tham chiếu (chỉ tiêu an toàn, mục tiêu an toàn) của từng chỉ số an toàn sẽ tạo thành một bộ các chỉ số an toàn hoàn chỉnh của cảng hàng không.</w:t>
      </w:r>
    </w:p>
    <w:p w:rsidR="00B440A3" w:rsidRPr="00E51AFF" w:rsidRDefault="00B440A3" w:rsidP="0031702A">
      <w:pPr>
        <w:numPr>
          <w:ilvl w:val="0"/>
          <w:numId w:val="10"/>
        </w:numPr>
        <w:tabs>
          <w:tab w:val="left" w:pos="851"/>
        </w:tabs>
        <w:spacing w:before="120" w:after="120"/>
        <w:ind w:left="0" w:firstLine="567"/>
        <w:contextualSpacing/>
        <w:jc w:val="both"/>
        <w:rPr>
          <w:rFonts w:eastAsia="Calibri"/>
          <w:color w:val="000000"/>
          <w:sz w:val="28"/>
          <w:szCs w:val="28"/>
          <w:lang w:val="es-ES"/>
        </w:rPr>
      </w:pPr>
      <w:r w:rsidRPr="00E51AFF">
        <w:rPr>
          <w:rFonts w:eastAsia="Calibri"/>
          <w:color w:val="000000"/>
          <w:sz w:val="28"/>
          <w:szCs w:val="28"/>
          <w:lang w:val="es-ES"/>
        </w:rPr>
        <w:t>C</w:t>
      </w:r>
      <w:r w:rsidRPr="00E51AFF">
        <w:rPr>
          <w:rFonts w:eastAsia="Calibri" w:hint="eastAsia"/>
          <w:color w:val="000000"/>
          <w:sz w:val="28"/>
          <w:szCs w:val="28"/>
          <w:lang w:val="es-ES"/>
        </w:rPr>
        <w:t>á</w:t>
      </w:r>
      <w:r w:rsidRPr="00E51AFF">
        <w:rPr>
          <w:rFonts w:eastAsia="Calibri"/>
          <w:color w:val="000000"/>
          <w:sz w:val="28"/>
          <w:szCs w:val="28"/>
          <w:lang w:val="es-ES"/>
        </w:rPr>
        <w:t>c chỉ số an to</w:t>
      </w:r>
      <w:r w:rsidRPr="00E51AFF">
        <w:rPr>
          <w:rFonts w:eastAsia="Calibri" w:hint="eastAsia"/>
          <w:color w:val="000000"/>
          <w:sz w:val="28"/>
          <w:szCs w:val="28"/>
          <w:lang w:val="es-ES"/>
        </w:rPr>
        <w:t>à</w:t>
      </w:r>
      <w:r w:rsidRPr="00E51AFF">
        <w:rPr>
          <w:rFonts w:eastAsia="Calibri"/>
          <w:color w:val="000000"/>
          <w:sz w:val="28"/>
          <w:szCs w:val="28"/>
          <w:lang w:val="es-ES"/>
        </w:rPr>
        <w:t xml:space="preserve">n của Cảng hàng không </w:t>
      </w:r>
      <w:r w:rsidR="00933EBB">
        <w:rPr>
          <w:rFonts w:eastAsia="Calibri"/>
          <w:color w:val="000000"/>
          <w:sz w:val="28"/>
          <w:szCs w:val="28"/>
        </w:rPr>
        <w:t>Rạch Giá</w:t>
      </w:r>
      <w:r w:rsidRPr="00E51AFF">
        <w:rPr>
          <w:rFonts w:eastAsia="Calibri"/>
          <w:color w:val="000000"/>
          <w:sz w:val="28"/>
          <w:szCs w:val="28"/>
          <w:lang w:val="es-ES"/>
        </w:rPr>
        <w:t xml:space="preserve"> </w:t>
      </w:r>
      <w:r w:rsidRPr="00E51AFF">
        <w:rPr>
          <w:rFonts w:eastAsia="Calibri" w:hint="eastAsia"/>
          <w:color w:val="000000"/>
          <w:sz w:val="28"/>
          <w:szCs w:val="28"/>
          <w:lang w:val="es-ES"/>
        </w:rPr>
        <w:t>đư</w:t>
      </w:r>
      <w:r w:rsidRPr="00E51AFF">
        <w:rPr>
          <w:rFonts w:eastAsia="Calibri"/>
          <w:color w:val="000000"/>
          <w:sz w:val="28"/>
          <w:szCs w:val="28"/>
          <w:lang w:val="es-ES"/>
        </w:rPr>
        <w:t>ợc x</w:t>
      </w:r>
      <w:r w:rsidRPr="00E51AFF">
        <w:rPr>
          <w:rFonts w:eastAsia="Calibri" w:hint="eastAsia"/>
          <w:color w:val="000000"/>
          <w:sz w:val="28"/>
          <w:szCs w:val="28"/>
          <w:lang w:val="es-ES"/>
        </w:rPr>
        <w:t>á</w:t>
      </w:r>
      <w:r w:rsidRPr="00E51AFF">
        <w:rPr>
          <w:rFonts w:eastAsia="Calibri"/>
          <w:color w:val="000000"/>
          <w:sz w:val="28"/>
          <w:szCs w:val="28"/>
          <w:lang w:val="es-ES"/>
        </w:rPr>
        <w:t xml:space="preserve">c </w:t>
      </w:r>
      <w:r w:rsidRPr="00E51AFF">
        <w:rPr>
          <w:rFonts w:eastAsia="Calibri" w:hint="eastAsia"/>
          <w:color w:val="000000"/>
          <w:sz w:val="28"/>
          <w:szCs w:val="28"/>
          <w:lang w:val="es-ES"/>
        </w:rPr>
        <w:t>đ</w:t>
      </w:r>
      <w:r w:rsidRPr="00E51AFF">
        <w:rPr>
          <w:rFonts w:eastAsia="Calibri"/>
          <w:color w:val="000000"/>
          <w:sz w:val="28"/>
          <w:szCs w:val="28"/>
          <w:lang w:val="es-ES"/>
        </w:rPr>
        <w:t>ịnh bao gồm c</w:t>
      </w:r>
      <w:r w:rsidRPr="00E51AFF">
        <w:rPr>
          <w:rFonts w:eastAsia="Calibri" w:hint="eastAsia"/>
          <w:color w:val="000000"/>
          <w:sz w:val="28"/>
          <w:szCs w:val="28"/>
          <w:lang w:val="es-ES"/>
        </w:rPr>
        <w:t>á</w:t>
      </w:r>
      <w:r w:rsidRPr="00E51AFF">
        <w:rPr>
          <w:rFonts w:eastAsia="Calibri"/>
          <w:color w:val="000000"/>
          <w:sz w:val="28"/>
          <w:szCs w:val="28"/>
          <w:lang w:val="es-ES"/>
        </w:rPr>
        <w:t>c chỉ số an toàn theo yêu cầu của Ch</w:t>
      </w:r>
      <w:r w:rsidRPr="00E51AFF">
        <w:rPr>
          <w:rFonts w:eastAsia="Calibri" w:hint="eastAsia"/>
          <w:color w:val="000000"/>
          <w:sz w:val="28"/>
          <w:szCs w:val="28"/>
          <w:lang w:val="es-ES"/>
        </w:rPr>
        <w:t>ươ</w:t>
      </w:r>
      <w:r w:rsidRPr="00E51AFF">
        <w:rPr>
          <w:rFonts w:eastAsia="Calibri"/>
          <w:color w:val="000000"/>
          <w:sz w:val="28"/>
          <w:szCs w:val="28"/>
          <w:lang w:val="es-ES"/>
        </w:rPr>
        <w:t xml:space="preserve">ng trình an toàn quốc gia và có bổ sung thêm các chỉ số an toàn theo </w:t>
      </w:r>
      <w:r w:rsidR="00CD13A7" w:rsidRPr="00720C0F">
        <w:rPr>
          <w:sz w:val="28"/>
          <w:szCs w:val="28"/>
          <w:lang w:val="vi-VN"/>
        </w:rPr>
        <w:t xml:space="preserve">chính sách, định hướng </w:t>
      </w:r>
      <w:r w:rsidR="00CD13A7" w:rsidRPr="00720C0F">
        <w:rPr>
          <w:color w:val="FF0000"/>
          <w:sz w:val="28"/>
          <w:szCs w:val="28"/>
          <w:lang w:val="vi-VN"/>
        </w:rPr>
        <w:t>và tình hình công tác đảm bảo</w:t>
      </w:r>
      <w:r w:rsidR="00CD13A7" w:rsidRPr="00720C0F">
        <w:rPr>
          <w:sz w:val="28"/>
          <w:szCs w:val="28"/>
          <w:lang w:val="vi-VN"/>
        </w:rPr>
        <w:t xml:space="preserve"> an toàn của cảng hàng không</w:t>
      </w:r>
      <w:r w:rsidRPr="00E51AFF">
        <w:rPr>
          <w:rFonts w:eastAsia="Calibri"/>
          <w:color w:val="000000"/>
          <w:sz w:val="28"/>
          <w:szCs w:val="28"/>
          <w:lang w:val="es-ES"/>
        </w:rPr>
        <w:t>.</w:t>
      </w:r>
    </w:p>
    <w:p w:rsidR="00B440A3" w:rsidRPr="00E51AFF" w:rsidRDefault="00B440A3" w:rsidP="0031702A">
      <w:pPr>
        <w:numPr>
          <w:ilvl w:val="0"/>
          <w:numId w:val="10"/>
        </w:numPr>
        <w:tabs>
          <w:tab w:val="left" w:pos="851"/>
        </w:tabs>
        <w:spacing w:before="120" w:after="120"/>
        <w:ind w:left="0" w:firstLine="567"/>
        <w:contextualSpacing/>
        <w:jc w:val="both"/>
        <w:rPr>
          <w:rFonts w:eastAsia="Calibri"/>
          <w:color w:val="000000"/>
          <w:sz w:val="28"/>
          <w:szCs w:val="28"/>
          <w:lang w:val="es-ES"/>
        </w:rPr>
      </w:pPr>
      <w:r w:rsidRPr="00E51AFF">
        <w:rPr>
          <w:rFonts w:eastAsia="Calibri"/>
          <w:color w:val="000000"/>
          <w:sz w:val="28"/>
          <w:szCs w:val="28"/>
          <w:lang w:val="es-ES"/>
        </w:rPr>
        <w:t xml:space="preserve"> Chỉ tiêu an toàn, Mục tiêu an toàn của từng chỉ số được xác định theo Kế hoạch an toàn hàng năm của Cục Hàng không Việt Nam, Tổng công ty Cảng hàng không Việt Nam và tình hình hoạt động thực tế của cảng.</w:t>
      </w:r>
    </w:p>
    <w:p w:rsidR="00B440A3" w:rsidRPr="00E51AFF" w:rsidRDefault="00B440A3" w:rsidP="0031702A">
      <w:pPr>
        <w:numPr>
          <w:ilvl w:val="0"/>
          <w:numId w:val="10"/>
        </w:numPr>
        <w:tabs>
          <w:tab w:val="left" w:pos="851"/>
        </w:tabs>
        <w:spacing w:before="120" w:after="120"/>
        <w:ind w:left="0" w:firstLine="567"/>
        <w:contextualSpacing/>
        <w:jc w:val="both"/>
        <w:rPr>
          <w:rFonts w:eastAsia="Calibri"/>
          <w:color w:val="000000"/>
          <w:sz w:val="28"/>
          <w:szCs w:val="28"/>
          <w:lang w:val="es-ES"/>
        </w:rPr>
      </w:pPr>
      <w:r w:rsidRPr="00E51AFF">
        <w:rPr>
          <w:rFonts w:eastAsia="Calibri"/>
          <w:color w:val="000000"/>
          <w:sz w:val="28"/>
          <w:szCs w:val="28"/>
          <w:lang w:val="es-ES"/>
        </w:rPr>
        <w:t xml:space="preserve"> Mỗi n</w:t>
      </w:r>
      <w:r w:rsidRPr="00E51AFF">
        <w:rPr>
          <w:rFonts w:eastAsia="Calibri" w:hint="eastAsia"/>
          <w:color w:val="000000"/>
          <w:sz w:val="28"/>
          <w:szCs w:val="28"/>
          <w:lang w:val="es-ES"/>
        </w:rPr>
        <w:t>ă</w:t>
      </w:r>
      <w:r w:rsidRPr="00E51AFF">
        <w:rPr>
          <w:rFonts w:eastAsia="Calibri"/>
          <w:color w:val="000000"/>
          <w:sz w:val="28"/>
          <w:szCs w:val="28"/>
          <w:lang w:val="es-ES"/>
        </w:rPr>
        <w:t>m một lần, giá trị các chỉ số an to</w:t>
      </w:r>
      <w:r w:rsidRPr="00E51AFF">
        <w:rPr>
          <w:rFonts w:eastAsia="Calibri" w:hint="eastAsia"/>
          <w:color w:val="000000"/>
          <w:sz w:val="28"/>
          <w:szCs w:val="28"/>
          <w:lang w:val="es-ES"/>
        </w:rPr>
        <w:t>à</w:t>
      </w:r>
      <w:r w:rsidRPr="00E51AFF">
        <w:rPr>
          <w:rFonts w:eastAsia="Calibri"/>
          <w:color w:val="000000"/>
          <w:sz w:val="28"/>
          <w:szCs w:val="28"/>
          <w:lang w:val="es-ES"/>
        </w:rPr>
        <w:t xml:space="preserve">n theo Chương trình an toàn quốc gia </w:t>
      </w:r>
      <w:r w:rsidRPr="00E51AFF">
        <w:rPr>
          <w:rFonts w:eastAsia="Calibri" w:hint="eastAsia"/>
          <w:color w:val="000000"/>
          <w:sz w:val="28"/>
          <w:szCs w:val="28"/>
          <w:lang w:val="es-ES"/>
        </w:rPr>
        <w:t>đư</w:t>
      </w:r>
      <w:r w:rsidRPr="00E51AFF">
        <w:rPr>
          <w:rFonts w:eastAsia="Calibri"/>
          <w:color w:val="000000"/>
          <w:sz w:val="28"/>
          <w:szCs w:val="28"/>
          <w:lang w:val="es-ES"/>
        </w:rPr>
        <w:t xml:space="preserve">ợc báo cáo Cục Hàng không Việt Nam xem xét phê duyệt. Đối với các Chỉ số an toàn mở rộng thì Cảng hàng không </w:t>
      </w:r>
      <w:r w:rsidR="00933EBB">
        <w:rPr>
          <w:rFonts w:eastAsia="Calibri"/>
          <w:color w:val="000000"/>
          <w:sz w:val="28"/>
          <w:szCs w:val="28"/>
        </w:rPr>
        <w:t>Rạch Giá</w:t>
      </w:r>
      <w:r w:rsidRPr="00E51AFF">
        <w:rPr>
          <w:rFonts w:eastAsia="Calibri"/>
          <w:color w:val="000000"/>
          <w:sz w:val="26"/>
          <w:szCs w:val="26"/>
        </w:rPr>
        <w:t xml:space="preserve"> </w:t>
      </w:r>
      <w:r w:rsidRPr="00E51AFF">
        <w:rPr>
          <w:rFonts w:eastAsia="Calibri"/>
          <w:color w:val="000000"/>
          <w:sz w:val="28"/>
          <w:szCs w:val="28"/>
          <w:lang w:val="es-ES"/>
        </w:rPr>
        <w:t>báo cáo Tổng giám đốc Tổng công ty Cảng hàng không Việt Nam</w:t>
      </w:r>
      <w:r w:rsidR="00FD39E3">
        <w:rPr>
          <w:rFonts w:eastAsia="Calibri"/>
          <w:color w:val="000000"/>
          <w:sz w:val="28"/>
          <w:szCs w:val="28"/>
          <w:lang w:val="es-ES"/>
        </w:rPr>
        <w:t xml:space="preserve">-CTCP </w:t>
      </w:r>
      <w:r w:rsidRPr="00E51AFF">
        <w:rPr>
          <w:rFonts w:eastAsia="Calibri"/>
          <w:color w:val="000000"/>
          <w:sz w:val="28"/>
          <w:szCs w:val="28"/>
          <w:lang w:val="es-ES"/>
        </w:rPr>
        <w:t>phê duyệt.</w:t>
      </w:r>
    </w:p>
    <w:p w:rsidR="00B440A3" w:rsidRPr="0052255F" w:rsidRDefault="00B440A3" w:rsidP="0031702A">
      <w:pPr>
        <w:tabs>
          <w:tab w:val="left" w:pos="709"/>
          <w:tab w:val="left" w:pos="851"/>
        </w:tabs>
        <w:spacing w:before="120" w:after="120"/>
        <w:ind w:firstLine="567"/>
        <w:jc w:val="both"/>
        <w:rPr>
          <w:rFonts w:eastAsia="Calibri"/>
          <w:color w:val="000000"/>
          <w:sz w:val="28"/>
          <w:szCs w:val="22"/>
        </w:rPr>
      </w:pPr>
      <w:r w:rsidRPr="0052255F">
        <w:rPr>
          <w:rFonts w:eastAsia="Calibri"/>
          <w:color w:val="000000"/>
          <w:sz w:val="28"/>
          <w:szCs w:val="22"/>
        </w:rPr>
        <w:t>2.2 Theo dõi và thực hiện đo lường an toàn</w:t>
      </w:r>
    </w:p>
    <w:p w:rsidR="00B440A3" w:rsidRPr="00E51AFF" w:rsidRDefault="00B440A3" w:rsidP="0031702A">
      <w:pPr>
        <w:numPr>
          <w:ilvl w:val="0"/>
          <w:numId w:val="10"/>
        </w:numPr>
        <w:tabs>
          <w:tab w:val="left" w:pos="851"/>
        </w:tabs>
        <w:spacing w:before="120" w:after="120"/>
        <w:ind w:left="0" w:firstLine="567"/>
        <w:contextualSpacing/>
        <w:jc w:val="both"/>
        <w:rPr>
          <w:rFonts w:eastAsia="Calibri"/>
          <w:color w:val="000000"/>
          <w:sz w:val="28"/>
          <w:szCs w:val="28"/>
          <w:lang w:val="es-ES"/>
        </w:rPr>
      </w:pPr>
      <w:r w:rsidRPr="00E51AFF">
        <w:rPr>
          <w:rFonts w:eastAsia="Calibri"/>
          <w:color w:val="000000"/>
          <w:sz w:val="28"/>
          <w:szCs w:val="28"/>
          <w:lang w:val="es-ES"/>
        </w:rPr>
        <w:t>Theo dõi, đo l</w:t>
      </w:r>
      <w:r w:rsidRPr="00E51AFF">
        <w:rPr>
          <w:rFonts w:eastAsia="Calibri" w:hint="eastAsia"/>
          <w:color w:val="000000"/>
          <w:sz w:val="28"/>
          <w:szCs w:val="28"/>
          <w:lang w:val="es-ES"/>
        </w:rPr>
        <w:t>ư</w:t>
      </w:r>
      <w:r w:rsidRPr="00E51AFF">
        <w:rPr>
          <w:rFonts w:eastAsia="Calibri"/>
          <w:color w:val="000000"/>
          <w:sz w:val="28"/>
          <w:szCs w:val="28"/>
          <w:lang w:val="es-ES"/>
        </w:rPr>
        <w:t>ờng hiệu lực, hiệu quả của Hệ thống quản lý an toàn, các biện pháp kiểm soát rủi ro an toàn l</w:t>
      </w:r>
      <w:r w:rsidRPr="00E51AFF">
        <w:rPr>
          <w:rFonts w:eastAsia="Calibri" w:hint="eastAsia"/>
          <w:color w:val="000000"/>
          <w:sz w:val="28"/>
          <w:szCs w:val="28"/>
          <w:lang w:val="es-ES"/>
        </w:rPr>
        <w:t>à</w:t>
      </w:r>
      <w:r w:rsidRPr="00E51AFF">
        <w:rPr>
          <w:rFonts w:eastAsia="Calibri"/>
          <w:color w:val="000000"/>
          <w:sz w:val="28"/>
          <w:szCs w:val="28"/>
          <w:lang w:val="es-ES"/>
        </w:rPr>
        <w:t xml:space="preserve"> qu</w:t>
      </w:r>
      <w:r w:rsidRPr="00E51AFF">
        <w:rPr>
          <w:rFonts w:eastAsia="Calibri" w:hint="eastAsia"/>
          <w:color w:val="000000"/>
          <w:sz w:val="28"/>
          <w:szCs w:val="28"/>
          <w:lang w:val="es-ES"/>
        </w:rPr>
        <w:t>á</w:t>
      </w:r>
      <w:r w:rsidRPr="00E51AFF">
        <w:rPr>
          <w:rFonts w:eastAsia="Calibri"/>
          <w:color w:val="000000"/>
          <w:sz w:val="28"/>
          <w:szCs w:val="28"/>
          <w:lang w:val="es-ES"/>
        </w:rPr>
        <w:t xml:space="preserve"> tr</w:t>
      </w:r>
      <w:r w:rsidRPr="00E51AFF">
        <w:rPr>
          <w:rFonts w:eastAsia="Calibri" w:hint="eastAsia"/>
          <w:color w:val="000000"/>
          <w:sz w:val="28"/>
          <w:szCs w:val="28"/>
          <w:lang w:val="es-ES"/>
        </w:rPr>
        <w:t>ì</w:t>
      </w:r>
      <w:r w:rsidRPr="00E51AFF">
        <w:rPr>
          <w:rFonts w:eastAsia="Calibri"/>
          <w:color w:val="000000"/>
          <w:sz w:val="28"/>
          <w:szCs w:val="28"/>
          <w:lang w:val="es-ES"/>
        </w:rPr>
        <w:t>nh xem x</w:t>
      </w:r>
      <w:r w:rsidRPr="00E51AFF">
        <w:rPr>
          <w:rFonts w:eastAsia="Calibri" w:hint="eastAsia"/>
          <w:color w:val="000000"/>
          <w:sz w:val="28"/>
          <w:szCs w:val="28"/>
          <w:lang w:val="es-ES"/>
        </w:rPr>
        <w:t>é</w:t>
      </w:r>
      <w:r w:rsidRPr="00E51AFF">
        <w:rPr>
          <w:rFonts w:eastAsia="Calibri"/>
          <w:color w:val="000000"/>
          <w:sz w:val="28"/>
          <w:szCs w:val="28"/>
          <w:lang w:val="es-ES"/>
        </w:rPr>
        <w:t>t c</w:t>
      </w:r>
      <w:r w:rsidRPr="00E51AFF">
        <w:rPr>
          <w:rFonts w:eastAsia="Calibri" w:hint="eastAsia"/>
          <w:color w:val="000000"/>
          <w:sz w:val="28"/>
          <w:szCs w:val="28"/>
          <w:lang w:val="es-ES"/>
        </w:rPr>
        <w:t>á</w:t>
      </w:r>
      <w:r w:rsidRPr="00E51AFF">
        <w:rPr>
          <w:rFonts w:eastAsia="Calibri"/>
          <w:color w:val="000000"/>
          <w:sz w:val="28"/>
          <w:szCs w:val="28"/>
          <w:lang w:val="es-ES"/>
        </w:rPr>
        <w:t>c chỉ số an to</w:t>
      </w:r>
      <w:r w:rsidRPr="00E51AFF">
        <w:rPr>
          <w:rFonts w:eastAsia="Calibri" w:hint="eastAsia"/>
          <w:color w:val="000000"/>
          <w:sz w:val="28"/>
          <w:szCs w:val="28"/>
          <w:lang w:val="es-ES"/>
        </w:rPr>
        <w:t>à</w:t>
      </w:r>
      <w:r w:rsidRPr="00E51AFF">
        <w:rPr>
          <w:rFonts w:eastAsia="Calibri"/>
          <w:color w:val="000000"/>
          <w:sz w:val="28"/>
          <w:szCs w:val="28"/>
          <w:lang w:val="es-ES"/>
        </w:rPr>
        <w:t xml:space="preserve">n của Cảng hàng không </w:t>
      </w:r>
      <w:r w:rsidR="00933EBB">
        <w:rPr>
          <w:rFonts w:eastAsia="Calibri"/>
          <w:color w:val="000000"/>
          <w:sz w:val="28"/>
          <w:szCs w:val="28"/>
        </w:rPr>
        <w:t>Rạch Giá</w:t>
      </w:r>
      <w:r w:rsidRPr="00E51AFF">
        <w:rPr>
          <w:rFonts w:eastAsia="Calibri"/>
          <w:color w:val="000000"/>
          <w:sz w:val="28"/>
          <w:szCs w:val="28"/>
          <w:lang w:val="es-ES"/>
        </w:rPr>
        <w:t xml:space="preserve"> so với </w:t>
      </w:r>
      <w:r w:rsidRPr="00E51AFF">
        <w:rPr>
          <w:rFonts w:eastAsia="Calibri" w:hint="eastAsia"/>
          <w:color w:val="000000"/>
          <w:sz w:val="28"/>
          <w:szCs w:val="28"/>
          <w:lang w:val="es-ES"/>
        </w:rPr>
        <w:t>đ</w:t>
      </w:r>
      <w:r w:rsidRPr="00E51AFF">
        <w:rPr>
          <w:rFonts w:eastAsia="Calibri"/>
          <w:color w:val="000000"/>
          <w:sz w:val="28"/>
          <w:szCs w:val="28"/>
          <w:lang w:val="es-ES"/>
        </w:rPr>
        <w:t>ịnh h</w:t>
      </w:r>
      <w:r w:rsidRPr="00E51AFF">
        <w:rPr>
          <w:rFonts w:eastAsia="Calibri" w:hint="eastAsia"/>
          <w:color w:val="000000"/>
          <w:sz w:val="28"/>
          <w:szCs w:val="28"/>
          <w:lang w:val="es-ES"/>
        </w:rPr>
        <w:t>ư</w:t>
      </w:r>
      <w:r w:rsidRPr="00E51AFF">
        <w:rPr>
          <w:rFonts w:eastAsia="Calibri"/>
          <w:color w:val="000000"/>
          <w:sz w:val="28"/>
          <w:szCs w:val="28"/>
          <w:lang w:val="es-ES"/>
        </w:rPr>
        <w:t>ớng v</w:t>
      </w:r>
      <w:r w:rsidRPr="00E51AFF">
        <w:rPr>
          <w:rFonts w:eastAsia="Calibri" w:hint="eastAsia"/>
          <w:color w:val="000000"/>
          <w:sz w:val="28"/>
          <w:szCs w:val="28"/>
          <w:lang w:val="es-ES"/>
        </w:rPr>
        <w:t>à</w:t>
      </w:r>
      <w:r w:rsidRPr="00E51AFF">
        <w:rPr>
          <w:rFonts w:eastAsia="Calibri"/>
          <w:color w:val="000000"/>
          <w:sz w:val="28"/>
          <w:szCs w:val="28"/>
          <w:lang w:val="es-ES"/>
        </w:rPr>
        <w:t xml:space="preserve"> mục ti</w:t>
      </w:r>
      <w:r w:rsidRPr="00E51AFF">
        <w:rPr>
          <w:rFonts w:eastAsia="Calibri" w:hint="eastAsia"/>
          <w:color w:val="000000"/>
          <w:sz w:val="28"/>
          <w:szCs w:val="28"/>
          <w:lang w:val="es-ES"/>
        </w:rPr>
        <w:t>ê</w:t>
      </w:r>
      <w:r w:rsidRPr="00E51AFF">
        <w:rPr>
          <w:rFonts w:eastAsia="Calibri"/>
          <w:color w:val="000000"/>
          <w:sz w:val="28"/>
          <w:szCs w:val="28"/>
          <w:lang w:val="es-ES"/>
        </w:rPr>
        <w:t>u an to</w:t>
      </w:r>
      <w:r w:rsidRPr="00E51AFF">
        <w:rPr>
          <w:rFonts w:eastAsia="Calibri" w:hint="eastAsia"/>
          <w:color w:val="000000"/>
          <w:sz w:val="28"/>
          <w:szCs w:val="28"/>
          <w:lang w:val="es-ES"/>
        </w:rPr>
        <w:t>à</w:t>
      </w:r>
      <w:r w:rsidRPr="00E51AFF">
        <w:rPr>
          <w:rFonts w:eastAsia="Calibri"/>
          <w:color w:val="000000"/>
          <w:sz w:val="28"/>
          <w:szCs w:val="28"/>
          <w:lang w:val="es-ES"/>
        </w:rPr>
        <w:t>n đề ra. Từng chỉ số an to</w:t>
      </w:r>
      <w:r w:rsidRPr="00E51AFF">
        <w:rPr>
          <w:rFonts w:eastAsia="Calibri" w:hint="eastAsia"/>
          <w:color w:val="000000"/>
          <w:sz w:val="28"/>
          <w:szCs w:val="28"/>
          <w:lang w:val="es-ES"/>
        </w:rPr>
        <w:t>à</w:t>
      </w:r>
      <w:r w:rsidRPr="00E51AFF">
        <w:rPr>
          <w:rFonts w:eastAsia="Calibri"/>
          <w:color w:val="000000"/>
          <w:sz w:val="28"/>
          <w:szCs w:val="28"/>
          <w:lang w:val="es-ES"/>
        </w:rPr>
        <w:t xml:space="preserve">n </w:t>
      </w:r>
      <w:r w:rsidRPr="00E51AFF">
        <w:rPr>
          <w:rFonts w:eastAsia="Calibri" w:hint="eastAsia"/>
          <w:color w:val="000000"/>
          <w:sz w:val="28"/>
          <w:szCs w:val="28"/>
          <w:lang w:val="es-ES"/>
        </w:rPr>
        <w:t>đư</w:t>
      </w:r>
      <w:r w:rsidRPr="00E51AFF">
        <w:rPr>
          <w:rFonts w:eastAsia="Calibri"/>
          <w:color w:val="000000"/>
          <w:sz w:val="28"/>
          <w:szCs w:val="28"/>
          <w:lang w:val="es-ES"/>
        </w:rPr>
        <w:t xml:space="preserve">ợc xem xét, tham khảo đến các giá trị tham chiếu của nó (mức </w:t>
      </w:r>
      <w:r w:rsidRPr="00E51AFF">
        <w:rPr>
          <w:rFonts w:eastAsia="Calibri"/>
          <w:color w:val="000000"/>
          <w:sz w:val="28"/>
          <w:szCs w:val="28"/>
          <w:lang w:val="es-ES"/>
        </w:rPr>
        <w:lastRenderedPageBreak/>
        <w:t>độ an toàn có thể chấp nhận (ALoS) - mức cảnh báo và mục tiêu thực hiện an toàn - mức mong muốn) đã đ</w:t>
      </w:r>
      <w:r w:rsidRPr="00E51AFF">
        <w:rPr>
          <w:rFonts w:eastAsia="Calibri" w:hint="eastAsia"/>
          <w:color w:val="000000"/>
          <w:sz w:val="28"/>
          <w:szCs w:val="28"/>
          <w:lang w:val="es-ES"/>
        </w:rPr>
        <w:t>ư</w:t>
      </w:r>
      <w:r w:rsidRPr="00E51AFF">
        <w:rPr>
          <w:rFonts w:eastAsia="Calibri"/>
          <w:color w:val="000000"/>
          <w:sz w:val="28"/>
          <w:szCs w:val="28"/>
          <w:lang w:val="es-ES"/>
        </w:rPr>
        <w:t>ợc thiết lập và Cục Hàng không Việt Nam phê duyệt.</w:t>
      </w:r>
    </w:p>
    <w:p w:rsidR="00B440A3" w:rsidRPr="00E51AFF" w:rsidRDefault="00B440A3" w:rsidP="0031702A">
      <w:pPr>
        <w:numPr>
          <w:ilvl w:val="0"/>
          <w:numId w:val="10"/>
        </w:numPr>
        <w:tabs>
          <w:tab w:val="left" w:pos="851"/>
        </w:tabs>
        <w:spacing w:before="120" w:after="120"/>
        <w:ind w:left="0" w:firstLine="567"/>
        <w:contextualSpacing/>
        <w:jc w:val="both"/>
        <w:rPr>
          <w:rFonts w:eastAsia="Calibri"/>
          <w:color w:val="000000"/>
          <w:sz w:val="28"/>
          <w:szCs w:val="28"/>
          <w:lang w:val="es-ES"/>
        </w:rPr>
      </w:pPr>
      <w:r w:rsidRPr="00E51AFF">
        <w:rPr>
          <w:rFonts w:eastAsia="Calibri"/>
          <w:color w:val="000000"/>
          <w:sz w:val="28"/>
          <w:szCs w:val="28"/>
          <w:lang w:val="es-ES"/>
        </w:rPr>
        <w:t>Việc theo d</w:t>
      </w:r>
      <w:r w:rsidRPr="00E51AFF">
        <w:rPr>
          <w:rFonts w:eastAsia="Calibri" w:hint="eastAsia"/>
          <w:color w:val="000000"/>
          <w:sz w:val="28"/>
          <w:szCs w:val="28"/>
          <w:lang w:val="es-ES"/>
        </w:rPr>
        <w:t>õ</w:t>
      </w:r>
      <w:r w:rsidRPr="00E51AFF">
        <w:rPr>
          <w:rFonts w:eastAsia="Calibri"/>
          <w:color w:val="000000"/>
          <w:sz w:val="28"/>
          <w:szCs w:val="28"/>
          <w:lang w:val="es-ES"/>
        </w:rPr>
        <w:t xml:space="preserve">i, </w:t>
      </w:r>
      <w:r w:rsidRPr="00E51AFF">
        <w:rPr>
          <w:rFonts w:eastAsia="Calibri" w:hint="eastAsia"/>
          <w:color w:val="000000"/>
          <w:sz w:val="28"/>
          <w:szCs w:val="28"/>
          <w:lang w:val="es-ES"/>
        </w:rPr>
        <w:t>đ</w:t>
      </w:r>
      <w:r w:rsidRPr="00E51AFF">
        <w:rPr>
          <w:rFonts w:eastAsia="Calibri"/>
          <w:color w:val="000000"/>
          <w:sz w:val="28"/>
          <w:szCs w:val="28"/>
          <w:lang w:val="es-ES"/>
        </w:rPr>
        <w:t>o l</w:t>
      </w:r>
      <w:r w:rsidRPr="00E51AFF">
        <w:rPr>
          <w:rFonts w:eastAsia="Calibri" w:hint="eastAsia"/>
          <w:color w:val="000000"/>
          <w:sz w:val="28"/>
          <w:szCs w:val="28"/>
          <w:lang w:val="es-ES"/>
        </w:rPr>
        <w:t>ư</w:t>
      </w:r>
      <w:r w:rsidRPr="00E51AFF">
        <w:rPr>
          <w:rFonts w:eastAsia="Calibri"/>
          <w:color w:val="000000"/>
          <w:sz w:val="28"/>
          <w:szCs w:val="28"/>
          <w:lang w:val="es-ES"/>
        </w:rPr>
        <w:t>ờng các chỉ số an toàn được hướng dẫn thực hiện theo Quy trình giám sát và đo lường ban hành tại cảng.</w:t>
      </w:r>
    </w:p>
    <w:p w:rsidR="00B440A3" w:rsidRPr="00E51AFF" w:rsidRDefault="00B440A3" w:rsidP="0031702A">
      <w:pPr>
        <w:keepNext/>
        <w:keepLines/>
        <w:numPr>
          <w:ilvl w:val="0"/>
          <w:numId w:val="7"/>
        </w:numPr>
        <w:tabs>
          <w:tab w:val="left" w:pos="851"/>
        </w:tabs>
        <w:spacing w:before="120" w:after="120"/>
        <w:ind w:left="0" w:firstLine="567"/>
        <w:jc w:val="both"/>
        <w:rPr>
          <w:b/>
          <w:bCs/>
          <w:i/>
          <w:color w:val="000000"/>
          <w:sz w:val="28"/>
          <w:szCs w:val="26"/>
        </w:rPr>
      </w:pPr>
      <w:bookmarkStart w:id="33" w:name="_Toc513465815"/>
      <w:r w:rsidRPr="00E51AFF">
        <w:rPr>
          <w:b/>
          <w:bCs/>
          <w:color w:val="000000"/>
          <w:sz w:val="28"/>
          <w:szCs w:val="26"/>
          <w:lang w:val="es-ES"/>
        </w:rPr>
        <w:t>Hệ thống báo cáo an toàn</w:t>
      </w:r>
      <w:bookmarkEnd w:id="33"/>
    </w:p>
    <w:p w:rsidR="00B440A3" w:rsidRPr="0052255F" w:rsidRDefault="00B440A3" w:rsidP="0031702A">
      <w:pPr>
        <w:keepNext/>
        <w:keepLines/>
        <w:tabs>
          <w:tab w:val="left" w:pos="851"/>
        </w:tabs>
        <w:spacing w:before="120" w:after="120"/>
        <w:ind w:firstLine="567"/>
        <w:jc w:val="both"/>
        <w:rPr>
          <w:bCs/>
          <w:color w:val="000000"/>
          <w:sz w:val="28"/>
          <w:szCs w:val="26"/>
        </w:rPr>
      </w:pPr>
      <w:r w:rsidRPr="0052255F">
        <w:rPr>
          <w:bCs/>
          <w:color w:val="000000"/>
          <w:sz w:val="28"/>
          <w:szCs w:val="26"/>
        </w:rPr>
        <w:t xml:space="preserve">3.1. </w:t>
      </w:r>
      <w:r w:rsidRPr="0052255F">
        <w:rPr>
          <w:rFonts w:eastAsia="Calibri"/>
          <w:color w:val="000000"/>
          <w:sz w:val="28"/>
          <w:szCs w:val="22"/>
        </w:rPr>
        <w:t>Mục đích</w:t>
      </w:r>
    </w:p>
    <w:p w:rsidR="00B440A3" w:rsidRPr="00E51AFF" w:rsidRDefault="00B440A3" w:rsidP="0031702A">
      <w:pPr>
        <w:numPr>
          <w:ilvl w:val="0"/>
          <w:numId w:val="10"/>
        </w:numPr>
        <w:tabs>
          <w:tab w:val="left" w:pos="851"/>
        </w:tabs>
        <w:spacing w:before="120" w:after="120"/>
        <w:ind w:left="0" w:firstLine="567"/>
        <w:contextualSpacing/>
        <w:jc w:val="both"/>
        <w:rPr>
          <w:rFonts w:eastAsia="Calibri"/>
          <w:color w:val="000000"/>
          <w:sz w:val="28"/>
          <w:szCs w:val="22"/>
          <w:lang w:val="nl-NL"/>
        </w:rPr>
      </w:pPr>
      <w:r w:rsidRPr="00E51AFF">
        <w:rPr>
          <w:rFonts w:eastAsia="Calibri"/>
          <w:color w:val="000000"/>
          <w:sz w:val="28"/>
          <w:szCs w:val="22"/>
          <w:lang w:val="nl-NL"/>
        </w:rPr>
        <w:t>Nhằm</w:t>
      </w:r>
      <w:r w:rsidRPr="00E51AFF">
        <w:rPr>
          <w:rFonts w:eastAsia="Calibri"/>
          <w:color w:val="000000"/>
          <w:spacing w:val="-1"/>
          <w:sz w:val="28"/>
          <w:szCs w:val="22"/>
          <w:lang w:val="nl-NL"/>
        </w:rPr>
        <w:t xml:space="preserve"> phát hiện và ứng phó kịp thời trước các mối nguy hiểm </w:t>
      </w:r>
      <w:r w:rsidRPr="00E51AFF">
        <w:rPr>
          <w:rFonts w:eastAsia="Calibri"/>
          <w:color w:val="000000"/>
          <w:sz w:val="28"/>
          <w:szCs w:val="22"/>
          <w:lang w:val="nl-NL"/>
        </w:rPr>
        <w:t>về an toàn</w:t>
      </w:r>
      <w:r w:rsidRPr="00E51AFF">
        <w:rPr>
          <w:rFonts w:eastAsia="Calibri"/>
          <w:color w:val="000000"/>
          <w:spacing w:val="-4"/>
          <w:sz w:val="28"/>
          <w:szCs w:val="22"/>
          <w:lang w:val="nl-NL"/>
        </w:rPr>
        <w:t xml:space="preserve">. </w:t>
      </w:r>
    </w:p>
    <w:p w:rsidR="00B440A3" w:rsidRPr="00E51AFF" w:rsidRDefault="00B440A3" w:rsidP="0031702A">
      <w:pPr>
        <w:numPr>
          <w:ilvl w:val="0"/>
          <w:numId w:val="10"/>
        </w:numPr>
        <w:tabs>
          <w:tab w:val="left" w:pos="851"/>
        </w:tabs>
        <w:spacing w:before="120" w:after="120"/>
        <w:ind w:left="0" w:firstLine="567"/>
        <w:contextualSpacing/>
        <w:jc w:val="both"/>
        <w:rPr>
          <w:rFonts w:eastAsia="Calibri"/>
          <w:color w:val="000000"/>
          <w:sz w:val="28"/>
          <w:szCs w:val="22"/>
          <w:lang w:val="nl-NL"/>
        </w:rPr>
      </w:pPr>
      <w:r w:rsidRPr="00E51AFF">
        <w:rPr>
          <w:rFonts w:eastAsia="Calibri"/>
          <w:color w:val="000000"/>
          <w:spacing w:val="-2"/>
          <w:sz w:val="28"/>
          <w:szCs w:val="22"/>
          <w:lang w:val="nl-NL"/>
        </w:rPr>
        <w:t>Tổng hợp dữ liệu từ các sự cố để làm cơ sở nhận dạng các mối nguy hiểm uy hiếp an toàn</w:t>
      </w:r>
      <w:r w:rsidRPr="00E51AFF">
        <w:rPr>
          <w:rFonts w:eastAsia="Calibri"/>
          <w:color w:val="000000"/>
          <w:sz w:val="28"/>
          <w:szCs w:val="22"/>
          <w:lang w:val="nl-NL"/>
        </w:rPr>
        <w:t xml:space="preserve">; vạch ra những kế hoạch ứng phó và đưa ra các phân tích, đánh giá để cải tiến quy trình hoạt động; nâng cao nhận thức </w:t>
      </w:r>
      <w:r w:rsidRPr="00E51AFF">
        <w:rPr>
          <w:rFonts w:eastAsia="Calibri"/>
          <w:color w:val="000000"/>
          <w:spacing w:val="-3"/>
          <w:sz w:val="28"/>
          <w:szCs w:val="22"/>
          <w:lang w:val="nl-NL"/>
        </w:rPr>
        <w:t xml:space="preserve">cho cán bộ, công nhân viên về việc thực hiện an toàn tại Cảng hàng không </w:t>
      </w:r>
      <w:r w:rsidR="00933EBB">
        <w:rPr>
          <w:rFonts w:eastAsia="Calibri"/>
          <w:color w:val="000000"/>
          <w:sz w:val="28"/>
          <w:szCs w:val="28"/>
        </w:rPr>
        <w:t>Rạch Giá</w:t>
      </w:r>
      <w:r w:rsidRPr="00E51AFF">
        <w:rPr>
          <w:rFonts w:eastAsia="Calibri"/>
          <w:color w:val="000000"/>
          <w:spacing w:val="-3"/>
          <w:sz w:val="28"/>
          <w:szCs w:val="22"/>
          <w:lang w:val="nl-NL"/>
        </w:rPr>
        <w:t>.</w:t>
      </w:r>
    </w:p>
    <w:p w:rsidR="00B440A3" w:rsidRPr="0052255F" w:rsidRDefault="00B440A3" w:rsidP="00544E3A">
      <w:pPr>
        <w:numPr>
          <w:ilvl w:val="1"/>
          <w:numId w:val="46"/>
        </w:numPr>
        <w:tabs>
          <w:tab w:val="left" w:pos="851"/>
        </w:tabs>
        <w:spacing w:before="120" w:after="120"/>
        <w:ind w:left="0" w:firstLine="567"/>
        <w:contextualSpacing/>
        <w:jc w:val="both"/>
        <w:rPr>
          <w:rFonts w:eastAsia="Calibri"/>
          <w:color w:val="000000"/>
          <w:sz w:val="28"/>
          <w:szCs w:val="22"/>
          <w:lang w:val="nl-NL"/>
        </w:rPr>
      </w:pPr>
      <w:r w:rsidRPr="0052255F">
        <w:rPr>
          <w:rFonts w:eastAsia="Calibri"/>
          <w:color w:val="000000"/>
          <w:sz w:val="28"/>
          <w:szCs w:val="22"/>
          <w:lang w:val="nl-NL"/>
        </w:rPr>
        <w:t>Nguyên tắc thực hiện: Công tác báo cáo phải</w:t>
      </w:r>
    </w:p>
    <w:p w:rsidR="00B440A3" w:rsidRPr="00E51AFF" w:rsidRDefault="00B440A3" w:rsidP="0031702A">
      <w:pPr>
        <w:numPr>
          <w:ilvl w:val="0"/>
          <w:numId w:val="10"/>
        </w:numPr>
        <w:tabs>
          <w:tab w:val="left" w:pos="851"/>
        </w:tabs>
        <w:spacing w:before="120" w:after="120"/>
        <w:ind w:left="0" w:firstLine="567"/>
        <w:contextualSpacing/>
        <w:jc w:val="both"/>
        <w:rPr>
          <w:rFonts w:eastAsia="Calibri"/>
          <w:color w:val="000000"/>
          <w:spacing w:val="-2"/>
          <w:sz w:val="28"/>
          <w:szCs w:val="22"/>
          <w:lang w:val="nl-NL"/>
        </w:rPr>
      </w:pPr>
      <w:r w:rsidRPr="00E51AFF">
        <w:rPr>
          <w:rFonts w:eastAsia="Calibri"/>
          <w:color w:val="000000"/>
          <w:spacing w:val="-2"/>
          <w:sz w:val="28"/>
          <w:szCs w:val="22"/>
          <w:lang w:val="nl-NL"/>
        </w:rPr>
        <w:t>Bảo đảm chính xác, trung thực, kịp thời, rõ ràng, ngắn gọn, chặt chẽ về pháp lý, đúng thể thức và trình tự ban hành văn bản, phù hợp với yêu cầu báo cáo, tránh trùng lặp.</w:t>
      </w:r>
    </w:p>
    <w:p w:rsidR="00B440A3" w:rsidRPr="00E51AFF" w:rsidRDefault="00B440A3" w:rsidP="0031702A">
      <w:pPr>
        <w:numPr>
          <w:ilvl w:val="0"/>
          <w:numId w:val="10"/>
        </w:numPr>
        <w:tabs>
          <w:tab w:val="left" w:pos="851"/>
        </w:tabs>
        <w:spacing w:before="120" w:after="120"/>
        <w:ind w:left="0" w:firstLine="567"/>
        <w:contextualSpacing/>
        <w:jc w:val="both"/>
        <w:rPr>
          <w:rFonts w:eastAsia="Calibri"/>
          <w:color w:val="000000"/>
          <w:spacing w:val="-2"/>
          <w:sz w:val="28"/>
          <w:szCs w:val="22"/>
          <w:lang w:val="nl-NL"/>
        </w:rPr>
      </w:pPr>
      <w:r w:rsidRPr="00E51AFF">
        <w:rPr>
          <w:rFonts w:eastAsia="Calibri"/>
          <w:color w:val="000000"/>
          <w:spacing w:val="-2"/>
          <w:sz w:val="28"/>
          <w:szCs w:val="22"/>
          <w:lang w:val="nl-NL"/>
        </w:rPr>
        <w:t>Bảo đảm nguyên tắc phản hồi và xác nhận thông tin hai chiều khi thực hiện báo cáo; lưu giữ bằng chứng về việc đã chuyển giao thông tin báo cáo.</w:t>
      </w:r>
    </w:p>
    <w:p w:rsidR="00B440A3" w:rsidRPr="00E51AFF" w:rsidRDefault="00B440A3" w:rsidP="0031702A">
      <w:pPr>
        <w:numPr>
          <w:ilvl w:val="0"/>
          <w:numId w:val="10"/>
        </w:numPr>
        <w:tabs>
          <w:tab w:val="left" w:pos="851"/>
        </w:tabs>
        <w:spacing w:before="120" w:after="120"/>
        <w:ind w:left="0" w:firstLine="567"/>
        <w:contextualSpacing/>
        <w:jc w:val="both"/>
        <w:rPr>
          <w:rFonts w:eastAsia="Calibri"/>
          <w:color w:val="000000"/>
          <w:spacing w:val="-2"/>
          <w:sz w:val="28"/>
          <w:szCs w:val="22"/>
          <w:lang w:val="nl-NL"/>
        </w:rPr>
      </w:pPr>
      <w:r w:rsidRPr="00E51AFF">
        <w:rPr>
          <w:rFonts w:eastAsia="Calibri"/>
          <w:color w:val="000000"/>
          <w:spacing w:val="-2"/>
          <w:sz w:val="28"/>
          <w:szCs w:val="22"/>
          <w:lang w:val="nl-NL"/>
        </w:rPr>
        <w:t xml:space="preserve">Không được làm cản trở, ảnh hưởng đến hoạt động sản xuất kinh doanh và quy định bảo vệ thông tin hạn chế của đơn vị, của Cảng hàng không </w:t>
      </w:r>
      <w:r w:rsidR="00933EBB">
        <w:rPr>
          <w:rFonts w:eastAsia="Calibri"/>
          <w:color w:val="000000"/>
          <w:sz w:val="28"/>
          <w:szCs w:val="28"/>
        </w:rPr>
        <w:t>Rạch Giá</w:t>
      </w:r>
      <w:r w:rsidRPr="00E51AFF">
        <w:rPr>
          <w:rFonts w:eastAsia="Calibri"/>
          <w:color w:val="000000"/>
          <w:spacing w:val="-2"/>
          <w:sz w:val="28"/>
          <w:szCs w:val="22"/>
          <w:lang w:val="nl-NL"/>
        </w:rPr>
        <w:t>;</w:t>
      </w:r>
    </w:p>
    <w:p w:rsidR="00B440A3" w:rsidRPr="00E51AFF" w:rsidRDefault="00B440A3" w:rsidP="0031702A">
      <w:pPr>
        <w:numPr>
          <w:ilvl w:val="0"/>
          <w:numId w:val="10"/>
        </w:numPr>
        <w:tabs>
          <w:tab w:val="left" w:pos="851"/>
        </w:tabs>
        <w:spacing w:before="120" w:after="120"/>
        <w:ind w:left="0" w:firstLine="567"/>
        <w:contextualSpacing/>
        <w:jc w:val="both"/>
        <w:rPr>
          <w:rFonts w:eastAsia="Calibri"/>
          <w:color w:val="000000"/>
          <w:sz w:val="28"/>
          <w:szCs w:val="22"/>
          <w:lang w:val="nl-NL"/>
        </w:rPr>
      </w:pPr>
      <w:r w:rsidRPr="00E51AFF">
        <w:rPr>
          <w:rFonts w:eastAsia="Calibri"/>
          <w:color w:val="000000"/>
          <w:spacing w:val="-2"/>
          <w:sz w:val="28"/>
          <w:szCs w:val="22"/>
          <w:lang w:val="nl-NL"/>
        </w:rPr>
        <w:t>Nghiêm cấm các hành vi báo cáo, truyền đạt thông tin không chính thống, không đúng thẩm quyền, không được phép hoặc thông tin chưa được kiểm tra chính xác, vi phạm</w:t>
      </w:r>
      <w:r w:rsidRPr="00E51AFF">
        <w:rPr>
          <w:rFonts w:eastAsia="Calibri"/>
          <w:color w:val="000000"/>
          <w:sz w:val="28"/>
          <w:szCs w:val="22"/>
          <w:lang w:val="nl-NL"/>
        </w:rPr>
        <w:t xml:space="preserve"> các quy định của pháp luật.</w:t>
      </w:r>
    </w:p>
    <w:p w:rsidR="00B440A3" w:rsidRPr="0052255F" w:rsidRDefault="00B440A3" w:rsidP="00544E3A">
      <w:pPr>
        <w:numPr>
          <w:ilvl w:val="1"/>
          <w:numId w:val="46"/>
        </w:numPr>
        <w:tabs>
          <w:tab w:val="left" w:pos="851"/>
        </w:tabs>
        <w:spacing w:before="120" w:after="120"/>
        <w:ind w:left="0" w:firstLine="567"/>
        <w:contextualSpacing/>
        <w:jc w:val="both"/>
        <w:rPr>
          <w:rFonts w:eastAsia="Calibri"/>
          <w:color w:val="000000"/>
          <w:sz w:val="28"/>
          <w:szCs w:val="22"/>
        </w:rPr>
      </w:pPr>
      <w:r w:rsidRPr="0052255F">
        <w:rPr>
          <w:rFonts w:eastAsia="Calibri"/>
          <w:color w:val="000000"/>
          <w:sz w:val="28"/>
          <w:szCs w:val="22"/>
        </w:rPr>
        <w:t>Phân loại báo cáo</w:t>
      </w:r>
    </w:p>
    <w:p w:rsidR="00B440A3" w:rsidRPr="00E51AFF" w:rsidRDefault="00B440A3" w:rsidP="0031702A">
      <w:pPr>
        <w:tabs>
          <w:tab w:val="left" w:pos="851"/>
        </w:tabs>
        <w:spacing w:before="120" w:after="120"/>
        <w:ind w:firstLine="567"/>
        <w:jc w:val="both"/>
        <w:rPr>
          <w:rFonts w:eastAsia="Calibri"/>
          <w:color w:val="000000"/>
          <w:spacing w:val="-3"/>
          <w:sz w:val="28"/>
          <w:szCs w:val="28"/>
          <w:lang w:val="nl-NL"/>
        </w:rPr>
      </w:pPr>
      <w:r w:rsidRPr="00E51AFF">
        <w:rPr>
          <w:rFonts w:eastAsia="Calibri"/>
          <w:color w:val="000000"/>
          <w:sz w:val="28"/>
          <w:szCs w:val="28"/>
          <w:lang w:val="nl-NL"/>
        </w:rPr>
        <w:t xml:space="preserve">Hệ thống báo cáo an toàn tại Cảng hàng không </w:t>
      </w:r>
      <w:r w:rsidR="00933EBB">
        <w:rPr>
          <w:rFonts w:eastAsia="Calibri"/>
          <w:color w:val="000000"/>
          <w:sz w:val="28"/>
          <w:szCs w:val="28"/>
        </w:rPr>
        <w:t>Rạch Giá</w:t>
      </w:r>
      <w:r w:rsidRPr="00E51AFF">
        <w:rPr>
          <w:rFonts w:eastAsia="Calibri"/>
          <w:color w:val="000000"/>
          <w:sz w:val="28"/>
          <w:szCs w:val="28"/>
          <w:lang w:val="nl-NL"/>
        </w:rPr>
        <w:t xml:space="preserve"> bao </w:t>
      </w:r>
      <w:r w:rsidRPr="00E51AFF">
        <w:rPr>
          <w:rFonts w:eastAsia="Calibri"/>
          <w:color w:val="000000"/>
          <w:spacing w:val="-21"/>
          <w:sz w:val="28"/>
          <w:szCs w:val="28"/>
          <w:lang w:val="nl-NL"/>
        </w:rPr>
        <w:t xml:space="preserve">gồm: </w:t>
      </w:r>
      <w:r w:rsidRPr="00E51AFF">
        <w:rPr>
          <w:rFonts w:eastAsia="Calibri"/>
          <w:color w:val="000000"/>
          <w:spacing w:val="-4"/>
          <w:sz w:val="28"/>
          <w:szCs w:val="28"/>
          <w:lang w:val="nl-NL"/>
        </w:rPr>
        <w:t xml:space="preserve">Báo cáo bắt buộc và </w:t>
      </w:r>
      <w:r w:rsidRPr="00E51AFF">
        <w:rPr>
          <w:rFonts w:eastAsia="Calibri"/>
          <w:color w:val="000000"/>
          <w:spacing w:val="-3"/>
          <w:sz w:val="28"/>
          <w:szCs w:val="28"/>
          <w:lang w:val="nl-NL"/>
        </w:rPr>
        <w:t>báo cáo tự nguyện.</w:t>
      </w:r>
    </w:p>
    <w:p w:rsidR="00B440A3" w:rsidRPr="00E51AFF" w:rsidRDefault="00B440A3" w:rsidP="0031702A">
      <w:pPr>
        <w:tabs>
          <w:tab w:val="left" w:pos="851"/>
        </w:tabs>
        <w:spacing w:before="120" w:after="120"/>
        <w:ind w:firstLine="567"/>
        <w:jc w:val="both"/>
        <w:rPr>
          <w:rFonts w:eastAsia="Calibri"/>
          <w:color w:val="000000"/>
          <w:spacing w:val="-3"/>
          <w:sz w:val="28"/>
          <w:szCs w:val="28"/>
          <w:lang w:val="nl-NL"/>
        </w:rPr>
      </w:pPr>
      <w:r w:rsidRPr="00E51AFF">
        <w:rPr>
          <w:rFonts w:eastAsia="Calibri"/>
          <w:i/>
          <w:color w:val="000000"/>
          <w:sz w:val="28"/>
          <w:szCs w:val="22"/>
          <w:lang w:val="nl-NL"/>
        </w:rPr>
        <w:t>3.3.1. Hệ thống báo cáo bắt buộc</w:t>
      </w:r>
    </w:p>
    <w:p w:rsidR="00B440A3" w:rsidRPr="00E51AFF" w:rsidRDefault="00B440A3" w:rsidP="0031702A">
      <w:pPr>
        <w:tabs>
          <w:tab w:val="left" w:pos="851"/>
        </w:tabs>
        <w:spacing w:before="120" w:after="120"/>
        <w:ind w:firstLine="567"/>
        <w:jc w:val="both"/>
        <w:rPr>
          <w:rFonts w:eastAsia="Calibri"/>
          <w:color w:val="000000"/>
          <w:sz w:val="28"/>
          <w:szCs w:val="22"/>
          <w:lang w:val="nl-NL"/>
        </w:rPr>
      </w:pPr>
      <w:r w:rsidRPr="00E51AFF">
        <w:rPr>
          <w:rFonts w:eastAsia="Calibri"/>
          <w:color w:val="000000"/>
          <w:sz w:val="28"/>
          <w:szCs w:val="22"/>
          <w:lang w:val="nl-NL"/>
        </w:rPr>
        <w:t xml:space="preserve">Tại Cảng hàng không </w:t>
      </w:r>
      <w:r w:rsidR="00933EBB">
        <w:rPr>
          <w:rFonts w:eastAsia="Calibri"/>
          <w:color w:val="000000"/>
          <w:sz w:val="28"/>
          <w:szCs w:val="28"/>
        </w:rPr>
        <w:t>Rạch Giá</w:t>
      </w:r>
      <w:r w:rsidRPr="00E51AFF">
        <w:rPr>
          <w:rFonts w:eastAsia="Calibri"/>
          <w:color w:val="000000"/>
          <w:sz w:val="28"/>
          <w:szCs w:val="22"/>
          <w:lang w:val="nl-NL"/>
        </w:rPr>
        <w:t xml:space="preserve">, tất cả các vấn đề về an toàn, </w:t>
      </w:r>
      <w:r w:rsidRPr="00E51AFF">
        <w:rPr>
          <w:rFonts w:eastAsia="Calibri"/>
          <w:color w:val="000000"/>
          <w:spacing w:val="-1"/>
          <w:sz w:val="28"/>
          <w:szCs w:val="22"/>
          <w:lang w:val="nl-NL"/>
        </w:rPr>
        <w:t xml:space="preserve">bất kì sự cố, tai nạn nào liên quan đến an toàn đã xảy ra hoặc có thể xảy ra đều </w:t>
      </w:r>
      <w:r w:rsidRPr="00E51AFF">
        <w:rPr>
          <w:rFonts w:eastAsia="Calibri"/>
          <w:color w:val="000000"/>
          <w:sz w:val="28"/>
          <w:szCs w:val="22"/>
          <w:lang w:val="nl-NL"/>
        </w:rPr>
        <w:t xml:space="preserve">phải được báo cáo cho Ban Giám đốc (thông qua Tổ An toàn). Các báo cáo này </w:t>
      </w:r>
      <w:r w:rsidRPr="00E51AFF">
        <w:rPr>
          <w:rFonts w:eastAsia="Calibri"/>
          <w:color w:val="000000"/>
          <w:spacing w:val="-4"/>
          <w:sz w:val="28"/>
          <w:szCs w:val="22"/>
          <w:lang w:val="nl-NL"/>
        </w:rPr>
        <w:t xml:space="preserve">bao gồm các báo cáo định kỳ hay đột xuất. </w:t>
      </w:r>
    </w:p>
    <w:p w:rsidR="00B440A3" w:rsidRPr="00E51AFF" w:rsidRDefault="00B440A3" w:rsidP="0031702A">
      <w:pPr>
        <w:numPr>
          <w:ilvl w:val="0"/>
          <w:numId w:val="10"/>
        </w:numPr>
        <w:tabs>
          <w:tab w:val="left" w:pos="851"/>
        </w:tabs>
        <w:spacing w:before="120" w:after="120"/>
        <w:ind w:left="0" w:firstLine="567"/>
        <w:contextualSpacing/>
        <w:jc w:val="both"/>
        <w:rPr>
          <w:rFonts w:eastAsia="Calibri"/>
          <w:color w:val="000000"/>
          <w:sz w:val="28"/>
          <w:szCs w:val="22"/>
          <w:lang w:val="nl-NL"/>
        </w:rPr>
      </w:pPr>
      <w:r w:rsidRPr="00E51AFF">
        <w:rPr>
          <w:rFonts w:eastAsia="Calibri"/>
          <w:i/>
          <w:color w:val="000000"/>
          <w:sz w:val="28"/>
          <w:szCs w:val="22"/>
          <w:lang w:val="nl-NL"/>
        </w:rPr>
        <w:t xml:space="preserve">Báo cáo định kỳ: </w:t>
      </w:r>
      <w:r w:rsidRPr="00E51AFF">
        <w:rPr>
          <w:rFonts w:eastAsia="Calibri"/>
          <w:color w:val="000000"/>
          <w:sz w:val="28"/>
          <w:szCs w:val="22"/>
          <w:lang w:val="nl-NL"/>
        </w:rPr>
        <w:t>Mẫu theo Quyết định v/v ban hành quy định báo cáo an toàn hàng không của Tổng công ty Cảng HKVN - CTCP.</w:t>
      </w:r>
    </w:p>
    <w:p w:rsidR="00B440A3" w:rsidRPr="00E51AFF" w:rsidRDefault="00B440A3" w:rsidP="0031702A">
      <w:pPr>
        <w:tabs>
          <w:tab w:val="left" w:pos="851"/>
        </w:tabs>
        <w:spacing w:before="120" w:after="120"/>
        <w:ind w:firstLine="567"/>
        <w:jc w:val="both"/>
        <w:rPr>
          <w:rFonts w:eastAsia="Calibri"/>
          <w:color w:val="000000"/>
          <w:sz w:val="28"/>
          <w:szCs w:val="22"/>
          <w:lang w:val="nl-NL"/>
        </w:rPr>
      </w:pPr>
      <w:r w:rsidRPr="00E51AFF">
        <w:rPr>
          <w:rFonts w:eastAsia="Calibri"/>
          <w:color w:val="000000"/>
          <w:sz w:val="28"/>
          <w:szCs w:val="22"/>
          <w:lang w:val="nl-NL"/>
        </w:rPr>
        <w:t>+ Định kỳ 1 lần/ tháng các đơn vị, các bộ phận trực thuộc có trách nhiệm tổng hợp các vấn đề liên quan đến an toàn, tình hình thực hiện HTQLAT tại bộ phận và công tác phối hợp với các cơ bộ phận khác trong công tác bảo đảm an toàn báo cáo về Ban Giám đốc (thông qua Tổ An toàn).</w:t>
      </w:r>
    </w:p>
    <w:p w:rsidR="00B440A3" w:rsidRPr="00E51AFF" w:rsidRDefault="00B440A3" w:rsidP="0031702A">
      <w:pPr>
        <w:tabs>
          <w:tab w:val="left" w:pos="851"/>
        </w:tabs>
        <w:spacing w:before="120" w:after="120"/>
        <w:ind w:firstLine="567"/>
        <w:jc w:val="both"/>
        <w:rPr>
          <w:rFonts w:eastAsia="Calibri"/>
          <w:color w:val="000000"/>
          <w:sz w:val="28"/>
          <w:szCs w:val="22"/>
          <w:lang w:val="nl-NL"/>
        </w:rPr>
      </w:pPr>
      <w:r w:rsidRPr="00E51AFF">
        <w:rPr>
          <w:rFonts w:eastAsia="Calibri"/>
          <w:color w:val="000000"/>
          <w:sz w:val="28"/>
          <w:szCs w:val="22"/>
          <w:lang w:val="nl-NL"/>
        </w:rPr>
        <w:t xml:space="preserve">+ Định kỳ 06 tháng/1 lần các đơn vị hoạt động, khai thác tại Cảng hàng không </w:t>
      </w:r>
      <w:r w:rsidR="00933EBB">
        <w:rPr>
          <w:rFonts w:eastAsia="Calibri"/>
          <w:color w:val="000000"/>
          <w:sz w:val="28"/>
          <w:szCs w:val="28"/>
        </w:rPr>
        <w:t>Rạch Giá</w:t>
      </w:r>
      <w:r w:rsidRPr="00E51AFF">
        <w:rPr>
          <w:rFonts w:eastAsia="Calibri"/>
          <w:color w:val="000000"/>
          <w:sz w:val="28"/>
          <w:szCs w:val="22"/>
          <w:lang w:val="nl-NL"/>
        </w:rPr>
        <w:t xml:space="preserve"> có trách nhiệm báo cáo về Cảng hàng không (thông qua Tổ An toàn) về công tác đảm bảo an toàn hàng không tại đơn vị mình. Tổ An toàn có trách nhiệm tổng hợp báo cáo Ban Giám đốc.</w:t>
      </w:r>
    </w:p>
    <w:p w:rsidR="00B440A3" w:rsidRPr="00E51AFF" w:rsidRDefault="00B440A3" w:rsidP="0031702A">
      <w:pPr>
        <w:tabs>
          <w:tab w:val="left" w:pos="851"/>
        </w:tabs>
        <w:spacing w:before="120" w:after="120"/>
        <w:ind w:firstLine="567"/>
        <w:jc w:val="both"/>
        <w:rPr>
          <w:rFonts w:eastAsia="Calibri"/>
          <w:color w:val="000000"/>
          <w:sz w:val="28"/>
          <w:szCs w:val="22"/>
          <w:lang w:val="nl-NL"/>
        </w:rPr>
      </w:pPr>
      <w:r w:rsidRPr="00E51AFF">
        <w:rPr>
          <w:rFonts w:eastAsia="Calibri"/>
          <w:color w:val="000000"/>
          <w:sz w:val="28"/>
          <w:szCs w:val="22"/>
          <w:lang w:val="nl-NL"/>
        </w:rPr>
        <w:lastRenderedPageBreak/>
        <w:t xml:space="preserve">+ Báo cáo kết quả kiểm tra, giám sát định kỳ: Sau khi kết thúc kiểm tra an toàn Đoàn kiểm tra có trách nhiệm báo cáo kết quả kiểm tra về Ban Giám đốc Cảng hàng không </w:t>
      </w:r>
      <w:r w:rsidR="00933EBB">
        <w:rPr>
          <w:rFonts w:eastAsia="Calibri"/>
          <w:color w:val="000000"/>
          <w:sz w:val="28"/>
          <w:szCs w:val="28"/>
        </w:rPr>
        <w:t>Rạch Giá</w:t>
      </w:r>
      <w:r w:rsidRPr="00E51AFF">
        <w:rPr>
          <w:rFonts w:eastAsia="Calibri"/>
          <w:color w:val="000000"/>
          <w:sz w:val="28"/>
          <w:szCs w:val="22"/>
          <w:lang w:val="nl-NL"/>
        </w:rPr>
        <w:t>.</w:t>
      </w:r>
    </w:p>
    <w:p w:rsidR="00B440A3" w:rsidRPr="00E51AFF" w:rsidRDefault="00B440A3" w:rsidP="0031702A">
      <w:pPr>
        <w:numPr>
          <w:ilvl w:val="0"/>
          <w:numId w:val="10"/>
        </w:numPr>
        <w:tabs>
          <w:tab w:val="left" w:pos="851"/>
        </w:tabs>
        <w:spacing w:before="120" w:after="120"/>
        <w:ind w:left="0" w:firstLine="567"/>
        <w:contextualSpacing/>
        <w:jc w:val="both"/>
        <w:rPr>
          <w:rFonts w:eastAsia="Calibri"/>
          <w:color w:val="000000"/>
          <w:sz w:val="28"/>
          <w:szCs w:val="22"/>
          <w:lang w:val="vi-VN"/>
        </w:rPr>
      </w:pPr>
      <w:r w:rsidRPr="00E51AFF">
        <w:rPr>
          <w:rFonts w:eastAsia="Calibri"/>
          <w:i/>
          <w:color w:val="000000"/>
          <w:sz w:val="28"/>
          <w:szCs w:val="22"/>
          <w:lang w:val="nl-NL"/>
        </w:rPr>
        <w:t>Báo cáo đột xuất</w:t>
      </w:r>
      <w:r w:rsidRPr="00E51AFF">
        <w:rPr>
          <w:rFonts w:eastAsia="Calibri"/>
          <w:color w:val="000000"/>
          <w:sz w:val="28"/>
          <w:szCs w:val="22"/>
          <w:lang w:val="nl-NL"/>
        </w:rPr>
        <w:t xml:space="preserve">: Báo cáo đột xuất </w:t>
      </w:r>
      <w:r w:rsidRPr="00E51AFF">
        <w:rPr>
          <w:rFonts w:eastAsia="Calibri"/>
          <w:color w:val="000000"/>
          <w:sz w:val="28"/>
          <w:szCs w:val="22"/>
          <w:lang w:val="vi-VN"/>
        </w:rPr>
        <w:t xml:space="preserve">bao gồm các </w:t>
      </w:r>
      <w:r w:rsidRPr="00E51AFF">
        <w:rPr>
          <w:rFonts w:eastAsia="Calibri"/>
          <w:color w:val="000000"/>
          <w:sz w:val="28"/>
          <w:szCs w:val="22"/>
          <w:lang w:val="nl-NL"/>
        </w:rPr>
        <w:t>loại báo cáo sau</w:t>
      </w:r>
      <w:r w:rsidRPr="00E51AFF">
        <w:rPr>
          <w:rFonts w:eastAsia="Calibri"/>
          <w:color w:val="000000"/>
          <w:sz w:val="28"/>
          <w:szCs w:val="22"/>
          <w:lang w:val="vi-VN"/>
        </w:rPr>
        <w:t>:</w:t>
      </w:r>
    </w:p>
    <w:p w:rsidR="00B440A3" w:rsidRPr="00E51AFF" w:rsidRDefault="00B440A3" w:rsidP="0031702A">
      <w:pPr>
        <w:tabs>
          <w:tab w:val="left" w:pos="851"/>
        </w:tabs>
        <w:spacing w:before="120" w:after="120"/>
        <w:ind w:firstLine="567"/>
        <w:jc w:val="both"/>
        <w:rPr>
          <w:rFonts w:eastAsia="Calibri"/>
          <w:color w:val="000000"/>
          <w:sz w:val="28"/>
          <w:szCs w:val="22"/>
          <w:lang w:val="vi-VN"/>
        </w:rPr>
      </w:pPr>
      <w:r w:rsidRPr="00E51AFF">
        <w:rPr>
          <w:rFonts w:eastAsia="Calibri"/>
          <w:i/>
          <w:color w:val="000000"/>
          <w:sz w:val="28"/>
          <w:szCs w:val="22"/>
          <w:lang w:val="vi-VN"/>
        </w:rPr>
        <w:t xml:space="preserve">+ Báo cáo sự cố, tai nạn: </w:t>
      </w:r>
      <w:r w:rsidRPr="00E51AFF">
        <w:rPr>
          <w:rFonts w:eastAsia="Calibri"/>
          <w:color w:val="000000"/>
          <w:sz w:val="28"/>
          <w:szCs w:val="22"/>
          <w:lang w:val="vi-VN"/>
        </w:rPr>
        <w:t xml:space="preserve">Là báo cáo giải trình bằng văn bản, làm rõ các vụ việc nghiêm trọng xảy ra liên quan đến công tác đảm bảo an toàn bay, công tác cung cấp dịch vụ hàng không, quản lý hoạt động bay, các sự cố dẫn đến việc cung cấp dịch vụ hàng không không thể thực hiện được hoặc tai nạn tàu bay xảy ra trong phạm vi Cảng hàng không </w:t>
      </w:r>
      <w:r w:rsidR="00933EBB">
        <w:rPr>
          <w:rFonts w:eastAsia="Calibri"/>
          <w:color w:val="000000"/>
          <w:sz w:val="28"/>
          <w:szCs w:val="28"/>
        </w:rPr>
        <w:t>Rạch Giá</w:t>
      </w:r>
      <w:r w:rsidRPr="00E51AFF">
        <w:rPr>
          <w:rFonts w:eastAsia="Calibri"/>
          <w:color w:val="000000"/>
          <w:sz w:val="28"/>
          <w:szCs w:val="22"/>
          <w:lang w:val="vi-VN"/>
        </w:rPr>
        <w:t xml:space="preserve"> theo Quy định báo cáo an toàn hàng không của Tổng công ty Cảng HKVN - CTCP.</w:t>
      </w:r>
    </w:p>
    <w:p w:rsidR="00B440A3" w:rsidRPr="00E51AFF" w:rsidRDefault="00B440A3" w:rsidP="0031702A">
      <w:pPr>
        <w:tabs>
          <w:tab w:val="left" w:pos="851"/>
        </w:tabs>
        <w:spacing w:before="120" w:after="120"/>
        <w:ind w:firstLine="567"/>
        <w:jc w:val="both"/>
        <w:rPr>
          <w:rFonts w:eastAsia="Calibri"/>
          <w:color w:val="000000"/>
          <w:sz w:val="28"/>
          <w:szCs w:val="22"/>
          <w:lang w:val="vi-VN"/>
        </w:rPr>
      </w:pPr>
      <w:r w:rsidRPr="00E51AFF">
        <w:rPr>
          <w:rFonts w:eastAsia="Calibri"/>
          <w:i/>
          <w:color w:val="000000"/>
          <w:sz w:val="28"/>
          <w:szCs w:val="22"/>
          <w:lang w:val="vi-VN"/>
        </w:rPr>
        <w:t xml:space="preserve">+ Báo cáo khi có yêu cầu: </w:t>
      </w:r>
      <w:r w:rsidRPr="00E51AFF">
        <w:rPr>
          <w:rFonts w:eastAsia="Calibri"/>
          <w:color w:val="000000"/>
          <w:sz w:val="28"/>
          <w:szCs w:val="22"/>
          <w:lang w:val="vi-VN"/>
        </w:rPr>
        <w:t>Là báo cáo của đơn vị theo yêu cầu, chỉ đạo của  Ủy ban Chỉ đạo an toàn Tổng công ty, của các Cơ quan quản lý Nhà nước có thẩm quyền về kết quả thực hiện công tác bảo đảm an ninh, an toàn, quản lý khai thác cảng hàng không.</w:t>
      </w:r>
    </w:p>
    <w:p w:rsidR="00B440A3" w:rsidRPr="00E51AFF" w:rsidRDefault="00B440A3" w:rsidP="0031702A">
      <w:pPr>
        <w:tabs>
          <w:tab w:val="left" w:pos="851"/>
          <w:tab w:val="left" w:pos="1701"/>
        </w:tabs>
        <w:spacing w:before="120" w:after="120"/>
        <w:ind w:firstLine="567"/>
        <w:contextualSpacing/>
        <w:jc w:val="both"/>
        <w:rPr>
          <w:rFonts w:eastAsia="Calibri"/>
          <w:i/>
          <w:color w:val="000000"/>
          <w:sz w:val="28"/>
          <w:szCs w:val="22"/>
          <w:lang w:val="vi-VN"/>
        </w:rPr>
      </w:pPr>
      <w:r w:rsidRPr="00E51AFF">
        <w:rPr>
          <w:rFonts w:eastAsia="Calibri"/>
          <w:i/>
          <w:color w:val="000000"/>
          <w:sz w:val="28"/>
          <w:szCs w:val="22"/>
        </w:rPr>
        <w:t>3.3.2. B</w:t>
      </w:r>
      <w:r w:rsidRPr="00E51AFF">
        <w:rPr>
          <w:rFonts w:eastAsia="Calibri"/>
          <w:i/>
          <w:color w:val="000000"/>
          <w:sz w:val="28"/>
          <w:szCs w:val="22"/>
          <w:lang w:val="vi-VN"/>
        </w:rPr>
        <w:t>áo cáo tự nguyện</w:t>
      </w:r>
    </w:p>
    <w:p w:rsidR="00B440A3" w:rsidRPr="00E51AFF" w:rsidRDefault="00B440A3" w:rsidP="0031702A">
      <w:pPr>
        <w:numPr>
          <w:ilvl w:val="0"/>
          <w:numId w:val="10"/>
        </w:numPr>
        <w:tabs>
          <w:tab w:val="left" w:pos="851"/>
        </w:tabs>
        <w:spacing w:before="120" w:after="120"/>
        <w:ind w:left="0" w:firstLine="567"/>
        <w:contextualSpacing/>
        <w:jc w:val="both"/>
        <w:rPr>
          <w:rFonts w:eastAsia="Calibri"/>
          <w:color w:val="000000"/>
          <w:sz w:val="28"/>
          <w:szCs w:val="22"/>
          <w:lang w:val="nl-NL"/>
        </w:rPr>
      </w:pPr>
      <w:r w:rsidRPr="00E51AFF">
        <w:rPr>
          <w:rFonts w:eastAsia="Calibri"/>
          <w:bCs/>
          <w:color w:val="000000"/>
          <w:spacing w:val="-6"/>
          <w:sz w:val="28"/>
          <w:szCs w:val="22"/>
          <w:lang w:val="nl-NL"/>
        </w:rPr>
        <w:t>Các</w:t>
      </w:r>
      <w:r w:rsidRPr="00E51AFF">
        <w:rPr>
          <w:rFonts w:eastAsia="Calibri"/>
          <w:color w:val="000000"/>
          <w:sz w:val="28"/>
          <w:szCs w:val="22"/>
          <w:lang w:val="nl-NL"/>
        </w:rPr>
        <w:t xml:space="preserve"> nhân viên vận hành, phục vụ, làm việc trực tiếp trong hoạt động khai </w:t>
      </w:r>
      <w:r w:rsidRPr="00E51AFF">
        <w:rPr>
          <w:rFonts w:eastAsia="Calibri"/>
          <w:color w:val="000000"/>
          <w:spacing w:val="-2"/>
          <w:sz w:val="28"/>
          <w:szCs w:val="22"/>
          <w:lang w:val="nl-NL"/>
        </w:rPr>
        <w:t xml:space="preserve">thác, phục vụ bay có thể gặp những mối nguy hiểm về an toàn trong công việc </w:t>
      </w:r>
      <w:r w:rsidRPr="00E51AFF">
        <w:rPr>
          <w:rFonts w:eastAsia="Calibri"/>
          <w:color w:val="000000"/>
          <w:sz w:val="28"/>
          <w:szCs w:val="22"/>
          <w:lang w:val="nl-NL"/>
        </w:rPr>
        <w:t xml:space="preserve">hàng ngày. Khi phát hiện ra những mối nguy hiểm về an toàn, nhân viên cần </w:t>
      </w:r>
      <w:r w:rsidRPr="00E51AFF">
        <w:rPr>
          <w:rFonts w:eastAsia="Calibri"/>
          <w:color w:val="000000"/>
          <w:spacing w:val="-2"/>
          <w:sz w:val="28"/>
          <w:szCs w:val="22"/>
          <w:lang w:val="nl-NL"/>
        </w:rPr>
        <w:t xml:space="preserve">có báo cáo tự nguyện gửi trực tiếp cho </w:t>
      </w:r>
      <w:r w:rsidRPr="00E51AFF">
        <w:rPr>
          <w:rFonts w:eastAsia="Calibri"/>
          <w:color w:val="000000"/>
          <w:sz w:val="28"/>
          <w:szCs w:val="22"/>
          <w:lang w:val="nl-NL"/>
        </w:rPr>
        <w:t>Ban Giám đốc</w:t>
      </w:r>
      <w:r w:rsidRPr="00E51AFF">
        <w:rPr>
          <w:rFonts w:eastAsia="Calibri"/>
          <w:color w:val="000000"/>
          <w:spacing w:val="-2"/>
          <w:sz w:val="28"/>
          <w:szCs w:val="22"/>
          <w:lang w:val="nl-NL"/>
        </w:rPr>
        <w:t xml:space="preserve"> hoặc hộp thư an toàn Cảng hàng không </w:t>
      </w:r>
      <w:r w:rsidR="00933EBB">
        <w:rPr>
          <w:rFonts w:eastAsia="Calibri"/>
          <w:color w:val="000000"/>
          <w:sz w:val="28"/>
          <w:szCs w:val="28"/>
        </w:rPr>
        <w:t>Rạch Giá</w:t>
      </w:r>
      <w:r w:rsidRPr="00E51AFF">
        <w:rPr>
          <w:rFonts w:eastAsia="Calibri"/>
          <w:color w:val="000000"/>
          <w:spacing w:val="1"/>
          <w:sz w:val="28"/>
          <w:szCs w:val="22"/>
          <w:lang w:val="nl-NL"/>
        </w:rPr>
        <w:t xml:space="preserve">. Tất cả nhân viên được khuyến khích tự </w:t>
      </w:r>
      <w:r w:rsidRPr="00E51AFF">
        <w:rPr>
          <w:rFonts w:eastAsia="Calibri"/>
          <w:color w:val="000000"/>
          <w:spacing w:val="-2"/>
          <w:sz w:val="28"/>
          <w:szCs w:val="22"/>
          <w:lang w:val="nl-NL"/>
        </w:rPr>
        <w:t xml:space="preserve">nguyện báo cáo sự cố, nguy cơ tiềm ẩn, và người tiếp nhận các báo cáo tự nguyện phải tuân thủ các nguyên tắc sau: </w:t>
      </w:r>
    </w:p>
    <w:p w:rsidR="00B440A3" w:rsidRPr="00E51AFF" w:rsidRDefault="00B440A3" w:rsidP="0031702A">
      <w:pPr>
        <w:tabs>
          <w:tab w:val="left" w:pos="851"/>
        </w:tabs>
        <w:spacing w:before="120" w:after="120"/>
        <w:ind w:firstLine="567"/>
        <w:jc w:val="both"/>
        <w:rPr>
          <w:rFonts w:eastAsia="Calibri"/>
          <w:color w:val="000000"/>
          <w:sz w:val="28"/>
          <w:szCs w:val="22"/>
          <w:lang w:val="nl-NL"/>
        </w:rPr>
      </w:pPr>
      <w:r w:rsidRPr="00E51AFF">
        <w:rPr>
          <w:rFonts w:eastAsia="Calibri"/>
          <w:color w:val="000000"/>
          <w:sz w:val="28"/>
          <w:szCs w:val="22"/>
          <w:lang w:val="nl-NL"/>
        </w:rPr>
        <w:t xml:space="preserve">+ Không dùng thông tin để xử phạt, kỷ luật; </w:t>
      </w:r>
    </w:p>
    <w:p w:rsidR="00B440A3" w:rsidRPr="00E51AFF" w:rsidRDefault="00B440A3" w:rsidP="0031702A">
      <w:pPr>
        <w:tabs>
          <w:tab w:val="left" w:pos="851"/>
        </w:tabs>
        <w:spacing w:before="120" w:after="120"/>
        <w:ind w:firstLine="567"/>
        <w:jc w:val="both"/>
        <w:rPr>
          <w:rFonts w:eastAsia="Calibri"/>
          <w:color w:val="000000"/>
          <w:sz w:val="28"/>
          <w:szCs w:val="22"/>
          <w:lang w:val="nl-NL"/>
        </w:rPr>
      </w:pPr>
      <w:r w:rsidRPr="00E51AFF">
        <w:rPr>
          <w:rFonts w:eastAsia="Calibri"/>
          <w:color w:val="000000"/>
          <w:sz w:val="28"/>
          <w:szCs w:val="22"/>
          <w:lang w:val="nl-NL"/>
        </w:rPr>
        <w:t xml:space="preserve">+ Bảo vệ các nguồn thông tin; </w:t>
      </w:r>
    </w:p>
    <w:p w:rsidR="00B440A3" w:rsidRPr="00E51AFF" w:rsidRDefault="00B440A3" w:rsidP="0031702A">
      <w:pPr>
        <w:tabs>
          <w:tab w:val="left" w:pos="851"/>
        </w:tabs>
        <w:spacing w:before="120" w:after="120"/>
        <w:ind w:firstLine="567"/>
        <w:jc w:val="both"/>
        <w:rPr>
          <w:rFonts w:eastAsia="Calibri"/>
          <w:color w:val="000000"/>
          <w:sz w:val="28"/>
          <w:szCs w:val="22"/>
          <w:lang w:val="nl-NL"/>
        </w:rPr>
      </w:pPr>
      <w:r w:rsidRPr="00E51AFF">
        <w:rPr>
          <w:rFonts w:eastAsia="Calibri"/>
          <w:color w:val="000000"/>
          <w:sz w:val="28"/>
          <w:szCs w:val="22"/>
          <w:lang w:val="nl-NL"/>
        </w:rPr>
        <w:t>+ Có biện pháp tức thời để bảo đảm sự an toàn cho các hoạt động khai thác hàng không và nâng cao hiệu quả của HTQLAT.</w:t>
      </w:r>
    </w:p>
    <w:p w:rsidR="00B440A3" w:rsidRPr="00E51AFF" w:rsidRDefault="00B440A3" w:rsidP="0031702A">
      <w:pPr>
        <w:numPr>
          <w:ilvl w:val="0"/>
          <w:numId w:val="10"/>
        </w:numPr>
        <w:tabs>
          <w:tab w:val="left" w:pos="851"/>
        </w:tabs>
        <w:spacing w:before="120" w:after="120"/>
        <w:ind w:left="0" w:firstLine="567"/>
        <w:contextualSpacing/>
        <w:jc w:val="both"/>
        <w:rPr>
          <w:rFonts w:eastAsia="Calibri"/>
          <w:color w:val="000000"/>
          <w:sz w:val="28"/>
          <w:szCs w:val="22"/>
          <w:lang w:val="nl-NL"/>
        </w:rPr>
      </w:pPr>
      <w:r w:rsidRPr="00E51AFF">
        <w:rPr>
          <w:rFonts w:eastAsia="Calibri"/>
          <w:color w:val="000000"/>
          <w:spacing w:val="1"/>
          <w:sz w:val="28"/>
          <w:szCs w:val="22"/>
          <w:lang w:val="nl-NL"/>
        </w:rPr>
        <w:t xml:space="preserve">Người báo cáo tự nguyện </w:t>
      </w:r>
      <w:r w:rsidRPr="00E51AFF">
        <w:rPr>
          <w:rFonts w:eastAsia="Calibri"/>
          <w:color w:val="000000"/>
          <w:spacing w:val="-3"/>
          <w:sz w:val="28"/>
          <w:szCs w:val="22"/>
          <w:lang w:val="nl-NL"/>
        </w:rPr>
        <w:t xml:space="preserve">không cần để lại tên, và nhân thân của người báo cáo sẽ không được cung cấp cho bất cứ cá nhân, tổ chức, cơ quan, đơn vị trong bất cứ trường hợp nào </w:t>
      </w:r>
      <w:r w:rsidRPr="00E51AFF">
        <w:rPr>
          <w:rFonts w:eastAsia="Calibri"/>
          <w:color w:val="000000"/>
          <w:spacing w:val="-4"/>
          <w:sz w:val="28"/>
          <w:szCs w:val="22"/>
          <w:lang w:val="nl-NL"/>
        </w:rPr>
        <w:t xml:space="preserve">mà không được sự đồng ý của người này. </w:t>
      </w:r>
    </w:p>
    <w:p w:rsidR="00B440A3" w:rsidRPr="00E51AFF" w:rsidRDefault="00B440A3" w:rsidP="0031702A">
      <w:pPr>
        <w:numPr>
          <w:ilvl w:val="0"/>
          <w:numId w:val="10"/>
        </w:numPr>
        <w:tabs>
          <w:tab w:val="left" w:pos="851"/>
        </w:tabs>
        <w:spacing w:before="120" w:after="120"/>
        <w:ind w:left="0" w:firstLine="567"/>
        <w:contextualSpacing/>
        <w:jc w:val="both"/>
        <w:rPr>
          <w:rFonts w:eastAsia="Calibri"/>
          <w:color w:val="000000"/>
          <w:sz w:val="28"/>
          <w:szCs w:val="22"/>
          <w:lang w:val="nl-NL"/>
        </w:rPr>
      </w:pPr>
      <w:r w:rsidRPr="00E51AFF">
        <w:rPr>
          <w:rFonts w:eastAsia="Calibri"/>
          <w:color w:val="000000"/>
          <w:sz w:val="28"/>
          <w:szCs w:val="22"/>
          <w:lang w:val="nl-NL"/>
        </w:rPr>
        <w:t xml:space="preserve">Những thông tin từ các báo cáo tự nguyện sẽ được Tổ An toàn chọn lọc để rút ra những thông tin có </w:t>
      </w:r>
      <w:r w:rsidRPr="00E51AFF">
        <w:rPr>
          <w:rFonts w:eastAsia="Calibri"/>
          <w:color w:val="000000"/>
          <w:spacing w:val="-3"/>
          <w:sz w:val="28"/>
          <w:szCs w:val="22"/>
          <w:lang w:val="nl-NL"/>
        </w:rPr>
        <w:t>giá trị giúp cải tiến và nâng cao an toàn.</w:t>
      </w:r>
    </w:p>
    <w:p w:rsidR="00B440A3" w:rsidRPr="00E51AFF" w:rsidRDefault="00B440A3" w:rsidP="0031702A">
      <w:pPr>
        <w:tabs>
          <w:tab w:val="left" w:pos="851"/>
        </w:tabs>
        <w:spacing w:before="120" w:after="120"/>
        <w:ind w:firstLine="567"/>
        <w:contextualSpacing/>
        <w:jc w:val="both"/>
        <w:rPr>
          <w:rFonts w:eastAsia="Calibri"/>
          <w:b/>
          <w:i/>
          <w:color w:val="000000"/>
          <w:sz w:val="28"/>
          <w:szCs w:val="22"/>
        </w:rPr>
      </w:pPr>
      <w:r w:rsidRPr="00E51AFF">
        <w:rPr>
          <w:rFonts w:eastAsia="Calibri"/>
          <w:b/>
          <w:i/>
          <w:color w:val="000000"/>
          <w:sz w:val="28"/>
          <w:szCs w:val="22"/>
        </w:rPr>
        <w:t>3.4. Xử lý báo cáo về an toàn</w:t>
      </w:r>
    </w:p>
    <w:p w:rsidR="00B440A3" w:rsidRPr="00E51AFF" w:rsidRDefault="00B440A3" w:rsidP="0031702A">
      <w:pPr>
        <w:widowControl w:val="0"/>
        <w:tabs>
          <w:tab w:val="left" w:pos="851"/>
        </w:tabs>
        <w:autoSpaceDE w:val="0"/>
        <w:autoSpaceDN w:val="0"/>
        <w:adjustRightInd w:val="0"/>
        <w:spacing w:before="120" w:after="120"/>
        <w:ind w:firstLine="567"/>
        <w:jc w:val="both"/>
        <w:rPr>
          <w:rFonts w:eastAsia="Calibri"/>
          <w:color w:val="000000"/>
          <w:sz w:val="28"/>
          <w:szCs w:val="28"/>
          <w:lang w:val="nl-NL"/>
        </w:rPr>
      </w:pPr>
      <w:r w:rsidRPr="00E51AFF">
        <w:rPr>
          <w:rFonts w:eastAsia="Calibri"/>
          <w:color w:val="000000"/>
          <w:sz w:val="28"/>
          <w:szCs w:val="28"/>
          <w:lang w:val="nl-NL"/>
        </w:rPr>
        <w:t xml:space="preserve">Mỗi báo cáo phải được kiểm tra, phân tích và đưa vào các dữ liệu lưu trữ. </w:t>
      </w:r>
      <w:r w:rsidRPr="00E51AFF">
        <w:rPr>
          <w:rFonts w:eastAsia="Calibri"/>
          <w:color w:val="000000"/>
          <w:spacing w:val="-2"/>
          <w:sz w:val="28"/>
          <w:szCs w:val="28"/>
          <w:lang w:val="nl-NL"/>
        </w:rPr>
        <w:t xml:space="preserve">Tổ an toàn có trách nhiệm phân tích nguyên nhân, hậu quả và dự báo tình huống phải được thực hiện và cung cấp kết quả cho lãnh đạo và nhà chức trách có </w:t>
      </w:r>
      <w:r w:rsidRPr="00E51AFF">
        <w:rPr>
          <w:rFonts w:eastAsia="Calibri"/>
          <w:color w:val="000000"/>
          <w:sz w:val="28"/>
          <w:szCs w:val="28"/>
          <w:lang w:val="nl-NL"/>
        </w:rPr>
        <w:t xml:space="preserve">liên quan. Dựa trên các phân tích này, phải rà soát, đánh giá lại </w:t>
      </w:r>
      <w:r w:rsidRPr="00E51AFF">
        <w:rPr>
          <w:rFonts w:eastAsia="Calibri"/>
          <w:color w:val="000000"/>
          <w:spacing w:val="-4"/>
          <w:sz w:val="28"/>
          <w:szCs w:val="28"/>
          <w:lang w:val="nl-NL"/>
        </w:rPr>
        <w:t xml:space="preserve">các biện pháp an toàn đang áp dụng. </w:t>
      </w:r>
    </w:p>
    <w:p w:rsidR="00B440A3" w:rsidRPr="0052255F" w:rsidRDefault="00B440A3" w:rsidP="00544E3A">
      <w:pPr>
        <w:numPr>
          <w:ilvl w:val="1"/>
          <w:numId w:val="47"/>
        </w:numPr>
        <w:tabs>
          <w:tab w:val="left" w:pos="851"/>
        </w:tabs>
        <w:spacing w:before="120" w:after="120"/>
        <w:ind w:left="0" w:firstLine="567"/>
        <w:contextualSpacing/>
        <w:jc w:val="both"/>
        <w:rPr>
          <w:rFonts w:eastAsia="Calibri"/>
          <w:color w:val="000000"/>
          <w:sz w:val="28"/>
          <w:szCs w:val="22"/>
          <w:lang w:val="nl-NL"/>
        </w:rPr>
      </w:pPr>
      <w:r w:rsidRPr="0052255F">
        <w:rPr>
          <w:rFonts w:eastAsia="Calibri"/>
          <w:color w:val="000000"/>
          <w:sz w:val="28"/>
          <w:szCs w:val="22"/>
          <w:lang w:val="nl-NL"/>
        </w:rPr>
        <w:t xml:space="preserve"> Hồ sơ liên quan đến công tác báo cáo</w:t>
      </w:r>
    </w:p>
    <w:p w:rsidR="00B440A3" w:rsidRPr="00E51AFF" w:rsidRDefault="00B440A3" w:rsidP="0031702A">
      <w:pPr>
        <w:tabs>
          <w:tab w:val="left" w:pos="851"/>
        </w:tabs>
        <w:spacing w:before="120" w:after="120"/>
        <w:ind w:firstLine="567"/>
        <w:jc w:val="both"/>
        <w:rPr>
          <w:rFonts w:eastAsia="Calibri"/>
          <w:color w:val="000000"/>
          <w:sz w:val="28"/>
          <w:szCs w:val="22"/>
          <w:lang w:val="nl-NL"/>
        </w:rPr>
      </w:pPr>
      <w:r w:rsidRPr="00E51AFF">
        <w:rPr>
          <w:rFonts w:eastAsia="Calibri"/>
          <w:color w:val="000000"/>
          <w:sz w:val="28"/>
          <w:szCs w:val="22"/>
          <w:lang w:val="nl-NL"/>
        </w:rPr>
        <w:t>Các đơn vị, bộ phận khi gửi báo cáo phải gửi kèm theo toàn bộ hồ sơ có liên quan để chứng minh kết quả thực hiện nhiệm vụ hoặc nội dung báo cáo.</w:t>
      </w:r>
    </w:p>
    <w:p w:rsidR="00B440A3" w:rsidRPr="0052255F" w:rsidRDefault="00B440A3" w:rsidP="00544E3A">
      <w:pPr>
        <w:numPr>
          <w:ilvl w:val="1"/>
          <w:numId w:val="47"/>
        </w:numPr>
        <w:tabs>
          <w:tab w:val="left" w:pos="851"/>
        </w:tabs>
        <w:spacing w:before="120" w:after="120"/>
        <w:ind w:left="0" w:firstLine="567"/>
        <w:jc w:val="both"/>
        <w:rPr>
          <w:color w:val="000000"/>
          <w:sz w:val="28"/>
          <w:szCs w:val="28"/>
          <w:lang w:val="es-ES"/>
        </w:rPr>
      </w:pPr>
      <w:r w:rsidRPr="0052255F">
        <w:rPr>
          <w:color w:val="000000"/>
          <w:sz w:val="28"/>
          <w:szCs w:val="28"/>
          <w:lang w:val="es-ES"/>
        </w:rPr>
        <w:t xml:space="preserve"> Điều tra an toàn nội bộ</w:t>
      </w:r>
    </w:p>
    <w:p w:rsidR="00B440A3" w:rsidRPr="00E51AFF" w:rsidRDefault="00B440A3" w:rsidP="0031702A">
      <w:pPr>
        <w:tabs>
          <w:tab w:val="left" w:pos="851"/>
        </w:tabs>
        <w:spacing w:before="120" w:after="120"/>
        <w:ind w:firstLine="567"/>
        <w:jc w:val="both"/>
        <w:rPr>
          <w:rFonts w:eastAsia="Calibri"/>
          <w:color w:val="000000"/>
          <w:sz w:val="28"/>
          <w:szCs w:val="28"/>
          <w:lang w:val="pt-BR"/>
        </w:rPr>
      </w:pPr>
      <w:r w:rsidRPr="00E51AFF">
        <w:rPr>
          <w:rFonts w:eastAsia="Calibri"/>
          <w:color w:val="000000"/>
          <w:sz w:val="28"/>
          <w:szCs w:val="28"/>
          <w:lang w:val="pt-BR"/>
        </w:rPr>
        <w:lastRenderedPageBreak/>
        <w:t xml:space="preserve">Khi xảy ra các sự vụ ảnh hưởng hoặc gây mất an toàn tại Cảng hàng không </w:t>
      </w:r>
      <w:r w:rsidR="00933EBB">
        <w:rPr>
          <w:rFonts w:eastAsia="Calibri"/>
          <w:color w:val="000000"/>
          <w:sz w:val="28"/>
          <w:szCs w:val="28"/>
        </w:rPr>
        <w:t>Rạch Giá</w:t>
      </w:r>
      <w:r w:rsidRPr="00E51AFF">
        <w:rPr>
          <w:rFonts w:eastAsia="Calibri"/>
          <w:color w:val="000000"/>
          <w:sz w:val="28"/>
          <w:szCs w:val="28"/>
          <w:lang w:val="pt-BR"/>
        </w:rPr>
        <w:t xml:space="preserve"> có liên quan trách nhiệm đến các dịch vụ do cảng cung cấp, Ban Giám đốc yêu cầu Tổ An toàn tiến hành điều tra an toàn tại (các) đơn vị liên quan thuộc Cảng hàng không </w:t>
      </w:r>
      <w:r w:rsidR="00933EBB">
        <w:rPr>
          <w:rFonts w:eastAsia="Calibri"/>
          <w:color w:val="000000"/>
          <w:sz w:val="28"/>
          <w:szCs w:val="28"/>
        </w:rPr>
        <w:t>Rạch Giá</w:t>
      </w:r>
      <w:r w:rsidRPr="00E51AFF">
        <w:rPr>
          <w:rFonts w:eastAsia="Calibri"/>
          <w:color w:val="000000"/>
          <w:sz w:val="28"/>
          <w:szCs w:val="28"/>
          <w:lang w:val="pt-BR"/>
        </w:rPr>
        <w:t>.</w:t>
      </w:r>
    </w:p>
    <w:p w:rsidR="00B440A3" w:rsidRPr="00E51AFF" w:rsidRDefault="00B440A3" w:rsidP="00544E3A">
      <w:pPr>
        <w:numPr>
          <w:ilvl w:val="0"/>
          <w:numId w:val="35"/>
        </w:numPr>
        <w:tabs>
          <w:tab w:val="left" w:pos="851"/>
        </w:tabs>
        <w:spacing w:before="120" w:after="120"/>
        <w:ind w:left="0" w:firstLine="567"/>
        <w:contextualSpacing/>
        <w:jc w:val="both"/>
        <w:rPr>
          <w:rFonts w:eastAsia="Calibri"/>
          <w:i/>
          <w:color w:val="000000"/>
          <w:sz w:val="28"/>
          <w:szCs w:val="28"/>
          <w:lang w:val="pt-BR"/>
        </w:rPr>
      </w:pPr>
      <w:r w:rsidRPr="00E51AFF">
        <w:rPr>
          <w:rFonts w:eastAsia="Calibri"/>
          <w:i/>
          <w:color w:val="000000"/>
          <w:sz w:val="28"/>
          <w:szCs w:val="28"/>
          <w:lang w:val="pt-BR"/>
        </w:rPr>
        <w:t>Kế hoạch điều tra</w:t>
      </w:r>
    </w:p>
    <w:p w:rsidR="00B440A3" w:rsidRPr="00E51AFF" w:rsidRDefault="00B440A3" w:rsidP="0031702A">
      <w:pPr>
        <w:numPr>
          <w:ilvl w:val="0"/>
          <w:numId w:val="10"/>
        </w:numPr>
        <w:tabs>
          <w:tab w:val="left" w:pos="851"/>
        </w:tabs>
        <w:spacing w:before="120" w:after="120"/>
        <w:ind w:left="0" w:firstLine="567"/>
        <w:contextualSpacing/>
        <w:jc w:val="both"/>
        <w:rPr>
          <w:rFonts w:eastAsia="Calibri"/>
          <w:color w:val="000000"/>
          <w:sz w:val="28"/>
          <w:szCs w:val="22"/>
          <w:lang w:val="nl-NL"/>
        </w:rPr>
      </w:pPr>
      <w:r w:rsidRPr="00E51AFF">
        <w:rPr>
          <w:rFonts w:eastAsia="Calibri"/>
          <w:color w:val="000000"/>
          <w:sz w:val="28"/>
          <w:szCs w:val="22"/>
          <w:lang w:val="nl-NL"/>
        </w:rPr>
        <w:t>Thành phần đoàn điều tra: Thành viên Tổ An toàn;</w:t>
      </w:r>
    </w:p>
    <w:p w:rsidR="00B440A3" w:rsidRPr="00E51AFF" w:rsidRDefault="00B440A3" w:rsidP="0031702A">
      <w:pPr>
        <w:numPr>
          <w:ilvl w:val="0"/>
          <w:numId w:val="10"/>
        </w:numPr>
        <w:tabs>
          <w:tab w:val="left" w:pos="851"/>
        </w:tabs>
        <w:spacing w:before="120" w:after="120"/>
        <w:ind w:left="0" w:firstLine="567"/>
        <w:contextualSpacing/>
        <w:jc w:val="both"/>
        <w:rPr>
          <w:rFonts w:eastAsia="Calibri"/>
          <w:color w:val="000000"/>
          <w:sz w:val="28"/>
          <w:szCs w:val="22"/>
          <w:lang w:val="nl-NL"/>
        </w:rPr>
      </w:pPr>
      <w:r w:rsidRPr="00E51AFF">
        <w:rPr>
          <w:rFonts w:eastAsia="Calibri"/>
          <w:color w:val="000000"/>
          <w:sz w:val="28"/>
          <w:szCs w:val="22"/>
          <w:lang w:val="nl-NL"/>
        </w:rPr>
        <w:t>Thời gian điều tra: Sau khi có vụ việc mất an toàn xảy ra;</w:t>
      </w:r>
    </w:p>
    <w:p w:rsidR="00B440A3" w:rsidRPr="00E51AFF" w:rsidRDefault="00B440A3" w:rsidP="0031702A">
      <w:pPr>
        <w:numPr>
          <w:ilvl w:val="0"/>
          <w:numId w:val="10"/>
        </w:numPr>
        <w:tabs>
          <w:tab w:val="left" w:pos="851"/>
        </w:tabs>
        <w:spacing w:before="120" w:after="120"/>
        <w:ind w:left="0" w:firstLine="567"/>
        <w:contextualSpacing/>
        <w:jc w:val="both"/>
        <w:rPr>
          <w:rFonts w:eastAsia="Calibri"/>
          <w:color w:val="000000"/>
          <w:sz w:val="28"/>
          <w:szCs w:val="22"/>
          <w:lang w:val="nl-NL"/>
        </w:rPr>
      </w:pPr>
      <w:r w:rsidRPr="00E51AFF">
        <w:rPr>
          <w:rFonts w:eastAsia="Calibri"/>
          <w:color w:val="000000"/>
          <w:sz w:val="28"/>
          <w:szCs w:val="22"/>
          <w:lang w:val="nl-NL"/>
        </w:rPr>
        <w:t>Phạm vi điều tra: Đơn vị liên quan đến việc xảy ra mất an toàn hàng không.</w:t>
      </w:r>
    </w:p>
    <w:p w:rsidR="00B440A3" w:rsidRPr="00E51AFF" w:rsidRDefault="00B440A3" w:rsidP="0031702A">
      <w:pPr>
        <w:numPr>
          <w:ilvl w:val="0"/>
          <w:numId w:val="10"/>
        </w:numPr>
        <w:tabs>
          <w:tab w:val="left" w:pos="851"/>
        </w:tabs>
        <w:spacing w:before="120" w:after="120"/>
        <w:ind w:left="0" w:firstLine="567"/>
        <w:contextualSpacing/>
        <w:jc w:val="both"/>
        <w:rPr>
          <w:rFonts w:eastAsia="Calibri"/>
          <w:color w:val="000000"/>
          <w:sz w:val="28"/>
          <w:szCs w:val="22"/>
          <w:lang w:val="nl-NL"/>
        </w:rPr>
      </w:pPr>
      <w:r w:rsidRPr="00E51AFF">
        <w:rPr>
          <w:rFonts w:eastAsia="Calibri"/>
          <w:color w:val="000000"/>
          <w:sz w:val="28"/>
          <w:szCs w:val="22"/>
          <w:lang w:val="nl-NL"/>
        </w:rPr>
        <w:t>Yêu cầu của việc điều tra: Công tác điều tra phải đảm bảo khác quan, minh bạch.</w:t>
      </w:r>
    </w:p>
    <w:p w:rsidR="00B440A3" w:rsidRPr="00E51AFF" w:rsidRDefault="00B440A3" w:rsidP="0031702A">
      <w:pPr>
        <w:numPr>
          <w:ilvl w:val="0"/>
          <w:numId w:val="10"/>
        </w:numPr>
        <w:tabs>
          <w:tab w:val="left" w:pos="851"/>
        </w:tabs>
        <w:spacing w:before="120" w:after="120"/>
        <w:ind w:left="0" w:firstLine="567"/>
        <w:contextualSpacing/>
        <w:jc w:val="both"/>
        <w:rPr>
          <w:rFonts w:eastAsia="Calibri"/>
          <w:color w:val="000000"/>
          <w:sz w:val="28"/>
          <w:szCs w:val="22"/>
          <w:lang w:val="nl-NL"/>
        </w:rPr>
      </w:pPr>
      <w:r w:rsidRPr="00E51AFF">
        <w:rPr>
          <w:rFonts w:eastAsia="Calibri"/>
          <w:color w:val="000000"/>
          <w:sz w:val="28"/>
          <w:szCs w:val="22"/>
          <w:lang w:val="nl-NL"/>
        </w:rPr>
        <w:t>Mục đích của việc điều tra: Tìm ra (các) lỗi trong hệ thống để kịp thời chấn chỉnh, rút kinh nghiệm và được đưa vào chương trình huấn luyện để tránh xảy ra các lỗi tương tự.</w:t>
      </w:r>
    </w:p>
    <w:p w:rsidR="00B440A3" w:rsidRPr="00E51AFF" w:rsidRDefault="00B440A3" w:rsidP="0031702A">
      <w:pPr>
        <w:numPr>
          <w:ilvl w:val="0"/>
          <w:numId w:val="10"/>
        </w:numPr>
        <w:tabs>
          <w:tab w:val="left" w:pos="851"/>
        </w:tabs>
        <w:spacing w:before="120" w:after="120"/>
        <w:ind w:left="0" w:firstLine="567"/>
        <w:contextualSpacing/>
        <w:jc w:val="both"/>
        <w:rPr>
          <w:rFonts w:eastAsia="Calibri"/>
          <w:color w:val="000000"/>
          <w:sz w:val="28"/>
          <w:szCs w:val="22"/>
          <w:lang w:val="pt-BR"/>
        </w:rPr>
      </w:pPr>
      <w:r w:rsidRPr="00E51AFF">
        <w:rPr>
          <w:rFonts w:eastAsia="Calibri"/>
          <w:color w:val="000000"/>
          <w:sz w:val="28"/>
          <w:szCs w:val="22"/>
          <w:lang w:val="nl-NL"/>
        </w:rPr>
        <w:t>Cách thức lập hồ sơ bằng chứng trong quá trình điều tra: Hồ sơ liên quan, tường trình của nhân viên và biên bản kiểm tra phải được thể hiện dưới dạng văn bản và lưu trữ theo</w:t>
      </w:r>
      <w:r w:rsidRPr="00E51AFF">
        <w:rPr>
          <w:rFonts w:eastAsia="Calibri"/>
          <w:color w:val="000000"/>
          <w:spacing w:val="-3"/>
          <w:sz w:val="28"/>
          <w:szCs w:val="22"/>
          <w:lang w:val="pt-BR"/>
        </w:rPr>
        <w:t xml:space="preserve"> quy định.</w:t>
      </w:r>
    </w:p>
    <w:p w:rsidR="00B440A3" w:rsidRPr="00E51AFF" w:rsidRDefault="00B440A3" w:rsidP="0031702A">
      <w:pPr>
        <w:numPr>
          <w:ilvl w:val="0"/>
          <w:numId w:val="10"/>
        </w:numPr>
        <w:tabs>
          <w:tab w:val="left" w:pos="851"/>
        </w:tabs>
        <w:spacing w:before="120" w:after="120"/>
        <w:ind w:left="0" w:firstLine="567"/>
        <w:contextualSpacing/>
        <w:jc w:val="both"/>
        <w:rPr>
          <w:rFonts w:eastAsia="Calibri"/>
          <w:color w:val="000000"/>
          <w:sz w:val="28"/>
          <w:szCs w:val="22"/>
          <w:lang w:val="pt-BR"/>
        </w:rPr>
      </w:pPr>
      <w:r w:rsidRPr="00E51AFF">
        <w:rPr>
          <w:rFonts w:eastAsia="Calibri"/>
          <w:color w:val="000000"/>
          <w:sz w:val="28"/>
          <w:szCs w:val="22"/>
          <w:lang w:val="pt-BR"/>
        </w:rPr>
        <w:t xml:space="preserve">Đối với các vụ việc có nguyên nhân thuộc các đơn vị hoạt động tại Cảng hàng không </w:t>
      </w:r>
      <w:r w:rsidR="00933EBB">
        <w:rPr>
          <w:rFonts w:eastAsia="Calibri"/>
          <w:color w:val="000000"/>
          <w:sz w:val="28"/>
          <w:szCs w:val="28"/>
        </w:rPr>
        <w:t>Rạch Giá</w:t>
      </w:r>
      <w:r w:rsidRPr="00E51AFF">
        <w:rPr>
          <w:rFonts w:eastAsia="Calibri"/>
          <w:color w:val="000000"/>
          <w:sz w:val="28"/>
          <w:szCs w:val="22"/>
          <w:lang w:val="pt-BR"/>
        </w:rPr>
        <w:t>, Cảng xử lý thu thập thông tin, bằng chứng và lập biên bản sơ bộ ban đầu và chuyển cơ quan quản lý Nhà nước tại Cảng xử lý và tham gia quá trình điều tra khi có yêu cầu.</w:t>
      </w:r>
    </w:p>
    <w:p w:rsidR="00B440A3" w:rsidRPr="00E51AFF" w:rsidRDefault="00B440A3" w:rsidP="00544E3A">
      <w:pPr>
        <w:numPr>
          <w:ilvl w:val="0"/>
          <w:numId w:val="35"/>
        </w:numPr>
        <w:tabs>
          <w:tab w:val="left" w:pos="0"/>
          <w:tab w:val="left" w:pos="851"/>
        </w:tabs>
        <w:spacing w:before="120" w:after="120"/>
        <w:ind w:left="0" w:firstLine="567"/>
        <w:contextualSpacing/>
        <w:jc w:val="both"/>
        <w:rPr>
          <w:rFonts w:eastAsia="Calibri"/>
          <w:color w:val="000000"/>
          <w:sz w:val="28"/>
          <w:szCs w:val="28"/>
          <w:lang w:val="pt-BR"/>
        </w:rPr>
      </w:pPr>
      <w:r w:rsidRPr="00E51AFF">
        <w:rPr>
          <w:rFonts w:eastAsia="Calibri"/>
          <w:i/>
          <w:color w:val="000000"/>
          <w:sz w:val="28"/>
          <w:szCs w:val="28"/>
          <w:lang w:val="pt-BR"/>
        </w:rPr>
        <w:t>Nội dung điều tra:</w:t>
      </w:r>
      <w:r w:rsidRPr="00E51AFF">
        <w:rPr>
          <w:rFonts w:eastAsia="Calibri"/>
          <w:color w:val="000000"/>
          <w:sz w:val="28"/>
          <w:szCs w:val="28"/>
          <w:lang w:val="pt-BR"/>
        </w:rPr>
        <w:t xml:space="preserve"> Điều tra là một quá trình thu thập, phân tích, đánh giá thông tin, chứng </w:t>
      </w:r>
      <w:r w:rsidRPr="00E51AFF">
        <w:rPr>
          <w:rFonts w:eastAsia="Calibri"/>
          <w:color w:val="000000"/>
          <w:spacing w:val="-3"/>
          <w:sz w:val="28"/>
          <w:szCs w:val="28"/>
          <w:lang w:val="pt-BR"/>
        </w:rPr>
        <w:t xml:space="preserve">cứ nhằm tìm ra nguyên nhân của một vụ việc. Nguồn thông tin, chứng cứ </w:t>
      </w:r>
      <w:r w:rsidRPr="00E51AFF">
        <w:rPr>
          <w:rFonts w:eastAsia="Calibri"/>
          <w:color w:val="000000"/>
          <w:spacing w:val="-7"/>
          <w:sz w:val="28"/>
          <w:szCs w:val="28"/>
          <w:lang w:val="pt-BR"/>
        </w:rPr>
        <w:t>được thu thập từ</w:t>
      </w:r>
      <w:r w:rsidRPr="00E51AFF">
        <w:rPr>
          <w:rFonts w:eastAsia="Calibri"/>
          <w:b/>
          <w:bCs/>
          <w:color w:val="000000"/>
          <w:spacing w:val="-7"/>
          <w:sz w:val="28"/>
          <w:szCs w:val="28"/>
          <w:lang w:val="pt-BR"/>
        </w:rPr>
        <w:t>:</w:t>
      </w:r>
    </w:p>
    <w:p w:rsidR="00B440A3" w:rsidRPr="00E51AFF" w:rsidRDefault="00B440A3" w:rsidP="0031702A">
      <w:pPr>
        <w:numPr>
          <w:ilvl w:val="0"/>
          <w:numId w:val="10"/>
        </w:numPr>
        <w:tabs>
          <w:tab w:val="left" w:pos="851"/>
        </w:tabs>
        <w:spacing w:before="120" w:after="120"/>
        <w:ind w:left="0" w:firstLine="567"/>
        <w:contextualSpacing/>
        <w:jc w:val="both"/>
        <w:rPr>
          <w:rFonts w:eastAsia="Calibri"/>
          <w:color w:val="000000"/>
          <w:sz w:val="28"/>
          <w:szCs w:val="22"/>
          <w:lang w:val="nl-NL"/>
        </w:rPr>
      </w:pPr>
      <w:r w:rsidRPr="00E51AFF">
        <w:rPr>
          <w:rFonts w:eastAsia="Calibri"/>
          <w:color w:val="000000"/>
          <w:sz w:val="28"/>
          <w:szCs w:val="22"/>
          <w:lang w:val="nl-NL"/>
        </w:rPr>
        <w:t xml:space="preserve">Vụ việc đã xảy ra; </w:t>
      </w:r>
    </w:p>
    <w:p w:rsidR="00B440A3" w:rsidRPr="00E51AFF" w:rsidRDefault="00B440A3" w:rsidP="0031702A">
      <w:pPr>
        <w:numPr>
          <w:ilvl w:val="0"/>
          <w:numId w:val="10"/>
        </w:numPr>
        <w:tabs>
          <w:tab w:val="left" w:pos="851"/>
        </w:tabs>
        <w:spacing w:before="120" w:after="120"/>
        <w:ind w:left="0" w:firstLine="567"/>
        <w:contextualSpacing/>
        <w:jc w:val="both"/>
        <w:rPr>
          <w:rFonts w:eastAsia="Calibri"/>
          <w:color w:val="000000"/>
          <w:sz w:val="28"/>
          <w:szCs w:val="22"/>
          <w:lang w:val="nl-NL"/>
        </w:rPr>
      </w:pPr>
      <w:r w:rsidRPr="00E51AFF">
        <w:rPr>
          <w:rFonts w:eastAsia="Calibri"/>
          <w:color w:val="000000"/>
          <w:sz w:val="28"/>
          <w:szCs w:val="22"/>
          <w:lang w:val="nl-NL"/>
        </w:rPr>
        <w:t>Tài liệu liên quan;</w:t>
      </w:r>
    </w:p>
    <w:p w:rsidR="00B440A3" w:rsidRPr="00E51AFF" w:rsidRDefault="00B440A3" w:rsidP="0031702A">
      <w:pPr>
        <w:numPr>
          <w:ilvl w:val="0"/>
          <w:numId w:val="10"/>
        </w:numPr>
        <w:tabs>
          <w:tab w:val="left" w:pos="851"/>
        </w:tabs>
        <w:spacing w:before="120" w:after="120"/>
        <w:ind w:left="0" w:firstLine="567"/>
        <w:contextualSpacing/>
        <w:jc w:val="both"/>
        <w:rPr>
          <w:rFonts w:eastAsia="Calibri"/>
          <w:color w:val="000000"/>
          <w:sz w:val="28"/>
          <w:szCs w:val="22"/>
          <w:lang w:val="nl-NL"/>
        </w:rPr>
      </w:pPr>
      <w:r w:rsidRPr="00E51AFF">
        <w:rPr>
          <w:rFonts w:eastAsia="Calibri"/>
          <w:color w:val="000000"/>
          <w:sz w:val="28"/>
          <w:szCs w:val="22"/>
          <w:lang w:val="nl-NL"/>
        </w:rPr>
        <w:t xml:space="preserve">Việc kiểm tra dữ liệu hoạt động khai thác; </w:t>
      </w:r>
    </w:p>
    <w:p w:rsidR="00B440A3" w:rsidRPr="00E51AFF" w:rsidRDefault="00B440A3" w:rsidP="0031702A">
      <w:pPr>
        <w:numPr>
          <w:ilvl w:val="0"/>
          <w:numId w:val="10"/>
        </w:numPr>
        <w:tabs>
          <w:tab w:val="left" w:pos="851"/>
        </w:tabs>
        <w:spacing w:before="120" w:after="120"/>
        <w:ind w:left="0" w:firstLine="567"/>
        <w:contextualSpacing/>
        <w:jc w:val="both"/>
        <w:rPr>
          <w:rFonts w:eastAsia="Calibri"/>
          <w:color w:val="000000"/>
          <w:sz w:val="28"/>
          <w:szCs w:val="22"/>
          <w:lang w:val="nl-NL"/>
        </w:rPr>
      </w:pPr>
      <w:r w:rsidRPr="00E51AFF">
        <w:rPr>
          <w:rFonts w:eastAsia="Calibri"/>
          <w:color w:val="000000"/>
          <w:sz w:val="28"/>
          <w:szCs w:val="22"/>
          <w:lang w:val="nl-NL"/>
        </w:rPr>
        <w:t>Dữ liệu an toàn;</w:t>
      </w:r>
    </w:p>
    <w:p w:rsidR="00B440A3" w:rsidRPr="00E51AFF" w:rsidRDefault="00B440A3" w:rsidP="0031702A">
      <w:pPr>
        <w:numPr>
          <w:ilvl w:val="0"/>
          <w:numId w:val="10"/>
        </w:numPr>
        <w:tabs>
          <w:tab w:val="left" w:pos="851"/>
        </w:tabs>
        <w:spacing w:before="120" w:after="120"/>
        <w:ind w:left="0" w:firstLine="567"/>
        <w:contextualSpacing/>
        <w:jc w:val="both"/>
        <w:rPr>
          <w:rFonts w:eastAsia="Calibri"/>
          <w:color w:val="000000"/>
          <w:sz w:val="28"/>
          <w:szCs w:val="22"/>
          <w:lang w:val="nl-NL"/>
        </w:rPr>
      </w:pPr>
      <w:r w:rsidRPr="00E51AFF">
        <w:rPr>
          <w:rFonts w:eastAsia="Calibri"/>
          <w:color w:val="000000"/>
          <w:sz w:val="28"/>
          <w:szCs w:val="22"/>
          <w:lang w:val="nl-NL"/>
        </w:rPr>
        <w:t>Phỏng vấn các đối tượng liên quan</w:t>
      </w:r>
      <w:r w:rsidRPr="00E51AFF">
        <w:rPr>
          <w:rFonts w:eastAsia="Calibri"/>
          <w:color w:val="000000"/>
          <w:spacing w:val="-4"/>
          <w:sz w:val="28"/>
          <w:szCs w:val="22"/>
          <w:lang w:val="pt-BR"/>
        </w:rPr>
        <w:t>.</w:t>
      </w:r>
    </w:p>
    <w:p w:rsidR="00B440A3" w:rsidRPr="00E51AFF" w:rsidRDefault="00B440A3" w:rsidP="00544E3A">
      <w:pPr>
        <w:numPr>
          <w:ilvl w:val="0"/>
          <w:numId w:val="35"/>
        </w:numPr>
        <w:tabs>
          <w:tab w:val="left" w:pos="709"/>
          <w:tab w:val="left" w:pos="851"/>
        </w:tabs>
        <w:spacing w:before="120" w:after="120"/>
        <w:ind w:left="0" w:firstLine="567"/>
        <w:contextualSpacing/>
        <w:jc w:val="both"/>
        <w:rPr>
          <w:rFonts w:eastAsia="Calibri"/>
          <w:color w:val="000000"/>
          <w:sz w:val="28"/>
          <w:szCs w:val="22"/>
          <w:lang w:val="nl-NL"/>
        </w:rPr>
      </w:pPr>
      <w:r w:rsidRPr="00E51AFF">
        <w:rPr>
          <w:rFonts w:eastAsia="Calibri"/>
          <w:i/>
          <w:color w:val="000000"/>
          <w:sz w:val="28"/>
          <w:szCs w:val="28"/>
          <w:lang w:val="pt-BR"/>
        </w:rPr>
        <w:t xml:space="preserve">Báo cáo kết quả điều tra: </w:t>
      </w:r>
      <w:r w:rsidRPr="00E51AFF">
        <w:rPr>
          <w:rFonts w:eastAsia="Calibri"/>
          <w:color w:val="000000"/>
          <w:sz w:val="28"/>
          <w:szCs w:val="28"/>
          <w:lang w:val="pt-BR"/>
        </w:rPr>
        <w:t xml:space="preserve">Tổ an toàn gửi báo cáo kết quả cho Ban Giám đốc Cảng hàng không </w:t>
      </w:r>
      <w:r w:rsidR="00933EBB">
        <w:rPr>
          <w:rFonts w:eastAsia="Calibri"/>
          <w:color w:val="000000"/>
          <w:sz w:val="28"/>
          <w:szCs w:val="28"/>
        </w:rPr>
        <w:t>Rạch Giá</w:t>
      </w:r>
      <w:r w:rsidRPr="00E51AFF">
        <w:rPr>
          <w:rFonts w:eastAsia="Calibri"/>
          <w:color w:val="000000"/>
          <w:sz w:val="28"/>
          <w:szCs w:val="28"/>
          <w:lang w:val="pt-BR"/>
        </w:rPr>
        <w:t xml:space="preserve"> sau khi kết thúc quá trình điều tra các vụ việc vi phạm an toàn.</w:t>
      </w:r>
    </w:p>
    <w:p w:rsidR="00B440A3" w:rsidRPr="00E51AFF" w:rsidRDefault="00B440A3" w:rsidP="00544E3A">
      <w:pPr>
        <w:keepNext/>
        <w:keepLines/>
        <w:numPr>
          <w:ilvl w:val="0"/>
          <w:numId w:val="47"/>
        </w:numPr>
        <w:tabs>
          <w:tab w:val="left" w:pos="851"/>
        </w:tabs>
        <w:spacing w:before="120" w:after="120"/>
        <w:ind w:left="0" w:firstLine="567"/>
        <w:jc w:val="both"/>
        <w:rPr>
          <w:b/>
          <w:bCs/>
          <w:color w:val="000000"/>
          <w:sz w:val="28"/>
          <w:szCs w:val="26"/>
          <w:lang w:val="nl-NL"/>
        </w:rPr>
      </w:pPr>
      <w:bookmarkStart w:id="34" w:name="_Toc513465816"/>
      <w:r w:rsidRPr="00E51AFF">
        <w:rPr>
          <w:b/>
          <w:bCs/>
          <w:color w:val="000000"/>
          <w:sz w:val="28"/>
          <w:szCs w:val="26"/>
          <w:lang w:val="nl-NL"/>
        </w:rPr>
        <w:t>Quản lý sự thay đổi</w:t>
      </w:r>
      <w:bookmarkEnd w:id="34"/>
    </w:p>
    <w:p w:rsidR="00B440A3" w:rsidRPr="009B0EAC" w:rsidRDefault="00B440A3" w:rsidP="0031702A">
      <w:pPr>
        <w:keepNext/>
        <w:keepLines/>
        <w:tabs>
          <w:tab w:val="left" w:pos="851"/>
        </w:tabs>
        <w:spacing w:before="120" w:after="120"/>
        <w:ind w:firstLine="567"/>
        <w:jc w:val="both"/>
        <w:rPr>
          <w:bCs/>
          <w:color w:val="000000"/>
          <w:sz w:val="28"/>
          <w:szCs w:val="26"/>
          <w:lang w:val="nl-NL"/>
        </w:rPr>
      </w:pPr>
      <w:r w:rsidRPr="009B0EAC">
        <w:rPr>
          <w:bCs/>
          <w:color w:val="000000"/>
          <w:sz w:val="28"/>
          <w:szCs w:val="26"/>
          <w:lang w:val="nl-NL"/>
        </w:rPr>
        <w:t xml:space="preserve">4.1. </w:t>
      </w:r>
      <w:r w:rsidRPr="009B0EAC">
        <w:rPr>
          <w:color w:val="000000"/>
          <w:sz w:val="28"/>
          <w:szCs w:val="28"/>
          <w:lang w:val="es-ES"/>
        </w:rPr>
        <w:t>Khái quát</w:t>
      </w:r>
    </w:p>
    <w:p w:rsidR="00B440A3" w:rsidRPr="00E51AFF" w:rsidRDefault="00B440A3" w:rsidP="0031702A">
      <w:pPr>
        <w:tabs>
          <w:tab w:val="left" w:pos="851"/>
        </w:tabs>
        <w:spacing w:before="120" w:after="120"/>
        <w:ind w:firstLine="567"/>
        <w:jc w:val="both"/>
        <w:rPr>
          <w:rFonts w:eastAsia="Calibri"/>
          <w:color w:val="000000"/>
          <w:sz w:val="28"/>
          <w:szCs w:val="22"/>
          <w:lang w:val="pt-BR"/>
        </w:rPr>
      </w:pPr>
      <w:r w:rsidRPr="00E51AFF">
        <w:rPr>
          <w:rFonts w:eastAsia="Calibri"/>
          <w:color w:val="000000"/>
          <w:sz w:val="28"/>
          <w:szCs w:val="22"/>
          <w:lang w:val="pt-BR"/>
        </w:rPr>
        <w:t xml:space="preserve">Khi xuất hiện sự thay đổi, Cảng hàng không cần đánh giá những thay đổi đó có ảnh hưởng đến hoạt động của tổ chức. Từ đó có thể hạn chế hoặc giảm nhẹ các rủi ro do sự thay đổi gây ra. </w:t>
      </w:r>
    </w:p>
    <w:p w:rsidR="00B440A3" w:rsidRPr="009B0EAC" w:rsidRDefault="00B440A3" w:rsidP="0031702A">
      <w:pPr>
        <w:tabs>
          <w:tab w:val="left" w:pos="851"/>
        </w:tabs>
        <w:spacing w:before="120" w:after="120"/>
        <w:ind w:firstLine="567"/>
        <w:jc w:val="both"/>
        <w:rPr>
          <w:rFonts w:eastAsia="Calibri"/>
          <w:color w:val="000000"/>
          <w:sz w:val="28"/>
          <w:szCs w:val="22"/>
          <w:lang w:val="pt-BR"/>
        </w:rPr>
      </w:pPr>
      <w:r w:rsidRPr="009B0EAC">
        <w:rPr>
          <w:rFonts w:eastAsia="Calibri"/>
          <w:color w:val="000000"/>
          <w:sz w:val="28"/>
          <w:szCs w:val="22"/>
          <w:lang w:val="pt-BR"/>
        </w:rPr>
        <w:t xml:space="preserve">4.2. </w:t>
      </w:r>
      <w:r w:rsidRPr="009B0EAC">
        <w:rPr>
          <w:color w:val="000000"/>
          <w:sz w:val="28"/>
          <w:szCs w:val="28"/>
          <w:lang w:val="es-ES"/>
        </w:rPr>
        <w:t>Quy trình quản lý sự thay đổi</w:t>
      </w:r>
    </w:p>
    <w:p w:rsidR="00B440A3" w:rsidRPr="00E51AFF" w:rsidRDefault="00B440A3" w:rsidP="0031702A">
      <w:pPr>
        <w:tabs>
          <w:tab w:val="left" w:pos="851"/>
        </w:tabs>
        <w:spacing w:before="120" w:after="120"/>
        <w:ind w:firstLine="567"/>
        <w:jc w:val="both"/>
        <w:rPr>
          <w:rFonts w:eastAsia="Calibri"/>
          <w:b/>
          <w:i/>
          <w:color w:val="000000"/>
          <w:sz w:val="28"/>
          <w:szCs w:val="22"/>
          <w:lang w:val="pt-BR"/>
        </w:rPr>
      </w:pPr>
      <w:r w:rsidRPr="00E51AFF">
        <w:rPr>
          <w:rFonts w:eastAsia="Calibri"/>
          <w:i/>
          <w:color w:val="000000"/>
          <w:sz w:val="28"/>
          <w:szCs w:val="28"/>
          <w:lang w:val="pt-BR"/>
        </w:rPr>
        <w:t>4.2.1. Nhận dạng thay đổi</w:t>
      </w:r>
    </w:p>
    <w:p w:rsidR="00B440A3" w:rsidRPr="00E51AFF" w:rsidRDefault="00B440A3" w:rsidP="0031702A">
      <w:pPr>
        <w:tabs>
          <w:tab w:val="left" w:pos="851"/>
        </w:tabs>
        <w:spacing w:before="120" w:after="120"/>
        <w:ind w:firstLine="567"/>
        <w:contextualSpacing/>
        <w:jc w:val="both"/>
        <w:rPr>
          <w:rFonts w:eastAsia="Calibri"/>
          <w:color w:val="000000"/>
          <w:sz w:val="28"/>
          <w:szCs w:val="28"/>
          <w:lang w:val="pt-BR"/>
        </w:rPr>
      </w:pPr>
      <w:r w:rsidRPr="00E51AFF">
        <w:rPr>
          <w:rFonts w:eastAsia="Calibri"/>
          <w:color w:val="000000"/>
          <w:sz w:val="28"/>
          <w:szCs w:val="28"/>
          <w:lang w:val="pt-BR"/>
        </w:rPr>
        <w:t xml:space="preserve">Khi xuất hiện các sự thay đổi sau đây Hệ thống quản lý an toàn cần phải đánh giá: </w:t>
      </w:r>
    </w:p>
    <w:p w:rsidR="00B440A3" w:rsidRPr="00E51AFF" w:rsidRDefault="00B440A3" w:rsidP="00544E3A">
      <w:pPr>
        <w:numPr>
          <w:ilvl w:val="0"/>
          <w:numId w:val="24"/>
        </w:numPr>
        <w:tabs>
          <w:tab w:val="left" w:pos="851"/>
        </w:tabs>
        <w:spacing w:before="120" w:after="120"/>
        <w:ind w:left="0" w:firstLine="567"/>
        <w:jc w:val="both"/>
        <w:rPr>
          <w:rFonts w:eastAsia="Calibri"/>
          <w:color w:val="000000"/>
          <w:sz w:val="28"/>
          <w:szCs w:val="28"/>
          <w:lang w:val="pt-BR"/>
        </w:rPr>
      </w:pPr>
      <w:r w:rsidRPr="00E51AFF">
        <w:rPr>
          <w:rFonts w:eastAsia="Calibri"/>
          <w:color w:val="000000"/>
          <w:sz w:val="28"/>
          <w:szCs w:val="28"/>
          <w:lang w:val="pt-BR"/>
        </w:rPr>
        <w:t xml:space="preserve"> Sự thay đổi về cơ sở vật chất, hạ tầng cảng hàng không</w:t>
      </w:r>
    </w:p>
    <w:p w:rsidR="00B440A3" w:rsidRPr="00E51AFF" w:rsidRDefault="00B440A3" w:rsidP="0031702A">
      <w:pPr>
        <w:tabs>
          <w:tab w:val="left" w:pos="851"/>
        </w:tabs>
        <w:spacing w:before="120" w:after="120"/>
        <w:ind w:firstLine="567"/>
        <w:jc w:val="both"/>
        <w:rPr>
          <w:rFonts w:eastAsia="Calibri"/>
          <w:color w:val="000000"/>
          <w:sz w:val="28"/>
          <w:szCs w:val="28"/>
          <w:lang w:val="pt-BR"/>
        </w:rPr>
      </w:pPr>
      <w:r w:rsidRPr="00E51AFF">
        <w:rPr>
          <w:rFonts w:eastAsia="Calibri"/>
          <w:color w:val="000000"/>
          <w:sz w:val="28"/>
          <w:szCs w:val="28"/>
          <w:lang w:val="pt-BR"/>
        </w:rPr>
        <w:lastRenderedPageBreak/>
        <w:t xml:space="preserve">          - Sự thay đổi cơ sở hạ tầng sân bay như: nhà ga, đường CHC, đường lăn, sân đỗ…</w:t>
      </w:r>
    </w:p>
    <w:p w:rsidR="00B440A3" w:rsidRPr="00457C15" w:rsidRDefault="00B440A3" w:rsidP="00544E3A">
      <w:pPr>
        <w:numPr>
          <w:ilvl w:val="0"/>
          <w:numId w:val="23"/>
        </w:numPr>
        <w:tabs>
          <w:tab w:val="left" w:pos="851"/>
        </w:tabs>
        <w:spacing w:before="120" w:after="120"/>
        <w:ind w:left="0" w:firstLine="567"/>
        <w:jc w:val="both"/>
        <w:rPr>
          <w:rFonts w:eastAsia="Calibri"/>
          <w:sz w:val="28"/>
          <w:szCs w:val="28"/>
          <w:lang w:val="pt-BR"/>
        </w:rPr>
      </w:pPr>
      <w:r w:rsidRPr="00457C15">
        <w:rPr>
          <w:rFonts w:eastAsia="Calibri"/>
          <w:sz w:val="28"/>
          <w:szCs w:val="28"/>
          <w:lang w:val="pt-BR"/>
        </w:rPr>
        <w:t>Bề mặt đường CHC và đường lăn, sân đỗ</w:t>
      </w:r>
    </w:p>
    <w:p w:rsidR="00B440A3" w:rsidRPr="00457C15" w:rsidRDefault="00B440A3" w:rsidP="00544E3A">
      <w:pPr>
        <w:numPr>
          <w:ilvl w:val="0"/>
          <w:numId w:val="23"/>
        </w:numPr>
        <w:tabs>
          <w:tab w:val="left" w:pos="851"/>
        </w:tabs>
        <w:spacing w:before="120" w:after="120"/>
        <w:ind w:left="0" w:firstLine="567"/>
        <w:jc w:val="both"/>
        <w:rPr>
          <w:rFonts w:eastAsia="Calibri"/>
          <w:sz w:val="28"/>
          <w:szCs w:val="28"/>
          <w:lang w:val="pt-BR"/>
        </w:rPr>
      </w:pPr>
      <w:r w:rsidRPr="00457C15">
        <w:rPr>
          <w:rFonts w:eastAsia="Calibri"/>
          <w:sz w:val="28"/>
          <w:szCs w:val="28"/>
          <w:lang w:val="pt-BR"/>
        </w:rPr>
        <w:t>Thay đổi loại tàu bay khai thác tại cảng hàng không</w:t>
      </w:r>
    </w:p>
    <w:p w:rsidR="00FF4455" w:rsidRPr="00457C15" w:rsidRDefault="00FF4455" w:rsidP="00544E3A">
      <w:pPr>
        <w:numPr>
          <w:ilvl w:val="0"/>
          <w:numId w:val="23"/>
        </w:numPr>
        <w:tabs>
          <w:tab w:val="left" w:pos="851"/>
        </w:tabs>
        <w:spacing w:before="120" w:after="120"/>
        <w:ind w:left="0" w:firstLine="567"/>
        <w:jc w:val="both"/>
        <w:rPr>
          <w:rFonts w:eastAsia="Calibri"/>
          <w:sz w:val="28"/>
          <w:szCs w:val="28"/>
          <w:lang w:val="pt-BR"/>
        </w:rPr>
      </w:pPr>
      <w:r w:rsidRPr="00457C15">
        <w:rPr>
          <w:rFonts w:eastAsia="Calibri"/>
          <w:sz w:val="28"/>
          <w:szCs w:val="28"/>
          <w:lang w:val="pt-BR"/>
        </w:rPr>
        <w:t>Thiết bị đảm bảo hoạt động bay (Hệ thống ILS, đèn hiệu hàng không, biển báo, đài dẫn đường vô tuyến, Hệ thống Radar, Hệ thống ATIS, các đài thu phát VHF, phương tiện phục vụ mặt đất, khẩn nguy cứu nạn…)</w:t>
      </w:r>
    </w:p>
    <w:p w:rsidR="00B440A3" w:rsidRPr="00457C15" w:rsidRDefault="00B440A3" w:rsidP="00544E3A">
      <w:pPr>
        <w:numPr>
          <w:ilvl w:val="0"/>
          <w:numId w:val="23"/>
        </w:numPr>
        <w:tabs>
          <w:tab w:val="left" w:pos="851"/>
        </w:tabs>
        <w:spacing w:before="120" w:after="120"/>
        <w:ind w:left="0" w:firstLine="567"/>
        <w:jc w:val="both"/>
        <w:rPr>
          <w:rFonts w:eastAsia="Calibri"/>
          <w:sz w:val="28"/>
          <w:szCs w:val="28"/>
          <w:lang w:val="pt-BR"/>
        </w:rPr>
      </w:pPr>
      <w:r w:rsidRPr="00457C15">
        <w:rPr>
          <w:rFonts w:eastAsia="Calibri"/>
          <w:sz w:val="28"/>
          <w:szCs w:val="28"/>
          <w:lang w:val="pt-BR"/>
        </w:rPr>
        <w:t>Áp dụng Kỹ thuật, công nghệ mới</w:t>
      </w:r>
    </w:p>
    <w:p w:rsidR="00B440A3" w:rsidRPr="00457C15" w:rsidRDefault="00B440A3" w:rsidP="00544E3A">
      <w:pPr>
        <w:numPr>
          <w:ilvl w:val="0"/>
          <w:numId w:val="24"/>
        </w:numPr>
        <w:tabs>
          <w:tab w:val="left" w:pos="851"/>
        </w:tabs>
        <w:spacing w:before="120" w:after="120"/>
        <w:ind w:left="0" w:firstLine="567"/>
        <w:jc w:val="both"/>
        <w:rPr>
          <w:rFonts w:eastAsia="Calibri"/>
          <w:sz w:val="28"/>
          <w:szCs w:val="28"/>
          <w:lang w:val="pt-BR"/>
        </w:rPr>
      </w:pPr>
      <w:r w:rsidRPr="00457C15">
        <w:rPr>
          <w:rFonts w:eastAsia="Calibri"/>
          <w:sz w:val="28"/>
          <w:szCs w:val="28"/>
          <w:lang w:val="pt-BR"/>
        </w:rPr>
        <w:t>Quy định, quy trình, phương án khai thác vận hành trong phạm vi cảng</w:t>
      </w:r>
    </w:p>
    <w:p w:rsidR="00B440A3" w:rsidRPr="00457C15" w:rsidRDefault="00B440A3" w:rsidP="00544E3A">
      <w:pPr>
        <w:numPr>
          <w:ilvl w:val="0"/>
          <w:numId w:val="24"/>
        </w:numPr>
        <w:tabs>
          <w:tab w:val="left" w:pos="851"/>
        </w:tabs>
        <w:spacing w:before="120" w:after="120"/>
        <w:ind w:left="0" w:firstLine="567"/>
        <w:jc w:val="both"/>
        <w:rPr>
          <w:rFonts w:eastAsia="Calibri"/>
          <w:sz w:val="28"/>
          <w:szCs w:val="28"/>
          <w:lang w:val="pt-BR"/>
        </w:rPr>
      </w:pPr>
      <w:r w:rsidRPr="00457C15">
        <w:rPr>
          <w:rFonts w:eastAsia="Calibri"/>
          <w:sz w:val="28"/>
          <w:szCs w:val="28"/>
          <w:lang w:val="pt-BR"/>
        </w:rPr>
        <w:t>Xuất hiện dự án thi công công trình trong phạm vi cảng</w:t>
      </w:r>
    </w:p>
    <w:p w:rsidR="00B440A3" w:rsidRPr="00457C15" w:rsidRDefault="00B440A3" w:rsidP="00544E3A">
      <w:pPr>
        <w:numPr>
          <w:ilvl w:val="0"/>
          <w:numId w:val="24"/>
        </w:numPr>
        <w:tabs>
          <w:tab w:val="left" w:pos="851"/>
        </w:tabs>
        <w:spacing w:before="120" w:after="120"/>
        <w:ind w:left="0" w:firstLine="567"/>
        <w:jc w:val="both"/>
        <w:rPr>
          <w:rFonts w:eastAsia="Calibri"/>
          <w:sz w:val="28"/>
          <w:szCs w:val="28"/>
          <w:lang w:val="pt-BR"/>
        </w:rPr>
      </w:pPr>
      <w:r w:rsidRPr="00457C15">
        <w:rPr>
          <w:rFonts w:eastAsia="Calibri"/>
          <w:sz w:val="28"/>
          <w:szCs w:val="28"/>
          <w:lang w:val="pt-BR"/>
        </w:rPr>
        <w:t xml:space="preserve"> Xuất hiện các quy định pháp luật mới của cơ quan quản lý nhà nước</w:t>
      </w:r>
    </w:p>
    <w:p w:rsidR="00B440A3" w:rsidRPr="00457C15" w:rsidRDefault="002473C6" w:rsidP="002473C6">
      <w:pPr>
        <w:numPr>
          <w:ilvl w:val="0"/>
          <w:numId w:val="24"/>
        </w:numPr>
        <w:tabs>
          <w:tab w:val="left" w:pos="0"/>
        </w:tabs>
        <w:spacing w:before="120" w:after="120"/>
        <w:jc w:val="both"/>
        <w:rPr>
          <w:rFonts w:eastAsia="Calibri"/>
          <w:sz w:val="28"/>
          <w:szCs w:val="28"/>
          <w:lang w:val="pt-BR"/>
        </w:rPr>
      </w:pPr>
      <w:r w:rsidRPr="00457C15">
        <w:rPr>
          <w:rFonts w:eastAsia="Calibri"/>
          <w:sz w:val="28"/>
          <w:szCs w:val="28"/>
          <w:lang w:val="pt-BR"/>
        </w:rPr>
        <w:t xml:space="preserve">Sau </w:t>
      </w:r>
      <w:r w:rsidRPr="00457C15">
        <w:rPr>
          <w:rFonts w:eastAsia="Calibri"/>
          <w:sz w:val="28"/>
          <w:szCs w:val="28"/>
          <w:lang w:val="nl-NL"/>
        </w:rPr>
        <w:t>khi</w:t>
      </w:r>
      <w:r w:rsidRPr="00457C15">
        <w:rPr>
          <w:rFonts w:eastAsia="Calibri"/>
          <w:sz w:val="28"/>
          <w:szCs w:val="28"/>
          <w:lang w:val="pt-BR"/>
        </w:rPr>
        <w:t xml:space="preserve"> xác định loại thay đổi (Phương tiện/thiết bị/ phương án/ quy trình/ Luật định) thì thực hiện theo Quy trình quản lý sự thay đổi, </w:t>
      </w:r>
    </w:p>
    <w:p w:rsidR="00B440A3" w:rsidRPr="00457C15" w:rsidRDefault="00B440A3" w:rsidP="00544E3A">
      <w:pPr>
        <w:numPr>
          <w:ilvl w:val="2"/>
          <w:numId w:val="36"/>
        </w:numPr>
        <w:tabs>
          <w:tab w:val="left" w:pos="851"/>
        </w:tabs>
        <w:spacing w:before="120" w:after="120"/>
        <w:ind w:left="0" w:firstLine="567"/>
        <w:contextualSpacing/>
        <w:jc w:val="both"/>
        <w:rPr>
          <w:rFonts w:eastAsia="Calibri"/>
          <w:i/>
          <w:sz w:val="28"/>
          <w:szCs w:val="28"/>
          <w:lang w:val="pt-BR"/>
        </w:rPr>
      </w:pPr>
      <w:r w:rsidRPr="00457C15">
        <w:rPr>
          <w:rFonts w:eastAsia="Calibri"/>
          <w:i/>
          <w:sz w:val="28"/>
          <w:szCs w:val="28"/>
          <w:lang w:val="pt-BR"/>
        </w:rPr>
        <w:t>Khi có sự thay đổi diễn ra, cần phải:</w:t>
      </w:r>
    </w:p>
    <w:p w:rsidR="00B440A3" w:rsidRPr="00E51AFF" w:rsidRDefault="00B440A3" w:rsidP="0031702A">
      <w:pPr>
        <w:numPr>
          <w:ilvl w:val="0"/>
          <w:numId w:val="10"/>
        </w:numPr>
        <w:tabs>
          <w:tab w:val="left" w:pos="851"/>
        </w:tabs>
        <w:spacing w:before="120" w:after="120"/>
        <w:ind w:left="0" w:firstLine="567"/>
        <w:contextualSpacing/>
        <w:jc w:val="both"/>
        <w:rPr>
          <w:rFonts w:eastAsia="Calibri"/>
          <w:color w:val="000000"/>
          <w:sz w:val="28"/>
          <w:szCs w:val="28"/>
          <w:lang w:val="vi-VN"/>
        </w:rPr>
      </w:pPr>
      <w:r w:rsidRPr="00E51AFF">
        <w:rPr>
          <w:rFonts w:eastAsia="Calibri"/>
          <w:color w:val="000000"/>
          <w:sz w:val="28"/>
          <w:szCs w:val="28"/>
          <w:lang w:val="vi-VN"/>
        </w:rPr>
        <w:t>Xác định tính chất cần thiết của sự thay đổi;</w:t>
      </w:r>
    </w:p>
    <w:p w:rsidR="00B440A3" w:rsidRPr="00E51AFF" w:rsidRDefault="00B440A3" w:rsidP="0031702A">
      <w:pPr>
        <w:numPr>
          <w:ilvl w:val="0"/>
          <w:numId w:val="10"/>
        </w:numPr>
        <w:tabs>
          <w:tab w:val="left" w:pos="851"/>
        </w:tabs>
        <w:spacing w:before="120" w:after="120"/>
        <w:ind w:left="0" w:firstLine="567"/>
        <w:contextualSpacing/>
        <w:jc w:val="both"/>
        <w:rPr>
          <w:rFonts w:eastAsia="Calibri"/>
          <w:color w:val="000000"/>
          <w:sz w:val="28"/>
          <w:szCs w:val="28"/>
          <w:lang w:val="vi-VN"/>
        </w:rPr>
      </w:pPr>
      <w:r w:rsidRPr="00E51AFF">
        <w:rPr>
          <w:rFonts w:eastAsia="Calibri"/>
          <w:color w:val="000000"/>
          <w:sz w:val="28"/>
          <w:szCs w:val="28"/>
          <w:lang w:val="vi-VN"/>
        </w:rPr>
        <w:t>Phân tích những mối nguy hiểm và những rủi ro có thể xảy ra do sự thay đổi;</w:t>
      </w:r>
    </w:p>
    <w:p w:rsidR="00B440A3" w:rsidRPr="00E51AFF" w:rsidRDefault="00B440A3" w:rsidP="0031702A">
      <w:pPr>
        <w:numPr>
          <w:ilvl w:val="0"/>
          <w:numId w:val="10"/>
        </w:numPr>
        <w:tabs>
          <w:tab w:val="left" w:pos="851"/>
        </w:tabs>
        <w:spacing w:before="120" w:after="120"/>
        <w:ind w:left="0" w:firstLine="567"/>
        <w:contextualSpacing/>
        <w:jc w:val="both"/>
        <w:rPr>
          <w:rFonts w:eastAsia="Calibri"/>
          <w:color w:val="000000"/>
          <w:sz w:val="28"/>
          <w:szCs w:val="28"/>
          <w:lang w:val="vi-VN"/>
        </w:rPr>
      </w:pPr>
      <w:r w:rsidRPr="00E51AFF">
        <w:rPr>
          <w:rFonts w:eastAsia="Calibri"/>
          <w:color w:val="000000"/>
          <w:sz w:val="28"/>
          <w:szCs w:val="28"/>
          <w:lang w:val="vi-VN"/>
        </w:rPr>
        <w:t>Lập kế hoạch quản lý rủi ro do những thay đổi mang lại;</w:t>
      </w:r>
    </w:p>
    <w:p w:rsidR="00B440A3" w:rsidRPr="00E51AFF" w:rsidRDefault="00B440A3" w:rsidP="0031702A">
      <w:pPr>
        <w:numPr>
          <w:ilvl w:val="0"/>
          <w:numId w:val="10"/>
        </w:numPr>
        <w:tabs>
          <w:tab w:val="left" w:pos="851"/>
        </w:tabs>
        <w:spacing w:before="120" w:after="120"/>
        <w:ind w:left="0" w:firstLine="567"/>
        <w:contextualSpacing/>
        <w:jc w:val="both"/>
        <w:rPr>
          <w:rFonts w:eastAsia="Calibri"/>
          <w:color w:val="000000"/>
          <w:sz w:val="28"/>
          <w:szCs w:val="28"/>
          <w:lang w:val="vi-VN"/>
        </w:rPr>
      </w:pPr>
      <w:r w:rsidRPr="00E51AFF">
        <w:rPr>
          <w:rFonts w:eastAsia="Calibri"/>
          <w:color w:val="000000"/>
          <w:sz w:val="28"/>
          <w:szCs w:val="28"/>
          <w:lang w:val="vi-VN"/>
        </w:rPr>
        <w:t>Quán triệt kế hoạch quản lý rủi ro đến tất cả cán bộ, nhân viên liên quan để góp phần bảo đảm an toàn;</w:t>
      </w:r>
    </w:p>
    <w:p w:rsidR="00B440A3" w:rsidRPr="00E51AFF" w:rsidRDefault="00B440A3" w:rsidP="0031702A">
      <w:pPr>
        <w:numPr>
          <w:ilvl w:val="0"/>
          <w:numId w:val="10"/>
        </w:numPr>
        <w:tabs>
          <w:tab w:val="left" w:pos="851"/>
        </w:tabs>
        <w:spacing w:before="120" w:after="120"/>
        <w:ind w:left="0" w:firstLine="567"/>
        <w:contextualSpacing/>
        <w:jc w:val="both"/>
        <w:rPr>
          <w:rFonts w:eastAsia="Calibri"/>
          <w:color w:val="000000"/>
          <w:sz w:val="28"/>
          <w:szCs w:val="22"/>
          <w:lang w:val="vi-VN"/>
        </w:rPr>
      </w:pPr>
      <w:r w:rsidRPr="00E51AFF">
        <w:rPr>
          <w:rFonts w:eastAsia="Calibri"/>
          <w:color w:val="000000"/>
          <w:sz w:val="28"/>
          <w:szCs w:val="28"/>
          <w:lang w:val="vi-VN"/>
        </w:rPr>
        <w:t>Tổ chức thực hiện việc thay đổi.</w:t>
      </w:r>
    </w:p>
    <w:p w:rsidR="00B440A3" w:rsidRPr="00E51AFF" w:rsidRDefault="00B440A3" w:rsidP="00B440A3">
      <w:pPr>
        <w:spacing w:before="120" w:after="120" w:line="276" w:lineRule="auto"/>
        <w:rPr>
          <w:rFonts w:eastAsia="Calibri"/>
          <w:color w:val="000000"/>
          <w:sz w:val="28"/>
          <w:szCs w:val="22"/>
          <w:lang w:val="vi-VN"/>
        </w:rPr>
      </w:pPr>
      <w:r w:rsidRPr="00E51AFF">
        <w:rPr>
          <w:noProof/>
          <w:color w:val="000000"/>
        </w:rPr>
        <w:pict>
          <v:group id="Group 179" o:spid="_x0000_s1312" style="position:absolute;margin-left:-1.05pt;margin-top:7.1pt;width:444.75pt;height:258.95pt;z-index:251656192" coordorigin="2187,303" coordsize="8749,5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">
            <v:shapetype id="_x0000_t202" coordsize="21600,21600" o:spt="202" path="m,l,21600r21600,l21600,xe">
              <v:stroke joinstyle="miter"/>
              <v:path gradientshapeok="t" o:connecttype="rect"/>
            </v:shapetype>
            <v:shape id="Text Box 1141" o:spid="_x0000_s1313" type="#_x0000_t202" style="position:absolute;left:4317;top:1637;width:361;height:4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zKSscA&#10;AADcAAAADwAAAGRycy9kb3ducmV2LnhtbESPQUvDQBCF74L/YRmhF7EbWyg17SaIpVgEFauUHofs&#10;NInNzqbZtYn/3jkUvM3w3rz3zTIfXKPO1IXas4H7cQKKuPC25tLA1+f6bg4qRGSLjWcy8EsB8uz6&#10;aomp9T1/0HkbSyUhHFI0UMXYplqHoiKHYexbYtEOvnMYZe1KbTvsJdw1epIkM+2wZmmosKWniorj&#10;9scZ6He3L9PV6XlAF5LXh/q42r+9fxszuhkeF6AiDfHffLneWMGfC748IxPo7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sMykrHAAAA3AAAAA8AAAAAAAAAAAAAAAAAmAIAAGRy&#10;cy9kb3ducmV2LnhtbFBLBQYAAAAABAAEAPUAAACMAwAAAAA=&#10;" fillcolor="#6f9">
              <v:textbox style="mso-next-textbox:#Text Box 1141">
                <w:txbxContent>
                  <w:p w:rsidR="00971B63" w:rsidRPr="00C30587" w:rsidRDefault="00971B63" w:rsidP="00B440A3">
                    <w:pPr>
                      <w:ind w:right="-74" w:hanging="119"/>
                      <w:jc w:val="center"/>
                      <w:rPr>
                        <w:b/>
                        <w:sz w:val="20"/>
                        <w:szCs w:val="20"/>
                      </w:rPr>
                    </w:pPr>
                    <w:r w:rsidRPr="00C30587">
                      <w:rPr>
                        <w:b/>
                        <w:sz w:val="20"/>
                        <w:szCs w:val="20"/>
                      </w:rPr>
                      <w:t>Có</w:t>
                    </w:r>
                  </w:p>
                </w:txbxContent>
              </v:textbox>
            </v:shape>
            <v:shape id="Text Box 1142" o:spid="_x0000_s1314" type="#_x0000_t202" style="position:absolute;left:5797;top:1637;width:375;height:4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Bv0cQA&#10;AADcAAAADwAAAGRycy9kb3ducmV2LnhtbERPTWvCQBC9C/6HZYRepG6sIGl0lVIpLYKWqpQeh+yY&#10;pGZn0+w2if/eFQRv83ifM192phQN1a6wrGA8ikAQp1YXnCk47N8eYxDOI2ssLZOCMzlYLvq9OSba&#10;tvxFzc5nIoSwS1BB7n2VSOnSnAy6ka2IA3e0tUEfYJ1JXWMbwk0pn6JoKg0WHBpyrOg1p/S0+zcK&#10;2u/herL6e+/QuGjzXJxWP9vPX6UeBt3LDISnzt/FN/eHDvPjMVyfCRfIx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Ab9HEAAAA3AAAAA8AAAAAAAAAAAAAAAAAmAIAAGRycy9k&#10;b3ducmV2LnhtbFBLBQYAAAAABAAEAPUAAACJAwAAAAA=&#10;" fillcolor="#6f9">
              <v:textbox style="mso-next-textbox:#Text Box 1142">
                <w:txbxContent>
                  <w:p w:rsidR="00971B63" w:rsidRPr="00C30587" w:rsidRDefault="00971B63" w:rsidP="00B440A3">
                    <w:pPr>
                      <w:ind w:right="-74" w:hanging="119"/>
                      <w:jc w:val="center"/>
                      <w:rPr>
                        <w:b/>
                        <w:sz w:val="20"/>
                        <w:szCs w:val="20"/>
                      </w:rPr>
                    </w:pPr>
                    <w:r w:rsidRPr="00C30587">
                      <w:rPr>
                        <w:b/>
                        <w:sz w:val="20"/>
                        <w:szCs w:val="20"/>
                      </w:rPr>
                      <w:t>Có</w:t>
                    </w:r>
                  </w:p>
                </w:txbxContent>
              </v:textbox>
            </v:shape>
            <v:shape id="Text Box 1143" o:spid="_x0000_s1315" type="#_x0000_t202" style="position:absolute;left:2187;top:307;width:818;height:31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0EkMMA&#10;AADcAAAADwAAAGRycy9kb3ducmV2LnhtbERPTWvCQBC9C/0PyxS8SN3UFpumriKCRW+alvY6ZMck&#10;NDsbd9cY/70rFLzN433ObNGbRnTkfG1ZwfM4AUFcWF1zqeD7a/2UgvABWWNjmRRcyMNi/jCYYabt&#10;mffU5aEUMYR9hgqqENpMSl9UZNCPbUscuYN1BkOErpTa4TmGm0ZOkmQqDdYcGypsaVVR8ZefjIL0&#10;ddP9+u3L7qeYHpr3MHrrPo9OqeFjv/wAEagPd/G/e6Pj/HQCt2fiBXJ+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50EkMMAAADcAAAADwAAAAAAAAAAAAAAAACYAgAAZHJzL2Rv&#10;d25yZXYueG1sUEsFBgAAAAAEAAQA9QAAAIgDAAAAAA==&#10;">
              <v:textbox style="mso-next-textbox:#Text Box 1143">
                <w:txbxContent>
                  <w:p w:rsidR="00971B63" w:rsidRPr="00150A4C" w:rsidRDefault="00971B63" w:rsidP="00B440A3">
                    <w:pPr>
                      <w:contextualSpacing/>
                      <w:jc w:val="center"/>
                      <w:rPr>
                        <w:sz w:val="22"/>
                      </w:rPr>
                    </w:pPr>
                  </w:p>
                  <w:p w:rsidR="00971B63" w:rsidRPr="00150A4C" w:rsidRDefault="00971B63" w:rsidP="00B440A3">
                    <w:pPr>
                      <w:contextualSpacing/>
                      <w:jc w:val="center"/>
                      <w:rPr>
                        <w:sz w:val="22"/>
                      </w:rPr>
                    </w:pPr>
                  </w:p>
                  <w:p w:rsidR="00971B63" w:rsidRPr="00150A4C" w:rsidRDefault="00971B63" w:rsidP="00B440A3">
                    <w:pPr>
                      <w:contextualSpacing/>
                      <w:jc w:val="center"/>
                      <w:rPr>
                        <w:sz w:val="22"/>
                      </w:rPr>
                    </w:pPr>
                    <w:r w:rsidRPr="00150A4C">
                      <w:rPr>
                        <w:sz w:val="22"/>
                      </w:rPr>
                      <w:t>Sự thay đổi</w:t>
                    </w:r>
                  </w:p>
                </w:txbxContent>
              </v:textbox>
            </v:shape>
            <v:shape id="Text Box 1144" o:spid="_x0000_s1316" type="#_x0000_t202" style="position:absolute;left:8067;top:307;width:1227;height:31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GhC8MA&#10;AADcAAAADwAAAGRycy9kb3ducmV2LnhtbERPTWvCQBC9C/0PyxS8SN1UxaapqxRB0Zva0l6H7JiE&#10;ZmfT3TXGf+8Kgrd5vM+ZLTpTi5acrywreB0mIIhzqysuFHx/rV5SED4ga6wtk4ILeVjMn3ozzLQ9&#10;857aQyhEDGGfoYIyhCaT0uclGfRD2xBH7midwRChK6R2eI7hppajJJlKgxXHhhIbWpaU/x1ORkE6&#10;2bS/fjve/eTTY/0eBm/t+t8p1X/uPj9ABOrCQ3x3b3Scn47h9ky8QM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NGhC8MAAADcAAAADwAAAAAAAAAAAAAAAACYAgAAZHJzL2Rv&#10;d25yZXYueG1sUEsFBgAAAAAEAAQA9QAAAIgDAAAAAA==&#10;">
              <v:textbox style="mso-next-textbox:#Text Box 1144">
                <w:txbxContent>
                  <w:p w:rsidR="00971B63" w:rsidRDefault="00971B63" w:rsidP="00B440A3">
                    <w:pPr>
                      <w:contextualSpacing/>
                      <w:jc w:val="center"/>
                      <w:rPr>
                        <w:sz w:val="22"/>
                      </w:rPr>
                    </w:pPr>
                  </w:p>
                  <w:p w:rsidR="00971B63" w:rsidRPr="00150A4C" w:rsidRDefault="00971B63" w:rsidP="00B440A3">
                    <w:pPr>
                      <w:contextualSpacing/>
                      <w:jc w:val="center"/>
                      <w:rPr>
                        <w:sz w:val="22"/>
                      </w:rPr>
                    </w:pPr>
                    <w:r w:rsidRPr="00150A4C">
                      <w:rPr>
                        <w:sz w:val="22"/>
                      </w:rPr>
                      <w:t>Phê chuẩn thay đổi:</w:t>
                    </w:r>
                  </w:p>
                  <w:p w:rsidR="00971B63" w:rsidRPr="00150A4C" w:rsidRDefault="00971B63" w:rsidP="00B440A3">
                    <w:pPr>
                      <w:contextualSpacing/>
                      <w:rPr>
                        <w:sz w:val="22"/>
                      </w:rPr>
                    </w:pPr>
                    <w:r w:rsidRPr="00150A4C">
                      <w:rPr>
                        <w:sz w:val="22"/>
                      </w:rPr>
                      <w:t>- Cơ quan   có thẩm quyền;</w:t>
                    </w:r>
                  </w:p>
                  <w:p w:rsidR="00971B63" w:rsidRPr="00150A4C" w:rsidRDefault="00971B63" w:rsidP="00B440A3">
                    <w:pPr>
                      <w:contextualSpacing/>
                      <w:rPr>
                        <w:sz w:val="22"/>
                      </w:rPr>
                    </w:pPr>
                    <w:r w:rsidRPr="00150A4C">
                      <w:rPr>
                        <w:sz w:val="22"/>
                      </w:rPr>
                      <w:t xml:space="preserve">- Lãnh đạo đơn vị </w:t>
                    </w:r>
                  </w:p>
                </w:txbxContent>
              </v:textbox>
            </v:shape>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AutoShape 1145" o:spid="_x0000_s1317" type="#_x0000_t78" style="position:absolute;left:4910;top:307;width:1500;height:31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c5mMIA&#10;AADcAAAADwAAAGRycy9kb3ducmV2LnhtbERP32vCMBB+F/Y/hBvsRWzqGFKqUVQYDPY0p+9HczZt&#10;k0tpMlv31y+Dwd7u4/t5m93krLjREBrPCpZZDoK48rrhWsH583VRgAgRWaP1TAruFGC3fZhtsNR+&#10;5A+6nWItUgiHEhWYGPtSylAZchgy3xMn7uoHhzHBoZZ6wDGFOyuf83wlHTacGgz2dDRUdacvp4Bb&#10;q9vD/PLere5d/229WV5Go9TT47Rfg4g0xX/xn/tNp/nFC/w+ky6Q2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hzmYwgAAANwAAAAPAAAAAAAAAAAAAAAAAJgCAABkcnMvZG93&#10;bnJldi54bWxQSwUGAAAAAAQABAD1AAAAhwMAAAAA&#10;">
              <v:textbox style="mso-next-textbox:#AutoShape 1145">
                <w:txbxContent>
                  <w:p w:rsidR="00971B63" w:rsidRDefault="00971B63" w:rsidP="00B440A3">
                    <w:pPr>
                      <w:contextualSpacing/>
                      <w:jc w:val="center"/>
                      <w:rPr>
                        <w:sz w:val="22"/>
                      </w:rPr>
                    </w:pPr>
                  </w:p>
                  <w:p w:rsidR="00971B63" w:rsidRDefault="00971B63" w:rsidP="00B440A3">
                    <w:pPr>
                      <w:contextualSpacing/>
                      <w:jc w:val="center"/>
                      <w:rPr>
                        <w:sz w:val="22"/>
                      </w:rPr>
                    </w:pPr>
                  </w:p>
                  <w:p w:rsidR="00971B63" w:rsidRPr="009F28A0" w:rsidRDefault="00971B63" w:rsidP="00B440A3">
                    <w:pPr>
                      <w:contextualSpacing/>
                      <w:jc w:val="center"/>
                      <w:rPr>
                        <w:sz w:val="22"/>
                      </w:rPr>
                    </w:pPr>
                    <w:r w:rsidRPr="00C60155">
                      <w:rPr>
                        <w:sz w:val="22"/>
                      </w:rPr>
                      <w:t>Sự thay đổi có ảnh</w:t>
                    </w:r>
                    <w:r>
                      <w:rPr>
                        <w:sz w:val="22"/>
                      </w:rPr>
                      <w:t xml:space="preserve"> </w:t>
                    </w:r>
                    <w:r w:rsidRPr="00C60155">
                      <w:rPr>
                        <w:sz w:val="22"/>
                      </w:rPr>
                      <w:t>hưởng</w:t>
                    </w:r>
                  </w:p>
                  <w:p w:rsidR="00971B63" w:rsidRDefault="00971B63" w:rsidP="00B440A3">
                    <w:pPr>
                      <w:contextualSpacing/>
                    </w:pPr>
                  </w:p>
                </w:txbxContent>
              </v:textbox>
            </v:shape>
            <v:shape id="AutoShape 1146" o:spid="_x0000_s1318" type="#_x0000_t78" style="position:absolute;left:3395;top:303;width:1500;height:31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OrC8MA&#10;AADcAAAADwAAAGRycy9kb3ducmV2LnhtbERPS2vCQBC+F/wPywi9lLqx0jZEVxFLIZ6KNngesmMS&#10;zM7G7Obhv3eFQm/z8T1ntRlNLXpqXWVZwXwWgSDOra64UJD9fr/GIJxH1lhbJgU3crBZT55WmGg7&#10;8IH6oy9ECGGXoILS+yaR0uUlGXQz2xAH7mxbgz7AtpC6xSGEm1q+RdGHNFhxaCixoV1J+eXYGQXn&#10;k9y7XfcZ7Rc/V5c1Xy9pOnZKPU/H7RKEp9H/i//cqQ7z43d4PBMukO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oOrC8MAAADcAAAADwAAAAAAAAAAAAAAAACYAgAAZHJzL2Rv&#10;d25yZXYueG1sUEsFBgAAAAAEAAQA9QAAAIgDAAAAAA==&#10;" adj=",5402">
              <v:textbox style="mso-next-textbox:#AutoShape 1146">
                <w:txbxContent>
                  <w:p w:rsidR="00971B63" w:rsidRDefault="00971B63" w:rsidP="00B440A3">
                    <w:pPr>
                      <w:contextualSpacing/>
                      <w:jc w:val="center"/>
                      <w:rPr>
                        <w:sz w:val="22"/>
                      </w:rPr>
                    </w:pPr>
                  </w:p>
                  <w:p w:rsidR="00971B63" w:rsidRDefault="00971B63" w:rsidP="00B440A3">
                    <w:pPr>
                      <w:contextualSpacing/>
                      <w:jc w:val="center"/>
                      <w:rPr>
                        <w:sz w:val="22"/>
                      </w:rPr>
                    </w:pPr>
                  </w:p>
                  <w:p w:rsidR="00971B63" w:rsidRPr="00D847D7" w:rsidRDefault="00971B63" w:rsidP="00B440A3">
                    <w:pPr>
                      <w:contextualSpacing/>
                      <w:jc w:val="center"/>
                      <w:rPr>
                        <w:sz w:val="22"/>
                      </w:rPr>
                    </w:pPr>
                    <w:r w:rsidRPr="00C60155">
                      <w:rPr>
                        <w:sz w:val="22"/>
                      </w:rPr>
                      <w:t>Nhận dạng có sự thay đổi</w:t>
                    </w:r>
                  </w:p>
                  <w:p w:rsidR="00971B63" w:rsidRDefault="00971B63" w:rsidP="00B440A3">
                    <w:pPr>
                      <w:contextualSpacing/>
                    </w:pPr>
                  </w:p>
                </w:txbxContent>
              </v:textbox>
            </v:shape>
            <v:line id="Line 1147" o:spid="_x0000_s1319" style="position:absolute;visibility:visible" from="3005,1826" to="3415,18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fu/8IAAADcAAAADwAAAGRycy9kb3ducmV2LnhtbERPS2sCMRC+C/6HMII3zerBx9YoxaXg&#10;oS34wPO4mW6WbibLJl3Tf98UBG/z8T1ns4u2ET11vnasYDbNQBCXTtdcKbic3yYrED4ga2wck4Jf&#10;8rDbDgcbzLW785H6U6hECmGfowITQptL6UtDFv3UtcSJ+3KdxZBgV0nd4T2F20bOs2whLdacGgy2&#10;tDdUfp9+rIKlKY5yKYv382fR17N1/IjX21qp8Si+voAIFMNT/HAfdJq/WsD/M+kCuf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7fu/8IAAADcAAAADwAAAAAAAAAAAAAA&#10;AAChAgAAZHJzL2Rvd25yZXYueG1sUEsFBgAAAAAEAAQA+QAAAJADAAAAAA==&#10;">
              <v:stroke endarrow="block"/>
            </v:line>
            <v:line id="Line 1148" o:spid="_x0000_s1320" style="position:absolute;visibility:visible" from="7658,1866" to="8067,1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tLZMMAAADcAAAADwAAAGRycy9kb3ducmV2LnhtbERPTWvCQBC9C/6HZYTedKOHRlNXEYPQ&#10;Qy0YS8/T7DQbmp0N2W3c/nu3UOhtHu9ztvtoOzHS4FvHCpaLDARx7XTLjYK362m+BuEDssbOMSn4&#10;IQ/73XSyxUK7G19orEIjUgj7AhWYEPpCSl8bsugXridO3KcbLIYEh0bqAW8p3HZylWWP0mLLqcFg&#10;T0dD9Vf1bRXkprzIXJYv19dybJebeI7vHxulHmbx8AQiUAz/4j/3s07z1zn8PpMukL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7S2TDAAAA3AAAAA8AAAAAAAAAAAAA&#10;AAAAoQIAAGRycy9kb3ducmV2LnhtbFBLBQYAAAAABAAEAPkAAACRAwAAAAA=&#10;">
              <v:stroke endarrow="block"/>
            </v:line>
            <v:line id="Line 1149" o:spid="_x0000_s1321" style="position:absolute;visibility:visible" from="9314,1833" to="9723,18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TfFsUAAADcAAAADwAAAGRycy9kb3ducmV2LnhtbESPT0/DMAzF70h8h8hI3Fi6HdjWLZvQ&#10;KiQOgLQ/2tlrvKaicaomdOHb4wMSN1vv+b2f19vsOzXSENvABqaTAhRxHWzLjYHT8fVpASomZItd&#10;YDLwQxG2m/u7NZY23HhP4yE1SkI4lmjApdSXWsfakcc4CT2xaNcweEyyDo22A94k3Hd6VhTP2mPL&#10;0uCwp52j+uvw7Q3MXbXXc129Hz+rsZ0u80c+X5bGPD7klxWoRDn9m/+u36zgL4RWnpEJ9O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WTfFsUAAADcAAAADwAAAAAAAAAA&#10;AAAAAAChAgAAZHJzL2Rvd25yZXYueG1sUEsFBgAAAAAEAAQA+QAAAJMDAAAAAA==&#10;">
              <v:stroke endarrow="block"/>
            </v:line>
            <v:line id="Line 1150" o:spid="_x0000_s1322" style="position:absolute;visibility:visible" from="3892,3443" to="3892,41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h6jcIAAADcAAAADwAAAGRycy9kb3ducmV2LnhtbERPS2sCMRC+F/wPYYTeatYeqrsaRVwK&#10;PbQFH3geN+NmcTNZNuma/vumIHibj+85y3W0rRio941jBdNJBoK4crrhWsHx8P4yB+EDssbWMSn4&#10;JQ/r1ehpiYV2N97RsA+1SCHsC1RgQugKKX1lyKKfuI44cRfXWwwJ9rXUPd5SuG3la5a9SYsNpwaD&#10;HW0NVdf9j1UwM+VOzmT5efguh2aax694OudKPY/jZgEiUAwP8d39odP8eQ7/z6QL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ih6jcIAAADcAAAADwAAAAAAAAAAAAAA&#10;AAChAgAAZHJzL2Rvd25yZXYueG1sUEsFBgAAAAAEAAQA+QAAAJADAAAAAA==&#10;">
              <v:stroke endarrow="block"/>
            </v:line>
            <v:line id="Line 1151" o:spid="_x0000_s1323" style="position:absolute;visibility:visible" from="5441,3443" to="5441,41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tFzcUAAADcAAAADwAAAGRycy9kb3ducmV2LnhtbESPQU/DMAyF70j7D5GRuLF0HBgtyya0&#10;CokDTNqGOJvGa6o1TtWELvx7fJjEzdZ7fu/zapN9ryYaYxfYwGJegCJugu24NfB5fL1/AhUTssU+&#10;MBn4pQib9exmhZUNF97TdEitkhCOFRpwKQ2V1rFx5DHOw0As2imMHpOsY6vtiBcJ971+KIpH7bFj&#10;aXA40NZRcz78eANLV+/1Utfvx109dYsyf+Sv79KYu9v88gwqUU7/5uv1mxX8UvDlGZlA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stFzcUAAADcAAAADwAAAAAAAAAA&#10;AAAAAAChAgAAZHJzL2Rvd25yZXYueG1sUEsFBgAAAAAEAAQA+QAAAJMDAAAAAA==&#10;">
              <v:stroke endarrow="block"/>
            </v:line>
            <v:shape id="Text Box 1152" o:spid="_x0000_s1324" type="#_x0000_t202" style="position:absolute;left:3415;top:4123;width:954;height:13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YMOsMA&#10;AADcAAAADwAAAGRycy9kb3ducmV2LnhtbERPTWvCQBC9C/0PyxS8iNloi5roKqXQorfWil6H7JiE&#10;ZmfT3W2M/94VCr3N433OatObRnTkfG1ZwSRJQRAXVtdcKjh8vY0XIHxA1thYJgVX8rBZPwxWmGt7&#10;4U/q9qEUMYR9jgqqENpcSl9UZNAntiWO3Nk6gyFCV0rt8BLDTSOnaTqTBmuODRW29FpR8b3/NQoW&#10;z9vu5HdPH8didm6yMJp37z9OqeFj/7IEEagP/+I/91bH+dkE7s/EC+T6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YMOsMAAADcAAAADwAAAAAAAAAAAAAAAACYAgAAZHJzL2Rv&#10;d25yZXYueG1sUEsFBgAAAAAEAAQA9QAAAIgDAAAAAA==&#10;">
              <v:textbox style="mso-next-textbox:#Text Box 1152">
                <w:txbxContent>
                  <w:p w:rsidR="00971B63" w:rsidRPr="005C12C5" w:rsidRDefault="00971B63" w:rsidP="00B440A3">
                    <w:pPr>
                      <w:jc w:val="center"/>
                      <w:rPr>
                        <w:sz w:val="22"/>
                      </w:rPr>
                    </w:pPr>
                    <w:r w:rsidRPr="00C60155">
                      <w:rPr>
                        <w:sz w:val="22"/>
                      </w:rPr>
                      <w:t>Bình thường</w:t>
                    </w:r>
                  </w:p>
                </w:txbxContent>
              </v:textbox>
            </v:shape>
            <v:shape id="Text Box 1153" o:spid="_x0000_s1325" type="#_x0000_t202" style="position:absolute;left:4973;top:4123;width:936;height:13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SSTcMA&#10;AADcAAAADwAAAGRycy9kb3ducmV2LnhtbERPTWvCQBC9C/0PyxR6kWZTFWtSV5GCYm/Wir0O2TEJ&#10;zc7G3TWm/75bELzN433OfNmbRnTkfG1ZwUuSgiAurK65VHD4Wj/PQPiArLGxTAp+ycNy8TCYY67t&#10;lT+p24dSxBD2OSqoQmhzKX1RkUGf2JY4cifrDIYIXSm1w2sMN40cpelUGqw5NlTY0ntFxc/+YhTM&#10;Jtvu23+Md8diemqyMHztNmen1NNjv3oDEagPd/HNvdVxfjaC/2fiB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kSSTcMAAADcAAAADwAAAAAAAAAAAAAAAACYAgAAZHJzL2Rv&#10;d25yZXYueG1sUEsFBgAAAAAEAAQA9QAAAIgDAAAAAA==&#10;">
              <v:textbox style="mso-next-textbox:#Text Box 1153">
                <w:txbxContent>
                  <w:p w:rsidR="00971B63" w:rsidRPr="005C12C5" w:rsidRDefault="00971B63" w:rsidP="00B440A3">
                    <w:pPr>
                      <w:jc w:val="center"/>
                      <w:rPr>
                        <w:sz w:val="22"/>
                      </w:rPr>
                    </w:pPr>
                    <w:r w:rsidRPr="00C60155">
                      <w:rPr>
                        <w:sz w:val="22"/>
                      </w:rPr>
                      <w:t>Bình thường</w:t>
                    </w:r>
                  </w:p>
                  <w:p w:rsidR="00971B63" w:rsidRPr="005C12C5" w:rsidRDefault="00971B63" w:rsidP="00B440A3"/>
                </w:txbxContent>
              </v:textbox>
            </v:shape>
            <v:shape id="Text Box 1154" o:spid="_x0000_s1326" type="#_x0000_t202" style="position:absolute;left:5558;top:3546;width:935;height:4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fC4MQA&#10;AADcAAAADwAAAGRycy9kb3ducmV2LnhtbERP22rCQBB9F/yHZYS+iG6sUDS6iijSIrTFC+LjkB2T&#10;aHY2Zrcm/n23UPBtDuc603ljCnGnyuWWFQz6EQjixOqcUwWH/bo3AuE8ssbCMil4kIP5rN2aYqxt&#10;zVu673wqQgi7GBVk3pexlC7JyKDr25I4cGdbGfQBVqnUFdYh3BTyNYrepMGcQ0OGJS0zSq67H6Og&#10;PnY3w9XtvUHjos9xfl2dvr4vSr10msUEhKfGP8X/7g8d5o+H8PdMuED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4HwuDEAAAA3AAAAA8AAAAAAAAAAAAAAAAAmAIAAGRycy9k&#10;b3ducmV2LnhtbFBLBQYAAAAABAAEAPUAAACJAwAAAAA=&#10;" fillcolor="#6f9">
              <v:textbox style="mso-next-textbox:#Text Box 1154">
                <w:txbxContent>
                  <w:p w:rsidR="00971B63" w:rsidRPr="00C30587" w:rsidRDefault="00971B63" w:rsidP="00B440A3">
                    <w:pPr>
                      <w:contextualSpacing/>
                      <w:jc w:val="center"/>
                      <w:rPr>
                        <w:b/>
                        <w:sz w:val="20"/>
                        <w:szCs w:val="20"/>
                      </w:rPr>
                    </w:pPr>
                    <w:r w:rsidRPr="00C30587">
                      <w:rPr>
                        <w:b/>
                        <w:sz w:val="20"/>
                        <w:szCs w:val="20"/>
                      </w:rPr>
                      <w:t>Không</w:t>
                    </w:r>
                  </w:p>
                </w:txbxContent>
              </v:textbox>
            </v:shape>
            <v:shape id="Text Box 1155" o:spid="_x0000_s1327" type="#_x0000_t202" style="position:absolute;left:2866;top:3546;width:916;height:4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5alMUA&#10;AADcAAAADwAAAGRycy9kb3ducmV2LnhtbERPTWvCQBC9F/wPywheRDdaKTW6iiilpaClsRSPQ3ZM&#10;otnZmN2a9N93BaG3ebzPmS9bU4or1a6wrGA0jEAQp1YXnCn42r8MnkE4j6yxtEwKfsnBctF5mGOs&#10;bcOfdE18JkIIuxgV5N5XsZQuzcmgG9qKOHBHWxv0AdaZ1DU2IdyUchxFT9JgwaEhx4rWOaXn5Mco&#10;aL7774+by2uLxkXbaXHeHHYfJ6V63XY1A+Gp9f/iu/tNh/nTCdyeCRf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7lqUxQAAANwAAAAPAAAAAAAAAAAAAAAAAJgCAABkcnMv&#10;ZG93bnJldi54bWxQSwUGAAAAAAQABAD1AAAAigMAAAAA&#10;" fillcolor="#6f9">
              <v:textbox style="mso-next-textbox:#Text Box 1155">
                <w:txbxContent>
                  <w:p w:rsidR="00971B63" w:rsidRPr="00C30587" w:rsidRDefault="00971B63" w:rsidP="00B440A3">
                    <w:pPr>
                      <w:contextualSpacing/>
                      <w:jc w:val="center"/>
                      <w:rPr>
                        <w:b/>
                        <w:sz w:val="20"/>
                        <w:szCs w:val="20"/>
                      </w:rPr>
                    </w:pPr>
                    <w:r w:rsidRPr="00C30587">
                      <w:rPr>
                        <w:b/>
                        <w:sz w:val="20"/>
                        <w:szCs w:val="20"/>
                      </w:rPr>
                      <w:t>Không</w:t>
                    </w:r>
                  </w:p>
                </w:txbxContent>
              </v:textbox>
            </v:shape>
            <v:shape id="Text Box 1156" o:spid="_x0000_s1328" type="#_x0000_t202" style="position:absolute;left:9708;top:303;width:1228;height:31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0KOcMA&#10;AADcAAAADwAAAGRycy9kb3ducmV2LnhtbERPS2sCMRC+F/wPYQpeSs1qfW6NIoLF3qoVvQ6bcXdx&#10;M1mTuG7/fSMUepuP7znzZWsq0ZDzpWUF/V4CgjizuuRcweF78zoF4QOyxsoyKfghD8tF52mOqbZ3&#10;3lGzD7mIIexTVFCEUKdS+qwgg75na+LIna0zGCJ0udQO7zHcVHKQJGNpsOTYUGBN64Kyy/5mFEyH&#10;2+bkP9++jtn4XM3Cy6T5uDqlus/t6h1EoDb8i//cWx3nz0bweCZe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0KOcMAAADcAAAADwAAAAAAAAAAAAAAAACYAgAAZHJzL2Rv&#10;d25yZXYueG1sUEsFBgAAAAAEAAQA9QAAAIgDAAAAAA==&#10;">
              <v:textbox style="mso-next-textbox:#Text Box 1156">
                <w:txbxContent>
                  <w:p w:rsidR="00971B63" w:rsidRPr="00C60155" w:rsidRDefault="00971B63" w:rsidP="00B440A3">
                    <w:pPr>
                      <w:contextualSpacing/>
                      <w:rPr>
                        <w:sz w:val="22"/>
                      </w:rPr>
                    </w:pPr>
                    <w:r w:rsidRPr="00C60155">
                      <w:rPr>
                        <w:sz w:val="22"/>
                      </w:rPr>
                      <w:t xml:space="preserve">Thực hiện thay đổi: </w:t>
                    </w:r>
                  </w:p>
                  <w:p w:rsidR="00971B63" w:rsidRPr="00C60155" w:rsidRDefault="00971B63" w:rsidP="00B440A3">
                    <w:pPr>
                      <w:contextualSpacing/>
                      <w:rPr>
                        <w:sz w:val="22"/>
                      </w:rPr>
                    </w:pPr>
                    <w:r w:rsidRPr="00C60155">
                      <w:rPr>
                        <w:sz w:val="22"/>
                      </w:rPr>
                      <w:t>- Thông báo, huấn luyện cho nhân viên;</w:t>
                    </w:r>
                  </w:p>
                  <w:p w:rsidR="00971B63" w:rsidRPr="00D3415A" w:rsidRDefault="00971B63" w:rsidP="00B440A3">
                    <w:pPr>
                      <w:contextualSpacing/>
                      <w:rPr>
                        <w:sz w:val="22"/>
                      </w:rPr>
                    </w:pPr>
                    <w:r w:rsidRPr="00C60155">
                      <w:rPr>
                        <w:sz w:val="22"/>
                      </w:rPr>
                      <w:t xml:space="preserve"> - Thực hiện thay đổi.</w:t>
                    </w:r>
                  </w:p>
                </w:txbxContent>
              </v:textbox>
            </v:shape>
            <v:shape id="Text Box 1157" o:spid="_x0000_s1329" type="#_x0000_t202" style="position:absolute;left:6420;top:303;width:1228;height:31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UTsMA&#10;AADcAAAADwAAAGRycy9kb3ducmV2LnhtbERPTWvCQBC9F/wPywheim5qJdXUVURo0Zu1otchOyah&#10;2dl0dxvjv3cFobd5vM+ZLztTi5acrywreBklIIhzqysuFBy+P4ZTED4ga6wtk4IreVguek9zzLS9&#10;8Be1+1CIGMI+QwVlCE0mpc9LMuhHtiGO3Nk6gyFCV0jt8BLDTS3HSZJKgxXHhhIbWpeU/+z/jILp&#10;ZNOe/PZ1d8zTcz0Lz2/t569TatDvVu8gAnXhX/xwb3ScP0vh/ky8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X+UTsMAAADcAAAADwAAAAAAAAAAAAAAAACYAgAAZHJzL2Rv&#10;d25yZXYueG1sUEsFBgAAAAAEAAQA9QAAAIgDAAAAAA==&#10;">
              <v:textbox style="mso-next-textbox:#Text Box 1157">
                <w:txbxContent>
                  <w:p w:rsidR="00971B63" w:rsidRDefault="00971B63" w:rsidP="00B440A3">
                    <w:pPr>
                      <w:contextualSpacing/>
                      <w:rPr>
                        <w:sz w:val="22"/>
                      </w:rPr>
                    </w:pPr>
                  </w:p>
                  <w:p w:rsidR="00971B63" w:rsidRPr="00150A4C" w:rsidRDefault="00971B63" w:rsidP="00B440A3">
                    <w:pPr>
                      <w:contextualSpacing/>
                      <w:rPr>
                        <w:sz w:val="22"/>
                      </w:rPr>
                    </w:pPr>
                    <w:r w:rsidRPr="00150A4C">
                      <w:rPr>
                        <w:sz w:val="22"/>
                      </w:rPr>
                      <w:t>Đánh giá thay đổi:</w:t>
                    </w:r>
                  </w:p>
                  <w:p w:rsidR="00971B63" w:rsidRPr="00150A4C" w:rsidRDefault="00971B63" w:rsidP="00B440A3">
                    <w:pPr>
                      <w:contextualSpacing/>
                      <w:rPr>
                        <w:sz w:val="22"/>
                      </w:rPr>
                    </w:pPr>
                    <w:r w:rsidRPr="00150A4C">
                      <w:rPr>
                        <w:sz w:val="22"/>
                      </w:rPr>
                      <w:t>- Tiềm ẩn các nguy hiểm;</w:t>
                    </w:r>
                  </w:p>
                  <w:p w:rsidR="00971B63" w:rsidRPr="00150A4C" w:rsidRDefault="00971B63" w:rsidP="00B440A3">
                    <w:pPr>
                      <w:contextualSpacing/>
                      <w:rPr>
                        <w:sz w:val="22"/>
                      </w:rPr>
                    </w:pPr>
                    <w:r w:rsidRPr="00150A4C">
                      <w:rPr>
                        <w:sz w:val="22"/>
                      </w:rPr>
                      <w:t>- Đánh giá rủi ro</w:t>
                    </w:r>
                  </w:p>
                  <w:p w:rsidR="00971B63" w:rsidRPr="00150A4C" w:rsidRDefault="00971B63" w:rsidP="00B440A3">
                    <w:pPr>
                      <w:contextualSpacing/>
                      <w:rPr>
                        <w:sz w:val="22"/>
                      </w:rPr>
                    </w:pPr>
                  </w:p>
                </w:txbxContent>
              </v:textbox>
            </v:shape>
          </v:group>
        </w:pict>
      </w:r>
    </w:p>
    <w:p w:rsidR="00B440A3" w:rsidRPr="00E51AFF" w:rsidRDefault="00B440A3" w:rsidP="00B440A3">
      <w:pPr>
        <w:spacing w:before="120" w:after="120" w:line="276" w:lineRule="auto"/>
        <w:rPr>
          <w:rFonts w:eastAsia="Calibri"/>
          <w:color w:val="000000"/>
          <w:sz w:val="28"/>
          <w:szCs w:val="22"/>
          <w:lang w:val="vi-VN"/>
        </w:rPr>
      </w:pPr>
    </w:p>
    <w:p w:rsidR="00B440A3" w:rsidRPr="00E51AFF" w:rsidRDefault="00B440A3" w:rsidP="00B440A3">
      <w:pPr>
        <w:spacing w:before="120" w:after="120" w:line="276" w:lineRule="auto"/>
        <w:rPr>
          <w:rFonts w:eastAsia="Calibri"/>
          <w:color w:val="000000"/>
          <w:sz w:val="28"/>
          <w:szCs w:val="22"/>
          <w:lang w:val="vi-VN"/>
        </w:rPr>
      </w:pPr>
    </w:p>
    <w:p w:rsidR="00B440A3" w:rsidRPr="00E51AFF" w:rsidRDefault="00B440A3" w:rsidP="00B440A3">
      <w:pPr>
        <w:spacing w:before="120" w:after="120" w:line="276" w:lineRule="auto"/>
        <w:rPr>
          <w:rFonts w:eastAsia="Calibri"/>
          <w:color w:val="000000"/>
          <w:sz w:val="28"/>
          <w:szCs w:val="22"/>
          <w:lang w:val="vi-VN"/>
        </w:rPr>
      </w:pPr>
    </w:p>
    <w:p w:rsidR="00B440A3" w:rsidRPr="00E51AFF" w:rsidRDefault="00B440A3" w:rsidP="00B440A3">
      <w:pPr>
        <w:spacing w:before="120" w:after="120" w:line="276" w:lineRule="auto"/>
        <w:rPr>
          <w:rFonts w:eastAsia="Calibri"/>
          <w:color w:val="000000"/>
          <w:sz w:val="28"/>
          <w:szCs w:val="22"/>
          <w:lang w:val="vi-VN"/>
        </w:rPr>
      </w:pPr>
    </w:p>
    <w:p w:rsidR="00B440A3" w:rsidRPr="00E51AFF" w:rsidRDefault="00B440A3" w:rsidP="00B440A3">
      <w:pPr>
        <w:spacing w:before="120" w:after="120" w:line="276" w:lineRule="auto"/>
        <w:rPr>
          <w:rFonts w:eastAsia="Calibri"/>
          <w:color w:val="000000"/>
          <w:sz w:val="28"/>
          <w:szCs w:val="22"/>
          <w:lang w:val="vi-VN"/>
        </w:rPr>
      </w:pPr>
    </w:p>
    <w:p w:rsidR="00B440A3" w:rsidRPr="00E51AFF" w:rsidRDefault="00B440A3" w:rsidP="00B440A3">
      <w:pPr>
        <w:spacing w:before="120" w:after="120" w:line="276" w:lineRule="auto"/>
        <w:rPr>
          <w:rFonts w:eastAsia="Calibri"/>
          <w:color w:val="000000"/>
          <w:sz w:val="28"/>
          <w:szCs w:val="22"/>
          <w:lang w:val="vi-VN"/>
        </w:rPr>
      </w:pPr>
    </w:p>
    <w:p w:rsidR="00B440A3" w:rsidRPr="00E51AFF" w:rsidRDefault="00B440A3" w:rsidP="00B440A3">
      <w:pPr>
        <w:spacing w:before="120" w:after="120" w:line="276" w:lineRule="auto"/>
        <w:rPr>
          <w:rFonts w:eastAsia="Calibri"/>
          <w:color w:val="000000"/>
          <w:sz w:val="28"/>
          <w:szCs w:val="22"/>
          <w:lang w:val="vi-VN"/>
        </w:rPr>
      </w:pPr>
    </w:p>
    <w:p w:rsidR="00B440A3" w:rsidRPr="00E51AFF" w:rsidRDefault="00B440A3" w:rsidP="00B440A3">
      <w:pPr>
        <w:spacing w:before="120" w:after="120" w:line="276" w:lineRule="auto"/>
        <w:rPr>
          <w:rFonts w:eastAsia="Calibri"/>
          <w:color w:val="000000"/>
          <w:sz w:val="28"/>
          <w:szCs w:val="22"/>
          <w:lang w:val="vi-VN"/>
        </w:rPr>
      </w:pPr>
    </w:p>
    <w:p w:rsidR="00B440A3" w:rsidRPr="00E51AFF" w:rsidRDefault="00B440A3" w:rsidP="00B440A3">
      <w:pPr>
        <w:spacing w:before="120" w:after="120" w:line="276" w:lineRule="auto"/>
        <w:rPr>
          <w:rFonts w:eastAsia="Calibri"/>
          <w:color w:val="000000"/>
          <w:sz w:val="28"/>
          <w:szCs w:val="22"/>
          <w:lang w:val="vi-VN"/>
        </w:rPr>
      </w:pPr>
    </w:p>
    <w:p w:rsidR="00B440A3" w:rsidRDefault="00B440A3" w:rsidP="00B440A3">
      <w:pPr>
        <w:spacing w:before="120" w:after="120" w:line="276" w:lineRule="auto"/>
        <w:rPr>
          <w:rFonts w:eastAsia="Calibri"/>
          <w:color w:val="000000"/>
          <w:sz w:val="28"/>
          <w:szCs w:val="22"/>
        </w:rPr>
      </w:pPr>
    </w:p>
    <w:p w:rsidR="00536149" w:rsidRPr="00536149" w:rsidRDefault="00536149" w:rsidP="00B440A3">
      <w:pPr>
        <w:spacing w:before="120" w:after="120" w:line="276" w:lineRule="auto"/>
        <w:rPr>
          <w:rFonts w:eastAsia="Calibri"/>
          <w:color w:val="000000"/>
          <w:sz w:val="28"/>
          <w:szCs w:val="22"/>
        </w:rPr>
      </w:pPr>
    </w:p>
    <w:p w:rsidR="00B440A3" w:rsidRPr="00E51AFF" w:rsidRDefault="00B440A3" w:rsidP="00544E3A">
      <w:pPr>
        <w:keepNext/>
        <w:keepLines/>
        <w:numPr>
          <w:ilvl w:val="0"/>
          <w:numId w:val="47"/>
        </w:numPr>
        <w:tabs>
          <w:tab w:val="left" w:pos="1134"/>
        </w:tabs>
        <w:spacing w:before="120" w:after="120"/>
        <w:ind w:left="0" w:firstLine="567"/>
        <w:jc w:val="both"/>
        <w:rPr>
          <w:b/>
          <w:bCs/>
          <w:color w:val="000000"/>
          <w:sz w:val="28"/>
          <w:szCs w:val="26"/>
          <w:lang w:val="vi-VN"/>
        </w:rPr>
      </w:pPr>
      <w:bookmarkStart w:id="35" w:name="_Toc513465817"/>
      <w:r w:rsidRPr="00E51AFF">
        <w:rPr>
          <w:b/>
          <w:bCs/>
          <w:color w:val="000000"/>
          <w:sz w:val="28"/>
          <w:szCs w:val="26"/>
          <w:lang w:val="vi-VN"/>
        </w:rPr>
        <w:t>Cải tiến liên tục HTQLAT</w:t>
      </w:r>
      <w:bookmarkEnd w:id="35"/>
    </w:p>
    <w:p w:rsidR="00B440A3" w:rsidRPr="009B0EAC" w:rsidRDefault="00B440A3" w:rsidP="00D536ED">
      <w:pPr>
        <w:tabs>
          <w:tab w:val="left" w:pos="1134"/>
        </w:tabs>
        <w:spacing w:before="120" w:after="120"/>
        <w:ind w:firstLine="567"/>
        <w:jc w:val="both"/>
        <w:rPr>
          <w:color w:val="000000"/>
          <w:sz w:val="28"/>
          <w:szCs w:val="28"/>
          <w:lang w:val="es-ES"/>
        </w:rPr>
      </w:pPr>
      <w:r w:rsidRPr="009B0EAC">
        <w:rPr>
          <w:color w:val="000000"/>
          <w:sz w:val="28"/>
          <w:szCs w:val="28"/>
          <w:lang w:val="es-ES"/>
        </w:rPr>
        <w:t>5.1. Khái quát</w:t>
      </w:r>
    </w:p>
    <w:p w:rsidR="00B440A3" w:rsidRPr="00E51AFF" w:rsidRDefault="00B440A3" w:rsidP="00D536ED">
      <w:pPr>
        <w:spacing w:before="120" w:after="120"/>
        <w:ind w:firstLine="567"/>
        <w:jc w:val="both"/>
        <w:rPr>
          <w:rFonts w:eastAsia="Calibri"/>
          <w:color w:val="000000"/>
          <w:sz w:val="28"/>
          <w:szCs w:val="22"/>
          <w:lang w:val="vi-VN"/>
        </w:rPr>
      </w:pPr>
      <w:r w:rsidRPr="00E51AFF">
        <w:rPr>
          <w:rFonts w:eastAsia="Calibri"/>
          <w:color w:val="000000"/>
          <w:sz w:val="28"/>
          <w:szCs w:val="22"/>
          <w:lang w:val="es-ES"/>
        </w:rPr>
        <w:lastRenderedPageBreak/>
        <w:t>G</w:t>
      </w:r>
      <w:r w:rsidRPr="00E51AFF">
        <w:rPr>
          <w:rFonts w:eastAsia="Calibri"/>
          <w:color w:val="000000"/>
          <w:sz w:val="28"/>
          <w:szCs w:val="22"/>
          <w:lang w:val="vi-VN"/>
        </w:rPr>
        <w:t xml:space="preserve">iám đốc Cảng </w:t>
      </w:r>
      <w:r w:rsidRPr="00E51AFF">
        <w:rPr>
          <w:rFonts w:eastAsia="Calibri"/>
          <w:color w:val="000000"/>
          <w:sz w:val="28"/>
          <w:szCs w:val="22"/>
          <w:lang w:val="es-ES"/>
        </w:rPr>
        <w:t xml:space="preserve">Cảng hàng </w:t>
      </w:r>
      <w:r w:rsidRPr="00E51AFF">
        <w:rPr>
          <w:rFonts w:eastAsia="Calibri"/>
          <w:color w:val="000000"/>
          <w:sz w:val="28"/>
          <w:szCs w:val="28"/>
          <w:lang w:val="es-ES"/>
        </w:rPr>
        <w:t xml:space="preserve">không </w:t>
      </w:r>
      <w:r w:rsidR="00933EBB">
        <w:rPr>
          <w:rFonts w:eastAsia="Calibri"/>
          <w:color w:val="000000"/>
          <w:sz w:val="28"/>
          <w:szCs w:val="28"/>
        </w:rPr>
        <w:t>Rạch Giá</w:t>
      </w:r>
      <w:r w:rsidRPr="00E51AFF">
        <w:rPr>
          <w:rFonts w:eastAsia="Calibri"/>
          <w:color w:val="000000"/>
          <w:sz w:val="28"/>
          <w:szCs w:val="22"/>
          <w:lang w:val="vi-VN"/>
        </w:rPr>
        <w:t xml:space="preserve"> chịu trách nhiệm triển khai và duy trì các quy trình vận hành trong hệ thống quản lý an toàn để xác định những nguyên nhân của việc thực hiện thấp hơn tiêu chuẩn đã đưa ra trong hệ thống quản lý an toàn.</w:t>
      </w:r>
      <w:r w:rsidRPr="00E51AFF">
        <w:rPr>
          <w:rFonts w:eastAsia="Calibri"/>
          <w:color w:val="000000"/>
          <w:sz w:val="28"/>
          <w:szCs w:val="22"/>
        </w:rPr>
        <w:t xml:space="preserve"> </w:t>
      </w:r>
      <w:r w:rsidRPr="00E51AFF">
        <w:rPr>
          <w:rFonts w:eastAsia="Calibri"/>
          <w:color w:val="000000"/>
          <w:sz w:val="28"/>
          <w:szCs w:val="22"/>
          <w:lang w:val="vi-VN"/>
        </w:rPr>
        <w:t>Từ đó đưa ra các biện pháp sửa đổi nhằm đảm bảo sự cải tiến liên tục của hệ thống quản lý an toàn. Việc cải tiến liên tục</w:t>
      </w:r>
      <w:r w:rsidRPr="00E51AFF">
        <w:rPr>
          <w:rFonts w:eastAsia="Calibri"/>
          <w:color w:val="000000"/>
          <w:sz w:val="28"/>
          <w:szCs w:val="22"/>
        </w:rPr>
        <w:t xml:space="preserve"> </w:t>
      </w:r>
      <w:r w:rsidRPr="00E51AFF">
        <w:rPr>
          <w:rFonts w:eastAsia="Calibri"/>
          <w:color w:val="000000"/>
          <w:sz w:val="28"/>
          <w:szCs w:val="22"/>
          <w:lang w:val="vi-VN"/>
        </w:rPr>
        <w:t>(continuous improvement) hệ thống quản lý an toàn được thực hiện thông qua việc:</w:t>
      </w:r>
    </w:p>
    <w:p w:rsidR="00B440A3" w:rsidRPr="00E51AFF" w:rsidRDefault="00B440A3" w:rsidP="00536149">
      <w:pPr>
        <w:numPr>
          <w:ilvl w:val="0"/>
          <w:numId w:val="10"/>
        </w:numPr>
        <w:spacing w:before="120" w:after="120"/>
        <w:ind w:left="0" w:firstLine="567"/>
        <w:contextualSpacing/>
        <w:jc w:val="both"/>
        <w:rPr>
          <w:rFonts w:eastAsia="Calibri"/>
          <w:color w:val="000000"/>
          <w:sz w:val="28"/>
          <w:szCs w:val="28"/>
          <w:lang w:val="vi-VN"/>
        </w:rPr>
      </w:pPr>
      <w:r w:rsidRPr="00E51AFF">
        <w:rPr>
          <w:rFonts w:eastAsia="Calibri"/>
          <w:color w:val="000000"/>
          <w:sz w:val="28"/>
          <w:szCs w:val="28"/>
          <w:lang w:val="vi-VN"/>
        </w:rPr>
        <w:t>Đánh giá hiệu quả của các quy trình, phương tiện, trang thiết bị;</w:t>
      </w:r>
    </w:p>
    <w:p w:rsidR="00B440A3" w:rsidRPr="00E51AFF" w:rsidRDefault="00B440A3" w:rsidP="00536149">
      <w:pPr>
        <w:numPr>
          <w:ilvl w:val="0"/>
          <w:numId w:val="10"/>
        </w:numPr>
        <w:spacing w:before="120" w:after="120"/>
        <w:ind w:left="0" w:firstLine="567"/>
        <w:contextualSpacing/>
        <w:jc w:val="both"/>
        <w:rPr>
          <w:rFonts w:eastAsia="Calibri"/>
          <w:color w:val="000000"/>
          <w:sz w:val="28"/>
          <w:szCs w:val="28"/>
          <w:lang w:val="vi-VN"/>
        </w:rPr>
      </w:pPr>
      <w:r w:rsidRPr="00E51AFF">
        <w:rPr>
          <w:rFonts w:eastAsia="Calibri"/>
          <w:color w:val="000000"/>
          <w:sz w:val="28"/>
          <w:szCs w:val="28"/>
          <w:lang w:val="vi-VN"/>
        </w:rPr>
        <w:t>Đánh giá hiệu lực tổng thể của Hệ thống quản lý an toàn;</w:t>
      </w:r>
    </w:p>
    <w:p w:rsidR="00B440A3" w:rsidRPr="00E51AFF" w:rsidRDefault="00B440A3" w:rsidP="00536149">
      <w:pPr>
        <w:numPr>
          <w:ilvl w:val="0"/>
          <w:numId w:val="10"/>
        </w:numPr>
        <w:spacing w:before="120" w:after="120"/>
        <w:ind w:left="0" w:firstLine="567"/>
        <w:contextualSpacing/>
        <w:jc w:val="both"/>
        <w:rPr>
          <w:rFonts w:eastAsia="Calibri"/>
          <w:color w:val="000000"/>
          <w:sz w:val="28"/>
          <w:szCs w:val="28"/>
          <w:lang w:val="vi-VN"/>
        </w:rPr>
      </w:pPr>
      <w:r w:rsidRPr="00E51AFF">
        <w:rPr>
          <w:rFonts w:eastAsia="Calibri"/>
          <w:color w:val="000000"/>
          <w:sz w:val="28"/>
          <w:szCs w:val="28"/>
          <w:lang w:val="vi-VN"/>
        </w:rPr>
        <w:t>Đánh giá hiệu quả mối tương tác của các thành phần trong hệ thống đối với việc kiểm soát và làm giảm rủi ro trong an toàn.</w:t>
      </w:r>
    </w:p>
    <w:p w:rsidR="00B440A3" w:rsidRPr="009B0EAC" w:rsidRDefault="00B440A3" w:rsidP="00544E3A">
      <w:pPr>
        <w:numPr>
          <w:ilvl w:val="1"/>
          <w:numId w:val="48"/>
        </w:numPr>
        <w:tabs>
          <w:tab w:val="left" w:pos="1134"/>
        </w:tabs>
        <w:spacing w:before="120" w:after="120"/>
        <w:ind w:left="0" w:firstLine="567"/>
        <w:jc w:val="both"/>
        <w:rPr>
          <w:color w:val="000000"/>
          <w:sz w:val="28"/>
          <w:szCs w:val="28"/>
          <w:lang w:val="es-ES"/>
        </w:rPr>
      </w:pPr>
      <w:r w:rsidRPr="009B0EAC">
        <w:rPr>
          <w:color w:val="000000"/>
          <w:sz w:val="28"/>
          <w:szCs w:val="28"/>
          <w:lang w:val="es-ES"/>
        </w:rPr>
        <w:t xml:space="preserve"> Chu trình cải tiến liên tục</w:t>
      </w:r>
    </w:p>
    <w:p w:rsidR="00B440A3" w:rsidRPr="00E51AFF" w:rsidRDefault="00B440A3" w:rsidP="00D536ED">
      <w:pPr>
        <w:spacing w:before="120" w:after="120"/>
        <w:ind w:firstLine="567"/>
        <w:jc w:val="both"/>
        <w:rPr>
          <w:rFonts w:eastAsia="Calibri"/>
          <w:color w:val="000000"/>
          <w:sz w:val="28"/>
          <w:szCs w:val="22"/>
          <w:lang w:val="vi-VN"/>
        </w:rPr>
      </w:pPr>
      <w:r w:rsidRPr="00E51AFF">
        <w:rPr>
          <w:rFonts w:eastAsia="Calibri"/>
          <w:color w:val="000000"/>
          <w:sz w:val="28"/>
          <w:szCs w:val="22"/>
          <w:lang w:val="vi-VN"/>
        </w:rPr>
        <w:t>Bảo đảm an toàn được xây dựng trên các nguyên tắc của chu trình cải tiến liên tục. Hệ thống quản lý an toàn cung cấp cho cán bộ, nhân viên tại Cảng hàng không quy trình và cách thức giám sát và cải tiến liên tục một cách hệ thống, an toàn và hiệu quả. Quy trình việc cải tiến liên tục bao gồm 4 bước hình thành một chu trình liên tục:</w:t>
      </w:r>
    </w:p>
    <w:p w:rsidR="00B440A3" w:rsidRPr="00E51AFF" w:rsidRDefault="00D65200" w:rsidP="00D536ED">
      <w:pPr>
        <w:spacing w:before="120" w:after="120"/>
        <w:ind w:firstLine="567"/>
        <w:jc w:val="both"/>
        <w:rPr>
          <w:rFonts w:eastAsia="Calibri"/>
          <w:color w:val="000000"/>
          <w:sz w:val="28"/>
          <w:szCs w:val="22"/>
        </w:rPr>
      </w:pPr>
      <w:r>
        <w:rPr>
          <w:rFonts w:eastAsia="Calibri"/>
          <w:noProof/>
          <w:color w:val="000000"/>
          <w:sz w:val="28"/>
          <w:szCs w:val="22"/>
        </w:rPr>
        <w:drawing>
          <wp:inline distT="0" distB="0" distL="0" distR="0">
            <wp:extent cx="5220335" cy="3253740"/>
            <wp:effectExtent l="0" t="0" r="0" b="0"/>
            <wp:docPr id="2" name="Diagram 10"/>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B440A3" w:rsidRPr="00E51AFF" w:rsidRDefault="00B440A3" w:rsidP="00D536ED">
      <w:pPr>
        <w:spacing w:before="120" w:after="120"/>
        <w:ind w:firstLine="567"/>
        <w:jc w:val="both"/>
        <w:rPr>
          <w:rFonts w:eastAsia="Calibri"/>
          <w:color w:val="000000"/>
          <w:sz w:val="28"/>
          <w:szCs w:val="22"/>
        </w:rPr>
      </w:pPr>
      <w:r w:rsidRPr="00E51AFF">
        <w:rPr>
          <w:rFonts w:eastAsia="Calibri"/>
          <w:color w:val="000000"/>
          <w:sz w:val="28"/>
          <w:szCs w:val="22"/>
        </w:rPr>
        <w:t xml:space="preserve">Trong chu trình cải tiến liên tục, giai đoạn kiểm tra, đánh giá là hoạt động cơ bản của sự cải tiến liên tục. </w:t>
      </w:r>
    </w:p>
    <w:p w:rsidR="00B440A3" w:rsidRPr="00E51AFF" w:rsidRDefault="00B440A3" w:rsidP="00544E3A">
      <w:pPr>
        <w:numPr>
          <w:ilvl w:val="2"/>
          <w:numId w:val="48"/>
        </w:numPr>
        <w:tabs>
          <w:tab w:val="left" w:pos="1134"/>
        </w:tabs>
        <w:spacing w:before="120" w:after="120"/>
        <w:ind w:left="0" w:firstLine="567"/>
        <w:contextualSpacing/>
        <w:jc w:val="both"/>
        <w:rPr>
          <w:rFonts w:eastAsia="Calibri"/>
          <w:i/>
          <w:color w:val="000000"/>
          <w:sz w:val="28"/>
          <w:szCs w:val="22"/>
          <w:lang w:val="pt-BR"/>
        </w:rPr>
      </w:pPr>
      <w:r w:rsidRPr="00E51AFF">
        <w:rPr>
          <w:rFonts w:eastAsia="Calibri"/>
          <w:i/>
          <w:color w:val="000000"/>
          <w:sz w:val="28"/>
          <w:szCs w:val="22"/>
          <w:lang w:val="pt-BR"/>
        </w:rPr>
        <w:t xml:space="preserve">Lập kế hoạch </w:t>
      </w:r>
    </w:p>
    <w:p w:rsidR="00B440A3" w:rsidRPr="00E51AFF" w:rsidRDefault="00B440A3" w:rsidP="00D536ED">
      <w:pPr>
        <w:spacing w:before="120" w:after="120"/>
        <w:ind w:firstLine="567"/>
        <w:jc w:val="both"/>
        <w:rPr>
          <w:rFonts w:eastAsia="Calibri"/>
          <w:color w:val="000000"/>
          <w:sz w:val="28"/>
          <w:szCs w:val="22"/>
          <w:lang w:val="pt-BR"/>
        </w:rPr>
      </w:pPr>
      <w:r w:rsidRPr="00E51AFF">
        <w:rPr>
          <w:rFonts w:eastAsia="Calibri"/>
          <w:color w:val="000000"/>
          <w:sz w:val="28"/>
          <w:szCs w:val="22"/>
          <w:lang w:val="pt-BR"/>
        </w:rPr>
        <w:t xml:space="preserve">Các cơ quan, đơn vị lập các bản kế hoạch cho từng hoạt động tại cảng hàng không. Các kế hoạch bao gồm các mục tiêu, tiêu chuẩn, quy trình hoạt động, phương pháp tự đánh giá, kế hoạch làm việc, chương trình đào tạo, các danh mục cần thiết... </w:t>
      </w:r>
    </w:p>
    <w:p w:rsidR="00B440A3" w:rsidRPr="00E51AFF" w:rsidRDefault="00B440A3" w:rsidP="00544E3A">
      <w:pPr>
        <w:numPr>
          <w:ilvl w:val="2"/>
          <w:numId w:val="48"/>
        </w:numPr>
        <w:tabs>
          <w:tab w:val="left" w:pos="1134"/>
        </w:tabs>
        <w:spacing w:before="120" w:after="120"/>
        <w:ind w:left="0" w:firstLine="567"/>
        <w:contextualSpacing/>
        <w:jc w:val="both"/>
        <w:rPr>
          <w:rFonts w:eastAsia="Calibri"/>
          <w:i/>
          <w:color w:val="000000"/>
          <w:sz w:val="28"/>
          <w:szCs w:val="22"/>
          <w:lang w:val="pt-BR"/>
        </w:rPr>
      </w:pPr>
      <w:r w:rsidRPr="00E51AFF">
        <w:rPr>
          <w:rFonts w:eastAsia="Calibri"/>
          <w:i/>
          <w:color w:val="000000"/>
          <w:sz w:val="28"/>
          <w:szCs w:val="22"/>
          <w:lang w:val="pt-BR"/>
        </w:rPr>
        <w:t xml:space="preserve">Thực hiện </w:t>
      </w:r>
    </w:p>
    <w:p w:rsidR="00B440A3" w:rsidRPr="00E51AFF" w:rsidRDefault="00B440A3" w:rsidP="00D536ED">
      <w:pPr>
        <w:spacing w:before="120" w:after="120"/>
        <w:ind w:firstLine="567"/>
        <w:jc w:val="both"/>
        <w:rPr>
          <w:rFonts w:eastAsia="Calibri"/>
          <w:color w:val="000000"/>
          <w:sz w:val="28"/>
          <w:szCs w:val="22"/>
          <w:lang w:val="pt-BR"/>
        </w:rPr>
      </w:pPr>
      <w:r w:rsidRPr="00E51AFF">
        <w:rPr>
          <w:rFonts w:eastAsia="Calibri"/>
          <w:color w:val="000000"/>
          <w:sz w:val="28"/>
          <w:szCs w:val="22"/>
          <w:lang w:val="pt-BR"/>
        </w:rPr>
        <w:t xml:space="preserve">Tất cả nhân viên thuộc các đơn vị thực hiện công việc, nhiệm vụ phù hợp kế hoạch đã phân công. Việc thực hiện theo đúng như mô tả trong kế hoạch này bảo đảm các hoạt động tại cảng hàng không theo cách an toàn nhất. </w:t>
      </w:r>
    </w:p>
    <w:p w:rsidR="00B440A3" w:rsidRPr="00E51AFF" w:rsidRDefault="00B440A3" w:rsidP="00544E3A">
      <w:pPr>
        <w:numPr>
          <w:ilvl w:val="2"/>
          <w:numId w:val="48"/>
        </w:numPr>
        <w:tabs>
          <w:tab w:val="left" w:pos="1134"/>
        </w:tabs>
        <w:spacing w:before="120" w:after="120"/>
        <w:ind w:left="0" w:firstLine="567"/>
        <w:contextualSpacing/>
        <w:jc w:val="both"/>
        <w:rPr>
          <w:rFonts w:eastAsia="Calibri"/>
          <w:i/>
          <w:color w:val="000000"/>
          <w:sz w:val="28"/>
          <w:szCs w:val="22"/>
          <w:lang w:val="pt-BR"/>
        </w:rPr>
      </w:pPr>
      <w:r w:rsidRPr="00E51AFF">
        <w:rPr>
          <w:rFonts w:eastAsia="Calibri"/>
          <w:i/>
          <w:color w:val="000000"/>
          <w:sz w:val="28"/>
          <w:szCs w:val="22"/>
          <w:lang w:val="pt-BR"/>
        </w:rPr>
        <w:lastRenderedPageBreak/>
        <w:t xml:space="preserve">Kiểm tra, đánh giá </w:t>
      </w:r>
    </w:p>
    <w:p w:rsidR="00B440A3" w:rsidRPr="00E51AFF" w:rsidRDefault="00B440A3" w:rsidP="009F00B7">
      <w:pPr>
        <w:numPr>
          <w:ilvl w:val="0"/>
          <w:numId w:val="10"/>
        </w:numPr>
        <w:spacing w:before="120" w:after="120"/>
        <w:ind w:left="0" w:firstLine="567"/>
        <w:contextualSpacing/>
        <w:jc w:val="both"/>
        <w:rPr>
          <w:rFonts w:eastAsia="Calibri"/>
          <w:color w:val="000000"/>
          <w:sz w:val="28"/>
          <w:szCs w:val="22"/>
          <w:lang w:val="pt-BR"/>
        </w:rPr>
      </w:pPr>
      <w:r w:rsidRPr="00E51AFF">
        <w:rPr>
          <w:rFonts w:eastAsia="Calibri"/>
          <w:color w:val="000000"/>
          <w:sz w:val="28"/>
          <w:szCs w:val="22"/>
          <w:lang w:val="vi-VN"/>
        </w:rPr>
        <w:t>Việc</w:t>
      </w:r>
      <w:r w:rsidRPr="00E51AFF">
        <w:rPr>
          <w:rFonts w:eastAsia="Calibri"/>
          <w:color w:val="000000"/>
          <w:sz w:val="28"/>
          <w:szCs w:val="22"/>
          <w:lang w:val="pt-BR"/>
        </w:rPr>
        <w:t xml:space="preserve"> kiểm tra, đánh giá là nhằm để bảo đảm mọi hoạt động đã thực hiện phù hợp với kế hoạch, mục tiêu đã đề ra. Những mục tiêu này đạt được thông qua việc áp dụng các phương pháp như: đánh giá nội bộ, kiểm tra nội bộ và bên ngoài (internal and external audit), kiểm soát tài liệu chặt chẽ và giám sát liên tục công tác quản lý rủi ro. </w:t>
      </w:r>
    </w:p>
    <w:p w:rsidR="00B440A3" w:rsidRPr="00E51AFF" w:rsidRDefault="00B440A3" w:rsidP="009F00B7">
      <w:pPr>
        <w:spacing w:before="120" w:after="120"/>
        <w:ind w:firstLine="567"/>
        <w:jc w:val="both"/>
        <w:rPr>
          <w:rFonts w:eastAsia="Calibri"/>
          <w:color w:val="000000"/>
          <w:sz w:val="28"/>
          <w:szCs w:val="22"/>
          <w:lang w:val="pt-BR"/>
        </w:rPr>
      </w:pPr>
      <w:r w:rsidRPr="00E51AFF">
        <w:rPr>
          <w:rFonts w:eastAsia="Calibri"/>
          <w:color w:val="000000"/>
          <w:sz w:val="28"/>
          <w:szCs w:val="22"/>
          <w:lang w:val="pt-BR"/>
        </w:rPr>
        <w:t xml:space="preserve">+ Đánh giá nội bộ: là đánh giá các hoạt động của tổ chức cũng như các chức năng cụ thể của HTQLAT bao gồm đánh giá các chức năng quản lý an toàn, hoạch định chính sách, quản lý rủi ro an toàn, bảo đảm an toàn và tăng cường công tác an toàn. </w:t>
      </w:r>
    </w:p>
    <w:p w:rsidR="00B440A3" w:rsidRPr="00E51AFF" w:rsidRDefault="00B440A3" w:rsidP="009F00B7">
      <w:pPr>
        <w:spacing w:before="120" w:after="120"/>
        <w:ind w:firstLine="567"/>
        <w:jc w:val="both"/>
        <w:rPr>
          <w:rFonts w:eastAsia="Calibri"/>
          <w:color w:val="000000"/>
          <w:sz w:val="28"/>
          <w:szCs w:val="22"/>
          <w:lang w:val="pt-BR"/>
        </w:rPr>
      </w:pPr>
      <w:r w:rsidRPr="00E51AFF">
        <w:rPr>
          <w:rFonts w:eastAsia="Calibri"/>
          <w:color w:val="000000"/>
          <w:sz w:val="28"/>
          <w:szCs w:val="22"/>
          <w:lang w:val="pt-BR"/>
        </w:rPr>
        <w:t>+ Kiểm tra nội bộ: là một biện pháp quan trọng giúp lãnh đạo đơn vị có được thông tin nhằm đưa ra các quyết sách an toàn và những biện pháp xử lý, khắc phục phù hợp, nhằm để giảm thiểu các rủi ro an toàn đến mức có thể chấp nhận được (acceptable levels). Việc kiểm tra được thực hiện ở các khu vực, bộ phận có tiềm ẩn mối nguy hiểm, khiếm khuyết trong hoạt động khai thác và cung cấp dịch vụ, cũng như các bộ phận có sự phân bổ nguồn lực không phù hợp.</w:t>
      </w:r>
    </w:p>
    <w:p w:rsidR="00B440A3" w:rsidRPr="00E51AFF" w:rsidRDefault="00B440A3" w:rsidP="009F00B7">
      <w:pPr>
        <w:spacing w:before="120" w:after="120"/>
        <w:ind w:firstLine="567"/>
        <w:jc w:val="both"/>
        <w:rPr>
          <w:rFonts w:eastAsia="Calibri"/>
          <w:color w:val="000000"/>
          <w:sz w:val="28"/>
          <w:szCs w:val="22"/>
          <w:lang w:val="pt-BR"/>
        </w:rPr>
      </w:pPr>
      <w:r w:rsidRPr="00E51AFF">
        <w:rPr>
          <w:rFonts w:eastAsia="Calibri"/>
          <w:color w:val="000000"/>
          <w:sz w:val="28"/>
          <w:szCs w:val="22"/>
          <w:lang w:val="pt-BR"/>
        </w:rPr>
        <w:t>+ Đánh giá bên ngoài: là đánh giá được thực hiện bởi cơ quan quản lý nhà nước, Tổng công ty Cảng hàng không Việt Nam – CTCP và các hãng hàng không để cải thiện nâng cao hệ thống đánh giá nội bộ, cái nhìn khách quan hiệu lực của Hệ thống quản lý an toàn</w:t>
      </w:r>
    </w:p>
    <w:p w:rsidR="00B440A3" w:rsidRPr="00E51AFF" w:rsidRDefault="00B440A3" w:rsidP="009F00B7">
      <w:pPr>
        <w:numPr>
          <w:ilvl w:val="0"/>
          <w:numId w:val="10"/>
        </w:numPr>
        <w:spacing w:before="120" w:after="120"/>
        <w:ind w:left="0" w:firstLine="567"/>
        <w:contextualSpacing/>
        <w:jc w:val="both"/>
        <w:rPr>
          <w:rFonts w:eastAsia="Calibri"/>
          <w:color w:val="000000"/>
          <w:sz w:val="28"/>
          <w:szCs w:val="22"/>
          <w:lang w:val="vi-VN"/>
        </w:rPr>
      </w:pPr>
      <w:r w:rsidRPr="00E51AFF">
        <w:rPr>
          <w:rFonts w:eastAsia="Calibri"/>
          <w:color w:val="000000"/>
          <w:sz w:val="28"/>
          <w:szCs w:val="22"/>
          <w:lang w:val="vi-VN"/>
        </w:rPr>
        <w:t xml:space="preserve">Việc kiểm tra, đánh giá giúp xác định nguyên nhân của việc thực hiện thấp hơn tiêu chuẩn, mục tiêu đã đưa ra và sự liên quan trong hoạt động của HTQLAT. </w:t>
      </w:r>
    </w:p>
    <w:p w:rsidR="00B440A3" w:rsidRPr="00E51AFF" w:rsidRDefault="00B440A3" w:rsidP="009F00B7">
      <w:pPr>
        <w:numPr>
          <w:ilvl w:val="0"/>
          <w:numId w:val="10"/>
        </w:numPr>
        <w:spacing w:before="120" w:after="120"/>
        <w:ind w:left="0" w:firstLine="567"/>
        <w:contextualSpacing/>
        <w:jc w:val="both"/>
        <w:rPr>
          <w:rFonts w:eastAsia="Calibri"/>
          <w:color w:val="000000"/>
          <w:sz w:val="28"/>
          <w:szCs w:val="22"/>
          <w:lang w:val="vi-VN"/>
        </w:rPr>
      </w:pPr>
      <w:r w:rsidRPr="00E51AFF">
        <w:rPr>
          <w:rFonts w:eastAsia="Calibri"/>
          <w:color w:val="000000"/>
          <w:sz w:val="28"/>
          <w:szCs w:val="22"/>
          <w:lang w:val="vi-VN"/>
        </w:rPr>
        <w:t xml:space="preserve">Sau khi kiểm tra, đánh giá việc thực hiện các hoạt động thông qua các kết quả kiểm tra và báo cáo. Ngoài ra việc đánh giá còn thực hiện đối với từng nhân viên, xem xét việc hoàn thành trách nhiệm về an toàn của các nhân viên này. </w:t>
      </w:r>
    </w:p>
    <w:p w:rsidR="00B440A3" w:rsidRPr="00E51AFF" w:rsidRDefault="00B440A3" w:rsidP="00544E3A">
      <w:pPr>
        <w:numPr>
          <w:ilvl w:val="2"/>
          <w:numId w:val="48"/>
        </w:numPr>
        <w:tabs>
          <w:tab w:val="left" w:pos="1134"/>
        </w:tabs>
        <w:spacing w:before="120" w:after="120"/>
        <w:ind w:left="0" w:firstLine="567"/>
        <w:contextualSpacing/>
        <w:jc w:val="both"/>
        <w:rPr>
          <w:rFonts w:eastAsia="Calibri"/>
          <w:i/>
          <w:color w:val="000000"/>
          <w:sz w:val="28"/>
          <w:szCs w:val="22"/>
          <w:lang w:val="pt-BR"/>
        </w:rPr>
      </w:pPr>
      <w:r w:rsidRPr="00E51AFF">
        <w:rPr>
          <w:rFonts w:eastAsia="Calibri"/>
          <w:i/>
          <w:color w:val="000000"/>
          <w:sz w:val="28"/>
          <w:szCs w:val="22"/>
          <w:lang w:val="pt-BR"/>
        </w:rPr>
        <w:t>Cải tiến</w:t>
      </w:r>
    </w:p>
    <w:p w:rsidR="00B440A3" w:rsidRPr="00E51AFF" w:rsidRDefault="00B440A3" w:rsidP="009F00B7">
      <w:pPr>
        <w:numPr>
          <w:ilvl w:val="0"/>
          <w:numId w:val="10"/>
        </w:numPr>
        <w:spacing w:before="120" w:after="120"/>
        <w:ind w:left="0" w:firstLine="567"/>
        <w:contextualSpacing/>
        <w:jc w:val="both"/>
        <w:rPr>
          <w:rFonts w:eastAsia="Calibri"/>
          <w:color w:val="000000"/>
          <w:sz w:val="28"/>
          <w:szCs w:val="22"/>
          <w:lang w:val="pt-BR"/>
        </w:rPr>
      </w:pPr>
      <w:r w:rsidRPr="00E51AFF">
        <w:rPr>
          <w:rFonts w:eastAsia="Calibri"/>
          <w:color w:val="000000"/>
          <w:sz w:val="28"/>
          <w:szCs w:val="22"/>
          <w:lang w:val="pt-BR"/>
        </w:rPr>
        <w:t xml:space="preserve">Sau khi kiểm tra, đánh giá việc thực hiện các hoạt động thông qua các kết quả kiểm tra và báo cáo. Ngoài ra, việc đánh giá còn thực hiện đối với từng nhân viên, xem xét việc hoàn thành trách nhiệm về an toàn của các nhân viên này. </w:t>
      </w:r>
    </w:p>
    <w:p w:rsidR="00B440A3" w:rsidRPr="00E51AFF" w:rsidRDefault="00B440A3" w:rsidP="009F00B7">
      <w:pPr>
        <w:numPr>
          <w:ilvl w:val="0"/>
          <w:numId w:val="10"/>
        </w:numPr>
        <w:spacing w:before="120" w:after="120"/>
        <w:ind w:left="0" w:firstLine="567"/>
        <w:contextualSpacing/>
        <w:jc w:val="both"/>
        <w:rPr>
          <w:rFonts w:eastAsia="Calibri"/>
          <w:color w:val="000000"/>
          <w:sz w:val="28"/>
          <w:szCs w:val="22"/>
          <w:lang w:val="pt-BR"/>
        </w:rPr>
      </w:pPr>
      <w:r w:rsidRPr="00E51AFF">
        <w:rPr>
          <w:rFonts w:eastAsia="Calibri"/>
          <w:color w:val="000000"/>
          <w:sz w:val="28"/>
          <w:szCs w:val="22"/>
          <w:lang w:val="pt-BR"/>
        </w:rPr>
        <w:t>Khi một số hoạt động được thực hiện bị sai lệch so với mục tiêu, tiêu chuẩn trong kế hoạch hoặc các hoạt động này có thể được thực hiện tốt hơn nữa thì cần có hành động sửa chữa, ngăn ngừa hoặc cải tiến HTQLAT. Trong một số trường hợp, các hoạt động này có thể sửa chữa mà không cần đến HTQLAT. Tuy nhiên, một số vụ việc xảy ra có tính chất lặp lại cần có cơ chế ghi nhận, đánh giá rủi ro để có thể ưu tiên đối phó, xử lý</w:t>
      </w:r>
    </w:p>
    <w:p w:rsidR="00B440A3" w:rsidRPr="00E51AFF" w:rsidRDefault="00B440A3" w:rsidP="00544E3A">
      <w:pPr>
        <w:numPr>
          <w:ilvl w:val="1"/>
          <w:numId w:val="48"/>
        </w:numPr>
        <w:tabs>
          <w:tab w:val="left" w:pos="1134"/>
        </w:tabs>
        <w:spacing w:before="120" w:after="120"/>
        <w:ind w:left="0" w:firstLine="567"/>
        <w:jc w:val="both"/>
        <w:rPr>
          <w:b/>
          <w:i/>
          <w:color w:val="000000"/>
          <w:sz w:val="28"/>
          <w:szCs w:val="28"/>
          <w:lang w:val="es-ES"/>
        </w:rPr>
      </w:pPr>
      <w:r w:rsidRPr="00E51AFF">
        <w:rPr>
          <w:b/>
          <w:i/>
          <w:color w:val="000000"/>
          <w:sz w:val="28"/>
          <w:szCs w:val="28"/>
          <w:lang w:val="es-ES"/>
        </w:rPr>
        <w:t xml:space="preserve"> Công tác kiểm tra, đánh giá</w:t>
      </w:r>
    </w:p>
    <w:p w:rsidR="00B440A3" w:rsidRPr="009B0EAC" w:rsidRDefault="00B440A3" w:rsidP="00D536ED">
      <w:pPr>
        <w:tabs>
          <w:tab w:val="left" w:pos="1134"/>
        </w:tabs>
        <w:spacing w:before="120" w:after="120"/>
        <w:ind w:firstLine="567"/>
        <w:jc w:val="both"/>
        <w:rPr>
          <w:rFonts w:eastAsia="Calibri"/>
          <w:color w:val="000000"/>
          <w:sz w:val="28"/>
          <w:szCs w:val="22"/>
        </w:rPr>
      </w:pPr>
      <w:r w:rsidRPr="009B0EAC">
        <w:rPr>
          <w:rFonts w:eastAsia="Calibri"/>
          <w:color w:val="000000"/>
          <w:sz w:val="28"/>
          <w:szCs w:val="22"/>
          <w:lang w:val="pt-BR"/>
        </w:rPr>
        <w:t xml:space="preserve">5.3.1. </w:t>
      </w:r>
      <w:r w:rsidRPr="009B0EAC">
        <w:rPr>
          <w:rFonts w:eastAsia="Calibri"/>
          <w:color w:val="000000"/>
          <w:sz w:val="28"/>
          <w:szCs w:val="22"/>
        </w:rPr>
        <w:t xml:space="preserve"> Kiểm tra đảm bảo an toàn khai thác</w:t>
      </w:r>
    </w:p>
    <w:p w:rsidR="00B440A3" w:rsidRPr="00E51AFF" w:rsidRDefault="00B440A3" w:rsidP="00D536ED">
      <w:pPr>
        <w:tabs>
          <w:tab w:val="left" w:pos="1134"/>
        </w:tabs>
        <w:spacing w:before="120" w:after="120"/>
        <w:ind w:firstLine="567"/>
        <w:jc w:val="both"/>
        <w:rPr>
          <w:rFonts w:eastAsia="Calibri"/>
          <w:b/>
          <w:i/>
          <w:color w:val="000000"/>
          <w:sz w:val="28"/>
          <w:szCs w:val="22"/>
        </w:rPr>
      </w:pPr>
      <w:r w:rsidRPr="00E51AFF">
        <w:rPr>
          <w:rFonts w:eastAsia="Calibri"/>
          <w:i/>
          <w:color w:val="000000"/>
          <w:sz w:val="28"/>
          <w:szCs w:val="22"/>
        </w:rPr>
        <w:t>5.3.1.1. Chế độ kiểm tra an toàn</w:t>
      </w:r>
    </w:p>
    <w:p w:rsidR="00B440A3" w:rsidRPr="00E51AFF" w:rsidRDefault="00B440A3" w:rsidP="00D536ED">
      <w:pPr>
        <w:spacing w:before="120" w:after="120"/>
        <w:ind w:firstLine="567"/>
        <w:jc w:val="both"/>
        <w:rPr>
          <w:rFonts w:eastAsia="Calibri"/>
          <w:color w:val="000000"/>
          <w:sz w:val="28"/>
          <w:szCs w:val="22"/>
        </w:rPr>
      </w:pPr>
      <w:r w:rsidRPr="00E51AFF">
        <w:rPr>
          <w:rFonts w:eastAsia="Calibri"/>
          <w:i/>
          <w:color w:val="000000"/>
          <w:sz w:val="28"/>
          <w:szCs w:val="22"/>
        </w:rPr>
        <w:t>a)</w:t>
      </w:r>
      <w:r w:rsidRPr="00E51AFF">
        <w:rPr>
          <w:rFonts w:eastAsia="Calibri"/>
          <w:b/>
          <w:i/>
          <w:color w:val="000000"/>
          <w:sz w:val="28"/>
          <w:szCs w:val="22"/>
        </w:rPr>
        <w:t xml:space="preserve"> </w:t>
      </w:r>
      <w:r w:rsidRPr="00E51AFF">
        <w:rPr>
          <w:rFonts w:eastAsia="Calibri"/>
          <w:i/>
          <w:color w:val="000000"/>
          <w:sz w:val="28"/>
          <w:szCs w:val="22"/>
        </w:rPr>
        <w:t>Kiểm tra định kỳ</w:t>
      </w:r>
    </w:p>
    <w:p w:rsidR="00B440A3" w:rsidRPr="00E51AFF" w:rsidRDefault="00B440A3" w:rsidP="00D536ED">
      <w:pPr>
        <w:spacing w:before="120" w:after="120"/>
        <w:ind w:firstLine="567"/>
        <w:jc w:val="both"/>
        <w:rPr>
          <w:rFonts w:eastAsia="Calibri"/>
          <w:b/>
          <w:i/>
          <w:color w:val="000000"/>
          <w:sz w:val="28"/>
          <w:szCs w:val="22"/>
        </w:rPr>
      </w:pPr>
      <w:r w:rsidRPr="00E51AFF">
        <w:rPr>
          <w:rFonts w:eastAsia="Calibri"/>
          <w:color w:val="000000"/>
          <w:sz w:val="28"/>
          <w:szCs w:val="28"/>
        </w:rPr>
        <w:t xml:space="preserve">Là việc kiểm tra được tiến hành hàng ngày hoặc theo một chu kỳ nhất định. Đối với cơ sở hạ tầng, trang thiết bị đảm bảo an toàn khai thác phải được kiểm tra </w:t>
      </w:r>
      <w:r w:rsidRPr="00E51AFF">
        <w:rPr>
          <w:rFonts w:eastAsia="Calibri"/>
          <w:color w:val="000000"/>
          <w:sz w:val="28"/>
          <w:szCs w:val="28"/>
        </w:rPr>
        <w:lastRenderedPageBreak/>
        <w:t>tối thiểu 1 lần/ ngày. Đối với phương tiện và các điều kiện đảm bảo an toàn phòng cháy chữa cháy phải được kiểm tra tối thiểu 1 lần/ tháng.</w:t>
      </w:r>
    </w:p>
    <w:p w:rsidR="00B440A3" w:rsidRPr="00E51AFF" w:rsidRDefault="00B440A3" w:rsidP="00D536ED">
      <w:pPr>
        <w:spacing w:before="120" w:after="120"/>
        <w:ind w:firstLine="567"/>
        <w:jc w:val="both"/>
        <w:rPr>
          <w:rFonts w:eastAsia="Calibri"/>
          <w:color w:val="000000"/>
          <w:sz w:val="28"/>
          <w:szCs w:val="22"/>
        </w:rPr>
      </w:pPr>
      <w:r w:rsidRPr="00E51AFF">
        <w:rPr>
          <w:rFonts w:eastAsia="Calibri"/>
          <w:i/>
          <w:color w:val="000000"/>
          <w:sz w:val="28"/>
          <w:szCs w:val="22"/>
        </w:rPr>
        <w:t>b)</w:t>
      </w:r>
      <w:r w:rsidRPr="00E51AFF">
        <w:rPr>
          <w:rFonts w:eastAsia="Calibri"/>
          <w:b/>
          <w:i/>
          <w:color w:val="000000"/>
          <w:sz w:val="28"/>
          <w:szCs w:val="22"/>
        </w:rPr>
        <w:t xml:space="preserve"> </w:t>
      </w:r>
      <w:r w:rsidRPr="00E51AFF">
        <w:rPr>
          <w:rFonts w:eastAsia="Calibri"/>
          <w:i/>
          <w:color w:val="000000"/>
          <w:sz w:val="28"/>
          <w:szCs w:val="22"/>
        </w:rPr>
        <w:t>Kiểm tra đột xuất</w:t>
      </w:r>
    </w:p>
    <w:p w:rsidR="00B440A3" w:rsidRPr="00E51AFF" w:rsidRDefault="00B440A3" w:rsidP="00D536ED">
      <w:pPr>
        <w:spacing w:before="120" w:after="120"/>
        <w:ind w:firstLine="567"/>
        <w:jc w:val="both"/>
        <w:rPr>
          <w:rFonts w:eastAsia="Calibri"/>
          <w:b/>
          <w:i/>
          <w:color w:val="000000"/>
          <w:sz w:val="28"/>
          <w:szCs w:val="22"/>
        </w:rPr>
      </w:pPr>
      <w:r w:rsidRPr="00E51AFF">
        <w:rPr>
          <w:rFonts w:eastAsia="Calibri"/>
          <w:color w:val="000000"/>
          <w:sz w:val="28"/>
          <w:szCs w:val="22"/>
        </w:rPr>
        <w:t xml:space="preserve"> </w:t>
      </w:r>
      <w:r w:rsidRPr="00E51AFF">
        <w:rPr>
          <w:rFonts w:eastAsia="Calibri"/>
          <w:color w:val="000000"/>
          <w:sz w:val="28"/>
          <w:szCs w:val="28"/>
          <w:lang w:val="de-DE"/>
        </w:rPr>
        <w:t xml:space="preserve">Là việc kiểm tra được thực hiện không định kỳ trong các trường hợp đặc biệt theo chỉ đạo của Giám đốc Cảng hàng không </w:t>
      </w:r>
      <w:r w:rsidR="00933EBB">
        <w:rPr>
          <w:rFonts w:eastAsia="Calibri"/>
          <w:color w:val="000000"/>
          <w:sz w:val="28"/>
          <w:szCs w:val="28"/>
          <w:lang w:val="de-DE"/>
        </w:rPr>
        <w:t>Rạch Giá</w:t>
      </w:r>
      <w:r w:rsidRPr="00E51AFF">
        <w:rPr>
          <w:rFonts w:eastAsia="Calibri"/>
          <w:color w:val="000000"/>
          <w:sz w:val="28"/>
          <w:szCs w:val="28"/>
          <w:lang w:val="de-DE"/>
        </w:rPr>
        <w:t>. Việc kiểm tra đột xuất công tác đảm bảo an toàn tại Cảng hàng không được thực hiện trong các trường hợp sau đây:</w:t>
      </w:r>
    </w:p>
    <w:p w:rsidR="00B440A3" w:rsidRPr="00E51AFF" w:rsidRDefault="00B440A3" w:rsidP="009F00B7">
      <w:pPr>
        <w:numPr>
          <w:ilvl w:val="0"/>
          <w:numId w:val="10"/>
        </w:numPr>
        <w:spacing w:before="120" w:after="120"/>
        <w:ind w:left="0" w:firstLine="567"/>
        <w:contextualSpacing/>
        <w:jc w:val="both"/>
        <w:rPr>
          <w:rFonts w:eastAsia="Calibri"/>
          <w:color w:val="000000"/>
          <w:sz w:val="28"/>
          <w:szCs w:val="22"/>
          <w:lang w:val="de-DE"/>
        </w:rPr>
      </w:pPr>
      <w:r w:rsidRPr="00E51AFF">
        <w:rPr>
          <w:rFonts w:eastAsia="Calibri"/>
          <w:color w:val="000000"/>
          <w:sz w:val="28"/>
          <w:szCs w:val="22"/>
          <w:lang w:val="de-DE"/>
        </w:rPr>
        <w:t>Sau khi có sự cố, tai nạn xảy ra tại cảng hàng không;</w:t>
      </w:r>
    </w:p>
    <w:p w:rsidR="00B440A3" w:rsidRPr="00E51AFF" w:rsidRDefault="00B440A3" w:rsidP="009F00B7">
      <w:pPr>
        <w:numPr>
          <w:ilvl w:val="0"/>
          <w:numId w:val="10"/>
        </w:numPr>
        <w:spacing w:before="120" w:after="120"/>
        <w:ind w:left="0" w:firstLine="567"/>
        <w:contextualSpacing/>
        <w:jc w:val="both"/>
        <w:rPr>
          <w:rFonts w:eastAsia="Calibri"/>
          <w:color w:val="000000"/>
          <w:sz w:val="28"/>
          <w:szCs w:val="22"/>
          <w:lang w:val="de-DE"/>
        </w:rPr>
      </w:pPr>
      <w:r w:rsidRPr="00E51AFF">
        <w:rPr>
          <w:rFonts w:eastAsia="Calibri"/>
          <w:color w:val="000000"/>
          <w:sz w:val="28"/>
          <w:szCs w:val="22"/>
          <w:lang w:val="de-DE"/>
        </w:rPr>
        <w:t>Trước, trong và sau khi có hiện tượng thời tiết phức tạp (mưa, giông, bão, lốc, tầm nhìn hạn chế...) ảnh hưởng đến hoạt động bay và hoạt động khai thác tại cảng hàng không;</w:t>
      </w:r>
    </w:p>
    <w:p w:rsidR="00B440A3" w:rsidRPr="00E51AFF" w:rsidRDefault="00B440A3" w:rsidP="009F00B7">
      <w:pPr>
        <w:numPr>
          <w:ilvl w:val="0"/>
          <w:numId w:val="10"/>
        </w:numPr>
        <w:spacing w:before="120" w:after="120"/>
        <w:ind w:left="0" w:firstLine="567"/>
        <w:contextualSpacing/>
        <w:jc w:val="both"/>
        <w:rPr>
          <w:rFonts w:eastAsia="Calibri"/>
          <w:color w:val="000000"/>
          <w:sz w:val="28"/>
          <w:szCs w:val="22"/>
          <w:lang w:val="de-DE"/>
        </w:rPr>
      </w:pPr>
      <w:r w:rsidRPr="00E51AFF">
        <w:rPr>
          <w:rFonts w:eastAsia="Calibri"/>
          <w:color w:val="000000"/>
          <w:sz w:val="28"/>
          <w:szCs w:val="22"/>
          <w:lang w:val="de-DE"/>
        </w:rPr>
        <w:t>Trước và sau khi đưa thiết bị, công trình tại nhà ga, khu bay, các trang thiết bị đảm bảo hoạt động bay vào khai thác;</w:t>
      </w:r>
    </w:p>
    <w:p w:rsidR="00B440A3" w:rsidRPr="00E51AFF" w:rsidRDefault="00B440A3" w:rsidP="009F00B7">
      <w:pPr>
        <w:numPr>
          <w:ilvl w:val="0"/>
          <w:numId w:val="10"/>
        </w:numPr>
        <w:spacing w:before="120" w:after="120"/>
        <w:ind w:left="0" w:firstLine="567"/>
        <w:contextualSpacing/>
        <w:jc w:val="both"/>
        <w:rPr>
          <w:rFonts w:eastAsia="Calibri"/>
          <w:color w:val="000000"/>
          <w:sz w:val="28"/>
          <w:szCs w:val="22"/>
          <w:lang w:val="de-DE"/>
        </w:rPr>
      </w:pPr>
      <w:r w:rsidRPr="00E51AFF">
        <w:rPr>
          <w:rFonts w:eastAsia="Calibri"/>
          <w:color w:val="000000"/>
          <w:sz w:val="28"/>
          <w:szCs w:val="22"/>
          <w:lang w:val="de-DE"/>
        </w:rPr>
        <w:t>Sau khi nhận được phản ánh của tổ lái hoặc hãng hàng không liên quan đến đảm bảo an toàn khai thác;</w:t>
      </w:r>
    </w:p>
    <w:p w:rsidR="00B440A3" w:rsidRPr="00E51AFF" w:rsidRDefault="00B440A3" w:rsidP="009F00B7">
      <w:pPr>
        <w:numPr>
          <w:ilvl w:val="0"/>
          <w:numId w:val="10"/>
        </w:numPr>
        <w:spacing w:before="120" w:after="120"/>
        <w:ind w:left="0" w:firstLine="567"/>
        <w:contextualSpacing/>
        <w:jc w:val="both"/>
        <w:rPr>
          <w:rFonts w:eastAsia="Calibri"/>
          <w:color w:val="000000"/>
          <w:sz w:val="28"/>
          <w:szCs w:val="22"/>
          <w:lang w:val="de-DE"/>
        </w:rPr>
      </w:pPr>
      <w:r w:rsidRPr="00E51AFF">
        <w:rPr>
          <w:rFonts w:eastAsia="Calibri"/>
          <w:color w:val="000000"/>
          <w:sz w:val="28"/>
          <w:szCs w:val="22"/>
          <w:lang w:val="de-DE"/>
        </w:rPr>
        <w:t>Theo yêu cầu của Giám đốc và cơ quan nhà nước có thẩm quyền.</w:t>
      </w:r>
    </w:p>
    <w:p w:rsidR="00B440A3" w:rsidRPr="00E51AFF" w:rsidRDefault="00B440A3" w:rsidP="00D536ED">
      <w:pPr>
        <w:tabs>
          <w:tab w:val="left" w:pos="1134"/>
        </w:tabs>
        <w:spacing w:before="120" w:after="120"/>
        <w:ind w:firstLine="567"/>
        <w:jc w:val="both"/>
        <w:rPr>
          <w:rFonts w:eastAsia="Calibri"/>
          <w:color w:val="000000"/>
          <w:sz w:val="28"/>
          <w:szCs w:val="22"/>
          <w:lang w:val="de-DE"/>
        </w:rPr>
      </w:pPr>
      <w:r w:rsidRPr="00E51AFF">
        <w:rPr>
          <w:rFonts w:eastAsia="Calibri"/>
          <w:i/>
          <w:color w:val="000000"/>
          <w:sz w:val="28"/>
          <w:szCs w:val="22"/>
          <w:lang w:val="de-DE"/>
        </w:rPr>
        <w:t>5.3.1.2. Yêu cầu đối với việc kiểm tra an toàn</w:t>
      </w:r>
    </w:p>
    <w:p w:rsidR="00B440A3" w:rsidRPr="00E51AFF" w:rsidRDefault="00B440A3" w:rsidP="00D536ED">
      <w:pPr>
        <w:spacing w:before="120" w:after="120"/>
        <w:ind w:firstLine="567"/>
        <w:contextualSpacing/>
        <w:jc w:val="both"/>
        <w:rPr>
          <w:rFonts w:eastAsia="Calibri"/>
          <w:color w:val="000000"/>
          <w:sz w:val="28"/>
          <w:szCs w:val="22"/>
          <w:lang w:val="de-DE"/>
        </w:rPr>
      </w:pPr>
      <w:r w:rsidRPr="00E51AFF">
        <w:rPr>
          <w:rFonts w:eastAsia="Calibri"/>
          <w:i/>
          <w:color w:val="000000"/>
          <w:sz w:val="28"/>
          <w:szCs w:val="22"/>
          <w:lang w:val="de-DE"/>
        </w:rPr>
        <w:t>a) Thời điểm kiểm tra</w:t>
      </w:r>
    </w:p>
    <w:p w:rsidR="00B440A3" w:rsidRPr="00E51AFF" w:rsidRDefault="00B440A3" w:rsidP="00D536ED">
      <w:pPr>
        <w:spacing w:before="120" w:after="120"/>
        <w:ind w:firstLine="567"/>
        <w:contextualSpacing/>
        <w:jc w:val="both"/>
        <w:rPr>
          <w:rFonts w:eastAsia="Calibri"/>
          <w:color w:val="000000"/>
          <w:sz w:val="28"/>
          <w:szCs w:val="28"/>
          <w:lang w:val="de-DE"/>
        </w:rPr>
      </w:pPr>
      <w:r w:rsidRPr="00E51AFF">
        <w:rPr>
          <w:rFonts w:eastAsia="Calibri"/>
          <w:color w:val="000000"/>
          <w:sz w:val="28"/>
          <w:szCs w:val="28"/>
          <w:lang w:val="de-DE"/>
        </w:rPr>
        <w:t>Việc kiểm tra an toàn định kỳ phải được thực hiện vào thời điểm phù hợp nhất để không làm ảnh hưởng đến việc cung cấp dịch vụ hàng không và hoạt động bay. Trong trường hợp Cảng hàng không phục vụ hoạt động bay vào ban đêm, phải thực hiện một số nội dung kiểm tra an toàn theo quy định.</w:t>
      </w:r>
    </w:p>
    <w:p w:rsidR="00B440A3" w:rsidRPr="00E51AFF" w:rsidRDefault="00B440A3" w:rsidP="009F00B7">
      <w:pPr>
        <w:spacing w:before="120" w:after="120"/>
        <w:ind w:firstLine="567"/>
        <w:contextualSpacing/>
        <w:jc w:val="both"/>
        <w:rPr>
          <w:rFonts w:eastAsia="Calibri"/>
          <w:color w:val="000000"/>
          <w:sz w:val="28"/>
          <w:szCs w:val="28"/>
          <w:lang w:val="de-DE"/>
        </w:rPr>
      </w:pPr>
      <w:r w:rsidRPr="00E51AFF">
        <w:rPr>
          <w:rFonts w:eastAsia="Calibri"/>
          <w:i/>
          <w:color w:val="000000"/>
          <w:sz w:val="28"/>
          <w:szCs w:val="22"/>
          <w:lang w:val="de-DE"/>
        </w:rPr>
        <w:t>b) Người kiểm tra</w:t>
      </w:r>
    </w:p>
    <w:p w:rsidR="00B440A3" w:rsidRPr="00E51AFF" w:rsidRDefault="00B440A3" w:rsidP="00D536ED">
      <w:pPr>
        <w:tabs>
          <w:tab w:val="left" w:pos="1701"/>
        </w:tabs>
        <w:spacing w:before="120" w:after="120"/>
        <w:ind w:firstLine="567"/>
        <w:contextualSpacing/>
        <w:jc w:val="both"/>
        <w:rPr>
          <w:rFonts w:eastAsia="Calibri"/>
          <w:color w:val="000000"/>
          <w:sz w:val="28"/>
          <w:szCs w:val="28"/>
          <w:lang w:val="de-DE"/>
        </w:rPr>
      </w:pPr>
      <w:r w:rsidRPr="00E51AFF">
        <w:rPr>
          <w:rFonts w:eastAsia="Calibri"/>
          <w:color w:val="000000"/>
          <w:sz w:val="28"/>
          <w:szCs w:val="28"/>
          <w:lang w:val="de-DE"/>
        </w:rPr>
        <w:t>Do thủ trưởng đơn vị/ thành viên Tổ an toàn phân công:</w:t>
      </w:r>
    </w:p>
    <w:p w:rsidR="00B440A3" w:rsidRPr="00E51AFF" w:rsidRDefault="00B440A3" w:rsidP="009F00B7">
      <w:pPr>
        <w:numPr>
          <w:ilvl w:val="0"/>
          <w:numId w:val="10"/>
        </w:numPr>
        <w:spacing w:before="120" w:after="120"/>
        <w:ind w:left="0" w:firstLine="567"/>
        <w:contextualSpacing/>
        <w:jc w:val="both"/>
        <w:rPr>
          <w:rFonts w:eastAsia="Calibri"/>
          <w:color w:val="000000"/>
          <w:sz w:val="28"/>
          <w:szCs w:val="22"/>
          <w:lang w:val="de-DE"/>
        </w:rPr>
      </w:pPr>
      <w:r w:rsidRPr="00E51AFF">
        <w:rPr>
          <w:rFonts w:eastAsia="Calibri"/>
          <w:color w:val="000000"/>
          <w:sz w:val="28"/>
          <w:szCs w:val="22"/>
          <w:lang w:val="de-DE"/>
        </w:rPr>
        <w:t>Người kiểm tra phải đáp ứng đầy đủ các yêu cầu về đạo đức, năng lực nhận thức, năng lực chuyên môn về lĩnh vực được phân công kiểm tra và được tham gia huấn luyện nghiệp vụ an toàn hàng không.</w:t>
      </w:r>
    </w:p>
    <w:p w:rsidR="00B440A3" w:rsidRPr="00E51AFF" w:rsidRDefault="00B440A3" w:rsidP="009F00B7">
      <w:pPr>
        <w:numPr>
          <w:ilvl w:val="0"/>
          <w:numId w:val="10"/>
        </w:numPr>
        <w:spacing w:before="120" w:after="120"/>
        <w:ind w:left="0" w:firstLine="567"/>
        <w:contextualSpacing/>
        <w:jc w:val="both"/>
        <w:rPr>
          <w:rFonts w:eastAsia="Calibri"/>
          <w:color w:val="000000"/>
          <w:sz w:val="28"/>
          <w:szCs w:val="22"/>
          <w:lang w:val="de-DE"/>
        </w:rPr>
      </w:pPr>
      <w:r w:rsidRPr="00E51AFF">
        <w:rPr>
          <w:rFonts w:eastAsia="Calibri"/>
          <w:color w:val="000000"/>
          <w:sz w:val="28"/>
          <w:szCs w:val="22"/>
          <w:lang w:val="de-DE"/>
        </w:rPr>
        <w:t>Trong quá trình kiểm tra người kiểm tra phải tuân thủ các quy định đảm bảo an toàn hoạt động tại khu vực kiểm tra.</w:t>
      </w:r>
    </w:p>
    <w:p w:rsidR="00B440A3" w:rsidRPr="00E51AFF" w:rsidRDefault="00B440A3" w:rsidP="009F00B7">
      <w:pPr>
        <w:spacing w:before="120" w:after="120"/>
        <w:ind w:firstLine="567"/>
        <w:contextualSpacing/>
        <w:jc w:val="both"/>
        <w:rPr>
          <w:rFonts w:eastAsia="Calibri"/>
          <w:color w:val="000000"/>
          <w:sz w:val="28"/>
          <w:szCs w:val="28"/>
          <w:lang w:val="de-DE"/>
        </w:rPr>
      </w:pPr>
      <w:r w:rsidRPr="00E51AFF">
        <w:rPr>
          <w:rFonts w:eastAsia="Calibri"/>
          <w:i/>
          <w:color w:val="000000"/>
          <w:sz w:val="28"/>
          <w:szCs w:val="28"/>
          <w:lang w:val="de-DE"/>
        </w:rPr>
        <w:t>c) Phương tiện kiểm tra</w:t>
      </w:r>
    </w:p>
    <w:p w:rsidR="00B440A3" w:rsidRPr="00E51AFF" w:rsidRDefault="00B440A3" w:rsidP="00D536ED">
      <w:pPr>
        <w:tabs>
          <w:tab w:val="left" w:pos="1701"/>
        </w:tabs>
        <w:spacing w:before="120" w:after="120"/>
        <w:ind w:firstLine="567"/>
        <w:contextualSpacing/>
        <w:jc w:val="both"/>
        <w:rPr>
          <w:rFonts w:eastAsia="Calibri"/>
          <w:color w:val="000000"/>
          <w:sz w:val="28"/>
          <w:szCs w:val="28"/>
          <w:lang w:val="de-DE"/>
        </w:rPr>
      </w:pPr>
      <w:r w:rsidRPr="00E51AFF">
        <w:rPr>
          <w:rFonts w:eastAsia="Calibri"/>
          <w:color w:val="000000"/>
          <w:sz w:val="28"/>
          <w:szCs w:val="28"/>
          <w:lang w:val="de-DE"/>
        </w:rPr>
        <w:t xml:space="preserve">          Người kiểm tra phải được trang bị đầy đủ phương tiện, trang thiết bị cần thiết để tiến hành kiểm tra.</w:t>
      </w:r>
    </w:p>
    <w:p w:rsidR="00B440A3" w:rsidRPr="00E51AFF" w:rsidRDefault="00B440A3" w:rsidP="00D536ED">
      <w:pPr>
        <w:tabs>
          <w:tab w:val="left" w:pos="1134"/>
        </w:tabs>
        <w:spacing w:before="120" w:after="120"/>
        <w:ind w:firstLine="567"/>
        <w:jc w:val="both"/>
        <w:rPr>
          <w:rFonts w:eastAsia="Calibri"/>
          <w:color w:val="000000"/>
          <w:sz w:val="28"/>
          <w:szCs w:val="22"/>
          <w:lang w:val="de-DE"/>
        </w:rPr>
      </w:pPr>
      <w:r w:rsidRPr="00E51AFF">
        <w:rPr>
          <w:rFonts w:eastAsia="Calibri"/>
          <w:i/>
          <w:color w:val="000000"/>
          <w:sz w:val="28"/>
          <w:szCs w:val="22"/>
        </w:rPr>
        <w:t>5.3.1.3. Trách nhiệm kiểm tra an toàn</w:t>
      </w:r>
    </w:p>
    <w:p w:rsidR="00B440A3" w:rsidRPr="00E51AFF" w:rsidRDefault="00B440A3" w:rsidP="009F00B7">
      <w:pPr>
        <w:spacing w:before="120" w:after="120"/>
        <w:ind w:firstLine="567"/>
        <w:contextualSpacing/>
        <w:jc w:val="both"/>
        <w:rPr>
          <w:rFonts w:eastAsia="Calibri"/>
          <w:color w:val="000000"/>
          <w:sz w:val="28"/>
          <w:szCs w:val="22"/>
          <w:lang w:val="de-DE"/>
        </w:rPr>
      </w:pPr>
      <w:r w:rsidRPr="00E51AFF">
        <w:rPr>
          <w:rFonts w:eastAsia="Calibri"/>
          <w:i/>
          <w:color w:val="000000"/>
          <w:sz w:val="28"/>
          <w:szCs w:val="22"/>
          <w:lang w:val="de-DE"/>
        </w:rPr>
        <w:t>a) Tổ kiểm tra an toàn có trách nhiệm</w:t>
      </w:r>
    </w:p>
    <w:p w:rsidR="00B440A3" w:rsidRPr="00E51AFF" w:rsidRDefault="00B440A3" w:rsidP="00D536ED">
      <w:pPr>
        <w:numPr>
          <w:ilvl w:val="0"/>
          <w:numId w:val="10"/>
        </w:numPr>
        <w:tabs>
          <w:tab w:val="num" w:pos="1134"/>
        </w:tabs>
        <w:spacing w:before="120" w:after="120"/>
        <w:ind w:left="0" w:firstLine="567"/>
        <w:contextualSpacing/>
        <w:jc w:val="both"/>
        <w:rPr>
          <w:rFonts w:eastAsia="Calibri"/>
          <w:color w:val="000000"/>
          <w:sz w:val="28"/>
          <w:szCs w:val="22"/>
          <w:lang w:val="de-DE"/>
        </w:rPr>
      </w:pPr>
      <w:r w:rsidRPr="00E51AFF">
        <w:rPr>
          <w:rFonts w:eastAsia="Calibri"/>
          <w:bCs/>
          <w:color w:val="000000"/>
          <w:sz w:val="28"/>
          <w:szCs w:val="22"/>
          <w:lang w:val="de-DE"/>
        </w:rPr>
        <w:t>Thiết lập quy trình kiểm tra, xây dựng cụ thể các biên bản, danh mục kiểm tra;</w:t>
      </w:r>
    </w:p>
    <w:p w:rsidR="00B440A3" w:rsidRPr="00E51AFF" w:rsidRDefault="00B440A3" w:rsidP="00D536ED">
      <w:pPr>
        <w:numPr>
          <w:ilvl w:val="0"/>
          <w:numId w:val="10"/>
        </w:numPr>
        <w:tabs>
          <w:tab w:val="num" w:pos="1134"/>
        </w:tabs>
        <w:spacing w:before="120" w:after="120"/>
        <w:ind w:left="0" w:firstLine="567"/>
        <w:contextualSpacing/>
        <w:jc w:val="both"/>
        <w:rPr>
          <w:rFonts w:eastAsia="Calibri"/>
          <w:color w:val="000000"/>
          <w:sz w:val="28"/>
          <w:szCs w:val="22"/>
          <w:lang w:val="de-DE"/>
        </w:rPr>
      </w:pPr>
      <w:r w:rsidRPr="00E51AFF">
        <w:rPr>
          <w:rFonts w:eastAsia="Calibri"/>
          <w:bCs/>
          <w:color w:val="000000"/>
          <w:sz w:val="28"/>
          <w:szCs w:val="22"/>
          <w:lang w:val="de-DE"/>
        </w:rPr>
        <w:t xml:space="preserve">Định kỳ kiểm tra </w:t>
      </w:r>
      <w:r w:rsidRPr="00E51AFF">
        <w:rPr>
          <w:rFonts w:eastAsia="Calibri"/>
          <w:color w:val="000000"/>
          <w:sz w:val="28"/>
          <w:szCs w:val="22"/>
          <w:lang w:val="de-DE"/>
        </w:rPr>
        <w:t>công tác đảm bảo an toàn hàng không, ghi nhận và lưu giữ kết quả kiểm tra;</w:t>
      </w:r>
    </w:p>
    <w:p w:rsidR="00B440A3" w:rsidRPr="00E51AFF" w:rsidRDefault="00B440A3" w:rsidP="00D536ED">
      <w:pPr>
        <w:numPr>
          <w:ilvl w:val="0"/>
          <w:numId w:val="10"/>
        </w:numPr>
        <w:tabs>
          <w:tab w:val="num" w:pos="1134"/>
        </w:tabs>
        <w:spacing w:before="120" w:after="120"/>
        <w:ind w:left="0" w:firstLine="567"/>
        <w:contextualSpacing/>
        <w:jc w:val="both"/>
        <w:rPr>
          <w:rFonts w:eastAsia="Calibri"/>
          <w:color w:val="000000"/>
          <w:sz w:val="28"/>
          <w:szCs w:val="22"/>
          <w:lang w:val="de-DE"/>
        </w:rPr>
      </w:pPr>
      <w:r w:rsidRPr="00E51AFF">
        <w:rPr>
          <w:rFonts w:eastAsia="Calibri"/>
          <w:color w:val="000000"/>
          <w:sz w:val="28"/>
          <w:szCs w:val="22"/>
          <w:lang w:val="de-DE"/>
        </w:rPr>
        <w:t>Lập biên bản vụ việc, chủ trì tổ chức khắc phục kịp thời các hư hỏng, đảm bảo an toàn cho hoạt động bay.</w:t>
      </w:r>
    </w:p>
    <w:p w:rsidR="00B440A3" w:rsidRPr="00E51AFF" w:rsidRDefault="00B440A3" w:rsidP="00D536ED">
      <w:pPr>
        <w:numPr>
          <w:ilvl w:val="0"/>
          <w:numId w:val="10"/>
        </w:numPr>
        <w:tabs>
          <w:tab w:val="num" w:pos="1134"/>
        </w:tabs>
        <w:spacing w:before="120" w:after="120"/>
        <w:ind w:left="0" w:firstLine="567"/>
        <w:contextualSpacing/>
        <w:jc w:val="both"/>
        <w:rPr>
          <w:rFonts w:eastAsia="Calibri"/>
          <w:color w:val="000000"/>
          <w:sz w:val="28"/>
          <w:szCs w:val="22"/>
          <w:lang w:val="de-DE"/>
        </w:rPr>
      </w:pPr>
      <w:r w:rsidRPr="00E51AFF">
        <w:rPr>
          <w:rFonts w:eastAsia="Calibri"/>
          <w:color w:val="000000"/>
          <w:sz w:val="28"/>
          <w:szCs w:val="22"/>
          <w:lang w:val="de-DE"/>
        </w:rPr>
        <w:t>Kịp thời thông báo, phối hợp với các đơn vị liên quan đảm bảo an toàn cho hoạt động bay và an toàn khai thác.</w:t>
      </w:r>
    </w:p>
    <w:p w:rsidR="00B440A3" w:rsidRPr="00E51AFF" w:rsidRDefault="00B440A3" w:rsidP="00D536ED">
      <w:pPr>
        <w:numPr>
          <w:ilvl w:val="0"/>
          <w:numId w:val="10"/>
        </w:numPr>
        <w:tabs>
          <w:tab w:val="num" w:pos="1134"/>
        </w:tabs>
        <w:spacing w:before="120" w:after="120"/>
        <w:ind w:left="0" w:firstLine="567"/>
        <w:contextualSpacing/>
        <w:jc w:val="both"/>
        <w:rPr>
          <w:rFonts w:eastAsia="Calibri"/>
          <w:color w:val="000000"/>
          <w:sz w:val="28"/>
          <w:szCs w:val="22"/>
          <w:lang w:val="de-DE"/>
        </w:rPr>
      </w:pPr>
      <w:r w:rsidRPr="00E51AFF">
        <w:rPr>
          <w:rFonts w:eastAsia="Calibri"/>
          <w:color w:val="000000"/>
          <w:sz w:val="28"/>
          <w:szCs w:val="22"/>
          <w:lang w:val="de-DE"/>
        </w:rPr>
        <w:t>Triển khai hoặc tham gia kiểm tra đột xuất khi có yêu cầu;</w:t>
      </w:r>
    </w:p>
    <w:p w:rsidR="00B440A3" w:rsidRPr="00E51AFF" w:rsidRDefault="00B440A3" w:rsidP="009F00B7">
      <w:pPr>
        <w:spacing w:before="120" w:after="120"/>
        <w:ind w:firstLine="567"/>
        <w:contextualSpacing/>
        <w:jc w:val="both"/>
        <w:rPr>
          <w:rFonts w:eastAsia="Calibri"/>
          <w:color w:val="000000"/>
          <w:sz w:val="28"/>
          <w:szCs w:val="22"/>
          <w:lang w:val="de-DE"/>
        </w:rPr>
      </w:pPr>
      <w:r w:rsidRPr="00E51AFF">
        <w:rPr>
          <w:rFonts w:eastAsia="Calibri"/>
          <w:i/>
          <w:color w:val="000000"/>
          <w:sz w:val="28"/>
          <w:szCs w:val="22"/>
          <w:lang w:val="de-DE"/>
        </w:rPr>
        <w:lastRenderedPageBreak/>
        <w:t>b) Công tác phối hợp</w:t>
      </w:r>
    </w:p>
    <w:p w:rsidR="00B440A3" w:rsidRPr="00E51AFF" w:rsidRDefault="00B440A3" w:rsidP="00D536ED">
      <w:pPr>
        <w:spacing w:before="120" w:after="120"/>
        <w:ind w:firstLine="567"/>
        <w:contextualSpacing/>
        <w:jc w:val="both"/>
        <w:rPr>
          <w:rFonts w:eastAsia="Calibri"/>
          <w:color w:val="000000"/>
          <w:sz w:val="28"/>
          <w:szCs w:val="22"/>
          <w:lang w:val="de-DE"/>
        </w:rPr>
      </w:pPr>
      <w:r w:rsidRPr="00E51AFF">
        <w:rPr>
          <w:rFonts w:eastAsia="Calibri"/>
          <w:color w:val="000000"/>
          <w:sz w:val="28"/>
          <w:szCs w:val="22"/>
          <w:lang w:val="de-DE"/>
        </w:rPr>
        <w:tab/>
        <w:t>Tổ An toàn chịu trách nhiệm phối hợp với đơn vị liên quan thực hiện việc kiểm tra đột xuất công tác đảm bảo an toàn hàng không; lập biên bản hiện trạng, báo cáo Giám đốc nếu phát hiện các yếu tố không đảm bảo hoặc gây mất an toàn cho hoạt động khai thác tại cảng hàng không.</w:t>
      </w:r>
    </w:p>
    <w:p w:rsidR="00B440A3" w:rsidRPr="00E51AFF" w:rsidRDefault="00B440A3" w:rsidP="00D536ED">
      <w:pPr>
        <w:tabs>
          <w:tab w:val="left" w:pos="1701"/>
        </w:tabs>
        <w:spacing w:before="120" w:after="120"/>
        <w:ind w:firstLine="567"/>
        <w:contextualSpacing/>
        <w:jc w:val="both"/>
        <w:rPr>
          <w:rFonts w:eastAsia="Calibri"/>
          <w:color w:val="000000"/>
          <w:sz w:val="28"/>
          <w:szCs w:val="22"/>
          <w:lang w:val="de-DE"/>
        </w:rPr>
      </w:pPr>
      <w:r w:rsidRPr="00E51AFF">
        <w:rPr>
          <w:rFonts w:eastAsia="Calibri"/>
          <w:i/>
          <w:color w:val="000000"/>
          <w:sz w:val="28"/>
          <w:szCs w:val="22"/>
          <w:lang w:val="de-DE"/>
        </w:rPr>
        <w:t>c) Lực lượng PCCC</w:t>
      </w:r>
    </w:p>
    <w:p w:rsidR="00B440A3" w:rsidRPr="00E51AFF" w:rsidRDefault="00B440A3" w:rsidP="00D536ED">
      <w:pPr>
        <w:spacing w:before="120" w:after="120"/>
        <w:ind w:firstLine="567"/>
        <w:contextualSpacing/>
        <w:jc w:val="both"/>
        <w:rPr>
          <w:rFonts w:eastAsia="Calibri"/>
          <w:color w:val="000000"/>
          <w:sz w:val="28"/>
          <w:szCs w:val="22"/>
          <w:lang w:val="de-DE"/>
        </w:rPr>
      </w:pPr>
      <w:r w:rsidRPr="00E51AFF">
        <w:rPr>
          <w:rFonts w:eastAsia="Calibri"/>
          <w:color w:val="000000"/>
          <w:sz w:val="28"/>
          <w:szCs w:val="22"/>
          <w:lang w:val="de-DE"/>
        </w:rPr>
        <w:tab/>
        <w:t xml:space="preserve">Chịu trách nhiệm kiểm tra đảm bảo công tác phòng cháy chữa cháy và kiểm tra khả năng đảm bảo duy trì cấp độ cứu hỏa cứu nạn của cảng hàng không. </w:t>
      </w:r>
    </w:p>
    <w:p w:rsidR="00B440A3" w:rsidRPr="00E51AFF" w:rsidRDefault="00B440A3" w:rsidP="00D536ED">
      <w:pPr>
        <w:tabs>
          <w:tab w:val="left" w:pos="1134"/>
        </w:tabs>
        <w:spacing w:before="120" w:after="120"/>
        <w:ind w:firstLine="567"/>
        <w:jc w:val="both"/>
        <w:rPr>
          <w:rFonts w:eastAsia="Calibri"/>
          <w:i/>
          <w:color w:val="000000"/>
          <w:sz w:val="28"/>
          <w:szCs w:val="22"/>
          <w:lang w:val="de-DE"/>
        </w:rPr>
      </w:pPr>
      <w:r w:rsidRPr="00E51AFF">
        <w:rPr>
          <w:rFonts w:eastAsia="Calibri"/>
          <w:i/>
          <w:color w:val="000000"/>
          <w:sz w:val="28"/>
          <w:szCs w:val="22"/>
          <w:lang w:val="de-DE"/>
        </w:rPr>
        <w:t>5.3.1.4. Khắc phục các điểm không phù hợp</w:t>
      </w:r>
    </w:p>
    <w:p w:rsidR="00B440A3" w:rsidRPr="00E51AFF" w:rsidRDefault="00B440A3" w:rsidP="00D536ED">
      <w:pPr>
        <w:spacing w:before="120" w:after="120"/>
        <w:ind w:firstLine="567"/>
        <w:jc w:val="both"/>
        <w:rPr>
          <w:rFonts w:eastAsia="Calibri"/>
          <w:color w:val="000000"/>
          <w:sz w:val="28"/>
          <w:szCs w:val="22"/>
          <w:lang w:val="de-DE"/>
        </w:rPr>
      </w:pPr>
      <w:r w:rsidRPr="00E51AFF">
        <w:rPr>
          <w:rFonts w:eastAsia="Calibri"/>
          <w:color w:val="000000"/>
          <w:sz w:val="28"/>
          <w:szCs w:val="22"/>
          <w:lang w:val="de-DE"/>
        </w:rPr>
        <w:t>Trong quá trình thực hiện việc kiểm tra an toàn tại cảng hàng không nếu phát hiện thấy những điểm không phù hợp, có nguy cơ gây mất an toàn đối với hoạt động bay, người kiểm tra phải:</w:t>
      </w:r>
    </w:p>
    <w:p w:rsidR="00B440A3" w:rsidRPr="00E51AFF" w:rsidRDefault="00B440A3" w:rsidP="00D536ED">
      <w:pPr>
        <w:numPr>
          <w:ilvl w:val="0"/>
          <w:numId w:val="10"/>
        </w:numPr>
        <w:tabs>
          <w:tab w:val="num" w:pos="1134"/>
        </w:tabs>
        <w:spacing w:before="120" w:after="120"/>
        <w:ind w:left="0" w:firstLine="567"/>
        <w:contextualSpacing/>
        <w:jc w:val="both"/>
        <w:rPr>
          <w:rFonts w:eastAsia="Calibri"/>
          <w:color w:val="000000"/>
          <w:sz w:val="28"/>
          <w:szCs w:val="22"/>
          <w:lang w:val="de-DE"/>
        </w:rPr>
      </w:pPr>
      <w:r w:rsidRPr="00E51AFF">
        <w:rPr>
          <w:rFonts w:eastAsia="Calibri"/>
          <w:color w:val="000000"/>
          <w:sz w:val="28"/>
          <w:szCs w:val="22"/>
          <w:lang w:val="de-DE"/>
        </w:rPr>
        <w:t>Thông báo cho Đài kiểm soát tại sân/ Bộ phận kiểm soát mặt đất nếu phát hiện nguy cơ gây mất an toàn đối với hoạt động cất, hạ cánh của tàu bay trên đường cất hạ cánh nếu phát hiện thấy nguy cơ gây mất an toàn cho tàu bay trên đường cất hạ cánh, đường lăn, sân đỗ.</w:t>
      </w:r>
    </w:p>
    <w:p w:rsidR="00B440A3" w:rsidRPr="00E51AFF" w:rsidRDefault="00B440A3" w:rsidP="00D536ED">
      <w:pPr>
        <w:numPr>
          <w:ilvl w:val="0"/>
          <w:numId w:val="10"/>
        </w:numPr>
        <w:tabs>
          <w:tab w:val="num" w:pos="1134"/>
        </w:tabs>
        <w:spacing w:before="120" w:after="120"/>
        <w:ind w:left="0" w:firstLine="567"/>
        <w:contextualSpacing/>
        <w:jc w:val="both"/>
        <w:rPr>
          <w:rFonts w:eastAsia="Calibri"/>
          <w:color w:val="000000"/>
          <w:sz w:val="28"/>
          <w:szCs w:val="22"/>
          <w:lang w:val="de-DE"/>
        </w:rPr>
      </w:pPr>
      <w:r w:rsidRPr="00E51AFF">
        <w:rPr>
          <w:rFonts w:eastAsia="Calibri"/>
          <w:color w:val="000000"/>
          <w:sz w:val="28"/>
          <w:szCs w:val="22"/>
          <w:lang w:val="de-DE"/>
        </w:rPr>
        <w:t>Báo cáo Giám đốc (Trưởng Ban chỉ đạo an toàn), Phó giám đốc trực điều hành để xin ý kiến chỉ đạo nếu vượt quá thẩm quyền.</w:t>
      </w:r>
    </w:p>
    <w:p w:rsidR="00B440A3" w:rsidRPr="00E51AFF" w:rsidRDefault="00B440A3" w:rsidP="00D536ED">
      <w:pPr>
        <w:numPr>
          <w:ilvl w:val="0"/>
          <w:numId w:val="10"/>
        </w:numPr>
        <w:tabs>
          <w:tab w:val="num" w:pos="1134"/>
        </w:tabs>
        <w:spacing w:before="120" w:after="120"/>
        <w:ind w:left="0" w:firstLine="567"/>
        <w:contextualSpacing/>
        <w:jc w:val="both"/>
        <w:rPr>
          <w:rFonts w:eastAsia="Calibri"/>
          <w:color w:val="000000"/>
          <w:sz w:val="28"/>
          <w:szCs w:val="22"/>
          <w:lang w:val="de-DE"/>
        </w:rPr>
      </w:pPr>
      <w:r w:rsidRPr="00E51AFF">
        <w:rPr>
          <w:rFonts w:eastAsia="Calibri"/>
          <w:color w:val="000000"/>
          <w:sz w:val="28"/>
          <w:szCs w:val="22"/>
          <w:lang w:val="de-DE"/>
        </w:rPr>
        <w:t>Triển khai phương án, biện pháp khắc phục kịp thời những điểm không phù hợp để đảm bảo an toàn cho hoạt động bay.</w:t>
      </w:r>
    </w:p>
    <w:p w:rsidR="00B440A3" w:rsidRPr="00E51AFF" w:rsidRDefault="00B440A3" w:rsidP="00D536ED">
      <w:pPr>
        <w:numPr>
          <w:ilvl w:val="0"/>
          <w:numId w:val="10"/>
        </w:numPr>
        <w:tabs>
          <w:tab w:val="num" w:pos="1134"/>
        </w:tabs>
        <w:spacing w:before="120" w:after="120"/>
        <w:ind w:left="0" w:firstLine="567"/>
        <w:contextualSpacing/>
        <w:jc w:val="both"/>
        <w:rPr>
          <w:rFonts w:eastAsia="Calibri"/>
          <w:color w:val="000000"/>
          <w:sz w:val="28"/>
          <w:szCs w:val="22"/>
          <w:lang w:val="de-DE"/>
        </w:rPr>
      </w:pPr>
      <w:r w:rsidRPr="00E51AFF">
        <w:rPr>
          <w:rFonts w:eastAsia="Calibri"/>
          <w:color w:val="000000"/>
          <w:sz w:val="28"/>
          <w:szCs w:val="22"/>
          <w:lang w:val="de-DE"/>
        </w:rPr>
        <w:t>Thông báo bằng văn bản đến các đơn vị, doanh nghiệp liên quan về các trường hợp không tuân thủ công tác đảm bảo an toàn tại cảng hàng không để có biện pháp khắc phục và xử lý kịp thời.</w:t>
      </w:r>
    </w:p>
    <w:p w:rsidR="00B440A3" w:rsidRPr="00E51AFF" w:rsidRDefault="00B440A3" w:rsidP="00D536ED">
      <w:pPr>
        <w:tabs>
          <w:tab w:val="left" w:pos="1134"/>
        </w:tabs>
        <w:spacing w:before="120" w:after="120"/>
        <w:ind w:firstLine="567"/>
        <w:jc w:val="both"/>
        <w:rPr>
          <w:rFonts w:eastAsia="Calibri"/>
          <w:i/>
          <w:color w:val="000000"/>
          <w:sz w:val="28"/>
          <w:szCs w:val="22"/>
          <w:lang w:val="de-DE"/>
        </w:rPr>
      </w:pPr>
      <w:r w:rsidRPr="00E51AFF">
        <w:rPr>
          <w:rFonts w:eastAsia="Calibri"/>
          <w:i/>
          <w:color w:val="000000"/>
          <w:sz w:val="28"/>
          <w:szCs w:val="22"/>
          <w:lang w:val="de-DE"/>
        </w:rPr>
        <w:t>5.3.1.5. Hồ sơ kiểm tra an toàn</w:t>
      </w:r>
    </w:p>
    <w:p w:rsidR="00B440A3" w:rsidRPr="00E51AFF" w:rsidRDefault="00B440A3" w:rsidP="00D536ED">
      <w:pPr>
        <w:numPr>
          <w:ilvl w:val="0"/>
          <w:numId w:val="10"/>
        </w:numPr>
        <w:tabs>
          <w:tab w:val="num" w:pos="1134"/>
        </w:tabs>
        <w:spacing w:before="120" w:after="120"/>
        <w:ind w:left="0" w:firstLine="567"/>
        <w:contextualSpacing/>
        <w:jc w:val="both"/>
        <w:rPr>
          <w:rFonts w:eastAsia="Calibri"/>
          <w:color w:val="000000"/>
          <w:sz w:val="28"/>
          <w:szCs w:val="22"/>
          <w:lang w:val="nl-NL"/>
        </w:rPr>
      </w:pPr>
      <w:r w:rsidRPr="00E51AFF">
        <w:rPr>
          <w:rFonts w:eastAsia="Calibri"/>
          <w:color w:val="000000"/>
          <w:sz w:val="28"/>
          <w:szCs w:val="22"/>
          <w:lang w:val="nl-NL"/>
        </w:rPr>
        <w:t xml:space="preserve">Tổ kiểm tra chịu trách nhiệm lưu giữ các hồ sơ có liên quan để chứng minh kết quả thực hiện công tác kiểm tra đảm bảo an toàn khai thác. </w:t>
      </w:r>
    </w:p>
    <w:p w:rsidR="00B440A3" w:rsidRPr="00E51AFF" w:rsidRDefault="00B440A3" w:rsidP="00D536ED">
      <w:pPr>
        <w:spacing w:before="120" w:after="120"/>
        <w:ind w:firstLine="567"/>
        <w:jc w:val="both"/>
        <w:rPr>
          <w:rFonts w:eastAsia="Calibri"/>
          <w:b/>
          <w:color w:val="000000"/>
          <w:sz w:val="28"/>
          <w:szCs w:val="22"/>
          <w:lang w:val="de-DE"/>
        </w:rPr>
      </w:pPr>
    </w:p>
    <w:p w:rsidR="00B440A3" w:rsidRPr="00E51AFF" w:rsidRDefault="00B440A3" w:rsidP="00D536ED">
      <w:pPr>
        <w:spacing w:before="120" w:after="120"/>
        <w:ind w:firstLine="567"/>
        <w:jc w:val="both"/>
        <w:rPr>
          <w:rFonts w:eastAsia="Calibri"/>
          <w:b/>
          <w:color w:val="000000"/>
          <w:sz w:val="28"/>
          <w:szCs w:val="22"/>
          <w:lang w:val="de-DE"/>
        </w:rPr>
      </w:pPr>
    </w:p>
    <w:p w:rsidR="00B440A3" w:rsidRPr="00E51AFF" w:rsidRDefault="00B440A3" w:rsidP="00D536ED">
      <w:pPr>
        <w:spacing w:before="120" w:after="120"/>
        <w:ind w:firstLine="567"/>
        <w:jc w:val="both"/>
        <w:rPr>
          <w:rFonts w:eastAsia="Calibri"/>
          <w:b/>
          <w:color w:val="000000"/>
          <w:sz w:val="28"/>
          <w:szCs w:val="22"/>
          <w:lang w:val="de-DE"/>
        </w:rPr>
      </w:pPr>
    </w:p>
    <w:p w:rsidR="00B440A3" w:rsidRPr="00E51AFF" w:rsidRDefault="00B440A3" w:rsidP="00D536ED">
      <w:pPr>
        <w:spacing w:before="120" w:after="120"/>
        <w:ind w:firstLine="567"/>
        <w:jc w:val="both"/>
        <w:rPr>
          <w:rFonts w:eastAsia="Calibri"/>
          <w:b/>
          <w:color w:val="000000"/>
          <w:sz w:val="28"/>
          <w:szCs w:val="22"/>
          <w:lang w:val="de-DE"/>
        </w:rPr>
      </w:pPr>
    </w:p>
    <w:p w:rsidR="00B440A3" w:rsidRDefault="00B440A3" w:rsidP="00D536ED">
      <w:pPr>
        <w:spacing w:before="120" w:after="120"/>
        <w:ind w:firstLine="567"/>
        <w:jc w:val="both"/>
        <w:rPr>
          <w:rFonts w:eastAsia="Calibri"/>
          <w:b/>
          <w:color w:val="000000"/>
          <w:sz w:val="28"/>
          <w:szCs w:val="22"/>
          <w:lang w:val="de-DE"/>
        </w:rPr>
      </w:pPr>
    </w:p>
    <w:p w:rsidR="009B0EAC" w:rsidRDefault="009B0EAC" w:rsidP="00D536ED">
      <w:pPr>
        <w:spacing w:before="120" w:after="120"/>
        <w:ind w:firstLine="567"/>
        <w:jc w:val="both"/>
        <w:rPr>
          <w:rFonts w:eastAsia="Calibri"/>
          <w:b/>
          <w:color w:val="000000"/>
          <w:sz w:val="28"/>
          <w:szCs w:val="22"/>
          <w:lang w:val="de-DE"/>
        </w:rPr>
      </w:pPr>
    </w:p>
    <w:p w:rsidR="009B0EAC" w:rsidRDefault="009B0EAC" w:rsidP="00D536ED">
      <w:pPr>
        <w:spacing w:before="120" w:after="120"/>
        <w:ind w:firstLine="567"/>
        <w:jc w:val="both"/>
        <w:rPr>
          <w:rFonts w:eastAsia="Calibri"/>
          <w:b/>
          <w:color w:val="000000"/>
          <w:sz w:val="28"/>
          <w:szCs w:val="22"/>
          <w:lang w:val="de-DE"/>
        </w:rPr>
      </w:pPr>
    </w:p>
    <w:p w:rsidR="009B0EAC" w:rsidRDefault="009B0EAC" w:rsidP="00D536ED">
      <w:pPr>
        <w:spacing w:before="120" w:after="120"/>
        <w:ind w:firstLine="567"/>
        <w:jc w:val="both"/>
        <w:rPr>
          <w:rFonts w:eastAsia="Calibri"/>
          <w:b/>
          <w:color w:val="000000"/>
          <w:sz w:val="28"/>
          <w:szCs w:val="22"/>
          <w:lang w:val="de-DE"/>
        </w:rPr>
      </w:pPr>
    </w:p>
    <w:p w:rsidR="009B0EAC" w:rsidRDefault="009B0EAC" w:rsidP="00D536ED">
      <w:pPr>
        <w:spacing w:before="120" w:after="120"/>
        <w:ind w:firstLine="567"/>
        <w:jc w:val="both"/>
        <w:rPr>
          <w:rFonts w:eastAsia="Calibri"/>
          <w:b/>
          <w:color w:val="000000"/>
          <w:sz w:val="28"/>
          <w:szCs w:val="22"/>
          <w:lang w:val="de-DE"/>
        </w:rPr>
      </w:pPr>
    </w:p>
    <w:p w:rsidR="009B0EAC" w:rsidRDefault="009B0EAC" w:rsidP="00D536ED">
      <w:pPr>
        <w:spacing w:before="120" w:after="120"/>
        <w:ind w:firstLine="567"/>
        <w:jc w:val="both"/>
        <w:rPr>
          <w:rFonts w:eastAsia="Calibri"/>
          <w:b/>
          <w:color w:val="000000"/>
          <w:sz w:val="28"/>
          <w:szCs w:val="22"/>
          <w:lang w:val="de-DE"/>
        </w:rPr>
      </w:pPr>
    </w:p>
    <w:p w:rsidR="009B0EAC" w:rsidRDefault="009B0EAC" w:rsidP="00D536ED">
      <w:pPr>
        <w:spacing w:before="120" w:after="120"/>
        <w:ind w:firstLine="567"/>
        <w:jc w:val="both"/>
        <w:rPr>
          <w:rFonts w:eastAsia="Calibri"/>
          <w:b/>
          <w:color w:val="000000"/>
          <w:sz w:val="28"/>
          <w:szCs w:val="22"/>
          <w:lang w:val="de-DE"/>
        </w:rPr>
      </w:pPr>
    </w:p>
    <w:p w:rsidR="009B0EAC" w:rsidRDefault="009B0EAC" w:rsidP="00D536ED">
      <w:pPr>
        <w:spacing w:before="120" w:after="120"/>
        <w:ind w:firstLine="567"/>
        <w:jc w:val="both"/>
        <w:rPr>
          <w:rFonts w:eastAsia="Calibri"/>
          <w:b/>
          <w:color w:val="000000"/>
          <w:sz w:val="28"/>
          <w:szCs w:val="22"/>
          <w:lang w:val="de-DE"/>
        </w:rPr>
      </w:pPr>
    </w:p>
    <w:p w:rsidR="009B0EAC" w:rsidRDefault="009B0EAC" w:rsidP="00D536ED">
      <w:pPr>
        <w:spacing w:before="120" w:after="120"/>
        <w:ind w:firstLine="567"/>
        <w:jc w:val="both"/>
        <w:rPr>
          <w:rFonts w:eastAsia="Calibri"/>
          <w:b/>
          <w:color w:val="000000"/>
          <w:sz w:val="28"/>
          <w:szCs w:val="22"/>
          <w:lang w:val="de-DE"/>
        </w:rPr>
      </w:pPr>
    </w:p>
    <w:p w:rsidR="00B440A3" w:rsidRDefault="00B440A3" w:rsidP="009B0EAC">
      <w:pPr>
        <w:spacing w:before="120" w:after="120"/>
        <w:ind w:firstLine="567"/>
        <w:jc w:val="center"/>
        <w:rPr>
          <w:rFonts w:eastAsia="Calibri"/>
          <w:b/>
          <w:color w:val="000000"/>
          <w:sz w:val="28"/>
          <w:szCs w:val="22"/>
          <w:lang w:val="de-DE"/>
        </w:rPr>
      </w:pPr>
      <w:r w:rsidRPr="00E51AFF">
        <w:rPr>
          <w:rFonts w:eastAsia="Calibri"/>
          <w:b/>
          <w:color w:val="000000"/>
          <w:sz w:val="28"/>
          <w:szCs w:val="22"/>
          <w:lang w:val="de-DE"/>
        </w:rPr>
        <w:lastRenderedPageBreak/>
        <w:t>SƠ ĐỒ QUY TRÌNH KIẾM TRA AN TOÀN</w:t>
      </w:r>
    </w:p>
    <w:p w:rsidR="00C30D11" w:rsidRPr="00E51AFF" w:rsidRDefault="00C30D11" w:rsidP="009B0EAC">
      <w:pPr>
        <w:spacing w:before="120" w:after="120"/>
        <w:ind w:firstLine="567"/>
        <w:jc w:val="center"/>
        <w:rPr>
          <w:rFonts w:eastAsia="Calibri"/>
          <w:b/>
          <w:color w:val="000000"/>
          <w:sz w:val="28"/>
          <w:szCs w:val="22"/>
          <w:lang w:val="de-DE"/>
        </w:rPr>
      </w:pPr>
    </w:p>
    <w:p w:rsidR="00B440A3" w:rsidRDefault="000A78CE" w:rsidP="00B440A3">
      <w:pPr>
        <w:spacing w:before="120" w:after="120" w:line="276" w:lineRule="auto"/>
        <w:jc w:val="both"/>
        <w:rPr>
          <w:rFonts w:eastAsia="Calibri"/>
          <w:color w:val="000000"/>
          <w:sz w:val="28"/>
          <w:szCs w:val="22"/>
        </w:rPr>
      </w:pPr>
      <w:r w:rsidRPr="00E51AFF">
        <w:rPr>
          <w:rFonts w:eastAsia="Calibri"/>
          <w:color w:val="000000"/>
          <w:sz w:val="28"/>
          <w:szCs w:val="22"/>
        </w:rPr>
        <w:object w:dxaOrig="6511" w:dyaOrig="65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05pt;height:401pt">
            <v:imagedata r:id="rId20" o:title=""/>
          </v:shape>
        </w:object>
      </w:r>
    </w:p>
    <w:p w:rsidR="00B440A3" w:rsidRPr="00C30D11" w:rsidRDefault="00B440A3" w:rsidP="00544E3A">
      <w:pPr>
        <w:numPr>
          <w:ilvl w:val="2"/>
          <w:numId w:val="49"/>
        </w:numPr>
        <w:tabs>
          <w:tab w:val="left" w:pos="1134"/>
        </w:tabs>
        <w:spacing w:before="120" w:after="120"/>
        <w:ind w:left="0" w:firstLine="567"/>
        <w:jc w:val="both"/>
        <w:rPr>
          <w:rFonts w:eastAsia="Calibri"/>
          <w:color w:val="000000"/>
          <w:sz w:val="28"/>
          <w:szCs w:val="22"/>
          <w:lang w:val="vi-VN"/>
        </w:rPr>
      </w:pPr>
      <w:r w:rsidRPr="00C30D11">
        <w:rPr>
          <w:rFonts w:eastAsia="Calibri"/>
          <w:color w:val="000000"/>
          <w:sz w:val="28"/>
          <w:szCs w:val="22"/>
          <w:lang w:val="nl-NL"/>
        </w:rPr>
        <w:t>Đánh giá nội bộ</w:t>
      </w:r>
    </w:p>
    <w:p w:rsidR="00B440A3" w:rsidRPr="00E51AFF" w:rsidRDefault="00B440A3" w:rsidP="00544E3A">
      <w:pPr>
        <w:numPr>
          <w:ilvl w:val="3"/>
          <w:numId w:val="50"/>
        </w:numPr>
        <w:tabs>
          <w:tab w:val="left" w:pos="1134"/>
        </w:tabs>
        <w:spacing w:before="120" w:after="120"/>
        <w:ind w:left="0" w:firstLine="567"/>
        <w:contextualSpacing/>
        <w:jc w:val="both"/>
        <w:rPr>
          <w:rFonts w:eastAsia="Calibri"/>
          <w:i/>
          <w:color w:val="000000"/>
          <w:sz w:val="28"/>
          <w:szCs w:val="22"/>
          <w:lang w:val="de-DE"/>
        </w:rPr>
      </w:pPr>
      <w:r w:rsidRPr="00E51AFF">
        <w:rPr>
          <w:rFonts w:eastAsia="Calibri"/>
          <w:i/>
          <w:color w:val="000000"/>
          <w:sz w:val="28"/>
          <w:szCs w:val="22"/>
          <w:lang w:val="de-DE"/>
        </w:rPr>
        <w:t>Mục đích, yêu cầu</w:t>
      </w:r>
    </w:p>
    <w:p w:rsidR="00B440A3" w:rsidRPr="00E51AFF" w:rsidRDefault="00B440A3" w:rsidP="00D536ED">
      <w:pPr>
        <w:tabs>
          <w:tab w:val="left" w:pos="1701"/>
        </w:tabs>
        <w:spacing w:before="120" w:after="120"/>
        <w:ind w:firstLine="567"/>
        <w:contextualSpacing/>
        <w:jc w:val="both"/>
        <w:rPr>
          <w:rFonts w:eastAsia="Calibri"/>
          <w:i/>
          <w:color w:val="000000"/>
          <w:sz w:val="28"/>
          <w:szCs w:val="22"/>
          <w:lang w:val="de-DE"/>
        </w:rPr>
      </w:pPr>
      <w:r w:rsidRPr="00E51AFF">
        <w:rPr>
          <w:rFonts w:eastAsia="Calibri"/>
          <w:i/>
          <w:color w:val="000000"/>
          <w:sz w:val="28"/>
          <w:szCs w:val="22"/>
          <w:lang w:val="de-DE"/>
        </w:rPr>
        <w:t xml:space="preserve">a) Mục đích </w:t>
      </w:r>
    </w:p>
    <w:p w:rsidR="00B440A3" w:rsidRPr="00E51AFF" w:rsidRDefault="00B440A3" w:rsidP="00D536ED">
      <w:pPr>
        <w:spacing w:before="120" w:after="120"/>
        <w:ind w:firstLine="567"/>
        <w:jc w:val="both"/>
        <w:rPr>
          <w:rFonts w:eastAsia="Calibri"/>
          <w:color w:val="000000"/>
          <w:sz w:val="28"/>
          <w:szCs w:val="22"/>
          <w:lang w:val="de-DE"/>
        </w:rPr>
      </w:pPr>
      <w:r w:rsidRPr="00E51AFF">
        <w:rPr>
          <w:rFonts w:eastAsia="Calibri"/>
          <w:color w:val="000000"/>
          <w:sz w:val="28"/>
          <w:szCs w:val="22"/>
          <w:lang w:val="de-DE"/>
        </w:rPr>
        <w:t xml:space="preserve">Việc thực hiện đánh giá </w:t>
      </w:r>
      <w:r w:rsidRPr="00E51AFF">
        <w:rPr>
          <w:rFonts w:eastAsia="Calibri"/>
          <w:color w:val="000000"/>
          <w:sz w:val="28"/>
          <w:szCs w:val="22"/>
          <w:lang w:val="nl-NL"/>
        </w:rPr>
        <w:t xml:space="preserve">hệ thống quản lý an toàn </w:t>
      </w:r>
      <w:r w:rsidRPr="00E51AFF">
        <w:rPr>
          <w:rFonts w:eastAsia="Calibri"/>
          <w:color w:val="000000"/>
          <w:sz w:val="28"/>
          <w:szCs w:val="22"/>
          <w:lang w:val="de-DE"/>
        </w:rPr>
        <w:t xml:space="preserve">để bảo đảm: </w:t>
      </w:r>
    </w:p>
    <w:p w:rsidR="00B440A3" w:rsidRPr="00E51AFF" w:rsidRDefault="00B440A3" w:rsidP="00581361">
      <w:pPr>
        <w:numPr>
          <w:ilvl w:val="0"/>
          <w:numId w:val="10"/>
        </w:numPr>
        <w:spacing w:before="120" w:after="120"/>
        <w:ind w:left="0" w:firstLine="567"/>
        <w:contextualSpacing/>
        <w:jc w:val="both"/>
        <w:rPr>
          <w:rFonts w:eastAsia="Calibri"/>
          <w:color w:val="000000"/>
          <w:sz w:val="28"/>
          <w:szCs w:val="22"/>
          <w:lang w:val="de-DE"/>
        </w:rPr>
      </w:pPr>
      <w:r w:rsidRPr="00E51AFF">
        <w:rPr>
          <w:rFonts w:eastAsia="Calibri"/>
          <w:color w:val="000000"/>
          <w:sz w:val="28"/>
          <w:szCs w:val="22"/>
          <w:lang w:val="nl-NL"/>
        </w:rPr>
        <w:t>Cấu</w:t>
      </w:r>
      <w:r w:rsidRPr="00E51AFF">
        <w:rPr>
          <w:rFonts w:eastAsia="Calibri"/>
          <w:color w:val="000000"/>
          <w:sz w:val="28"/>
          <w:szCs w:val="22"/>
          <w:lang w:val="de-DE"/>
        </w:rPr>
        <w:t xml:space="preserve"> trúc của HTQLAT phải phù hợp với hoạt động, chức năng, nhiệm vụ của cơ quan, đơn vị, các quy trình và hướng dẫn đã được phê duyệt, trình độ tay nghề và việc huấn luyện để vận hành các trang thiết bị cũng như khả năng duy trì tay nghề của nhân viên; </w:t>
      </w:r>
    </w:p>
    <w:p w:rsidR="00B440A3" w:rsidRPr="00E51AFF" w:rsidRDefault="00B440A3" w:rsidP="00581361">
      <w:pPr>
        <w:numPr>
          <w:ilvl w:val="0"/>
          <w:numId w:val="10"/>
        </w:numPr>
        <w:spacing w:before="120" w:after="120"/>
        <w:ind w:left="0" w:firstLine="567"/>
        <w:contextualSpacing/>
        <w:jc w:val="both"/>
        <w:rPr>
          <w:rFonts w:eastAsia="Calibri"/>
          <w:color w:val="000000"/>
          <w:sz w:val="28"/>
          <w:szCs w:val="22"/>
          <w:lang w:val="de-DE"/>
        </w:rPr>
      </w:pPr>
      <w:r w:rsidRPr="00E51AFF">
        <w:rPr>
          <w:rFonts w:eastAsia="Calibri"/>
          <w:color w:val="000000"/>
          <w:sz w:val="28"/>
          <w:szCs w:val="22"/>
          <w:lang w:val="de-DE"/>
        </w:rPr>
        <w:t xml:space="preserve">Khả năng sử dụng thiết bị phù hợp với độ an toàn của dịch vụ được cung cấp; </w:t>
      </w:r>
    </w:p>
    <w:p w:rsidR="00B440A3" w:rsidRPr="00E51AFF" w:rsidRDefault="00B440A3" w:rsidP="00581361">
      <w:pPr>
        <w:numPr>
          <w:ilvl w:val="0"/>
          <w:numId w:val="10"/>
        </w:numPr>
        <w:spacing w:before="120" w:after="120"/>
        <w:ind w:left="0" w:firstLine="567"/>
        <w:contextualSpacing/>
        <w:jc w:val="both"/>
        <w:rPr>
          <w:rFonts w:eastAsia="Calibri"/>
          <w:color w:val="000000"/>
          <w:sz w:val="28"/>
          <w:szCs w:val="22"/>
          <w:lang w:val="de-DE"/>
        </w:rPr>
      </w:pPr>
      <w:r w:rsidRPr="00E51AFF">
        <w:rPr>
          <w:rFonts w:eastAsia="Calibri"/>
          <w:color w:val="000000"/>
          <w:sz w:val="28"/>
          <w:szCs w:val="22"/>
          <w:lang w:val="de-DE"/>
        </w:rPr>
        <w:t>Khả năng sắp xếp, bố trí các nguồn lực có hiệu quả, giúp thúc đẩy an toàn, giám sát việc bảo đảm an toàn, xử lý các vấn đề có liên quan đến an toàn cũng như để ứng phó với các tình huống khẩn nguy tiềm ẩn.</w:t>
      </w:r>
    </w:p>
    <w:p w:rsidR="00B440A3" w:rsidRPr="00E51AFF" w:rsidRDefault="00B440A3" w:rsidP="00D536ED">
      <w:pPr>
        <w:tabs>
          <w:tab w:val="left" w:pos="1701"/>
        </w:tabs>
        <w:spacing w:before="120" w:after="120"/>
        <w:ind w:firstLine="567"/>
        <w:contextualSpacing/>
        <w:jc w:val="both"/>
        <w:rPr>
          <w:rFonts w:eastAsia="Calibri"/>
          <w:i/>
          <w:color w:val="000000"/>
          <w:sz w:val="28"/>
          <w:szCs w:val="22"/>
          <w:lang w:val="de-DE"/>
        </w:rPr>
      </w:pPr>
      <w:r w:rsidRPr="00E51AFF">
        <w:rPr>
          <w:rFonts w:eastAsia="Calibri"/>
          <w:i/>
          <w:color w:val="000000"/>
          <w:sz w:val="28"/>
          <w:szCs w:val="22"/>
          <w:lang w:val="de-DE"/>
        </w:rPr>
        <w:t>b) Yêu cầu</w:t>
      </w:r>
    </w:p>
    <w:p w:rsidR="00B440A3" w:rsidRPr="00E51AFF" w:rsidRDefault="00B440A3" w:rsidP="00D536ED">
      <w:pPr>
        <w:spacing w:before="120" w:after="120"/>
        <w:ind w:firstLine="567"/>
        <w:jc w:val="both"/>
        <w:rPr>
          <w:rFonts w:eastAsia="Calibri"/>
          <w:color w:val="000000"/>
          <w:sz w:val="28"/>
          <w:szCs w:val="22"/>
          <w:lang w:val="de-DE"/>
        </w:rPr>
      </w:pPr>
      <w:r w:rsidRPr="00E51AFF">
        <w:rPr>
          <w:rFonts w:eastAsia="Calibri"/>
          <w:color w:val="000000"/>
          <w:sz w:val="28"/>
          <w:szCs w:val="22"/>
          <w:lang w:val="de-DE"/>
        </w:rPr>
        <w:t xml:space="preserve">Bảo đảm mỗi hoạt động đều được đánh giá và là một phần kế hoạch của Cảng hàng không </w:t>
      </w:r>
      <w:r w:rsidR="00933EBB">
        <w:rPr>
          <w:rFonts w:eastAsia="Calibri"/>
          <w:color w:val="000000"/>
          <w:sz w:val="28"/>
          <w:szCs w:val="22"/>
          <w:lang w:val="de-DE"/>
        </w:rPr>
        <w:t>Rạch Giá</w:t>
      </w:r>
      <w:r w:rsidRPr="00E51AFF">
        <w:rPr>
          <w:rFonts w:eastAsia="Calibri"/>
          <w:color w:val="000000"/>
          <w:sz w:val="28"/>
          <w:szCs w:val="22"/>
          <w:lang w:val="de-DE"/>
        </w:rPr>
        <w:t xml:space="preserve"> để có thể đánh giá an toàn tổng thể. Công tác đánh </w:t>
      </w:r>
      <w:r w:rsidRPr="00E51AFF">
        <w:rPr>
          <w:rFonts w:eastAsia="Calibri"/>
          <w:color w:val="000000"/>
          <w:sz w:val="28"/>
          <w:szCs w:val="22"/>
          <w:lang w:val="de-DE"/>
        </w:rPr>
        <w:lastRenderedPageBreak/>
        <w:t>giá an toàn phải xem xét chi tiết và định kỳ về việc các bộ phận có thực hiện bảo đảm an toàn, quy trình cũng như việc thực hiện an toàn theo đúng với chức trách, nhiệm vụ được giao không. Các công tác đánh giá an toàn không chỉ dừng lại ở mức độ đánh giá xem có phù hợp các yêu cầu đã đặt ra hay không mà còn phải phù hợp với các tiêu chuẩn của ngành và có tiềm ẩn các mối nguy hiểm đe dọa đến an toàn hay không.</w:t>
      </w:r>
    </w:p>
    <w:p w:rsidR="00B440A3" w:rsidRPr="00E51AFF" w:rsidRDefault="00B440A3" w:rsidP="00D536ED">
      <w:pPr>
        <w:tabs>
          <w:tab w:val="left" w:pos="1134"/>
        </w:tabs>
        <w:spacing w:before="120" w:after="120"/>
        <w:ind w:firstLine="567"/>
        <w:contextualSpacing/>
        <w:jc w:val="both"/>
        <w:rPr>
          <w:rFonts w:eastAsia="Calibri"/>
          <w:i/>
          <w:color w:val="000000"/>
          <w:sz w:val="28"/>
          <w:szCs w:val="22"/>
          <w:lang w:val="de-DE"/>
        </w:rPr>
      </w:pPr>
      <w:r w:rsidRPr="00E51AFF">
        <w:rPr>
          <w:rFonts w:eastAsia="Calibri"/>
          <w:i/>
          <w:color w:val="000000"/>
          <w:sz w:val="28"/>
          <w:szCs w:val="22"/>
          <w:lang w:val="de-DE"/>
        </w:rPr>
        <w:t>5.3.2.2. Phạm vi, tần suất đánh giá và tiêu chí đánh giá</w:t>
      </w:r>
    </w:p>
    <w:p w:rsidR="00B440A3" w:rsidRPr="00E51AFF" w:rsidRDefault="00B440A3" w:rsidP="00D536ED">
      <w:pPr>
        <w:tabs>
          <w:tab w:val="left" w:pos="1701"/>
        </w:tabs>
        <w:spacing w:before="120" w:after="120"/>
        <w:ind w:firstLine="567"/>
        <w:contextualSpacing/>
        <w:jc w:val="both"/>
        <w:rPr>
          <w:rFonts w:eastAsia="Calibri"/>
          <w:color w:val="000000"/>
          <w:sz w:val="28"/>
          <w:szCs w:val="22"/>
          <w:lang w:val="de-DE"/>
        </w:rPr>
      </w:pPr>
      <w:r w:rsidRPr="00E51AFF">
        <w:rPr>
          <w:rFonts w:eastAsia="Calibri"/>
          <w:i/>
          <w:color w:val="000000"/>
          <w:sz w:val="28"/>
          <w:szCs w:val="22"/>
          <w:lang w:val="de-DE"/>
        </w:rPr>
        <w:t>a) Phạm vi</w:t>
      </w:r>
    </w:p>
    <w:p w:rsidR="00B440A3" w:rsidRPr="00E51AFF" w:rsidRDefault="00B440A3" w:rsidP="00D536ED">
      <w:pPr>
        <w:spacing w:before="120" w:after="120"/>
        <w:ind w:firstLine="567"/>
        <w:contextualSpacing/>
        <w:jc w:val="both"/>
        <w:rPr>
          <w:rFonts w:eastAsia="Calibri"/>
          <w:color w:val="000000"/>
          <w:sz w:val="28"/>
          <w:szCs w:val="22"/>
          <w:lang w:val="de-DE"/>
        </w:rPr>
      </w:pPr>
      <w:r w:rsidRPr="00E51AFF">
        <w:rPr>
          <w:rFonts w:eastAsia="Calibri"/>
          <w:color w:val="000000"/>
          <w:sz w:val="28"/>
          <w:szCs w:val="22"/>
          <w:lang w:val="de-DE"/>
        </w:rPr>
        <w:t xml:space="preserve">Tất cả các khu vực thuộc nhà ga hành khách, khu hoạt động bay và những khu vực khác mà Cảng hàng không </w:t>
      </w:r>
      <w:r w:rsidR="00933EBB">
        <w:rPr>
          <w:rFonts w:eastAsia="Calibri"/>
          <w:color w:val="000000"/>
          <w:sz w:val="28"/>
          <w:szCs w:val="22"/>
          <w:lang w:val="de-DE"/>
        </w:rPr>
        <w:t>Rạch Giá</w:t>
      </w:r>
      <w:r w:rsidRPr="00E51AFF">
        <w:rPr>
          <w:rFonts w:eastAsia="Calibri"/>
          <w:color w:val="000000"/>
          <w:sz w:val="28"/>
          <w:szCs w:val="22"/>
          <w:lang w:val="de-DE"/>
        </w:rPr>
        <w:t xml:space="preserve"> có cung cấp dịch vụ.</w:t>
      </w:r>
    </w:p>
    <w:p w:rsidR="00B440A3" w:rsidRPr="00E51AFF" w:rsidRDefault="00B440A3" w:rsidP="00D536ED">
      <w:pPr>
        <w:tabs>
          <w:tab w:val="left" w:pos="1701"/>
        </w:tabs>
        <w:spacing w:before="120" w:after="120"/>
        <w:ind w:firstLine="567"/>
        <w:contextualSpacing/>
        <w:jc w:val="both"/>
        <w:rPr>
          <w:rFonts w:eastAsia="Calibri"/>
          <w:color w:val="000000"/>
          <w:sz w:val="28"/>
          <w:szCs w:val="22"/>
          <w:lang w:val="de-DE"/>
        </w:rPr>
      </w:pPr>
      <w:r w:rsidRPr="00E51AFF">
        <w:rPr>
          <w:rFonts w:eastAsia="Calibri"/>
          <w:i/>
          <w:color w:val="000000"/>
          <w:sz w:val="28"/>
          <w:szCs w:val="22"/>
          <w:lang w:val="de-DE"/>
        </w:rPr>
        <w:t>b) Thời gian</w:t>
      </w:r>
    </w:p>
    <w:p w:rsidR="00B440A3" w:rsidRPr="00E51AFF" w:rsidRDefault="00B440A3" w:rsidP="00D536ED">
      <w:pPr>
        <w:spacing w:before="120" w:after="120"/>
        <w:ind w:firstLine="567"/>
        <w:contextualSpacing/>
        <w:jc w:val="both"/>
        <w:rPr>
          <w:rFonts w:eastAsia="Calibri"/>
          <w:color w:val="000000"/>
          <w:sz w:val="28"/>
          <w:szCs w:val="22"/>
          <w:lang w:val="de-DE"/>
        </w:rPr>
      </w:pPr>
      <w:r w:rsidRPr="00E51AFF">
        <w:rPr>
          <w:rFonts w:eastAsia="Calibri"/>
          <w:color w:val="000000"/>
          <w:sz w:val="28"/>
          <w:szCs w:val="22"/>
          <w:lang w:val="de-DE"/>
        </w:rPr>
        <w:tab/>
        <w:t>Công tác đánh giá an toàn phải được thực hiện định kỳ hàng năm và có thể kết hợp đánh giá các mục tiêu khác trong đợt đánh giá.</w:t>
      </w:r>
    </w:p>
    <w:p w:rsidR="00B440A3" w:rsidRPr="00E51AFF" w:rsidRDefault="00B440A3" w:rsidP="00D536ED">
      <w:pPr>
        <w:tabs>
          <w:tab w:val="left" w:pos="1701"/>
        </w:tabs>
        <w:spacing w:before="120" w:after="120"/>
        <w:ind w:firstLine="567"/>
        <w:contextualSpacing/>
        <w:jc w:val="both"/>
        <w:rPr>
          <w:rFonts w:eastAsia="Calibri"/>
          <w:color w:val="000000"/>
          <w:sz w:val="28"/>
          <w:szCs w:val="22"/>
          <w:lang w:val="de-DE"/>
        </w:rPr>
      </w:pPr>
      <w:r w:rsidRPr="00E51AFF">
        <w:rPr>
          <w:rFonts w:eastAsia="Calibri"/>
          <w:i/>
          <w:color w:val="000000"/>
          <w:sz w:val="28"/>
          <w:szCs w:val="22"/>
          <w:lang w:val="de-DE"/>
        </w:rPr>
        <w:t>c) Tiêu chí đánh giá</w:t>
      </w:r>
    </w:p>
    <w:p w:rsidR="00B440A3" w:rsidRPr="00E51AFF" w:rsidRDefault="00B440A3" w:rsidP="00D536ED">
      <w:pPr>
        <w:spacing w:before="120" w:after="120"/>
        <w:ind w:firstLine="567"/>
        <w:contextualSpacing/>
        <w:jc w:val="both"/>
        <w:rPr>
          <w:rFonts w:eastAsia="Calibri"/>
          <w:color w:val="000000"/>
          <w:sz w:val="28"/>
          <w:szCs w:val="22"/>
          <w:lang w:val="de-DE"/>
        </w:rPr>
      </w:pPr>
      <w:r w:rsidRPr="00E51AFF">
        <w:rPr>
          <w:rFonts w:eastAsia="Calibri"/>
          <w:color w:val="000000"/>
          <w:sz w:val="28"/>
          <w:szCs w:val="22"/>
          <w:lang w:val="de-DE"/>
        </w:rPr>
        <w:tab/>
        <w:t>Được xác định trước khi tiến hành đánh giá; nội dung đánh giá sẽ được xem xét để bảo đảm bao quát hết tất cả các nhiệm vụ, chức năng, quy mô và hoạt động của bộ phận được đánh giá.</w:t>
      </w:r>
    </w:p>
    <w:p w:rsidR="00B440A3" w:rsidRPr="00E51AFF" w:rsidRDefault="00B440A3" w:rsidP="00D536ED">
      <w:pPr>
        <w:tabs>
          <w:tab w:val="left" w:pos="1134"/>
        </w:tabs>
        <w:spacing w:before="120" w:after="120"/>
        <w:ind w:firstLine="567"/>
        <w:contextualSpacing/>
        <w:jc w:val="both"/>
        <w:rPr>
          <w:rFonts w:eastAsia="Calibri"/>
          <w:i/>
          <w:color w:val="000000"/>
          <w:sz w:val="28"/>
          <w:szCs w:val="22"/>
          <w:lang w:val="de-DE"/>
        </w:rPr>
      </w:pPr>
      <w:r w:rsidRPr="00E51AFF">
        <w:rPr>
          <w:rFonts w:eastAsia="Calibri"/>
          <w:i/>
          <w:color w:val="000000"/>
          <w:sz w:val="28"/>
          <w:szCs w:val="22"/>
          <w:lang w:val="de-DE"/>
        </w:rPr>
        <w:t xml:space="preserve">5.3.2.3. Quy trình đánh giá an toàn </w:t>
      </w:r>
    </w:p>
    <w:p w:rsidR="00B440A3" w:rsidRPr="00E51AFF" w:rsidRDefault="00B440A3" w:rsidP="00D536ED">
      <w:pPr>
        <w:spacing w:before="120" w:after="120"/>
        <w:ind w:firstLine="567"/>
        <w:jc w:val="both"/>
        <w:rPr>
          <w:rFonts w:eastAsia="Calibri"/>
          <w:color w:val="000000"/>
          <w:sz w:val="28"/>
          <w:szCs w:val="22"/>
          <w:lang w:val="de-DE"/>
        </w:rPr>
      </w:pPr>
      <w:r w:rsidRPr="00E51AFF">
        <w:rPr>
          <w:rFonts w:eastAsia="Calibri"/>
          <w:color w:val="000000"/>
          <w:sz w:val="28"/>
          <w:szCs w:val="22"/>
          <w:lang w:val="de-DE"/>
        </w:rPr>
        <w:t xml:space="preserve">Trước khi tiến hành đánh giá, đoàn đánh giá phải gửi thông báo và kế hoạch đánh giá tới cơ quan, đơn vị được đánh giá đủ sớm để bộ phận được đánh giá có thời gian chuẩn bị trước các nội dung cần báo cáo. Các đơn vị có thể được yêu cầu gửi trước các nội dung được đánh giá để cơ quan chuyên môn nghiên cứu như: Băng đĩa, bản câu hỏi đã trả lời và tài liệu hướng dẫn khai thác. </w:t>
      </w:r>
    </w:p>
    <w:p w:rsidR="00B440A3" w:rsidRPr="00E51AFF" w:rsidRDefault="00B440A3" w:rsidP="00D536ED">
      <w:pPr>
        <w:spacing w:before="120" w:after="120"/>
        <w:ind w:firstLine="567"/>
        <w:jc w:val="both"/>
        <w:rPr>
          <w:rFonts w:eastAsia="Calibri"/>
          <w:color w:val="000000"/>
          <w:sz w:val="28"/>
          <w:szCs w:val="22"/>
          <w:lang w:val="de-DE"/>
        </w:rPr>
      </w:pPr>
      <w:r w:rsidRPr="00E51AFF">
        <w:rPr>
          <w:rFonts w:eastAsia="Calibri"/>
          <w:color w:val="000000"/>
          <w:sz w:val="28"/>
          <w:szCs w:val="22"/>
          <w:lang w:val="de-DE"/>
        </w:rPr>
        <w:t xml:space="preserve">Nội dung kế hoạch đánh giá phải bao gồm các chi tiết: </w:t>
      </w:r>
    </w:p>
    <w:p w:rsidR="00B440A3" w:rsidRPr="00E51AFF" w:rsidRDefault="00B440A3" w:rsidP="00581361">
      <w:pPr>
        <w:numPr>
          <w:ilvl w:val="0"/>
          <w:numId w:val="10"/>
        </w:numPr>
        <w:spacing w:before="120" w:after="120"/>
        <w:ind w:left="0" w:firstLine="567"/>
        <w:contextualSpacing/>
        <w:jc w:val="both"/>
        <w:rPr>
          <w:rFonts w:eastAsia="Batang"/>
          <w:color w:val="000000"/>
          <w:sz w:val="28"/>
          <w:szCs w:val="22"/>
          <w:lang w:val="de-DE"/>
        </w:rPr>
      </w:pPr>
      <w:r w:rsidRPr="00E51AFF">
        <w:rPr>
          <w:rFonts w:eastAsia="Batang"/>
          <w:color w:val="000000"/>
          <w:sz w:val="28"/>
          <w:szCs w:val="22"/>
          <w:lang w:val="de-DE"/>
        </w:rPr>
        <w:t xml:space="preserve">Mục đích của kế hoạch đánh giá; </w:t>
      </w:r>
    </w:p>
    <w:p w:rsidR="00B440A3" w:rsidRPr="00E51AFF" w:rsidRDefault="00B440A3" w:rsidP="00581361">
      <w:pPr>
        <w:numPr>
          <w:ilvl w:val="0"/>
          <w:numId w:val="10"/>
        </w:numPr>
        <w:spacing w:before="120" w:after="120"/>
        <w:ind w:left="0" w:firstLine="567"/>
        <w:contextualSpacing/>
        <w:jc w:val="both"/>
        <w:rPr>
          <w:rFonts w:eastAsia="Batang"/>
          <w:color w:val="000000"/>
          <w:sz w:val="28"/>
          <w:szCs w:val="22"/>
        </w:rPr>
      </w:pPr>
      <w:r w:rsidRPr="00E51AFF">
        <w:rPr>
          <w:rFonts w:eastAsia="Batang"/>
          <w:color w:val="000000"/>
          <w:sz w:val="28"/>
          <w:szCs w:val="22"/>
        </w:rPr>
        <w:t>Phương pháp đánh giá;</w:t>
      </w:r>
    </w:p>
    <w:p w:rsidR="00B440A3" w:rsidRPr="00E51AFF" w:rsidRDefault="00B440A3" w:rsidP="00581361">
      <w:pPr>
        <w:numPr>
          <w:ilvl w:val="0"/>
          <w:numId w:val="10"/>
        </w:numPr>
        <w:spacing w:before="120" w:after="120"/>
        <w:ind w:left="0" w:firstLine="567"/>
        <w:contextualSpacing/>
        <w:jc w:val="both"/>
        <w:rPr>
          <w:rFonts w:eastAsia="Batang"/>
          <w:color w:val="000000"/>
          <w:sz w:val="28"/>
          <w:szCs w:val="22"/>
        </w:rPr>
      </w:pPr>
      <w:r w:rsidRPr="00E51AFF">
        <w:rPr>
          <w:rFonts w:eastAsia="Batang"/>
          <w:color w:val="000000"/>
          <w:sz w:val="28"/>
          <w:szCs w:val="22"/>
        </w:rPr>
        <w:t xml:space="preserve">Đối tượng được đánh giá; </w:t>
      </w:r>
    </w:p>
    <w:p w:rsidR="00B440A3" w:rsidRPr="00E51AFF" w:rsidRDefault="00B440A3" w:rsidP="00581361">
      <w:pPr>
        <w:numPr>
          <w:ilvl w:val="0"/>
          <w:numId w:val="10"/>
        </w:numPr>
        <w:spacing w:before="120" w:after="120"/>
        <w:ind w:left="0" w:firstLine="567"/>
        <w:contextualSpacing/>
        <w:jc w:val="both"/>
        <w:rPr>
          <w:rFonts w:eastAsia="Batang"/>
          <w:color w:val="000000"/>
          <w:sz w:val="28"/>
          <w:szCs w:val="22"/>
        </w:rPr>
      </w:pPr>
      <w:r w:rsidRPr="00E51AFF">
        <w:rPr>
          <w:rFonts w:eastAsia="Batang"/>
          <w:color w:val="000000"/>
          <w:sz w:val="28"/>
          <w:szCs w:val="22"/>
        </w:rPr>
        <w:t xml:space="preserve">Thành phần đoàn đánh giá;  </w:t>
      </w:r>
    </w:p>
    <w:p w:rsidR="00B440A3" w:rsidRPr="00E51AFF" w:rsidRDefault="00B440A3" w:rsidP="00581361">
      <w:pPr>
        <w:numPr>
          <w:ilvl w:val="0"/>
          <w:numId w:val="10"/>
        </w:numPr>
        <w:spacing w:before="120" w:after="120"/>
        <w:ind w:left="0" w:firstLine="567"/>
        <w:contextualSpacing/>
        <w:jc w:val="both"/>
        <w:rPr>
          <w:rFonts w:eastAsia="Batang"/>
          <w:color w:val="000000"/>
          <w:sz w:val="28"/>
          <w:szCs w:val="22"/>
        </w:rPr>
      </w:pPr>
      <w:r w:rsidRPr="00E51AFF">
        <w:rPr>
          <w:rFonts w:eastAsia="Batang"/>
          <w:color w:val="000000"/>
          <w:sz w:val="28"/>
          <w:szCs w:val="22"/>
        </w:rPr>
        <w:t>Thời gian đánh giá;</w:t>
      </w:r>
    </w:p>
    <w:p w:rsidR="00B440A3" w:rsidRPr="00E51AFF" w:rsidRDefault="00B440A3" w:rsidP="00581361">
      <w:pPr>
        <w:numPr>
          <w:ilvl w:val="0"/>
          <w:numId w:val="10"/>
        </w:numPr>
        <w:spacing w:before="120" w:after="120"/>
        <w:ind w:left="0" w:firstLine="567"/>
        <w:contextualSpacing/>
        <w:jc w:val="both"/>
        <w:rPr>
          <w:rFonts w:eastAsia="Calibri"/>
          <w:color w:val="000000"/>
          <w:sz w:val="28"/>
          <w:szCs w:val="22"/>
          <w:lang w:val="de-DE"/>
        </w:rPr>
      </w:pPr>
      <w:r w:rsidRPr="00E51AFF">
        <w:rPr>
          <w:rFonts w:eastAsia="Batang"/>
          <w:color w:val="000000"/>
          <w:sz w:val="28"/>
          <w:szCs w:val="22"/>
        </w:rPr>
        <w:t>Phạm vi và các nội dung cần đánh giá.</w:t>
      </w:r>
    </w:p>
    <w:p w:rsidR="00B440A3" w:rsidRPr="00E51AFF" w:rsidRDefault="00B440A3" w:rsidP="00544E3A">
      <w:pPr>
        <w:numPr>
          <w:ilvl w:val="0"/>
          <w:numId w:val="51"/>
        </w:numPr>
        <w:tabs>
          <w:tab w:val="left" w:pos="851"/>
        </w:tabs>
        <w:spacing w:before="120" w:after="120"/>
        <w:ind w:left="0" w:firstLine="567"/>
        <w:contextualSpacing/>
        <w:jc w:val="both"/>
        <w:rPr>
          <w:rFonts w:eastAsia="Calibri"/>
          <w:i/>
          <w:color w:val="000000"/>
          <w:sz w:val="28"/>
          <w:szCs w:val="22"/>
          <w:lang w:val="de-DE"/>
        </w:rPr>
      </w:pPr>
      <w:r w:rsidRPr="00E51AFF">
        <w:rPr>
          <w:rFonts w:eastAsia="Calibri"/>
          <w:i/>
          <w:color w:val="000000"/>
          <w:sz w:val="28"/>
          <w:szCs w:val="22"/>
          <w:lang w:val="de-DE"/>
        </w:rPr>
        <w:t>Hoạt động trước khi đánh giá</w:t>
      </w:r>
    </w:p>
    <w:p w:rsidR="00B440A3" w:rsidRPr="00E51AFF" w:rsidRDefault="00B440A3" w:rsidP="00581361">
      <w:pPr>
        <w:numPr>
          <w:ilvl w:val="0"/>
          <w:numId w:val="10"/>
        </w:numPr>
        <w:spacing w:before="120" w:after="120"/>
        <w:ind w:left="0" w:firstLine="567"/>
        <w:contextualSpacing/>
        <w:jc w:val="both"/>
        <w:rPr>
          <w:rFonts w:eastAsia="Calibri"/>
          <w:color w:val="000000"/>
          <w:sz w:val="28"/>
          <w:szCs w:val="22"/>
          <w:lang w:val="de-DE"/>
        </w:rPr>
      </w:pPr>
      <w:r w:rsidRPr="00E51AFF">
        <w:rPr>
          <w:rFonts w:eastAsia="Calibri"/>
          <w:color w:val="000000"/>
          <w:sz w:val="28"/>
          <w:szCs w:val="22"/>
          <w:lang w:val="de-DE"/>
        </w:rPr>
        <w:t xml:space="preserve">Trước khi tiến hành việc đánh giá, đoàn đánh giá phải xem xét, lựa chọn thời gian đánh giá phù hợp, các tiêu chí đánh giá và danh mục đánh giá được sử dụng trong quá trình đánh giá. </w:t>
      </w:r>
    </w:p>
    <w:p w:rsidR="00B440A3" w:rsidRPr="00E51AFF" w:rsidRDefault="00B440A3" w:rsidP="00581361">
      <w:pPr>
        <w:numPr>
          <w:ilvl w:val="0"/>
          <w:numId w:val="10"/>
        </w:numPr>
        <w:spacing w:before="120" w:after="120"/>
        <w:ind w:left="0" w:firstLine="567"/>
        <w:contextualSpacing/>
        <w:jc w:val="both"/>
        <w:rPr>
          <w:rFonts w:eastAsia="Calibri"/>
          <w:color w:val="000000"/>
          <w:sz w:val="28"/>
          <w:szCs w:val="22"/>
          <w:lang w:val="de-DE"/>
        </w:rPr>
      </w:pPr>
      <w:r w:rsidRPr="00E51AFF">
        <w:rPr>
          <w:rFonts w:eastAsia="Calibri"/>
          <w:color w:val="000000"/>
          <w:sz w:val="28"/>
          <w:szCs w:val="22"/>
          <w:lang w:val="de-DE"/>
        </w:rPr>
        <w:t>Danh mục đánh giá bao gồm một loạt các câu hỏi dễ hiểu được nhóm theo từng đề mục, bảo đảm không sót bất cứ nội dung nào.</w:t>
      </w:r>
    </w:p>
    <w:p w:rsidR="00B440A3" w:rsidRPr="00E51AFF" w:rsidRDefault="00B440A3" w:rsidP="00581361">
      <w:pPr>
        <w:spacing w:before="120" w:after="120"/>
        <w:ind w:firstLine="567"/>
        <w:contextualSpacing/>
        <w:jc w:val="both"/>
        <w:rPr>
          <w:rFonts w:eastAsia="Calibri"/>
          <w:i/>
          <w:color w:val="000000"/>
          <w:sz w:val="28"/>
          <w:szCs w:val="22"/>
        </w:rPr>
      </w:pPr>
      <w:r w:rsidRPr="00E51AFF">
        <w:rPr>
          <w:rFonts w:eastAsia="Calibri"/>
          <w:i/>
          <w:color w:val="000000"/>
          <w:sz w:val="28"/>
          <w:szCs w:val="22"/>
        </w:rPr>
        <w:t>b) Thực hiện đánh giá</w:t>
      </w:r>
    </w:p>
    <w:p w:rsidR="00B440A3" w:rsidRPr="00E51AFF" w:rsidRDefault="00B440A3" w:rsidP="00581361">
      <w:pPr>
        <w:numPr>
          <w:ilvl w:val="0"/>
          <w:numId w:val="10"/>
        </w:numPr>
        <w:spacing w:before="120" w:after="120"/>
        <w:ind w:left="0" w:firstLine="567"/>
        <w:contextualSpacing/>
        <w:jc w:val="both"/>
        <w:rPr>
          <w:rFonts w:eastAsia="Calibri"/>
          <w:color w:val="000000"/>
          <w:sz w:val="28"/>
          <w:szCs w:val="22"/>
          <w:lang w:val="de-DE"/>
        </w:rPr>
      </w:pPr>
      <w:r w:rsidRPr="00E51AFF">
        <w:rPr>
          <w:rFonts w:eastAsia="Calibri"/>
          <w:color w:val="000000"/>
          <w:sz w:val="28"/>
          <w:szCs w:val="22"/>
          <w:lang w:val="de-DE"/>
        </w:rPr>
        <w:t xml:space="preserve">Việc đánh giá được tiến hành theo các tiêu chí đã gửi trước cho các đơn vị, thông tin cần thiết phải được thu thập từ các nguồn khác nhau có thể. </w:t>
      </w:r>
    </w:p>
    <w:p w:rsidR="00B440A3" w:rsidRPr="00E51AFF" w:rsidRDefault="00B440A3" w:rsidP="00581361">
      <w:pPr>
        <w:numPr>
          <w:ilvl w:val="0"/>
          <w:numId w:val="10"/>
        </w:numPr>
        <w:spacing w:before="120" w:after="120"/>
        <w:ind w:left="0" w:firstLine="567"/>
        <w:contextualSpacing/>
        <w:jc w:val="both"/>
        <w:rPr>
          <w:rFonts w:eastAsia="Calibri"/>
          <w:color w:val="000000"/>
          <w:sz w:val="28"/>
          <w:szCs w:val="22"/>
          <w:lang w:val="de-DE"/>
        </w:rPr>
      </w:pPr>
      <w:r w:rsidRPr="00E51AFF">
        <w:rPr>
          <w:rFonts w:eastAsia="Calibri"/>
          <w:color w:val="000000"/>
          <w:sz w:val="28"/>
          <w:szCs w:val="22"/>
          <w:lang w:val="de-DE"/>
        </w:rPr>
        <w:t>Bắt đầu cuộc họp, người chủ trì đánh giá sẽ nêu nội dung cơ bản, mục đích của cuộc đánh giá và các vấn đề đặc biệt cần quan tâm. Cần đưa ra số lượng nhân viên cần có mặt tham gia phỏng vấn để người quản lý đơn vị chủ động trong việc bố trí nhân sự đảm bảo các hoạt động thường ngày.</w:t>
      </w:r>
    </w:p>
    <w:p w:rsidR="00B440A3" w:rsidRPr="00E51AFF" w:rsidRDefault="00B440A3" w:rsidP="00581361">
      <w:pPr>
        <w:numPr>
          <w:ilvl w:val="0"/>
          <w:numId w:val="10"/>
        </w:numPr>
        <w:spacing w:before="120" w:after="120"/>
        <w:ind w:left="0" w:firstLine="567"/>
        <w:contextualSpacing/>
        <w:jc w:val="both"/>
        <w:rPr>
          <w:rFonts w:eastAsia="Calibri"/>
          <w:color w:val="000000"/>
          <w:sz w:val="28"/>
          <w:szCs w:val="22"/>
          <w:lang w:val="de-DE"/>
        </w:rPr>
      </w:pPr>
      <w:r w:rsidRPr="00E51AFF">
        <w:rPr>
          <w:rFonts w:eastAsia="Calibri"/>
          <w:color w:val="000000"/>
          <w:sz w:val="28"/>
          <w:szCs w:val="22"/>
          <w:lang w:val="de-DE"/>
        </w:rPr>
        <w:lastRenderedPageBreak/>
        <w:t>Trong quá trình phỏng vấn và đánh giá thực tế đoàn đánh giá sẽ thu thập các thông tin</w:t>
      </w:r>
      <w:r w:rsidRPr="00E51AFF">
        <w:rPr>
          <w:rFonts w:eastAsia="Calibri"/>
          <w:color w:val="000000"/>
          <w:sz w:val="28"/>
          <w:szCs w:val="28"/>
          <w:lang w:val="de-DE"/>
        </w:rPr>
        <w:t xml:space="preserve"> cần thiết để làm kết quả đánh giá</w:t>
      </w:r>
    </w:p>
    <w:p w:rsidR="00B440A3" w:rsidRPr="00E51AFF" w:rsidRDefault="00B440A3" w:rsidP="00581361">
      <w:pPr>
        <w:tabs>
          <w:tab w:val="left" w:pos="1701"/>
        </w:tabs>
        <w:spacing w:before="120" w:after="120"/>
        <w:ind w:firstLine="567"/>
        <w:contextualSpacing/>
        <w:jc w:val="both"/>
        <w:rPr>
          <w:rFonts w:eastAsia="Calibri"/>
          <w:i/>
          <w:color w:val="000000"/>
          <w:sz w:val="28"/>
          <w:szCs w:val="22"/>
          <w:lang w:val="de-DE"/>
        </w:rPr>
      </w:pPr>
      <w:r w:rsidRPr="00E51AFF">
        <w:rPr>
          <w:rFonts w:eastAsia="Calibri"/>
          <w:i/>
          <w:color w:val="000000"/>
          <w:sz w:val="28"/>
          <w:szCs w:val="22"/>
          <w:lang w:val="de-DE"/>
        </w:rPr>
        <w:t>c) Đánh giá việc đánh giá</w:t>
      </w:r>
    </w:p>
    <w:p w:rsidR="00B440A3" w:rsidRPr="00E51AFF" w:rsidRDefault="00B440A3" w:rsidP="00581361">
      <w:pPr>
        <w:numPr>
          <w:ilvl w:val="0"/>
          <w:numId w:val="10"/>
        </w:numPr>
        <w:spacing w:before="120" w:after="120"/>
        <w:ind w:left="0" w:firstLine="567"/>
        <w:contextualSpacing/>
        <w:jc w:val="both"/>
        <w:rPr>
          <w:rFonts w:eastAsia="Calibri"/>
          <w:color w:val="000000"/>
          <w:sz w:val="28"/>
          <w:szCs w:val="22"/>
          <w:lang w:val="de-DE"/>
        </w:rPr>
      </w:pPr>
      <w:r w:rsidRPr="00E51AFF">
        <w:rPr>
          <w:rFonts w:eastAsia="Calibri"/>
          <w:color w:val="000000"/>
          <w:sz w:val="28"/>
          <w:szCs w:val="22"/>
          <w:lang w:val="de-DE"/>
        </w:rPr>
        <w:t xml:space="preserve">Khi hoàn tất các hoạt động đánh giá thì đoàn đánh giá sẽ xem xét tất cả các kết quả, so sánh chúng với các quy định và quy trình có liên quan để xác định biện pháp khắc phục các khiếm khuyết về an toàn. </w:t>
      </w:r>
    </w:p>
    <w:p w:rsidR="00B440A3" w:rsidRPr="00E51AFF" w:rsidRDefault="00B440A3" w:rsidP="00581361">
      <w:pPr>
        <w:numPr>
          <w:ilvl w:val="0"/>
          <w:numId w:val="10"/>
        </w:numPr>
        <w:spacing w:before="120" w:after="120"/>
        <w:ind w:left="0" w:firstLine="567"/>
        <w:contextualSpacing/>
        <w:jc w:val="both"/>
        <w:rPr>
          <w:rFonts w:eastAsia="Calibri"/>
          <w:color w:val="000000"/>
          <w:sz w:val="28"/>
          <w:szCs w:val="22"/>
          <w:lang w:val="de-DE"/>
        </w:rPr>
      </w:pPr>
      <w:r w:rsidRPr="00E51AFF">
        <w:rPr>
          <w:rFonts w:eastAsia="Calibri"/>
          <w:color w:val="000000"/>
          <w:sz w:val="28"/>
          <w:szCs w:val="22"/>
          <w:lang w:val="de-DE"/>
        </w:rPr>
        <w:t xml:space="preserve">Việc đánh giá phải nghiêm túc nhất là đối với các khiếm khuyết về an toàn. </w:t>
      </w:r>
    </w:p>
    <w:p w:rsidR="00B440A3" w:rsidRPr="00E51AFF" w:rsidRDefault="00B440A3" w:rsidP="00581361">
      <w:pPr>
        <w:numPr>
          <w:ilvl w:val="0"/>
          <w:numId w:val="10"/>
        </w:numPr>
        <w:spacing w:before="120" w:after="120"/>
        <w:ind w:left="0" w:firstLine="567"/>
        <w:contextualSpacing/>
        <w:jc w:val="both"/>
        <w:rPr>
          <w:rFonts w:eastAsia="Calibri"/>
          <w:color w:val="000000"/>
          <w:sz w:val="28"/>
          <w:szCs w:val="22"/>
          <w:lang w:val="de-DE"/>
        </w:rPr>
      </w:pPr>
      <w:r w:rsidRPr="00E51AFF">
        <w:rPr>
          <w:rFonts w:eastAsia="Calibri"/>
          <w:color w:val="000000"/>
          <w:sz w:val="28"/>
          <w:szCs w:val="22"/>
          <w:lang w:val="de-DE"/>
        </w:rPr>
        <w:t>Ngoài ra, mục tiêu quan trọng của việc đánh giá là nêu lên được những việc thực hiện tốt của cơ quan, đơn vị trong lĩnh vực được đánh giá chứ không chỉ tập trung vào</w:t>
      </w:r>
      <w:r w:rsidRPr="00E51AFF">
        <w:rPr>
          <w:rFonts w:eastAsia="Calibri"/>
          <w:color w:val="000000"/>
          <w:sz w:val="28"/>
          <w:szCs w:val="28"/>
          <w:lang w:val="de-DE"/>
        </w:rPr>
        <w:t xml:space="preserve"> các kết quả không tốt</w:t>
      </w:r>
    </w:p>
    <w:p w:rsidR="00B440A3" w:rsidRPr="00E51AFF" w:rsidRDefault="00B440A3" w:rsidP="00581361">
      <w:pPr>
        <w:tabs>
          <w:tab w:val="left" w:pos="1701"/>
        </w:tabs>
        <w:spacing w:before="120" w:after="120"/>
        <w:ind w:firstLine="567"/>
        <w:contextualSpacing/>
        <w:jc w:val="both"/>
        <w:rPr>
          <w:rFonts w:eastAsia="Calibri"/>
          <w:i/>
          <w:color w:val="000000"/>
          <w:sz w:val="28"/>
          <w:szCs w:val="22"/>
        </w:rPr>
      </w:pPr>
      <w:r w:rsidRPr="00E51AFF">
        <w:rPr>
          <w:rFonts w:eastAsia="Calibri"/>
          <w:i/>
          <w:color w:val="000000"/>
          <w:sz w:val="28"/>
          <w:szCs w:val="22"/>
        </w:rPr>
        <w:t>c) Họp rút kinh nghiệm</w:t>
      </w:r>
    </w:p>
    <w:p w:rsidR="00B440A3" w:rsidRPr="00E51AFF" w:rsidRDefault="00B440A3" w:rsidP="00581361">
      <w:pPr>
        <w:numPr>
          <w:ilvl w:val="0"/>
          <w:numId w:val="10"/>
        </w:numPr>
        <w:spacing w:before="120" w:after="120"/>
        <w:ind w:left="0" w:firstLine="567"/>
        <w:contextualSpacing/>
        <w:jc w:val="both"/>
        <w:rPr>
          <w:rFonts w:eastAsia="Calibri"/>
          <w:color w:val="000000"/>
          <w:sz w:val="28"/>
          <w:szCs w:val="22"/>
          <w:lang w:val="de-DE"/>
        </w:rPr>
      </w:pPr>
      <w:r w:rsidRPr="00E51AFF">
        <w:rPr>
          <w:rFonts w:eastAsia="Calibri"/>
          <w:color w:val="000000"/>
          <w:sz w:val="28"/>
          <w:szCs w:val="22"/>
          <w:lang w:val="de-DE"/>
        </w:rPr>
        <w:t xml:space="preserve">Đoàn đánh giá họp rút kinh nghiệm với lãnh đạo của đơn vị được đánh giá sau khi kết thúc công tác đánh giá để tóm tắt lại các kết quả đánh giá cũng như các khuyến cáo sau đó. </w:t>
      </w:r>
    </w:p>
    <w:p w:rsidR="00B440A3" w:rsidRPr="00E51AFF" w:rsidRDefault="00B440A3" w:rsidP="00581361">
      <w:pPr>
        <w:numPr>
          <w:ilvl w:val="0"/>
          <w:numId w:val="10"/>
        </w:numPr>
        <w:spacing w:before="120" w:after="120"/>
        <w:ind w:left="0" w:firstLine="567"/>
        <w:contextualSpacing/>
        <w:jc w:val="both"/>
        <w:rPr>
          <w:rFonts w:eastAsia="Calibri"/>
          <w:color w:val="000000"/>
          <w:sz w:val="28"/>
          <w:szCs w:val="28"/>
          <w:lang w:val="de-DE"/>
        </w:rPr>
      </w:pPr>
      <w:r w:rsidRPr="00E51AFF">
        <w:rPr>
          <w:rFonts w:eastAsia="Calibri"/>
          <w:color w:val="000000"/>
          <w:sz w:val="28"/>
          <w:szCs w:val="22"/>
          <w:lang w:val="de-DE"/>
        </w:rPr>
        <w:t>Trước</w:t>
      </w:r>
      <w:r w:rsidRPr="00E51AFF">
        <w:rPr>
          <w:rFonts w:eastAsia="Calibri"/>
          <w:color w:val="000000"/>
          <w:sz w:val="28"/>
          <w:szCs w:val="28"/>
          <w:lang w:val="de-DE"/>
        </w:rPr>
        <w:t xml:space="preserve"> khi buổi họp này diễn ra, đoàn đánh giá sẽ: </w:t>
      </w:r>
    </w:p>
    <w:p w:rsidR="00B440A3" w:rsidRPr="00E51AFF" w:rsidRDefault="00B440A3" w:rsidP="00581361">
      <w:pPr>
        <w:spacing w:before="120" w:after="120"/>
        <w:ind w:firstLine="567"/>
        <w:jc w:val="both"/>
        <w:rPr>
          <w:rFonts w:eastAsia="Calibri"/>
          <w:color w:val="000000"/>
          <w:sz w:val="28"/>
          <w:szCs w:val="28"/>
          <w:lang w:val="de-DE"/>
        </w:rPr>
      </w:pPr>
      <w:r w:rsidRPr="00E51AFF">
        <w:rPr>
          <w:rFonts w:eastAsia="Calibri"/>
          <w:color w:val="000000"/>
          <w:sz w:val="28"/>
          <w:szCs w:val="28"/>
          <w:lang w:val="de-DE"/>
        </w:rPr>
        <w:t xml:space="preserve">+ Thống nhất các kết quả đánh giá; </w:t>
      </w:r>
    </w:p>
    <w:p w:rsidR="00B440A3" w:rsidRPr="00E51AFF" w:rsidRDefault="00B440A3" w:rsidP="00581361">
      <w:pPr>
        <w:spacing w:before="120" w:after="120"/>
        <w:ind w:firstLine="567"/>
        <w:jc w:val="both"/>
        <w:rPr>
          <w:rFonts w:eastAsia="Calibri"/>
          <w:color w:val="000000"/>
          <w:sz w:val="28"/>
          <w:szCs w:val="28"/>
          <w:lang w:val="de-DE"/>
        </w:rPr>
      </w:pPr>
      <w:r w:rsidRPr="00E51AFF">
        <w:rPr>
          <w:rFonts w:eastAsia="Calibri"/>
          <w:color w:val="000000"/>
          <w:sz w:val="28"/>
          <w:szCs w:val="28"/>
          <w:lang w:val="de-DE"/>
        </w:rPr>
        <w:t xml:space="preserve">+ Chuẩn bị các khuyến cáo chẳng hạn như các biện pháp, hành động khắc phục phù hợp; </w:t>
      </w:r>
    </w:p>
    <w:p w:rsidR="00B440A3" w:rsidRPr="00E51AFF" w:rsidRDefault="00B440A3" w:rsidP="00581361">
      <w:pPr>
        <w:spacing w:before="120" w:after="120"/>
        <w:ind w:firstLine="567"/>
        <w:jc w:val="both"/>
        <w:rPr>
          <w:rFonts w:eastAsia="Calibri"/>
          <w:color w:val="000000"/>
          <w:sz w:val="28"/>
          <w:szCs w:val="28"/>
          <w:lang w:val="de-DE"/>
        </w:rPr>
      </w:pPr>
      <w:r w:rsidRPr="00E51AFF">
        <w:rPr>
          <w:rFonts w:eastAsia="Calibri"/>
          <w:color w:val="000000"/>
          <w:sz w:val="28"/>
          <w:szCs w:val="28"/>
          <w:lang w:val="de-DE"/>
        </w:rPr>
        <w:t xml:space="preserve">+ Thảo luận xem có hay không các hành động tiếp theo. </w:t>
      </w:r>
    </w:p>
    <w:p w:rsidR="00B440A3" w:rsidRPr="00E51AFF" w:rsidRDefault="00B440A3" w:rsidP="00581361">
      <w:pPr>
        <w:numPr>
          <w:ilvl w:val="0"/>
          <w:numId w:val="10"/>
        </w:numPr>
        <w:spacing w:before="120" w:after="120"/>
        <w:ind w:left="0" w:firstLine="567"/>
        <w:contextualSpacing/>
        <w:jc w:val="both"/>
        <w:rPr>
          <w:rFonts w:eastAsia="Calibri"/>
          <w:i/>
          <w:color w:val="000000"/>
          <w:sz w:val="28"/>
          <w:szCs w:val="22"/>
          <w:lang w:val="de-DE"/>
        </w:rPr>
      </w:pPr>
      <w:r w:rsidRPr="00E51AFF">
        <w:rPr>
          <w:rFonts w:eastAsia="Calibri"/>
          <w:color w:val="000000"/>
          <w:sz w:val="28"/>
          <w:szCs w:val="28"/>
          <w:lang w:val="de-DE"/>
        </w:rPr>
        <w:t>Tại buổi họp, trưởng đoàn đánh giá sẽ thông báo kết quả đánh giá và nghe giải trình của đại diện bộ phận được đánh giá.</w:t>
      </w:r>
    </w:p>
    <w:p w:rsidR="00B440A3" w:rsidRPr="00E51AFF" w:rsidRDefault="00B440A3" w:rsidP="00581361">
      <w:pPr>
        <w:tabs>
          <w:tab w:val="left" w:pos="1701"/>
        </w:tabs>
        <w:spacing w:before="120" w:after="120"/>
        <w:ind w:firstLine="567"/>
        <w:contextualSpacing/>
        <w:jc w:val="both"/>
        <w:rPr>
          <w:rFonts w:eastAsia="Calibri"/>
          <w:i/>
          <w:color w:val="000000"/>
          <w:sz w:val="28"/>
          <w:szCs w:val="22"/>
        </w:rPr>
      </w:pPr>
      <w:r w:rsidRPr="00E51AFF">
        <w:rPr>
          <w:rFonts w:eastAsia="Calibri"/>
          <w:i/>
          <w:color w:val="000000"/>
          <w:sz w:val="28"/>
          <w:szCs w:val="22"/>
        </w:rPr>
        <w:t>d) Kế hoạch khắc phục</w:t>
      </w:r>
    </w:p>
    <w:p w:rsidR="00B440A3" w:rsidRPr="00E51AFF" w:rsidRDefault="00B440A3" w:rsidP="00581361">
      <w:pPr>
        <w:numPr>
          <w:ilvl w:val="0"/>
          <w:numId w:val="10"/>
        </w:numPr>
        <w:spacing w:before="120" w:after="120"/>
        <w:ind w:left="0" w:firstLine="567"/>
        <w:contextualSpacing/>
        <w:jc w:val="both"/>
        <w:rPr>
          <w:rFonts w:eastAsia="Calibri"/>
          <w:color w:val="000000"/>
          <w:sz w:val="28"/>
          <w:szCs w:val="28"/>
          <w:lang w:val="de-DE"/>
        </w:rPr>
      </w:pPr>
      <w:r w:rsidRPr="00E51AFF">
        <w:rPr>
          <w:rFonts w:eastAsia="Calibri"/>
          <w:color w:val="000000"/>
          <w:sz w:val="28"/>
          <w:szCs w:val="28"/>
          <w:lang w:val="de-DE"/>
        </w:rPr>
        <w:t xml:space="preserve">Khi hoàn tất một cuộc đánh giá, các công tác cần khắc phục sẽ được báo cáo bằng văn bản cho tất cả các cơ quan, đơn vị có liên quan. </w:t>
      </w:r>
    </w:p>
    <w:p w:rsidR="00B440A3" w:rsidRPr="00E51AFF" w:rsidRDefault="00B440A3" w:rsidP="00581361">
      <w:pPr>
        <w:numPr>
          <w:ilvl w:val="0"/>
          <w:numId w:val="10"/>
        </w:numPr>
        <w:spacing w:before="120" w:after="120"/>
        <w:ind w:left="0" w:firstLine="567"/>
        <w:contextualSpacing/>
        <w:jc w:val="both"/>
        <w:rPr>
          <w:rFonts w:eastAsia="Calibri"/>
          <w:color w:val="000000"/>
          <w:sz w:val="28"/>
          <w:szCs w:val="28"/>
          <w:lang w:val="de-DE"/>
        </w:rPr>
      </w:pPr>
      <w:r w:rsidRPr="00E51AFF">
        <w:rPr>
          <w:rFonts w:eastAsia="Calibri"/>
          <w:color w:val="000000"/>
          <w:sz w:val="28"/>
          <w:szCs w:val="28"/>
          <w:lang w:val="de-DE"/>
        </w:rPr>
        <w:t xml:space="preserve">Thủ trưởng các đơn vị thành viên (là đơn vị được kiểm tra) có trách nhiệm đưa ra một kế hoạch khắc phục trong đó nêu rõ các biện pháp, thời hạn thực hiện để giải quyết khiếm khuyết có liên quan đến an toàn và phải được gửi báo cáo Giám đốc Cảng hàng không </w:t>
      </w:r>
      <w:r w:rsidR="00933EBB">
        <w:rPr>
          <w:rFonts w:eastAsia="Calibri"/>
          <w:color w:val="000000"/>
          <w:sz w:val="28"/>
          <w:szCs w:val="28"/>
          <w:lang w:val="de-DE"/>
        </w:rPr>
        <w:t>Rạch Giá</w:t>
      </w:r>
      <w:r w:rsidRPr="00E51AFF">
        <w:rPr>
          <w:rFonts w:eastAsia="Calibri"/>
          <w:color w:val="000000"/>
          <w:sz w:val="28"/>
          <w:szCs w:val="28"/>
          <w:lang w:val="de-DE"/>
        </w:rPr>
        <w:t xml:space="preserve"> (thông qua Tổ An toàn).</w:t>
      </w:r>
    </w:p>
    <w:p w:rsidR="00B440A3" w:rsidRPr="00E51AFF" w:rsidRDefault="00B440A3" w:rsidP="00581361">
      <w:pPr>
        <w:numPr>
          <w:ilvl w:val="0"/>
          <w:numId w:val="10"/>
        </w:numPr>
        <w:spacing w:before="120" w:after="120"/>
        <w:ind w:left="0" w:firstLine="567"/>
        <w:contextualSpacing/>
        <w:jc w:val="both"/>
        <w:rPr>
          <w:rFonts w:eastAsia="Calibri"/>
          <w:i/>
          <w:color w:val="000000"/>
          <w:sz w:val="28"/>
          <w:szCs w:val="22"/>
          <w:lang w:val="de-DE"/>
        </w:rPr>
      </w:pPr>
      <w:r w:rsidRPr="00E51AFF">
        <w:rPr>
          <w:rFonts w:eastAsia="Calibri"/>
          <w:color w:val="000000"/>
          <w:sz w:val="28"/>
          <w:szCs w:val="28"/>
          <w:lang w:val="de-DE"/>
        </w:rPr>
        <w:t>Thủ trưởng các đơn vị thành viên được đánh giá chịu trách nhiệm bảo đảm thực thi các hành động khắc phục đúng thời gian.</w:t>
      </w:r>
    </w:p>
    <w:p w:rsidR="00B440A3" w:rsidRPr="00E51AFF" w:rsidRDefault="00B440A3" w:rsidP="00581361">
      <w:pPr>
        <w:tabs>
          <w:tab w:val="left" w:pos="1701"/>
        </w:tabs>
        <w:spacing w:before="120" w:after="120"/>
        <w:ind w:firstLine="567"/>
        <w:contextualSpacing/>
        <w:jc w:val="both"/>
        <w:rPr>
          <w:rFonts w:eastAsia="Calibri"/>
          <w:i/>
          <w:color w:val="000000"/>
          <w:sz w:val="28"/>
          <w:szCs w:val="22"/>
          <w:lang w:val="de-DE"/>
        </w:rPr>
      </w:pPr>
      <w:r w:rsidRPr="00E51AFF">
        <w:rPr>
          <w:rFonts w:eastAsia="Calibri"/>
          <w:i/>
          <w:color w:val="000000"/>
          <w:sz w:val="28"/>
          <w:szCs w:val="22"/>
          <w:lang w:val="de-DE"/>
        </w:rPr>
        <w:t>e) Báo cáo kết quả đánh giá</w:t>
      </w:r>
    </w:p>
    <w:p w:rsidR="00B440A3" w:rsidRPr="00E51AFF" w:rsidRDefault="00B440A3" w:rsidP="00581361">
      <w:pPr>
        <w:spacing w:before="120" w:after="120"/>
        <w:ind w:firstLine="567"/>
        <w:jc w:val="both"/>
        <w:rPr>
          <w:rFonts w:eastAsia="Calibri"/>
          <w:color w:val="000000"/>
          <w:sz w:val="28"/>
          <w:szCs w:val="28"/>
          <w:lang w:val="es-ES"/>
        </w:rPr>
      </w:pPr>
      <w:r w:rsidRPr="00E51AFF">
        <w:rPr>
          <w:rFonts w:eastAsia="Calibri"/>
          <w:color w:val="000000"/>
          <w:sz w:val="28"/>
          <w:szCs w:val="28"/>
          <w:lang w:val="es-ES"/>
        </w:rPr>
        <w:t>Báo cáo kết quả của đợt đánh giá sẽ được gửi về Ban Giám đốc và đơn vị liên quan. Khi viết bản báo cáo kết quả đánh giá, cần lưu ý các nguyên tắc sau:</w:t>
      </w:r>
    </w:p>
    <w:p w:rsidR="00B440A3" w:rsidRPr="00E51AFF" w:rsidRDefault="00B440A3" w:rsidP="00581361">
      <w:pPr>
        <w:numPr>
          <w:ilvl w:val="0"/>
          <w:numId w:val="10"/>
        </w:numPr>
        <w:spacing w:before="120" w:after="120"/>
        <w:ind w:left="0" w:firstLine="567"/>
        <w:contextualSpacing/>
        <w:jc w:val="both"/>
        <w:rPr>
          <w:rFonts w:eastAsia="Calibri"/>
          <w:color w:val="000000"/>
          <w:sz w:val="28"/>
          <w:szCs w:val="28"/>
          <w:lang w:val="es-ES"/>
        </w:rPr>
      </w:pPr>
      <w:r w:rsidRPr="00E51AFF">
        <w:rPr>
          <w:rFonts w:eastAsia="Calibri"/>
          <w:color w:val="000000"/>
          <w:sz w:val="28"/>
          <w:szCs w:val="28"/>
          <w:lang w:val="es-ES"/>
        </w:rPr>
        <w:t>Tính thống nhất của kết quả đánh giá cũng như các khuyến cáo trong buổi họp rút kinh nghiệm.</w:t>
      </w:r>
    </w:p>
    <w:p w:rsidR="00B440A3" w:rsidRPr="00E51AFF" w:rsidRDefault="00B440A3" w:rsidP="00581361">
      <w:pPr>
        <w:numPr>
          <w:ilvl w:val="0"/>
          <w:numId w:val="10"/>
        </w:numPr>
        <w:spacing w:before="120" w:after="120"/>
        <w:ind w:left="0" w:firstLine="567"/>
        <w:contextualSpacing/>
        <w:jc w:val="both"/>
        <w:rPr>
          <w:rFonts w:eastAsia="Calibri"/>
          <w:color w:val="000000"/>
          <w:sz w:val="28"/>
          <w:szCs w:val="28"/>
          <w:lang w:val="es-ES"/>
        </w:rPr>
      </w:pPr>
      <w:r w:rsidRPr="00E51AFF">
        <w:rPr>
          <w:rFonts w:eastAsia="Calibri"/>
          <w:color w:val="000000"/>
          <w:sz w:val="28"/>
          <w:szCs w:val="28"/>
          <w:lang w:val="es-ES"/>
        </w:rPr>
        <w:t>Các kết luận phải đi kèm với căn cứ, tài liệu tham khảo, các tiêu chuẩn để so sánh, đánh giá; các tiêu chuẩn áp dụng bắt buộc hay không bắt buộc cho cơ quan, đơn vị;</w:t>
      </w:r>
    </w:p>
    <w:p w:rsidR="00B440A3" w:rsidRPr="00E51AFF" w:rsidRDefault="00B440A3" w:rsidP="00581361">
      <w:pPr>
        <w:numPr>
          <w:ilvl w:val="0"/>
          <w:numId w:val="10"/>
        </w:numPr>
        <w:spacing w:before="120" w:after="120"/>
        <w:ind w:left="0" w:firstLine="567"/>
        <w:contextualSpacing/>
        <w:jc w:val="both"/>
        <w:rPr>
          <w:rFonts w:eastAsia="Calibri"/>
          <w:color w:val="000000"/>
          <w:sz w:val="28"/>
          <w:szCs w:val="28"/>
          <w:lang w:val="es-ES"/>
        </w:rPr>
      </w:pPr>
      <w:r w:rsidRPr="00E51AFF">
        <w:rPr>
          <w:rFonts w:eastAsia="Calibri"/>
          <w:color w:val="000000"/>
          <w:sz w:val="28"/>
          <w:szCs w:val="28"/>
          <w:lang w:val="es-ES"/>
        </w:rPr>
        <w:t xml:space="preserve">Các kết quả và các khuyến cáo phải được trình bày chính xác, rõ ràng và ngắn gọn; </w:t>
      </w:r>
    </w:p>
    <w:p w:rsidR="00B440A3" w:rsidRPr="00E51AFF" w:rsidRDefault="00B440A3" w:rsidP="00581361">
      <w:pPr>
        <w:numPr>
          <w:ilvl w:val="0"/>
          <w:numId w:val="10"/>
        </w:numPr>
        <w:spacing w:before="120" w:after="120"/>
        <w:ind w:left="0" w:firstLine="567"/>
        <w:contextualSpacing/>
        <w:jc w:val="both"/>
        <w:rPr>
          <w:rFonts w:eastAsia="Calibri"/>
          <w:color w:val="000000"/>
          <w:sz w:val="28"/>
          <w:szCs w:val="28"/>
          <w:lang w:val="es-ES"/>
        </w:rPr>
      </w:pPr>
      <w:r w:rsidRPr="00E51AFF">
        <w:rPr>
          <w:rFonts w:eastAsia="Calibri"/>
          <w:color w:val="000000"/>
          <w:sz w:val="28"/>
          <w:szCs w:val="28"/>
          <w:lang w:val="es-ES"/>
        </w:rPr>
        <w:t xml:space="preserve">Sử dụng các thuật ngữ chuyên ngành hàng không phổ biến, tránh viết tắt và từ gây khó hiểu; </w:t>
      </w:r>
    </w:p>
    <w:p w:rsidR="00B440A3" w:rsidRPr="00E51AFF" w:rsidRDefault="00B440A3" w:rsidP="00581361">
      <w:pPr>
        <w:numPr>
          <w:ilvl w:val="0"/>
          <w:numId w:val="10"/>
        </w:numPr>
        <w:spacing w:before="120" w:after="120"/>
        <w:ind w:left="0" w:firstLine="567"/>
        <w:contextualSpacing/>
        <w:jc w:val="both"/>
        <w:rPr>
          <w:rFonts w:eastAsia="Calibri"/>
          <w:color w:val="000000"/>
          <w:sz w:val="28"/>
          <w:szCs w:val="22"/>
          <w:lang w:val="es-ES"/>
        </w:rPr>
      </w:pPr>
      <w:r w:rsidRPr="00E51AFF">
        <w:rPr>
          <w:rFonts w:eastAsia="Calibri"/>
          <w:color w:val="000000"/>
          <w:sz w:val="28"/>
          <w:szCs w:val="28"/>
          <w:lang w:val="es-ES"/>
        </w:rPr>
        <w:lastRenderedPageBreak/>
        <w:t>Tránh phê bình các cá nhân.</w:t>
      </w:r>
    </w:p>
    <w:p w:rsidR="00B440A3" w:rsidRPr="00E51AFF" w:rsidRDefault="00B440A3" w:rsidP="00581361">
      <w:pPr>
        <w:tabs>
          <w:tab w:val="left" w:pos="1701"/>
        </w:tabs>
        <w:spacing w:before="120" w:after="120"/>
        <w:ind w:firstLine="567"/>
        <w:contextualSpacing/>
        <w:jc w:val="both"/>
        <w:rPr>
          <w:rFonts w:eastAsia="Calibri"/>
          <w:i/>
          <w:color w:val="000000"/>
          <w:sz w:val="28"/>
          <w:szCs w:val="22"/>
          <w:lang w:val="es-ES"/>
        </w:rPr>
      </w:pPr>
      <w:r w:rsidRPr="00E51AFF">
        <w:rPr>
          <w:rFonts w:eastAsia="Calibri"/>
          <w:i/>
          <w:color w:val="000000"/>
          <w:sz w:val="28"/>
          <w:szCs w:val="22"/>
          <w:lang w:val="es-ES"/>
        </w:rPr>
        <w:t>f) Đánh giá các biện pháp khắc phục</w:t>
      </w:r>
    </w:p>
    <w:p w:rsidR="00B440A3" w:rsidRPr="00E51AFF" w:rsidRDefault="00B440A3" w:rsidP="00581361">
      <w:pPr>
        <w:numPr>
          <w:ilvl w:val="0"/>
          <w:numId w:val="10"/>
        </w:numPr>
        <w:spacing w:before="120" w:after="120"/>
        <w:ind w:left="0" w:firstLine="567"/>
        <w:contextualSpacing/>
        <w:jc w:val="both"/>
        <w:rPr>
          <w:rFonts w:eastAsia="Calibri"/>
          <w:color w:val="000000"/>
          <w:sz w:val="28"/>
          <w:szCs w:val="28"/>
          <w:lang w:val="es-ES"/>
        </w:rPr>
      </w:pPr>
      <w:r w:rsidRPr="00E51AFF">
        <w:rPr>
          <w:rFonts w:eastAsia="Calibri"/>
          <w:color w:val="000000"/>
          <w:sz w:val="28"/>
          <w:szCs w:val="28"/>
          <w:lang w:val="es-ES"/>
        </w:rPr>
        <w:t xml:space="preserve">Mục đích đầu tiên của việc tái đánh giá là nhằm bảo đảm các biện pháp khắc phục được thực hiện. </w:t>
      </w:r>
    </w:p>
    <w:p w:rsidR="00B440A3" w:rsidRPr="00E51AFF" w:rsidRDefault="00B440A3" w:rsidP="00581361">
      <w:pPr>
        <w:numPr>
          <w:ilvl w:val="0"/>
          <w:numId w:val="10"/>
        </w:numPr>
        <w:spacing w:before="120" w:after="120"/>
        <w:ind w:left="0" w:firstLine="567"/>
        <w:contextualSpacing/>
        <w:jc w:val="both"/>
        <w:rPr>
          <w:rFonts w:eastAsia="Calibri"/>
          <w:color w:val="000000"/>
          <w:sz w:val="28"/>
          <w:szCs w:val="28"/>
          <w:lang w:val="es-ES"/>
        </w:rPr>
      </w:pPr>
      <w:r w:rsidRPr="00E51AFF">
        <w:rPr>
          <w:rFonts w:eastAsia="Calibri"/>
          <w:color w:val="000000"/>
          <w:sz w:val="28"/>
          <w:szCs w:val="28"/>
          <w:lang w:val="es-ES"/>
        </w:rPr>
        <w:t>Việc tái đánh giá này cũng phải bảo đảm các mối nguy hiểm mới với rủi ro cao hơn sẽ không được phép xuất hiện trong hệ thống sau khi đánh giá.</w:t>
      </w:r>
    </w:p>
    <w:p w:rsidR="00C30D11" w:rsidRPr="00E51AFF" w:rsidRDefault="00B440A3" w:rsidP="00581361">
      <w:pPr>
        <w:spacing w:before="120" w:after="120"/>
        <w:ind w:firstLine="567"/>
        <w:jc w:val="both"/>
        <w:rPr>
          <w:rFonts w:eastAsia="Calibri"/>
          <w:color w:val="000000"/>
          <w:sz w:val="28"/>
          <w:szCs w:val="22"/>
          <w:lang w:val="es-ES"/>
        </w:rPr>
      </w:pPr>
      <w:r w:rsidRPr="00E51AFF">
        <w:rPr>
          <w:rFonts w:eastAsia="Calibri"/>
          <w:color w:val="000000"/>
          <w:sz w:val="28"/>
          <w:szCs w:val="28"/>
          <w:lang w:val="es-ES"/>
        </w:rPr>
        <w:t>Công tác đánh giá các biện pháp khắc phục có liên quan chặt chẽ đến việc quản lý sự thay đổi.</w:t>
      </w:r>
    </w:p>
    <w:p w:rsidR="00B440A3" w:rsidRPr="00E51AFF" w:rsidRDefault="00B440A3" w:rsidP="00B440A3">
      <w:pPr>
        <w:widowControl w:val="0"/>
        <w:autoSpaceDE w:val="0"/>
        <w:autoSpaceDN w:val="0"/>
        <w:adjustRightInd w:val="0"/>
        <w:spacing w:before="120" w:after="120" w:line="276" w:lineRule="auto"/>
        <w:ind w:right="2"/>
        <w:jc w:val="center"/>
        <w:rPr>
          <w:rFonts w:eastAsia="Calibri"/>
          <w:b/>
          <w:color w:val="000000"/>
          <w:spacing w:val="-9"/>
          <w:sz w:val="28"/>
          <w:szCs w:val="28"/>
          <w:lang w:val="pt-BR"/>
        </w:rPr>
      </w:pPr>
      <w:r w:rsidRPr="00E51AFF">
        <w:rPr>
          <w:rFonts w:eastAsia="Calibri"/>
          <w:b/>
          <w:color w:val="000000"/>
          <w:spacing w:val="-9"/>
          <w:sz w:val="28"/>
          <w:szCs w:val="28"/>
          <w:lang w:val="pt-BR"/>
        </w:rPr>
        <w:t>SƠ ĐỒ MỐI QUAN HỆ</w:t>
      </w:r>
    </w:p>
    <w:p w:rsidR="00B440A3" w:rsidRPr="00E51AFF" w:rsidRDefault="00B440A3" w:rsidP="00B440A3">
      <w:pPr>
        <w:widowControl w:val="0"/>
        <w:autoSpaceDE w:val="0"/>
        <w:autoSpaceDN w:val="0"/>
        <w:adjustRightInd w:val="0"/>
        <w:spacing w:before="120" w:after="120" w:line="276" w:lineRule="auto"/>
        <w:ind w:right="2"/>
        <w:jc w:val="center"/>
        <w:rPr>
          <w:rFonts w:eastAsia="Calibri"/>
          <w:b/>
          <w:color w:val="000000"/>
          <w:spacing w:val="-9"/>
          <w:sz w:val="28"/>
          <w:szCs w:val="28"/>
          <w:lang w:val="pt-BR"/>
        </w:rPr>
      </w:pPr>
      <w:r w:rsidRPr="00E51AFF">
        <w:rPr>
          <w:rFonts w:eastAsia="Calibri"/>
          <w:b/>
          <w:color w:val="000000"/>
          <w:spacing w:val="-6"/>
          <w:sz w:val="28"/>
          <w:szCs w:val="28"/>
          <w:lang w:val="pt-BR"/>
        </w:rPr>
        <w:t>GIỮA QUẢN LÝ RỦI RO VÀ ĐẢM BẢO AN TOÀN</w:t>
      </w:r>
    </w:p>
    <w:p w:rsidR="00B440A3" w:rsidRPr="00E51AFF" w:rsidRDefault="00B440A3" w:rsidP="00B440A3">
      <w:pPr>
        <w:spacing w:before="120" w:after="120" w:line="276" w:lineRule="auto"/>
        <w:rPr>
          <w:rFonts w:eastAsia="Calibri"/>
          <w:color w:val="000000"/>
          <w:sz w:val="28"/>
          <w:szCs w:val="22"/>
          <w:lang w:val="pt-BR"/>
        </w:rPr>
      </w:pPr>
      <w:r w:rsidRPr="00E51AFF">
        <w:rPr>
          <w:noProof/>
          <w:color w:val="000000"/>
        </w:rPr>
        <w:pict>
          <v:group id="Group 198" o:spid="_x0000_s1330" style="position:absolute;margin-left:-11.05pt;margin-top:3.85pt;width:477.2pt;height:6in;z-index:251657216" coordorigin="1701,3078" coordsize="8820,7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">
            <v:shape id="Text Box 584" o:spid="_x0000_s1331" type="#_x0000_t202" style="position:absolute;left:4541;top:3258;width:154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Aj+sIA&#10;AADcAAAADwAAAGRycy9kb3ducmV2LnhtbERPTWvCQBC9F/oflin01uxWWmmiq4gi9FQxtgVvQ3ZM&#10;QrOzIbsm6b93BcHbPN7nzJejbURPna8da3hNFAjiwpmaSw3fh+3LBwgfkA02jknDP3lYLh4f5pgZ&#10;N/Ce+jyUIoawz1BDFUKbSemLiiz6xLXEkTu5zmKIsCul6XCI4baRE6Wm0mLNsaHCltYVFX/52Wr4&#10;+Todf9/UrtzY93Zwo5JsU6n189O4moEINIa7+Ob+NHF+msL1mXiBXF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YCP6wgAAANwAAAAPAAAAAAAAAAAAAAAAAJgCAABkcnMvZG93&#10;bnJldi54bWxQSwUGAAAAAAQABAD1AAAAhwMAAAAA&#10;" filled="f" stroked="f">
              <v:textbox style="mso-next-textbox:#Text Box 584">
                <w:txbxContent>
                  <w:p w:rsidR="00971B63" w:rsidRPr="00C836D1" w:rsidRDefault="00971B63" w:rsidP="00B440A3">
                    <w:pPr>
                      <w:jc w:val="center"/>
                      <w:rPr>
                        <w:b/>
                      </w:rPr>
                    </w:pPr>
                    <w:r w:rsidRPr="00C836D1">
                      <w:rPr>
                        <w:b/>
                      </w:rPr>
                      <w:t>Thiết kế</w:t>
                    </w:r>
                  </w:p>
                </w:txbxContent>
              </v:textbox>
            </v:shape>
            <v:shape id="Text Box 585" o:spid="_x0000_s1332" type="#_x0000_t202" style="position:absolute;left:7904;top:3258;width:154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V+nMMA&#10;AADcAAAADwAAAGRycy9kb3ducmV2LnhtbESPQWsCMRSE74X+h/AK3rpJxYrdbpRSETxV1LbQ22Pz&#10;3F26eQmb6K7/3giCx2FmvmGKxWBbcaIuNI41vGQKBHHpTMOVhu/96nkGIkRkg61j0nCmAIv540OB&#10;uXE9b+m0i5VIEA45aqhj9LmUoazJYsicJ07ewXUWY5JdJU2HfYLbVo6VmkqLDaeFGj191lT+745W&#10;w8/X4e93ojbV0r763g1Ksn2TWo+eho93EJGGeA/f2mujIRHheiYdAT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3V+nMMAAADcAAAADwAAAAAAAAAAAAAAAACYAgAAZHJzL2Rv&#10;d25yZXYueG1sUEsFBgAAAAAEAAQA9QAAAIgDAAAAAA==&#10;" filled="f" stroked="f">
              <v:textbox style="mso-next-textbox:#Text Box 585">
                <w:txbxContent>
                  <w:p w:rsidR="00971B63" w:rsidRPr="00C836D1" w:rsidRDefault="00971B63" w:rsidP="00B440A3">
                    <w:pPr>
                      <w:jc w:val="center"/>
                      <w:rPr>
                        <w:b/>
                      </w:rPr>
                    </w:pPr>
                    <w:r w:rsidRPr="00C836D1">
                      <w:rPr>
                        <w:b/>
                      </w:rPr>
                      <w:t>Hoạt động</w:t>
                    </w:r>
                  </w:p>
                </w:txbxContent>
              </v:textbox>
            </v:shape>
            <v:shape id="Text Box 586" o:spid="_x0000_s1333" type="#_x0000_t202" style="position:absolute;left:4166;top:4518;width:210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n4wcUA&#10;AADcAAAADwAAAGRycy9kb3ducmV2LnhtbESPT2sCMRTE70K/Q3gFL1Kz2mLtahQRWvTmP+z1sXnu&#10;Lm5e1iRd129vhILHYWZ+w0znralEQ86XlhUM+gkI4szqknMFh/332xiED8gaK8uk4EYe5rOXzhRT&#10;ba+8pWYXchEh7FNUUIRQp1L6rCCDvm9r4uidrDMYonS51A6vEW4qOUySkTRYclwosKZlQdl592cU&#10;jD9Wza9fv2+O2ehUfYXeZ/NzcUp1X9vFBESgNjzD/+2VVjBMBvA4E4+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ufjBxQAAANwAAAAPAAAAAAAAAAAAAAAAAJgCAABkcnMv&#10;ZG93bnJldi54bWxQSwUGAAAAAAQABAD1AAAAigMAAAAA&#10;">
              <v:textbox style="mso-next-textbox:#Text Box 586">
                <w:txbxContent>
                  <w:p w:rsidR="00971B63" w:rsidRPr="003B10A3" w:rsidRDefault="00971B63" w:rsidP="00B440A3">
                    <w:pPr>
                      <w:contextualSpacing/>
                      <w:jc w:val="center"/>
                    </w:pPr>
                    <w:r w:rsidRPr="003B10A3">
                      <w:t>Mô tả hệ thống/ phân tích lỗ hổng</w:t>
                    </w:r>
                  </w:p>
                </w:txbxContent>
              </v:textbox>
            </v:shape>
            <v:shape id="Text Box 587" o:spid="_x0000_s1334" type="#_x0000_t202" style="position:absolute;left:4101;top:5598;width:210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tmtsYA&#10;AADcAAAADwAAAGRycy9kb3ducmV2LnhtbESPW2vCQBSE3wv+h+UIvpS6MS1eoqsUoUXfvJT29ZA9&#10;JsHs2XR3G+O/d4WCj8PMfMMsVp2pRUvOV5YVjIYJCOLc6ooLBV/Hj5cpCB+QNdaWScGVPKyWvacF&#10;ZtpeeE/tIRQiQthnqKAMocmk9HlJBv3QNsTRO1lnMETpCqkdXiLc1DJNkrE0WHFcKLGhdUn5+fBn&#10;FEzfNu2P377uvvPxqZ6F50n7+euUGvS79zmIQF14hP/bG60gTVK4n4lHQC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WtmtsYAAADcAAAADwAAAAAAAAAAAAAAAACYAgAAZHJz&#10;L2Rvd25yZXYueG1sUEsFBgAAAAAEAAQA9QAAAIsDAAAAAA==&#10;">
              <v:textbox style="mso-next-textbox:#Text Box 587">
                <w:txbxContent>
                  <w:p w:rsidR="00971B63" w:rsidRPr="001A6943" w:rsidRDefault="00971B63" w:rsidP="00B440A3">
                    <w:pPr>
                      <w:contextualSpacing/>
                      <w:jc w:val="center"/>
                    </w:pPr>
                    <w:r w:rsidRPr="001A6943">
                      <w:t>Xác định</w:t>
                    </w:r>
                  </w:p>
                  <w:p w:rsidR="00971B63" w:rsidRPr="001A6943" w:rsidRDefault="00971B63" w:rsidP="00B440A3">
                    <w:pPr>
                      <w:contextualSpacing/>
                      <w:jc w:val="center"/>
                    </w:pPr>
                    <w:r w:rsidRPr="001A6943">
                      <w:t>mối nguy</w:t>
                    </w:r>
                  </w:p>
                </w:txbxContent>
              </v:textbox>
            </v:shape>
            <v:shape id="Text Box 588" o:spid="_x0000_s1335" type="#_x0000_t202" style="position:absolute;left:4166;top:6688;width:210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fDLcYA&#10;AADcAAAADwAAAGRycy9kb3ducmV2LnhtbESPS2vDMBCE74X8B7GBXkoj50GaOpZDKbSkt+ZBel2s&#10;jW1irRxJdZx/HxUCPQ4z8w2TrXrTiI6cry0rGI8SEMSF1TWXCva7j+cFCB+QNTaWScGVPKzywUOG&#10;qbYX3lC3DaWIEPYpKqhCaFMpfVGRQT+yLXH0jtYZDFG6UmqHlwg3jZwkyVwarDkuVNjSe0XFaftr&#10;FCxm6+7Hf02/D8X82LyGp5fu8+yUehz2b0sQgfrwH76311rBJJnC35l4BGR+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ifDLcYAAADcAAAADwAAAAAAAAAAAAAAAACYAgAAZHJz&#10;L2Rvd25yZXYueG1sUEsFBgAAAAAEAAQA9QAAAIsDAAAAAA==&#10;">
              <v:textbox style="mso-next-textbox:#Text Box 588">
                <w:txbxContent>
                  <w:p w:rsidR="00971B63" w:rsidRPr="001A6943" w:rsidRDefault="00971B63" w:rsidP="00B440A3">
                    <w:pPr>
                      <w:contextualSpacing/>
                      <w:jc w:val="center"/>
                    </w:pPr>
                    <w:r w:rsidRPr="001A6943">
                      <w:t>Đánh giá</w:t>
                    </w:r>
                  </w:p>
                  <w:p w:rsidR="00971B63" w:rsidRPr="001A6943" w:rsidRDefault="00971B63" w:rsidP="00B440A3">
                    <w:pPr>
                      <w:contextualSpacing/>
                      <w:jc w:val="center"/>
                    </w:pPr>
                    <w:r w:rsidRPr="001A6943">
                      <w:t>rủi ro an toàn</w:t>
                    </w:r>
                  </w:p>
                </w:txbxContent>
              </v:textbox>
            </v:shape>
            <v:shape id="Text Box 589" o:spid="_x0000_s1336" type="#_x0000_t202" style="position:absolute;left:4166;top:9198;width:210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5bWcYA&#10;AADcAAAADwAAAGRycy9kb3ducmV2LnhtbESPT2vCQBTE74LfYXlCL1I3WrE2ZiOl0GJv/sNeH9ln&#10;Esy+jbvbmH77bqHgcZiZ3zDZujeN6Mj52rKC6SQBQVxYXXOp4Hh4f1yC8AFZY2OZFPyQh3U+HGSY&#10;anvjHXX7UIoIYZ+igiqENpXSFxUZ9BPbEkfvbJ3BEKUrpXZ4i3DTyFmSLKTBmuNChS29VVRc9t9G&#10;wXK+6b7859P2VCzOzUsYP3cfV6fUw6h/XYEI1Id7+L+90QpmyRz+zsQjI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c5bWcYAAADcAAAADwAAAAAAAAAAAAAAAACYAgAAZHJz&#10;L2Rvd25yZXYueG1sUEsFBgAAAAAEAAQA9QAAAIsDAAAAAA==&#10;">
              <v:textbox style="mso-next-textbox:#Text Box 589">
                <w:txbxContent>
                  <w:p w:rsidR="00971B63" w:rsidRPr="007A2B95" w:rsidRDefault="00971B63" w:rsidP="00B440A3">
                    <w:pPr>
                      <w:jc w:val="center"/>
                    </w:pPr>
                    <w:r w:rsidRPr="007A2B95">
                      <w:t>Giảm nhẹ rủi ro</w:t>
                    </w:r>
                  </w:p>
                </w:txbxContent>
              </v:textbox>
            </v:shape>
            <v:shape id="Text Box 590" o:spid="_x0000_s1337" type="#_x0000_t202" style="position:absolute;left:7571;top:4518;width:210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L+wsYA&#10;AADcAAAADwAAAGRycy9kb3ducmV2LnhtbESPT2sCMRTE70K/Q3gFL0Wz1dY/q1FEUOytVWmvj81z&#10;d+nmZU3iun57Uyh4HGbmN8x82ZpKNOR8aVnBaz8BQZxZXXKu4HjY9CYgfEDWWFkmBTfysFw8deaY&#10;anvlL2r2IRcRwj5FBUUIdSqlzwoy6Pu2Jo7eyTqDIUqXS+3wGuGmkoMkGUmDJceFAmtaF5T97i9G&#10;weRt1/z4j+HndzY6VdPwMm62Z6dU97ldzUAEasMj/N/eaQWD5B3+zsQjIB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oL+wsYAAADcAAAADwAAAAAAAAAAAAAAAACYAgAAZHJz&#10;L2Rvd25yZXYueG1sUEsFBgAAAAAEAAQA9QAAAIsDAAAAAA==&#10;">
              <v:textbox style="mso-next-textbox:#Text Box 590">
                <w:txbxContent>
                  <w:p w:rsidR="00971B63" w:rsidRPr="001A6943" w:rsidRDefault="00971B63" w:rsidP="00B440A3">
                    <w:pPr>
                      <w:contextualSpacing/>
                      <w:jc w:val="center"/>
                    </w:pPr>
                    <w:r w:rsidRPr="001A6943">
                      <w:t>Hoạt động của</w:t>
                    </w:r>
                  </w:p>
                  <w:p w:rsidR="00971B63" w:rsidRPr="001A6943" w:rsidRDefault="00971B63" w:rsidP="00B440A3">
                    <w:pPr>
                      <w:contextualSpacing/>
                      <w:jc w:val="center"/>
                    </w:pPr>
                    <w:r w:rsidRPr="001A6943">
                      <w:t>hệ thống</w:t>
                    </w:r>
                  </w:p>
                </w:txbxContent>
              </v:textbox>
            </v:shape>
            <v:shape id="Text Box 591" o:spid="_x0000_s1338" type="#_x0000_t202" style="position:absolute;left:7561;top:5598;width:210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BgtcUA&#10;AADcAAAADwAAAGRycy9kb3ducmV2LnhtbESPQWvCQBSE70L/w/KEXqRuaiXa1FWkYNGb1dJeH9ln&#10;Esy+jbtrjP/eFYQeh5n5hpktOlOLlpyvLCt4HSYgiHOrKy4U/OxXL1MQPiBrrC2Tgit5WMyfejPM&#10;tL3wN7W7UIgIYZ+hgjKEJpPS5yUZ9EPbEEfvYJ3BEKUrpHZ4iXBTy1GSpNJgxXGhxIY+S8qPu7NR&#10;MB2v2z+/edv+5umhfg+DSft1cko997vlB4hAXfgPP9prrWCUpHA/E4+An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UGC1xQAAANwAAAAPAAAAAAAAAAAAAAAAAJgCAABkcnMv&#10;ZG93bnJldi54bWxQSwUGAAAAAAQABAD1AAAAigMAAAAA&#10;">
              <v:textbox style="mso-next-textbox:#Text Box 591">
                <w:txbxContent>
                  <w:p w:rsidR="00971B63" w:rsidRPr="001A6943" w:rsidRDefault="00971B63" w:rsidP="00B440A3">
                    <w:pPr>
                      <w:contextualSpacing/>
                      <w:jc w:val="center"/>
                    </w:pPr>
                    <w:r w:rsidRPr="001A6943">
                      <w:t>Theo dõi</w:t>
                    </w:r>
                  </w:p>
                  <w:p w:rsidR="00971B63" w:rsidRPr="001A6943" w:rsidRDefault="00971B63" w:rsidP="00B440A3">
                    <w:pPr>
                      <w:contextualSpacing/>
                      <w:jc w:val="center"/>
                    </w:pPr>
                    <w:r w:rsidRPr="001A6943">
                      <w:t>hoạt động an toàn</w:t>
                    </w:r>
                  </w:p>
                </w:txbxContent>
              </v:textbox>
            </v:shape>
            <v:shape id="Text Box 592" o:spid="_x0000_s1339" type="#_x0000_t202" style="position:absolute;left:7561;top:6688;width:210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FLsYA&#10;AADcAAAADwAAAGRycy9kb3ducmV2LnhtbESPW2sCMRSE3wv+h3AEX4pmtcXLapQitOhbvaCvh81x&#10;d3Fzsk3Sdf33Rij0cZiZb5jFqjWVaMj50rKC4SABQZxZXXKu4Hj47E9B+ICssbJMCu7kYbXsvCww&#10;1fbGO2r2IRcRwj5FBUUIdSqlzwoy6Ae2Jo7exTqDIUqXS+3wFuGmkqMkGUuDJceFAmtaF5Rd979G&#10;wfR905z99u37lI0v1Sy8TpqvH6dUr9t+zEEEasN/+K+90QpGyQSeZ+IRkM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zFLsYAAADcAAAADwAAAAAAAAAAAAAAAACYAgAAZHJz&#10;L2Rvd25yZXYueG1sUEsFBgAAAAAEAAQA9QAAAIsDAAAAAA==&#10;">
              <v:textbox style="mso-next-textbox:#Text Box 592">
                <w:txbxContent>
                  <w:p w:rsidR="00971B63" w:rsidRPr="001A6943" w:rsidRDefault="00971B63" w:rsidP="00B440A3">
                    <w:pPr>
                      <w:jc w:val="center"/>
                    </w:pPr>
                    <w:r w:rsidRPr="001A6943">
                      <w:t>Cải tiến liên tục</w:t>
                    </w:r>
                  </w:p>
                </w:txbxContent>
              </v:textbox>
            </v:shape>
            <v:shape id="Text Box 593" o:spid="_x0000_s1340" type="#_x0000_t202" style="position:absolute;left:7561;top:9198;width:210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NRXMIA&#10;AADcAAAADwAAAGRycy9kb3ducmV2LnhtbERPy4rCMBTdD/gP4QpuBk11xEc1yiA46G5GRbeX5toW&#10;m5tOEmv9e7MYmOXhvJfr1lSiIedLywqGgwQEcWZ1ybmC03Hbn4HwAVljZZkUPMnDetV5W2Kq7YN/&#10;qDmEXMQQ9ikqKEKoUyl9VpBBP7A1ceSu1hkMEbpcaoePGG4qOUqSiTRYcmwosKZNQdntcDcKZuNd&#10;c/H7j+9zNrlW8/A+bb5+nVK9bvu5ABGoDf/iP/dOKxglcW08E4+AX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g1FcwgAAANwAAAAPAAAAAAAAAAAAAAAAAJgCAABkcnMvZG93&#10;bnJldi54bWxQSwUGAAAAAAQABAD1AAAAhwMAAAAA&#10;">
              <v:textbox style="mso-next-textbox:#Text Box 593">
                <w:txbxContent>
                  <w:p w:rsidR="00971B63" w:rsidRPr="007A2B95" w:rsidRDefault="00971B63" w:rsidP="00B440A3">
                    <w:pPr>
                      <w:contextualSpacing/>
                      <w:jc w:val="center"/>
                    </w:pPr>
                    <w:r w:rsidRPr="007A2B95">
                      <w:t>Hành động</w:t>
                    </w:r>
                  </w:p>
                  <w:p w:rsidR="00971B63" w:rsidRPr="007A2B95" w:rsidRDefault="00971B63" w:rsidP="00B440A3">
                    <w:pPr>
                      <w:contextualSpacing/>
                      <w:jc w:val="center"/>
                    </w:pPr>
                    <w:r w:rsidRPr="007A2B95">
                      <w:t>khắc phục</w:t>
                    </w:r>
                  </w:p>
                </w:txbxContent>
              </v:textbox>
            </v:shape>
            <v:shapetype id="_x0000_t4" coordsize="21600,21600" o:spt="4" path="m10800,l,10800,10800,21600,21600,10800xe">
              <v:stroke joinstyle="miter"/>
              <v:path gradientshapeok="t" o:connecttype="rect" textboxrect="5400,5400,16200,16200"/>
            </v:shapetype>
            <v:shape id="AutoShape 594" o:spid="_x0000_s1341" type="#_x0000_t4" style="position:absolute;left:3957;top:7753;width:2340;height:10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yVtcQA&#10;AADcAAAADwAAAGRycy9kb3ducmV2LnhtbESPQWvCQBSE74L/YXmCN900rWKjq4QWwWtVPL9mn9nQ&#10;7NskuzWxv75bKHgcZuYbZrMbbC1u1PnKsYKneQKCuHC64lLB+bSfrUD4gKyxdkwK7uRhtx2PNphp&#10;1/MH3Y6hFBHCPkMFJoQmk9IXhiz6uWuIo3d1ncUQZVdK3WEf4baWaZIspcWK44LBht4MFV/Hb6tg&#10;f26Xn+lLbvLFoV88t+3l532VKjWdDPkaRKAhPML/7YNWkCav8HcmHg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7slbXEAAAA3AAAAA8AAAAAAAAAAAAAAAAAmAIAAGRycy9k&#10;b3ducmV2LnhtbFBLBQYAAAAABAAEAPUAAACJAwAAAAA=&#10;">
              <v:textbox style="mso-next-textbox:#AutoShape 594" inset="0,0,0,0">
                <w:txbxContent>
                  <w:p w:rsidR="00971B63" w:rsidRPr="007A2B95" w:rsidRDefault="00971B63" w:rsidP="00B440A3">
                    <w:pPr>
                      <w:jc w:val="center"/>
                    </w:pPr>
                    <w:r w:rsidRPr="007A2B95">
                      <w:t>Rủi ro</w:t>
                    </w:r>
                  </w:p>
                  <w:p w:rsidR="00971B63" w:rsidRPr="007A2B95" w:rsidRDefault="00971B63" w:rsidP="00B440A3">
                    <w:pPr>
                      <w:jc w:val="center"/>
                    </w:pPr>
                    <w:r w:rsidRPr="007A2B95">
                      <w:t>an toàn</w:t>
                    </w:r>
                  </w:p>
                </w:txbxContent>
              </v:textbox>
            </v:shape>
            <v:shape id="AutoShape 595" o:spid="_x0000_s1342" type="#_x0000_t4" style="position:absolute;left:7377;top:7758;width:2340;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q9cEA&#10;AADcAAAADwAAAGRycy9kb3ducmV2LnhtbERPy4rCMBTdD/gP4Q64G1PrA+kYpTgIbkfF9bW505Rp&#10;btomY6tfP1kILg/nvd4OthY36nzlWMF0koAgLpyuuFRwPu0/ViB8QNZYOyYFd/Kw3Yze1php1/M3&#10;3Y6hFDGEfYYKTAhNJqUvDFn0E9cQR+7HdRZDhF0pdYd9DLe1TJNkKS1WHBsMNrQzVPwe/6yC/bld&#10;XtN5bvLFoV/M2vby+FqlSo3fh/wTRKAhvMRP90ErSKdxfjwTj4D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PqvXBAAAA3AAAAA8AAAAAAAAAAAAAAAAAmAIAAGRycy9kb3du&#10;cmV2LnhtbFBLBQYAAAAABAAEAPUAAACGAwAAAAA=&#10;">
              <v:textbox style="mso-next-textbox:#AutoShape 595" inset="0,0,0,0">
                <w:txbxContent>
                  <w:p w:rsidR="00971B63" w:rsidRPr="007A2B95" w:rsidRDefault="00971B63" w:rsidP="00B440A3">
                    <w:pPr>
                      <w:contextualSpacing/>
                      <w:jc w:val="center"/>
                    </w:pPr>
                    <w:r w:rsidRPr="007A2B95">
                      <w:t>Quản lý</w:t>
                    </w:r>
                  </w:p>
                  <w:p w:rsidR="00971B63" w:rsidRPr="007A2B95" w:rsidRDefault="00971B63" w:rsidP="00B440A3">
                    <w:pPr>
                      <w:contextualSpacing/>
                      <w:jc w:val="center"/>
                    </w:pPr>
                    <w:r w:rsidRPr="007A2B95">
                      <w:t>thay đổi</w:t>
                    </w:r>
                  </w:p>
                </w:txbxContent>
              </v:textbox>
            </v:shape>
            <v:shape id="Text Box 596" o:spid="_x0000_s1343" type="#_x0000_t202" style="position:absolute;left:1821;top:4494;width:154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wdK8IA&#10;AADcAAAADwAAAGRycy9kb3ducmV2LnhtbESP3YrCMBSE7xd8h3AEbxZNK64/1SgqKN768wDH5tgW&#10;m5PSRFvf3gjCXg4z8w2zWLWmFE+qXWFZQTyIQBCnVhecKbicd/0pCOeRNZaWScGLHKyWnZ8FJto2&#10;fKTnyWciQNglqCD3vkqkdGlOBt3AVsTBu9naoA+yzqSusQlwU8phFI2lwYLDQo4VbXNK76eHUXA7&#10;NL9/s+a695fJcTTeYDG52pdSvW67noPw1Pr/8Ld90AqGcQyfM+EIyO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B0rwgAAANwAAAAPAAAAAAAAAAAAAAAAAJgCAABkcnMvZG93&#10;bnJldi54bWxQSwUGAAAAAAQABAD1AAAAhwMAAAAA&#10;" stroked="f">
              <v:textbox style="mso-next-textbox:#Text Box 596">
                <w:txbxContent>
                  <w:p w:rsidR="00971B63" w:rsidRPr="003B10A3" w:rsidRDefault="00971B63" w:rsidP="00B440A3">
                    <w:pPr>
                      <w:contextualSpacing/>
                      <w:jc w:val="center"/>
                      <w:rPr>
                        <w:b/>
                      </w:rPr>
                    </w:pPr>
                    <w:r w:rsidRPr="003B10A3">
                      <w:rPr>
                        <w:b/>
                      </w:rPr>
                      <w:t>Mô tả và môi trường</w:t>
                    </w:r>
                  </w:p>
                </w:txbxContent>
              </v:textbox>
            </v:shape>
            <v:shape id="Text Box 597" o:spid="_x0000_s1344" type="#_x0000_t202" style="position:absolute;left:1821;top:5499;width:154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6DXMQA&#10;AADcAAAADwAAAGRycy9kb3ducmV2LnhtbESPW4vCMBSE34X9D+Es+CLb1OJlrUZZBRdfvfyAY3N6&#10;YZuT0kRb/70RFnwcZuYbZrXpTS3u1LrKsoJxFIMgzqyuuFBwOe+/vkE4j6yxtkwKHuRgs/4YrDDV&#10;tuMj3U++EAHCLkUFpfdNKqXLSjLoItsQBy+3rUEfZFtI3WIX4KaWSRzPpMGKw0KJDe1Kyv5ON6Mg&#10;P3Sj6aK7/vrL/DiZbbGaX+1DqeFn/7ME4an37/B/+6AVJOMEXmfCEZD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7+g1zEAAAA3AAAAA8AAAAAAAAAAAAAAAAAmAIAAGRycy9k&#10;b3ducmV2LnhtbFBLBQYAAAAABAAEAPUAAACJAwAAAAA=&#10;" stroked="f">
              <v:textbox style="mso-next-textbox:#Text Box 597">
                <w:txbxContent>
                  <w:p w:rsidR="00971B63" w:rsidRPr="007A2B95" w:rsidRDefault="00971B63" w:rsidP="00B440A3">
                    <w:pPr>
                      <w:jc w:val="center"/>
                      <w:rPr>
                        <w:b/>
                      </w:rPr>
                    </w:pPr>
                    <w:r w:rsidRPr="007A2B95">
                      <w:rPr>
                        <w:b/>
                      </w:rPr>
                      <w:t>Thông tin</w:t>
                    </w:r>
                  </w:p>
                  <w:p w:rsidR="00971B63" w:rsidRPr="007A2B95" w:rsidRDefault="00971B63" w:rsidP="00B440A3">
                    <w:pPr>
                      <w:jc w:val="center"/>
                      <w:rPr>
                        <w:b/>
                      </w:rPr>
                    </w:pPr>
                    <w:r w:rsidRPr="007A2B95">
                      <w:rPr>
                        <w:b/>
                      </w:rPr>
                      <w:t>cụ thể</w:t>
                    </w:r>
                  </w:p>
                </w:txbxContent>
              </v:textbox>
            </v:shape>
            <v:shape id="Text Box 598" o:spid="_x0000_s1345" type="#_x0000_t202" style="position:absolute;left:1821;top:6654;width:154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Imx8IA&#10;AADcAAAADwAAAGRycy9kb3ducmV2LnhtbESP3YrCMBSE7xd8h3AEbxZN1fWvGkUFF2/9eYBjc2yL&#10;zUlpoq1vbwTBy2FmvmEWq8YU4kGVyy0r6PciEMSJ1TmnCs6nXXcKwnlkjYVlUvAkB6tl62eBsbY1&#10;H+hx9KkIEHYxKsi8L2MpXZKRQdezJXHwrrYy6IOsUqkrrAPcFHIQRWNpMOewkGFJ24yS2/FuFFz3&#10;9e9oVl/+/Xly+BtvMJ9c7FOpTrtZz0F4avw3/GnvtYJBfwjvM+EIyO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sibHwgAAANwAAAAPAAAAAAAAAAAAAAAAAJgCAABkcnMvZG93&#10;bnJldi54bWxQSwUGAAAAAAQABAD1AAAAhwMAAAAA&#10;" stroked="f">
              <v:textbox style="mso-next-textbox:#Text Box 598">
                <w:txbxContent>
                  <w:p w:rsidR="00971B63" w:rsidRPr="007A2B95" w:rsidRDefault="00971B63" w:rsidP="00B440A3">
                    <w:pPr>
                      <w:contextualSpacing/>
                      <w:jc w:val="center"/>
                      <w:rPr>
                        <w:b/>
                      </w:rPr>
                    </w:pPr>
                    <w:r w:rsidRPr="007A2B95">
                      <w:rPr>
                        <w:b/>
                      </w:rPr>
                      <w:t>Phân tích</w:t>
                    </w:r>
                  </w:p>
                </w:txbxContent>
              </v:textbox>
            </v:shape>
            <v:shape id="Text Box 599" o:spid="_x0000_s1346" type="#_x0000_t202" style="position:absolute;left:1821;top:7794;width:154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u+s8IA&#10;AADcAAAADwAAAGRycy9kb3ducmV2LnhtbESP3YrCMBSE7wXfIRzBG9mmir/VKCrs4q2uD3DaHNti&#10;c1KaaOvbm4UFL4eZ+YbZ7DpTiSc1rrSsYBzFIIgzq0vOFVx/v7+WIJxH1lhZJgUvcrDb9nsbTLRt&#10;+UzPi89FgLBLUEHhfZ1I6bKCDLrI1sTBu9nGoA+yyaVusA1wU8lJHM+lwZLDQoE1HQvK7peHUXA7&#10;taPZqk1//HVxns4PWC5S+1JqOOj2axCeOv8J/7dPWsFkPIW/M+EIyO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W76zwgAAANwAAAAPAAAAAAAAAAAAAAAAAJgCAABkcnMvZG93&#10;bnJldi54bWxQSwUGAAAAAAQABAD1AAAAhwMAAAAA&#10;" stroked="f">
              <v:textbox style="mso-next-textbox:#Text Box 599">
                <w:txbxContent>
                  <w:p w:rsidR="00971B63" w:rsidRPr="007A2B95" w:rsidRDefault="00971B63" w:rsidP="00B440A3">
                    <w:pPr>
                      <w:jc w:val="center"/>
                      <w:rPr>
                        <w:b/>
                      </w:rPr>
                    </w:pPr>
                    <w:r w:rsidRPr="007A2B95">
                      <w:rPr>
                        <w:b/>
                      </w:rPr>
                      <w:t>Đánh giá</w:t>
                    </w:r>
                  </w:p>
                </w:txbxContent>
              </v:textbox>
            </v:shape>
            <v:shape id="Text Box 600" o:spid="_x0000_s1347" type="#_x0000_t202" style="position:absolute;left:1821;top:9054;width:154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cbKMQA&#10;AADcAAAADwAAAGRycy9kb3ducmV2LnhtbESP0WrCQBRE3wX/YblCX8RslBrb1E2whRZfjX7ATfaa&#10;hGbvhuxq4t93C4U+DjNzhtnnk+nEnQbXWlawjmIQxJXVLdcKLufP1QsI55E1dpZJwYMc5Nl8tsdU&#10;25FPdC98LQKEXYoKGu/7VEpXNWTQRbYnDt7VDgZ9kEMt9YBjgJtObuI4kQZbDgsN9vTRUPVd3IyC&#10;63Fcbl/H8stfdqfn5B3bXWkfSj0tpsMbCE+T/w//tY9awWa9hd8z4QjI7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XGyjEAAAA3AAAAA8AAAAAAAAAAAAAAAAAmAIAAGRycy9k&#10;b3ducmV2LnhtbFBLBQYAAAAABAAEAPUAAACJAwAAAAA=&#10;" stroked="f">
              <v:textbox style="mso-next-textbox:#Text Box 600">
                <w:txbxContent>
                  <w:p w:rsidR="00971B63" w:rsidRPr="007A2B95" w:rsidRDefault="00971B63" w:rsidP="00B440A3">
                    <w:pPr>
                      <w:contextualSpacing/>
                      <w:jc w:val="center"/>
                      <w:rPr>
                        <w:b/>
                      </w:rPr>
                    </w:pPr>
                    <w:r w:rsidRPr="007A2B95">
                      <w:rPr>
                        <w:b/>
                      </w:rPr>
                      <w:t>Giải quyết vấn đề</w:t>
                    </w:r>
                  </w:p>
                </w:txbxContent>
              </v:textbox>
            </v:shape>
            <v:rect id="Rectangle 601" o:spid="_x0000_s1348" style="position:absolute;left:3861;top:3978;width:2700;height:61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gW0cQA&#10;AADcAAAADwAAAGRycy9kb3ducmV2LnhtbESPT2sCMRTE74LfITyhNzerUJGtUVZR6EnwD7S9PTbP&#10;ZHHzsmxSd/vtG6HQ4zAzv2FWm8E14kFdqD0rmGU5COLK65qNguvlMF2CCBFZY+OZFPxQgM16PFph&#10;oX3PJ3qcoxEJwqFABTbGtpAyVJYchsy3xMm7+c5hTLIzUnfYJ7hr5DzPF9JhzWnBYks7S9X9/O0U&#10;7NuvY/lqgiw/ov28+21/sEej1MtkKN9ARBrif/iv/a4VzGcLeJ5JR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oFtHEAAAA3AAAAA8AAAAAAAAAAAAAAAAAmAIAAGRycy9k&#10;b3ducmV2LnhtbFBLBQYAAAAABAAEAPUAAACJAwAAAAA=&#10;" filled="f"/>
            <v:rect id="Rectangle 602" o:spid="_x0000_s1349" style="position:absolute;left:7281;top:3978;width:2700;height:61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zSsMA&#10;AADcAAAADwAAAGRycy9kb3ducmV2LnhtbESPQWsCMRSE74L/IbyCN80qtJbVKKsoeBLUQuvtsXlN&#10;FjcvyyZ1t/++KQgeh5n5hlmue1eLO7Wh8qxgOslAEJdeV2wUfFz243cQISJrrD2Tgl8KsF4NB0vM&#10;te/4RPdzNCJBOOSowMbY5FKG0pLDMPENcfK+feswJtkaqVvsEtzVcpZlb9JhxWnBYkNbS+Xt/OMU&#10;7JrrsXg1QRaf0X7d/Kbb26NRavTSFwsQkfr4DD/aB61gNp3D/5l0BO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SzSsMAAADcAAAADwAAAAAAAAAAAAAAAACYAgAAZHJzL2Rv&#10;d25yZXYueG1sUEsFBgAAAAAEAAQA9QAAAIgDAAAAAA==&#10;" filled="f"/>
            <v:line id="Line 603" o:spid="_x0000_s1350" style="position:absolute;visibility:visible" from="8541,5238" to="8541,55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sr7cIAAADcAAAADwAAAGRycy9kb3ducmV2LnhtbERPyWrDMBC9B/oPYgq5JbJzyOJGCSUm&#10;0EMTyELPU2tqmVojY6mO+vfRIZDj4+3rbbStGKj3jWMF+TQDQVw53XCt4HrZT5YgfEDW2DomBf/k&#10;Ybt5Ga2x0O7GJxrOoRYphH2BCkwIXSGlrwxZ9FPXESfux/UWQ4J9LXWPtxRuWznLsrm02HBqMNjR&#10;zlD1e/6zChamPMmFLD8vx3Jo8lU8xK/vlVLj1/j+BiJQDE/xw/2hFczytDadSUd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ksr7cIAAADcAAAADwAAAAAAAAAAAAAA&#10;AAChAgAAZHJzL2Rvd25yZXYueG1sUEsFBgAAAAAEAAQA+QAAAJADAAAAAA==&#10;">
              <v:stroke endarrow="block"/>
            </v:line>
            <v:line id="Line 604" o:spid="_x0000_s1351" style="position:absolute;visibility:visible" from="8541,6318" to="8541,66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eOdsUAAADcAAAADwAAAGRycy9kb3ducmV2LnhtbESPQWvCQBSE74X+h+UVequbeKgmdZXS&#10;IPRQBbX0/Jp9ZoPZtyG7xu2/7wqCx2FmvmEWq2g7MdLgW8cK8kkGgrh2uuVGwfdh/TIH4QOyxs4x&#10;KfgjD6vl48MCS+0uvKNxHxqRIOxLVGBC6EspfW3Iop+4njh5RzdYDEkOjdQDXhLcdnKaZa/SYstp&#10;wWBPH4bq0/5sFcxMtZMzWX0dttXY5kXcxJ/fQqnnp/j+BiJQDPfwrf2pFUzzAq5n0hG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QeOdsUAAADcAAAADwAAAAAAAAAA&#10;AAAAAAChAgAAZHJzL2Rvd25yZXYueG1sUEsFBgAAAAAEAAQA+QAAAJMDAAAAAA==&#10;">
              <v:stroke endarrow="block"/>
            </v:line>
            <v:line id="Line 605" o:spid="_x0000_s1352" style="position:absolute;visibility:visible" from="8541,7398" to="8541,7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HtVsIAAADcAAAADwAAAGRycy9kb3ducmV2LnhtbERPu2rDMBTdC/0HcQvdGtkemsaJYkJN&#10;oUMbyIPMN9aNZWJdGUt11L+vhkDHw3mvqmh7MdHoO8cK8lkGgrhxuuNWwfHw8fIGwgdkjb1jUvBL&#10;Hqr148MKS+1uvKNpH1qRQtiXqMCEMJRS+saQRT9zA3HiLm60GBIcW6lHvKVw28siy16lxY5Tg8GB&#10;3g011/2PVTA39U7OZf112NZTly/idzydF0o9P8XNEkSgGP7Fd/enVlAUaX46k46AXP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lHtVsIAAADcAAAADwAAAAAAAAAAAAAA&#10;AAChAgAAZHJzL2Rvd25yZXYueG1sUEsFBgAAAAAEAAQA+QAAAJADAAAAAA==&#10;">
              <v:stroke endarrow="block"/>
            </v:line>
            <v:line id="Line 606" o:spid="_x0000_s1353" style="position:absolute;visibility:visible" from="8541,8838" to="8541,91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1IzcUAAADcAAAADwAAAGRycy9kb3ducmV2LnhtbESPQWvCQBSE74X+h+UVequb5FA1dZXS&#10;IPRQBbX0/Jp9ZoPZtyG7xu2/7wqCx2FmvmEWq2g7MdLgW8cK8kkGgrh2uuVGwfdh/TID4QOyxs4x&#10;KfgjD6vl48MCS+0uvKNxHxqRIOxLVGBC6EspfW3Iop+4njh5RzdYDEkOjdQDXhLcdrLIsldpseW0&#10;YLCnD0P1aX+2Cqam2smprL4O22ps83ncxJ/fuVLPT/H9DUSgGO7hW/tTKyiKHK5n0hG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R1IzcUAAADcAAAADwAAAAAAAAAA&#10;AAAAAAChAgAAZHJzL2Rvd25yZXYueG1sUEsFBgAAAAAEAAQA+QAAAJMDAAAAAA==&#10;">
              <v:stroke endarrow="block"/>
            </v:line>
            <v:line id="Line 607" o:spid="_x0000_s1354" style="position:absolute;visibility:visible" from="5121,5238" to="5121,55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WusQAAADcAAAADwAAAGRycy9kb3ducmV2LnhtbESPQWsCMRSE7wX/Q3iCt5p1D1pXo4hL&#10;wYMtqKXn5+a5Wdy8LJt0Tf99Uyj0OMzMN8x6G20rBup941jBbJqBIK6cbrhW8HF5fX4B4QOyxtYx&#10;KfgmD9vN6GmNhXYPPtFwDrVIEPYFKjAhdIWUvjJk0U9dR5y8m+sthiT7WuoeHwluW5ln2VxabDgt&#10;GOxob6i6n7+sgoUpT3Ihy+PlvRya2TK+xc/rUqnJOO5WIALF8B/+ax+0gjzP4fdMOgJy8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z9a6xAAAANwAAAAPAAAAAAAAAAAA&#10;AAAAAKECAABkcnMvZG93bnJldi54bWxQSwUGAAAAAAQABAD5AAAAkgMAAAAA&#10;">
              <v:stroke endarrow="block"/>
            </v:line>
            <v:line id="Line 608" o:spid="_x0000_s1355" style="position:absolute;visibility:visible" from="5121,6318" to="5121,66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NzIcUAAADcAAAADwAAAGRycy9kb3ducmV2LnhtbESPQWsCMRSE70L/Q3iF3jTrCrWuRild&#10;hB60oJaeXzfPzdLNy7JJ1/jvG6HgcZiZb5jVJtpWDNT7xrGC6SQDQVw53XCt4PO0Hb+A8AFZY+uY&#10;FFzJw2b9MFphod2FDzQcQy0ShH2BCkwIXSGlrwxZ9BPXESfv7HqLIcm+lrrHS4LbVuZZ9iwtNpwW&#10;DHb0Zqj6Of5aBXNTHuRclrvTRzk000Xcx6/vhVJPj/F1CSJQDPfwf/tdK8jzG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oNzIcUAAADcAAAADwAAAAAAAAAA&#10;AAAAAAChAgAAZHJzL2Rvd25yZXYueG1sUEsFBgAAAAAEAAQA+QAAAJMDAAAAAA==&#10;">
              <v:stroke endarrow="block"/>
            </v:line>
            <v:line id="Line 609" o:spid="_x0000_s1356" style="position:absolute;visibility:visible" from="5121,7398" to="5121,7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rrVcUAAADcAAAADwAAAGRycy9kb3ducmV2LnhtbESPQWsCMRSE70L/Q3iF3jTrIrWuRild&#10;hB60oJaeXzfPzdLNy7JJ1/jvG6HgcZiZb5jVJtpWDNT7xrGC6SQDQVw53XCt4PO0Hb+A8AFZY+uY&#10;FFzJw2b9MFphod2FDzQcQy0ShH2BCkwIXSGlrwxZ9BPXESfv7HqLIcm+lrrHS4LbVuZZ9iwtNpwW&#10;DHb0Zqj6Of5aBXNTHuRclrvTRzk000Xcx6/vhVJPj/F1CSJQDPfwf/tdK8jzG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WrrVcUAAADcAAAADwAAAAAAAAAA&#10;AAAAAAChAgAAZHJzL2Rvd25yZXYueG1sUEsFBgAAAAAEAAQA+QAAAJMDAAAAAA==&#10;">
              <v:stroke endarrow="block"/>
            </v:line>
            <v:line id="Line 610" o:spid="_x0000_s1357" style="position:absolute;visibility:visible" from="5121,8838" to="5121,91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ZOzsUAAADcAAAADwAAAGRycy9kb3ducmV2LnhtbESPQWsCMRSE70L/Q3iF3jTrgrWuRild&#10;hB60oJaeXzfPzdLNy7JJ1/jvG6HgcZiZb5jVJtpWDNT7xrGC6SQDQVw53XCt4PO0Hb+A8AFZY+uY&#10;FFzJw2b9MFphod2FDzQcQy0ShH2BCkwIXSGlrwxZ9BPXESfv7HqLIcm+lrrHS4LbVuZZ9iwtNpwW&#10;DHb0Zqj6Of5aBXNTHuRclrvTRzk000Xcx6/vhVJPj/F1CSJQDPfwf/tdK8jzG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iZOzsUAAADcAAAADwAAAAAAAAAA&#10;AAAAAAChAgAAZHJzL2Rvd25yZXYueG1sUEsFBgAAAAAEAAQA+QAAAJMDAAAAAA==&#10;">
              <v:stroke endarrow="block"/>
            </v:line>
            <v:line id="Line 611" o:spid="_x0000_s1358" style="position:absolute;flip:x;visibility:visible" from="6921,8298" to="7401,8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BUsYAAADcAAAADwAAAGRycy9kb3ducmV2LnhtbESPQWsCMRSE7wX/Q3iCl6LZLkXsahQp&#10;FHrwUi0rvT03z82ym5dtkur675uC0OMwM98wq81gO3EhHxrHCp5mGQjiyumGawWfh7fpAkSIyBo7&#10;x6TgRgE269HDCgvtrvxBl32sRYJwKFCBibEvpAyVIYth5nri5J2dtxiT9LXUHq8JbjuZZ9lcWmw4&#10;LRjs6dVQ1e5/rAK52D1+++3puS3b4/HFlFXZf+2UmoyH7RJEpCH+h+/td60gz+fwdyYd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gVLGAAAA3AAAAA8AAAAAAAAA&#10;AAAAAAAAoQIAAGRycy9kb3ducmV2LnhtbFBLBQYAAAAABAAEAPkAAACUAwAAAAA=&#10;"/>
            <v:line id="Line 612" o:spid="_x0000_s1359" style="position:absolute;flip:y;visibility:visible" from="6921,5958" to="6921,8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QkyccAAADcAAAADwAAAGRycy9kb3ducmV2LnhtbESPQWsCMRSE74X+h/CEXkrNdimtrkYR&#10;odCDl6qseHtunptlNy9rkur23zeFQo/DzHzDzJeD7cSVfGgcK3geZyCIK6cbrhXsd+9PExAhImvs&#10;HJOCbwqwXNzfzbHQ7safdN3GWiQIhwIVmBj7QspQGbIYxq4nTt7ZeYsxSV9L7fGW4LaTeZa9SosN&#10;pwWDPa0NVe32yyqQk83jxa9OL23ZHg5TU1Zlf9wo9TAaVjMQkYb4H/5rf2gFef4Gv2fSEZ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QpCTJxwAAANwAAAAPAAAAAAAA&#10;AAAAAAAAAKECAABkcnMvZG93bnJldi54bWxQSwUGAAAAAAQABAD5AAAAlQMAAAAA&#10;"/>
            <v:line id="Line 613" o:spid="_x0000_s1360" style="position:absolute;flip:x;visibility:visible" from="6201,5958" to="6921,59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1imw8UAAADcAAAADwAAAGRycy9kb3ducmV2LnhtbESPwUrDQBCG74LvsIzgJdhNU5Aauy3a&#10;WihID60ePA7ZMQlmZ0N22sa3dw4Fj8M//zffLFZj6MyZhtRGdjCd5GCIq+hbrh18fmwf5mCSIHvs&#10;IpODX0qwWt7eLLD08cIHOh+lNgrhVKKDRqQvrU1VQwHTJPbEmn3HIaDoONTWD3hReOhskeePNmDL&#10;eqHBntYNVT/HU1CN7Z43s1n2GmyWPdHbl7znVpy7vxtfnsEIjfK/fG3vvIOiUFt9Rgl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1imw8UAAADcAAAADwAAAAAAAAAA&#10;AAAAAAChAgAAZHJzL2Rvd25yZXYueG1sUEsFBgAAAAAEAAQA+QAAAJMDAAAAAA==&#10;">
              <v:stroke endarrow="block"/>
            </v:line>
            <v:line id="Line 614" o:spid="_x0000_s1361" style="position:absolute;visibility:visible" from="5121,9918" to="5121,104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1OUX8cAAADcAAAADwAAAGRycy9kb3ducmV2LnhtbESPQWvCQBSE7wX/w/KE3urGFEJNXUUs&#10;Be2hVFvQ4zP7mkSzb8PuNkn/fbcgeBxm5htmvhxMIzpyvrasYDpJQBAXVtdcKvj6fH14AuEDssbG&#10;Min4JQ/Lxehujrm2Pe+o24dSRAj7HBVUIbS5lL6oyKCf2JY4et/WGQxRulJqh32Em0amSZJJgzXH&#10;hQpbWldUXPY/RsH740fWrbZvm+GwzU7Fy+50PPdOqfvxsHoGEWgIt/C1vdEK0nQG/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XU5RfxwAAANwAAAAPAAAAAAAA&#10;AAAAAAAAAKECAABkcnMvZG93bnJldi54bWxQSwUGAAAAAAQABAD5AAAAlQMAAAAA&#10;"/>
            <v:line id="Line 615" o:spid="_x0000_s1362" style="position:absolute;flip:x;visibility:visible" from="3501,10458" to="5121,104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QqYMQAAADcAAAADwAAAGRycy9kb3ducmV2LnhtbERPy2oCMRTdC/2HcAvdFM3UFtGpUUQQ&#10;unDjgxF318ntZJjJzTRJdfr3zUJweTjv+bK3rbiSD7VjBW+jDARx6XTNlYLjYTOcgggRWWPrmBT8&#10;UYDl4mkwx1y7G+/ouo+VSCEcclRgYuxyKUNpyGIYuY44cd/OW4wJ+kpqj7cUbls5zrKJtFhzajDY&#10;0dpQ2ex/rQI53b7++NXloyma02lmirLozlulXp771SeISH18iO/uL61g/J7mpzPpCMjF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lCpgxAAAANwAAAAPAAAAAAAAAAAA&#10;AAAAAKECAABkcnMvZG93bnJldi54bWxQSwUGAAAAAAQABAD5AAAAkgMAAAAA&#10;"/>
            <v:line id="Line 616" o:spid="_x0000_s1363" style="position:absolute;flip:y;visibility:visible" from="3501,4878" to="3501,104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iP+8YAAADcAAAADwAAAGRycy9kb3ducmV2LnhtbESPQWsCMRSE7wX/Q3hCL0Wz2iK6GkUK&#10;hR68VGXF23Pz3Cy7edkmqW7/fVMo9DjMzDfMatPbVtzIh9qxgsk4A0FcOl1zpeB4eBvNQYSIrLF1&#10;TAq+KcBmPXhYYa7dnT/oto+VSBAOOSowMXa5lKE0ZDGMXUecvKvzFmOSvpLa4z3BbSunWTaTFmtO&#10;CwY7ejVUNvsvq0DOd0+ffnt5aYrmdFqYoiy6806px2G/XYKI1Mf/8F/7XSuYPk/g90w6AnL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XYj/vGAAAA3AAAAA8AAAAAAAAA&#10;AAAAAAAAoQIAAGRycy9kb3ducmV2LnhtbFBLBQYAAAAABAAEAPkAAACUAwAAAAA=&#10;"/>
            <v:line id="Line 617" o:spid="_x0000_s1364" style="position:absolute;visibility:visible" from="3501,4878" to="4161,48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ZAZ8UAAADcAAAADwAAAGRycy9kb3ducmV2LnhtbESPQWsCMRSE70L/Q3iF3jTrCrWuRild&#10;hB60oJaeXzfPzdLNy7JJ1/jvG6HgcZiZb5jVJtpWDNT7xrGC6SQDQVw53XCt4PO0Hb+A8AFZY+uY&#10;FFzJw2b9MFphod2FDzQcQy0ShH2BCkwIXSGlrwxZ9BPXESfv7HqLIcm+lrrHS4LbVuZZ9iwtNpwW&#10;DHb0Zqj6Of5aBXNTHuRclrvTRzk000Xcx6/vhVJPj/F1CSJQDPfwf/tdK8hnO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BZAZ8UAAADcAAAADwAAAAAAAAAA&#10;AAAAAAChAgAAZHJzL2Rvd25yZXYueG1sUEsFBgAAAAAEAAQA+QAAAJMDAAAAAA==&#10;">
              <v:stroke endarrow="block"/>
            </v:line>
            <v:line id="Line 618" o:spid="_x0000_s1365" style="position:absolute;visibility:visible" from="8541,9918" to="8541,104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2I1aMYAAADcAAAADwAAAGRycy9kb3ducmV2LnhtbESPQWvCQBSE7wX/w/KE3uqmBkKJriIV&#10;QXso1Rb0+Mw+k2j2bdjdJum/7xYKHoeZ+YaZLwfTiI6cry0reJ4kIIgLq2suFXx9bp5eQPiArLGx&#10;TAp+yMNyMXqYY65tz3vqDqEUEcI+RwVVCG0upS8qMugntiWO3sU6gyFKV0rtsI9w08hpkmTSYM1x&#10;ocKWXisqbodvo+A9/ci61e5tOxx32blY78+na++UehwPqxmIQEO4h//bW61gmqbwdyYe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NiNWjGAAAA3AAAAA8AAAAAAAAA&#10;AAAAAAAAoQIAAGRycy9kb3ducmV2LnhtbFBLBQYAAAAABAAEAPkAAACUAwAAAAA=&#10;"/>
            <v:line id="Line 619" o:spid="_x0000_s1366" style="position:absolute;flip:x;visibility:visible" from="8541,10458" to="10341,104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8sY8YAAADcAAAADwAAAGRycy9kb3ducmV2LnhtbESPQWsCMRSE70L/Q3gFL0WztVJ0axQp&#10;FHrwopYVb8/N62bZzcs2ibr9941Q8DjMzDfMYtXbVlzIh9qxgudxBoK4dLrmSsHX/mM0AxEissbW&#10;MSn4pQCr5cNggbl2V97SZRcrkSAcclRgYuxyKUNpyGIYu444ed/OW4xJ+kpqj9cEt62cZNmrtFhz&#10;WjDY0buhstmdrQI52zz9+PVp2hTN4TA3RVl0x41Sw8d+/QYiUh/v4f/2p1YweZnC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WvLGPGAAAA3AAAAA8AAAAAAAAA&#10;AAAAAAAAoQIAAGRycy9kb3ducmV2LnhtbFBLBQYAAAAABAAEAPkAAACUAwAAAAA=&#10;"/>
            <v:line id="Line 620" o:spid="_x0000_s1367" style="position:absolute;flip:y;visibility:visible" from="10341,4878" to="10341,104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OJ+McAAADcAAAADwAAAGRycy9kb3ducmV2LnhtbESPT0vDQBTE74LfYXmCF2k31j/UmE0p&#10;guChl1ZJ6O2ZfWZDsm/j7trGb+8WCh6HmfkNU6wmO4gD+dA5VnA7z0AQN0533Cr4eH+dLUGEiKxx&#10;cEwKfinAqry8KDDX7shbOuxiKxKEQ44KTIxjLmVoDFkMczcSJ+/LeYsxSd9K7fGY4HaQiyx7lBY7&#10;TgsGR3ox1PS7H6tALjc33379ed9XfV0/maqpxv1Gqeuraf0MItIU/8Pn9ptWsLh7gNOZdARk+Q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K44n4xwAAANwAAAAPAAAAAAAA&#10;AAAAAAAAAKECAABkcnMvZG93bnJldi54bWxQSwUGAAAAAAQABAD5AAAAlQMAAAAA&#10;"/>
            <v:line id="Line 621" o:spid="_x0000_s1368" style="position:absolute;visibility:visible" from="9681,4878" to="10341,48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prPu8QAAADcAAAADwAAAGRycy9kb3ducmV2LnhtbESP3YrCMBSE7xd8h3CEvVtTXSlajSKC&#10;ICsI/oGXx+bYFpuT0kTt+vRGELwcZuYbZjxtTCluVLvCsoJuJwJBnFpdcKZgv1v8DEA4j6yxtEwK&#10;/snBdNL6GmOi7Z03dNv6TAQIuwQV5N5XiZQuzcmg69iKOHhnWxv0QdaZ1DXeA9yUshdFsTRYcFjI&#10;saJ5TullezUKUM4ffrBpVv3hwcjjehYfTo8/pb7bzWwEwlPjP+F3e6kV9H5jeJ0JR0BOn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ms+7xAAAANwAAAAPAAAAAAAAAAAA&#10;AAAAAKECAABkcnMvZG93bnJldi54bWxQSwUGAAAAAAQABAD5AAAAkgMAAAAA&#10;">
              <v:stroke startarrow="block"/>
            </v:line>
            <v:line id="Line 622" o:spid="_x0000_s1369" style="position:absolute;visibility:visible" from="1701,5418" to="10521,5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jf8QAAADcAAAADwAAAGRycy9kb3ducmV2LnhtbESPS2sCMRSF94X+h3AL3WmmCraOE6UI&#10;ggttUYvry+TOQyc3Y5KO4783BaHLw3l8nGzRm0Z05HxtWcHbMAFBnFtdc6ng57AafIDwAVljY5kU&#10;3MjDYv78lGGq7ZV31O1DKeII+xQVVCG0qZQ+r8igH9qWOHqFdQZDlK6U2uE1jptGjpJkIg3WHAkV&#10;trSsKD/vf03k5uXGXY6nc78utpvVhbvp1+FbqdeX/nMGIlAf/sOP9lorGI3f4e9MPAJyf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imN/xAAAANwAAAAPAAAAAAAAAAAA&#10;AAAAAKECAABkcnMvZG93bnJldi54bWxQSwUGAAAAAAQABAD5AAAAkgMAAAAA&#10;">
              <v:stroke dashstyle="dash"/>
            </v:line>
            <v:line id="Line 623" o:spid="_x0000_s1370" style="position:absolute;visibility:visible" from="1701,6498" to="10521,64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X3DcEAAADcAAAADwAAAGRycy9kb3ducmV2LnhtbERPTWvCQBC9F/wPywje6kaFUqOrSEHw&#10;oC3V0vOQHZNodjbubmP8951DocfH+16ue9eojkKsPRuYjDNQxIW3NZcGvk7b51dQMSFbbDyTgQdF&#10;WK8GT0vMrb/zJ3XHVCoJ4ZijgSqlNtc6FhU5jGPfEgt39sFhEhhKbQPeJdw1epplL9phzdJQYUtv&#10;FRXX44+T3qLch9v35drvzof99sbd/P30Ycxo2G8WoBL16V/8595ZA9OZrJUzcgT06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MFfcNwQAAANwAAAAPAAAAAAAAAAAAAAAA&#10;AKECAABkcnMvZG93bnJldi54bWxQSwUGAAAAAAQABAD5AAAAjwMAAAAA&#10;">
              <v:stroke dashstyle="dash"/>
            </v:line>
            <v:line id="Line 624" o:spid="_x0000_s1371" style="position:absolute;visibility:visible" from="1701,7578" to="10521,7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1lSlsMAAADcAAAADwAAAGRycy9kb3ducmV2LnhtbESPS4vCMBSF98L8h3AHZqepDohWo8iA&#10;4MIH6jDrS3Ntq81NTTK1/nsjCC4P5/FxpvPWVKIh50vLCvq9BARxZnXJuYLf47I7AuEDssbKMim4&#10;k4f57KMzxVTbG++pOYRcxBH2KSooQqhTKX1WkEHfszVx9E7WGQxRulxqh7c4bio5SJKhNFhyJBRY&#10;009B2eXwbyI3y9fu+ne+tKvTZr28cjPeHndKfX22iwmIQG14h1/tlVYw+B7D80w8AnL2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NZUpbDAAAA3AAAAA8AAAAAAAAAAAAA&#10;AAAAoQIAAGRycy9kb3ducmV2LnhtbFBLBQYAAAAABAAEAPkAAACRAwAAAAA=&#10;">
              <v:stroke dashstyle="dash"/>
            </v:line>
            <v:line id="Line 625" o:spid="_x0000_s1372" style="position:absolute;visibility:visible" from="1701,9018" to="10521,90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WIdsEAAADcAAAADwAAAGRycy9kb3ducmV2LnhtbERPTWvCQBC9F/wPywje6kaRUqOrSEHw&#10;oC3V0vOQHZNodjbubmP8951DocfH+16ue9eojkKsPRuYjDNQxIW3NZcGvk7b51dQMSFbbDyTgQdF&#10;WK8GT0vMrb/zJ3XHVCoJ4ZijgSqlNtc6FhU5jGPfEgt39sFhEhhKbQPeJdw1epplL9phzdJQYUtv&#10;FRXX44+T3qLch9v35drvzof99sbd/P30Ycxo2G8WoBL16V/8595ZA9OZzJczcgT06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qZYh2wQAAANwAAAAPAAAAAAAAAAAAAAAA&#10;AKECAABkcnMvZG93bnJldi54bWxQSwUGAAAAAAQABAD5AAAAjwMAAAAA&#10;">
              <v:stroke dashstyle="dash"/>
            </v:line>
            <v:rect id="Rectangle 626" o:spid="_x0000_s1373" style="position:absolute;left:1701;top:3078;width:8820;height:77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KhuMMA&#10;AADcAAAADwAAAGRycy9kb3ducmV2LnhtbESPQWsCMRSE74L/IbyCN80qrZTVKKsoeBLUQuvtsXlN&#10;FjcvyyZ1t/++KQgeh5n5hlmue1eLO7Wh8qxgOslAEJdeV2wUfFz243cQISJrrD2Tgl8KsF4NB0vM&#10;te/4RPdzNCJBOOSowMbY5FKG0pLDMPENcfK+feswJtkaqVvsEtzVcpZlc+mw4rRgsaGtpfJ2/nEK&#10;ds31WLyZIIvPaL9uftPt7dEoNXrpiwWISH18hh/tg1Ywe53C/5l0BO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PKhuMMAAADcAAAADwAAAAAAAAAAAAAAAACYAgAAZHJzL2Rv&#10;d25yZXYueG1sUEsFBgAAAAAEAAQA9QAAAIgDAAAAAA==&#10;" filled="f"/>
            <v:shape id="Text Box 627" o:spid="_x0000_s1374" type="#_x0000_t202" style="position:absolute;left:7281;top:3978;width:2700;height:4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H8sMQA&#10;AADcAAAADwAAAGRycy9kb3ducmV2LnhtbESPT2vCQBTE7wW/w/IEb82uQYtGVxGL0JOl/gNvj+wz&#10;CWbfhuzWpN++Wyh4HGbmN8xy3dtaPKj1lWMN40SBIM6dqbjQcDruXmcgfEA2WDsmDT/kYb0avCwx&#10;M67jL3ocQiEihH2GGsoQmkxKn5dk0SeuIY7ezbUWQ5RtIU2LXYTbWqZKvUmLFceFEhvalpTfD99W&#10;w3l/u14m6rN4t9Omc72SbOdS69Gw3yxABOrDM/zf/jAa0kkKf2fiEZ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B/LDEAAAA3AAAAA8AAAAAAAAAAAAAAAAAmAIAAGRycy9k&#10;b3ducmV2LnhtbFBLBQYAAAAABAAEAPUAAACJAwAAAAA=&#10;" filled="f" stroked="f">
              <v:textbox style="mso-next-textbox:#Text Box 627">
                <w:txbxContent>
                  <w:p w:rsidR="00971B63" w:rsidRPr="00C836D1" w:rsidRDefault="00971B63" w:rsidP="00B440A3">
                    <w:pPr>
                      <w:contextualSpacing/>
                      <w:jc w:val="center"/>
                      <w:rPr>
                        <w:b/>
                      </w:rPr>
                    </w:pPr>
                    <w:r w:rsidRPr="00C836D1">
                      <w:rPr>
                        <w:b/>
                      </w:rPr>
                      <w:t>BẢO ĐẢM AN TOÀN</w:t>
                    </w:r>
                  </w:p>
                </w:txbxContent>
              </v:textbox>
            </v:shape>
            <v:shape id="Text Box 628" o:spid="_x0000_s1375" type="#_x0000_t202" style="position:absolute;left:3861;top:3978;width:2700;height:4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1ZK8UA&#10;AADcAAAADwAAAGRycy9kb3ducmV2LnhtbESPS2vDMBCE74H8B7GB3hqpeZTEtRxCQqGnhOYFvS3W&#10;xja1VsZSY/ffV4FCjsPMfMOkq97W4katrxxreBkrEMS5MxUXGk7H9+cFCB+QDdaOScMveVhlw0GK&#10;iXEdf9LtEAoRIewT1FCG0CRS+rwki37sGuLoXV1rMUTZFtK02EW4reVEqVdpseK4UGJDm5Ly78OP&#10;1XDeXb8uM7UvtnbedK5Xku1Sav006tdvIAL14RH+b38YDZPZFO5n4h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zVkrxQAAANwAAAAPAAAAAAAAAAAAAAAAAJgCAABkcnMv&#10;ZG93bnJldi54bWxQSwUGAAAAAAQABAD1AAAAigMAAAAA&#10;" filled="f" stroked="f">
              <v:textbox style="mso-next-textbox:#Text Box 628">
                <w:txbxContent>
                  <w:p w:rsidR="00971B63" w:rsidRPr="00C836D1" w:rsidRDefault="00971B63" w:rsidP="00B440A3">
                    <w:pPr>
                      <w:contextualSpacing/>
                      <w:jc w:val="center"/>
                      <w:rPr>
                        <w:b/>
                      </w:rPr>
                    </w:pPr>
                    <w:r w:rsidRPr="00C836D1">
                      <w:rPr>
                        <w:b/>
                      </w:rPr>
                      <w:t>QUẢN LÝ RỦI RO</w:t>
                    </w:r>
                  </w:p>
                </w:txbxContent>
              </v:textbox>
            </v:shape>
          </v:group>
        </w:pict>
      </w:r>
    </w:p>
    <w:p w:rsidR="00B440A3" w:rsidRPr="00E51AFF" w:rsidRDefault="00B440A3" w:rsidP="00B440A3">
      <w:pPr>
        <w:spacing w:before="120" w:after="120" w:line="276" w:lineRule="auto"/>
        <w:rPr>
          <w:rFonts w:eastAsia="Calibri"/>
          <w:color w:val="000000"/>
          <w:sz w:val="28"/>
          <w:szCs w:val="22"/>
          <w:lang w:val="pt-BR"/>
        </w:rPr>
      </w:pPr>
    </w:p>
    <w:p w:rsidR="00B440A3" w:rsidRPr="00E51AFF" w:rsidRDefault="00B440A3" w:rsidP="00B440A3">
      <w:pPr>
        <w:spacing w:before="120" w:after="120" w:line="276" w:lineRule="auto"/>
        <w:rPr>
          <w:rFonts w:eastAsia="Calibri"/>
          <w:color w:val="000000"/>
          <w:sz w:val="28"/>
          <w:szCs w:val="22"/>
          <w:lang w:val="pt-BR"/>
        </w:rPr>
      </w:pPr>
    </w:p>
    <w:p w:rsidR="00B440A3" w:rsidRPr="00E51AFF" w:rsidRDefault="00B440A3" w:rsidP="00B440A3">
      <w:pPr>
        <w:spacing w:before="120" w:after="120" w:line="276" w:lineRule="auto"/>
        <w:rPr>
          <w:rFonts w:eastAsia="Calibri"/>
          <w:color w:val="000000"/>
          <w:sz w:val="28"/>
          <w:szCs w:val="22"/>
          <w:lang w:val="pt-BR"/>
        </w:rPr>
      </w:pPr>
    </w:p>
    <w:p w:rsidR="00B440A3" w:rsidRPr="00E51AFF" w:rsidRDefault="00B440A3" w:rsidP="00B440A3">
      <w:pPr>
        <w:spacing w:before="120" w:after="120" w:line="276" w:lineRule="auto"/>
        <w:rPr>
          <w:rFonts w:eastAsia="Calibri"/>
          <w:color w:val="000000"/>
          <w:sz w:val="28"/>
          <w:szCs w:val="22"/>
          <w:lang w:val="pt-BR"/>
        </w:rPr>
      </w:pPr>
    </w:p>
    <w:p w:rsidR="00B440A3" w:rsidRPr="00E51AFF" w:rsidRDefault="00B440A3" w:rsidP="00B440A3">
      <w:pPr>
        <w:spacing w:before="120" w:after="120" w:line="276" w:lineRule="auto"/>
        <w:rPr>
          <w:rFonts w:eastAsia="Calibri"/>
          <w:color w:val="000000"/>
          <w:sz w:val="28"/>
          <w:szCs w:val="22"/>
          <w:lang w:val="pt-BR"/>
        </w:rPr>
      </w:pPr>
    </w:p>
    <w:p w:rsidR="00B440A3" w:rsidRPr="00E51AFF" w:rsidRDefault="00B440A3" w:rsidP="00B440A3">
      <w:pPr>
        <w:spacing w:before="120" w:after="120" w:line="276" w:lineRule="auto"/>
        <w:rPr>
          <w:rFonts w:eastAsia="Calibri"/>
          <w:color w:val="000000"/>
          <w:sz w:val="28"/>
          <w:szCs w:val="22"/>
          <w:lang w:val="pt-BR"/>
        </w:rPr>
      </w:pPr>
    </w:p>
    <w:p w:rsidR="00B440A3" w:rsidRPr="00E51AFF" w:rsidRDefault="00B440A3" w:rsidP="00B440A3">
      <w:pPr>
        <w:spacing w:before="120" w:after="120" w:line="276" w:lineRule="auto"/>
        <w:rPr>
          <w:rFonts w:eastAsia="Calibri"/>
          <w:color w:val="000000"/>
          <w:sz w:val="28"/>
          <w:szCs w:val="22"/>
          <w:lang w:val="pt-BR"/>
        </w:rPr>
      </w:pPr>
    </w:p>
    <w:p w:rsidR="00B440A3" w:rsidRPr="00E51AFF" w:rsidRDefault="00B440A3" w:rsidP="00B440A3">
      <w:pPr>
        <w:spacing w:before="120" w:after="120" w:line="276" w:lineRule="auto"/>
        <w:rPr>
          <w:rFonts w:eastAsia="Calibri"/>
          <w:color w:val="000000"/>
          <w:sz w:val="28"/>
          <w:szCs w:val="22"/>
          <w:lang w:val="pt-BR"/>
        </w:rPr>
      </w:pPr>
    </w:p>
    <w:p w:rsidR="00B440A3" w:rsidRPr="00E51AFF" w:rsidRDefault="00B440A3" w:rsidP="00B440A3">
      <w:pPr>
        <w:spacing w:before="120" w:after="120" w:line="276" w:lineRule="auto"/>
        <w:rPr>
          <w:rFonts w:eastAsia="Calibri"/>
          <w:color w:val="000000"/>
          <w:sz w:val="28"/>
          <w:szCs w:val="22"/>
          <w:lang w:val="pt-BR"/>
        </w:rPr>
      </w:pPr>
    </w:p>
    <w:p w:rsidR="00B440A3" w:rsidRPr="00E51AFF" w:rsidRDefault="00B440A3" w:rsidP="00B440A3">
      <w:pPr>
        <w:spacing w:before="120" w:after="120" w:line="276" w:lineRule="auto"/>
        <w:rPr>
          <w:rFonts w:eastAsia="Calibri"/>
          <w:color w:val="000000"/>
          <w:sz w:val="28"/>
          <w:szCs w:val="22"/>
          <w:lang w:val="pt-BR"/>
        </w:rPr>
      </w:pPr>
    </w:p>
    <w:p w:rsidR="00B440A3" w:rsidRPr="00E51AFF" w:rsidRDefault="00B440A3" w:rsidP="00B440A3">
      <w:pPr>
        <w:spacing w:before="120" w:after="120" w:line="276" w:lineRule="auto"/>
        <w:rPr>
          <w:rFonts w:eastAsia="Calibri"/>
          <w:color w:val="000000"/>
          <w:sz w:val="28"/>
          <w:szCs w:val="22"/>
          <w:lang w:val="pt-BR"/>
        </w:rPr>
      </w:pPr>
    </w:p>
    <w:p w:rsidR="00B440A3" w:rsidRPr="00E51AFF" w:rsidRDefault="00B440A3" w:rsidP="00B440A3">
      <w:pPr>
        <w:spacing w:before="120" w:after="120" w:line="276" w:lineRule="auto"/>
        <w:rPr>
          <w:rFonts w:eastAsia="Calibri"/>
          <w:color w:val="000000"/>
          <w:sz w:val="28"/>
          <w:szCs w:val="22"/>
          <w:lang w:val="pt-BR"/>
        </w:rPr>
      </w:pPr>
    </w:p>
    <w:p w:rsidR="00B440A3" w:rsidRPr="00E51AFF" w:rsidRDefault="00B440A3" w:rsidP="00B440A3">
      <w:pPr>
        <w:spacing w:before="120" w:after="120" w:line="276" w:lineRule="auto"/>
        <w:rPr>
          <w:rFonts w:eastAsia="Calibri"/>
          <w:color w:val="000000"/>
          <w:sz w:val="28"/>
          <w:szCs w:val="22"/>
          <w:lang w:val="pt-BR"/>
        </w:rPr>
      </w:pPr>
    </w:p>
    <w:p w:rsidR="00B440A3" w:rsidRPr="00E51AFF" w:rsidRDefault="00B440A3" w:rsidP="00B440A3">
      <w:pPr>
        <w:spacing w:before="120" w:after="120" w:line="276" w:lineRule="auto"/>
        <w:rPr>
          <w:rFonts w:eastAsia="Calibri"/>
          <w:color w:val="000000"/>
          <w:sz w:val="28"/>
          <w:szCs w:val="22"/>
          <w:lang w:val="pt-BR"/>
        </w:rPr>
      </w:pPr>
    </w:p>
    <w:p w:rsidR="00B440A3" w:rsidRPr="00E51AFF" w:rsidRDefault="00B440A3" w:rsidP="00B440A3">
      <w:pPr>
        <w:spacing w:before="120" w:after="120" w:line="276" w:lineRule="auto"/>
        <w:rPr>
          <w:rFonts w:eastAsia="Calibri"/>
          <w:color w:val="000000"/>
          <w:sz w:val="28"/>
          <w:szCs w:val="22"/>
          <w:lang w:val="pt-BR"/>
        </w:rPr>
      </w:pPr>
    </w:p>
    <w:p w:rsidR="00B440A3" w:rsidRPr="00E51AFF" w:rsidRDefault="00B440A3" w:rsidP="00B440A3">
      <w:pPr>
        <w:spacing w:before="120" w:after="120" w:line="276" w:lineRule="auto"/>
        <w:rPr>
          <w:rFonts w:eastAsia="Calibri"/>
          <w:color w:val="000000"/>
          <w:sz w:val="28"/>
          <w:szCs w:val="22"/>
          <w:lang w:val="pt-BR"/>
        </w:rPr>
      </w:pPr>
    </w:p>
    <w:p w:rsidR="00B440A3" w:rsidRPr="00E51AFF" w:rsidRDefault="00B440A3" w:rsidP="00B440A3">
      <w:pPr>
        <w:spacing w:before="120" w:after="120" w:line="276" w:lineRule="auto"/>
        <w:rPr>
          <w:rFonts w:eastAsia="Calibri"/>
          <w:color w:val="000000"/>
          <w:sz w:val="28"/>
          <w:szCs w:val="22"/>
          <w:lang w:val="pt-BR"/>
        </w:rPr>
      </w:pPr>
    </w:p>
    <w:p w:rsidR="00B440A3" w:rsidRPr="00E51AFF" w:rsidRDefault="00B440A3" w:rsidP="00B440A3">
      <w:pPr>
        <w:spacing w:before="120" w:after="120" w:line="276" w:lineRule="auto"/>
        <w:rPr>
          <w:rFonts w:eastAsia="Calibri"/>
          <w:color w:val="000000"/>
          <w:sz w:val="28"/>
          <w:szCs w:val="22"/>
          <w:lang w:val="pt-BR"/>
        </w:rPr>
      </w:pPr>
    </w:p>
    <w:p w:rsidR="00B440A3" w:rsidRPr="00E51AFF" w:rsidRDefault="00B440A3" w:rsidP="00B440A3">
      <w:pPr>
        <w:spacing w:before="120" w:after="120" w:line="276" w:lineRule="auto"/>
        <w:rPr>
          <w:rFonts w:eastAsia="Calibri"/>
          <w:color w:val="000000"/>
          <w:sz w:val="28"/>
          <w:szCs w:val="22"/>
          <w:lang w:val="pt-BR"/>
        </w:rPr>
      </w:pPr>
    </w:p>
    <w:p w:rsidR="00B440A3" w:rsidRPr="00E51AFF" w:rsidRDefault="00B440A3" w:rsidP="00B440A3">
      <w:pPr>
        <w:spacing w:before="120" w:after="120" w:line="276" w:lineRule="auto"/>
        <w:rPr>
          <w:rFonts w:eastAsia="Calibri"/>
          <w:color w:val="000000"/>
          <w:sz w:val="28"/>
          <w:szCs w:val="22"/>
          <w:lang w:val="pt-BR"/>
        </w:rPr>
      </w:pPr>
    </w:p>
    <w:p w:rsidR="0015530A" w:rsidRDefault="00B440A3" w:rsidP="00B440A3">
      <w:pPr>
        <w:spacing w:before="120" w:after="120" w:line="276" w:lineRule="auto"/>
        <w:jc w:val="center"/>
        <w:rPr>
          <w:b/>
          <w:bCs/>
          <w:color w:val="000000"/>
          <w:sz w:val="28"/>
          <w:szCs w:val="28"/>
        </w:rPr>
      </w:pPr>
      <w:r w:rsidRPr="00E51AFF">
        <w:rPr>
          <w:rFonts w:eastAsia="Calibri"/>
          <w:color w:val="000000"/>
          <w:sz w:val="28"/>
          <w:szCs w:val="22"/>
          <w:lang w:val="pt-BR"/>
        </w:rPr>
        <w:br w:type="page"/>
      </w:r>
      <w:bookmarkStart w:id="36" w:name="_Toc513465818"/>
      <w:r w:rsidRPr="00E51AFF">
        <w:rPr>
          <w:b/>
          <w:bCs/>
          <w:color w:val="000000"/>
          <w:sz w:val="28"/>
          <w:szCs w:val="28"/>
        </w:rPr>
        <w:lastRenderedPageBreak/>
        <w:t>CHƯƠNG V</w:t>
      </w:r>
    </w:p>
    <w:p w:rsidR="00B440A3" w:rsidRPr="00E51AFF" w:rsidRDefault="00B440A3" w:rsidP="00B440A3">
      <w:pPr>
        <w:spacing w:before="120" w:after="120" w:line="276" w:lineRule="auto"/>
        <w:jc w:val="center"/>
        <w:rPr>
          <w:b/>
          <w:bCs/>
          <w:color w:val="000000"/>
          <w:sz w:val="28"/>
          <w:szCs w:val="28"/>
        </w:rPr>
      </w:pPr>
      <w:r w:rsidRPr="00E51AFF">
        <w:rPr>
          <w:b/>
          <w:bCs/>
          <w:color w:val="000000"/>
          <w:sz w:val="28"/>
          <w:szCs w:val="28"/>
        </w:rPr>
        <w:t>THÚC ĐẨY CÔNG TÁC AN TOÀN</w:t>
      </w:r>
      <w:bookmarkEnd w:id="36"/>
    </w:p>
    <w:p w:rsidR="00B440A3" w:rsidRPr="00E51AFF" w:rsidRDefault="00B440A3" w:rsidP="00B429E9">
      <w:pPr>
        <w:spacing w:before="120" w:after="120"/>
        <w:ind w:firstLine="567"/>
        <w:jc w:val="both"/>
        <w:rPr>
          <w:rFonts w:eastAsia="Calibri"/>
          <w:color w:val="000000"/>
          <w:sz w:val="28"/>
          <w:szCs w:val="22"/>
        </w:rPr>
      </w:pPr>
      <w:r w:rsidRPr="00E51AFF">
        <w:rPr>
          <w:rFonts w:eastAsia="Calibri"/>
          <w:color w:val="000000"/>
          <w:sz w:val="28"/>
          <w:szCs w:val="22"/>
        </w:rPr>
        <w:t>Hệ thống quản lý an toàn phải được triển khai đồng bộ, sâu rộng tại Cảng hàng không nhằm đảm bảo an toàn cho các hoạt động hàng không. Để việc thực hiện, tuân thủ được chặt chẽ, đầy đủ, có tính tự nguyện cao, công tác an toàn cần được thúc đẩy một cách khoa học, hợp lý. Thúc đẩy công tác an toàn liên tục sẽ đảm bảo nhân viên thu được nhiều điều ích lợi từ các bài học an toàn và tiếp tục nắm bắt một cách hệ thống công tác quản lý an toàn của đơn vị; thúc đẩy an toàn cung cấp kỹ năng cho cán bộ, nhân viên làm công tác an toàn thông qua những bài học từ các hoạt động liên quan; thúc đẩy an toàn khuyến khích tăng cường việc xây dựng và duy trì văn hóa an toàn.</w:t>
      </w:r>
    </w:p>
    <w:p w:rsidR="00B440A3" w:rsidRPr="00E51AFF" w:rsidRDefault="00B440A3" w:rsidP="00B429E9">
      <w:pPr>
        <w:spacing w:before="120" w:after="120"/>
        <w:ind w:firstLine="567"/>
        <w:jc w:val="both"/>
        <w:rPr>
          <w:rFonts w:eastAsia="Calibri"/>
          <w:color w:val="000000"/>
          <w:sz w:val="28"/>
          <w:szCs w:val="22"/>
        </w:rPr>
      </w:pPr>
      <w:r w:rsidRPr="00E51AFF">
        <w:rPr>
          <w:rFonts w:eastAsia="Calibri"/>
          <w:color w:val="000000"/>
          <w:sz w:val="28"/>
          <w:szCs w:val="22"/>
        </w:rPr>
        <w:t>Thúc đẩy an toàn bao gồm các hoạt động chính sau đây:</w:t>
      </w:r>
    </w:p>
    <w:p w:rsidR="00B440A3" w:rsidRPr="00E51AFF" w:rsidRDefault="00B440A3" w:rsidP="00B429E9">
      <w:pPr>
        <w:keepNext/>
        <w:keepLines/>
        <w:numPr>
          <w:ilvl w:val="0"/>
          <w:numId w:val="8"/>
        </w:numPr>
        <w:tabs>
          <w:tab w:val="left" w:pos="1134"/>
        </w:tabs>
        <w:spacing w:before="120" w:after="120"/>
        <w:ind w:left="0" w:firstLine="567"/>
        <w:jc w:val="both"/>
        <w:rPr>
          <w:bCs/>
          <w:color w:val="000000"/>
          <w:sz w:val="28"/>
          <w:szCs w:val="26"/>
        </w:rPr>
      </w:pPr>
      <w:bookmarkStart w:id="37" w:name="_Toc513465819"/>
      <w:r w:rsidRPr="00E51AFF">
        <w:rPr>
          <w:b/>
          <w:bCs/>
          <w:color w:val="000000"/>
          <w:sz w:val="28"/>
          <w:szCs w:val="26"/>
        </w:rPr>
        <w:t>Huấn luyện và đào tạo</w:t>
      </w:r>
      <w:bookmarkEnd w:id="37"/>
      <w:r w:rsidRPr="00E51AFF">
        <w:rPr>
          <w:bCs/>
          <w:color w:val="000000"/>
          <w:sz w:val="28"/>
          <w:szCs w:val="26"/>
        </w:rPr>
        <w:t xml:space="preserve"> </w:t>
      </w:r>
    </w:p>
    <w:p w:rsidR="00B440A3" w:rsidRPr="00E51AFF" w:rsidRDefault="00B440A3" w:rsidP="00B429E9">
      <w:pPr>
        <w:spacing w:before="120" w:after="120"/>
        <w:ind w:firstLine="567"/>
        <w:jc w:val="both"/>
        <w:rPr>
          <w:rFonts w:eastAsia="Calibri"/>
          <w:color w:val="000000"/>
          <w:sz w:val="28"/>
          <w:szCs w:val="22"/>
        </w:rPr>
      </w:pPr>
      <w:r w:rsidRPr="00E51AFF">
        <w:rPr>
          <w:rFonts w:eastAsia="Calibri"/>
          <w:color w:val="000000"/>
          <w:sz w:val="28"/>
          <w:szCs w:val="22"/>
        </w:rPr>
        <w:t xml:space="preserve">Giám đốc Cảng hàng không </w:t>
      </w:r>
      <w:r w:rsidR="00933EBB">
        <w:rPr>
          <w:rFonts w:eastAsia="Calibri"/>
          <w:color w:val="000000"/>
          <w:sz w:val="28"/>
          <w:szCs w:val="22"/>
        </w:rPr>
        <w:t>Rạch Giá</w:t>
      </w:r>
      <w:r w:rsidRPr="00E51AFF">
        <w:rPr>
          <w:rFonts w:eastAsia="Calibri"/>
          <w:color w:val="000000"/>
          <w:sz w:val="28"/>
          <w:szCs w:val="22"/>
        </w:rPr>
        <w:t xml:space="preserve"> chịu trách nhiệm lập kế hoạch huấn luyện, đào tạo về công tác an toàn nhằm đảm bảo tất cả cán bộ, công nhân viên đều được đào tạo để vận hành tốt HTQLAT.</w:t>
      </w:r>
    </w:p>
    <w:p w:rsidR="00B440A3" w:rsidRPr="000A78CE" w:rsidRDefault="00B440A3" w:rsidP="00B429E9">
      <w:pPr>
        <w:numPr>
          <w:ilvl w:val="1"/>
          <w:numId w:val="8"/>
        </w:numPr>
        <w:tabs>
          <w:tab w:val="left" w:pos="1134"/>
        </w:tabs>
        <w:spacing w:before="120" w:after="120"/>
        <w:ind w:left="0" w:firstLine="567"/>
        <w:contextualSpacing/>
        <w:jc w:val="both"/>
        <w:rPr>
          <w:rFonts w:eastAsia="Calibri"/>
          <w:color w:val="000000"/>
          <w:sz w:val="28"/>
          <w:szCs w:val="22"/>
        </w:rPr>
      </w:pPr>
      <w:r w:rsidRPr="000A78CE">
        <w:rPr>
          <w:rFonts w:eastAsia="Calibri"/>
          <w:color w:val="000000"/>
          <w:sz w:val="28"/>
          <w:szCs w:val="22"/>
        </w:rPr>
        <w:t>Mục tiêu huấn luyện</w:t>
      </w:r>
    </w:p>
    <w:p w:rsidR="00B440A3" w:rsidRPr="00E51AFF" w:rsidRDefault="00B440A3" w:rsidP="00B429E9">
      <w:pPr>
        <w:spacing w:before="120" w:after="120"/>
        <w:ind w:firstLine="567"/>
        <w:jc w:val="both"/>
        <w:rPr>
          <w:rFonts w:eastAsia="Calibri"/>
          <w:color w:val="000000"/>
          <w:sz w:val="28"/>
          <w:szCs w:val="28"/>
        </w:rPr>
      </w:pPr>
      <w:r w:rsidRPr="00E51AFF">
        <w:rPr>
          <w:rFonts w:eastAsia="Calibri"/>
          <w:color w:val="000000"/>
          <w:sz w:val="28"/>
          <w:szCs w:val="28"/>
        </w:rPr>
        <w:t>Tất cả các cán bộ, công nhân viên đều phải được huấn luyện về HTQLAT để có thể thực hiện tốt HTQLAT tại đơn vị. Công tác huấn luyện cũng được tổ chức khi có các yêu cầu quy định mới được đưa ra hoặc khi có thiết bị mới được đưa vào sử dụng (có ảnh hưởng đến vấn đề an toàn).</w:t>
      </w:r>
    </w:p>
    <w:p w:rsidR="00B440A3" w:rsidRPr="000A78CE" w:rsidRDefault="00B440A3" w:rsidP="00B429E9">
      <w:pPr>
        <w:numPr>
          <w:ilvl w:val="1"/>
          <w:numId w:val="8"/>
        </w:numPr>
        <w:tabs>
          <w:tab w:val="left" w:pos="1134"/>
        </w:tabs>
        <w:spacing w:before="120" w:after="120"/>
        <w:ind w:left="0" w:firstLine="567"/>
        <w:contextualSpacing/>
        <w:jc w:val="both"/>
        <w:rPr>
          <w:rFonts w:eastAsia="Calibri"/>
          <w:color w:val="000000"/>
          <w:sz w:val="28"/>
          <w:szCs w:val="22"/>
        </w:rPr>
      </w:pPr>
      <w:r w:rsidRPr="000A78CE">
        <w:rPr>
          <w:rFonts w:eastAsia="Calibri"/>
          <w:color w:val="000000"/>
          <w:sz w:val="28"/>
          <w:szCs w:val="22"/>
        </w:rPr>
        <w:t xml:space="preserve"> Đối tượng Nội dung huấn luyện</w:t>
      </w:r>
    </w:p>
    <w:p w:rsidR="00B440A3" w:rsidRPr="00E51AFF" w:rsidRDefault="00B440A3" w:rsidP="00544E3A">
      <w:pPr>
        <w:numPr>
          <w:ilvl w:val="0"/>
          <w:numId w:val="37"/>
        </w:numPr>
        <w:tabs>
          <w:tab w:val="left" w:pos="1134"/>
        </w:tabs>
        <w:spacing w:before="120" w:after="120"/>
        <w:ind w:left="0" w:firstLine="567"/>
        <w:contextualSpacing/>
        <w:jc w:val="both"/>
        <w:rPr>
          <w:rFonts w:eastAsia="Calibri"/>
          <w:color w:val="000000"/>
          <w:sz w:val="28"/>
          <w:szCs w:val="22"/>
        </w:rPr>
      </w:pPr>
      <w:r w:rsidRPr="00E51AFF">
        <w:rPr>
          <w:rFonts w:eastAsia="Calibri"/>
          <w:i/>
          <w:color w:val="000000"/>
          <w:sz w:val="28"/>
          <w:szCs w:val="22"/>
        </w:rPr>
        <w:t>Nội dung huấn luyện Hệ thống quản lý an toàn</w:t>
      </w:r>
    </w:p>
    <w:p w:rsidR="00B440A3" w:rsidRPr="00E51AFF" w:rsidRDefault="00B440A3" w:rsidP="00B429E9">
      <w:pPr>
        <w:numPr>
          <w:ilvl w:val="0"/>
          <w:numId w:val="10"/>
        </w:numPr>
        <w:spacing w:before="120" w:after="120"/>
        <w:ind w:left="0" w:firstLine="567"/>
        <w:contextualSpacing/>
        <w:jc w:val="both"/>
        <w:rPr>
          <w:rFonts w:eastAsia="Calibri"/>
          <w:color w:val="000000"/>
          <w:sz w:val="28"/>
          <w:szCs w:val="22"/>
          <w:lang w:val="da-DK"/>
        </w:rPr>
      </w:pPr>
      <w:r w:rsidRPr="00E51AFF">
        <w:rPr>
          <w:rFonts w:eastAsia="Calibri"/>
          <w:b/>
          <w:color w:val="000000"/>
          <w:sz w:val="28"/>
          <w:szCs w:val="22"/>
          <w:lang w:val="da-DK"/>
        </w:rPr>
        <w:t>SMS – HLĐT – 001</w:t>
      </w:r>
      <w:r w:rsidRPr="00E51AFF">
        <w:rPr>
          <w:rFonts w:eastAsia="Calibri"/>
          <w:color w:val="000000"/>
          <w:sz w:val="28"/>
          <w:szCs w:val="22"/>
          <w:lang w:val="da-DK"/>
        </w:rPr>
        <w:t>: Ban giám đốc cảng hàng không</w:t>
      </w:r>
    </w:p>
    <w:tbl>
      <w:tblPr>
        <w:tblW w:w="8788" w:type="dxa"/>
        <w:jc w:val="center"/>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6"/>
        <w:gridCol w:w="7512"/>
      </w:tblGrid>
      <w:tr w:rsidR="00B440A3" w:rsidRPr="00E51AFF" w:rsidTr="00971B63">
        <w:trPr>
          <w:trHeight w:val="490"/>
          <w:jc w:val="center"/>
        </w:trPr>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B440A3" w:rsidRPr="00E51AFF" w:rsidRDefault="00B440A3" w:rsidP="00971B63">
            <w:pPr>
              <w:spacing w:before="120" w:after="120" w:line="276" w:lineRule="auto"/>
              <w:jc w:val="center"/>
              <w:rPr>
                <w:b/>
                <w:color w:val="000000"/>
                <w:sz w:val="28"/>
                <w:szCs w:val="28"/>
              </w:rPr>
            </w:pPr>
            <w:r w:rsidRPr="00E51AFF">
              <w:rPr>
                <w:rFonts w:eastAsia="Calibri"/>
                <w:b/>
                <w:color w:val="000000"/>
                <w:sz w:val="28"/>
                <w:szCs w:val="22"/>
              </w:rPr>
              <w:t>Số TT</w:t>
            </w:r>
          </w:p>
        </w:tc>
        <w:tc>
          <w:tcPr>
            <w:tcW w:w="7512" w:type="dxa"/>
            <w:vMerge w:val="restart"/>
            <w:tcBorders>
              <w:top w:val="single" w:sz="4" w:space="0" w:color="auto"/>
              <w:left w:val="single" w:sz="4" w:space="0" w:color="auto"/>
              <w:bottom w:val="single" w:sz="4" w:space="0" w:color="auto"/>
              <w:right w:val="single" w:sz="4" w:space="0" w:color="auto"/>
            </w:tcBorders>
            <w:vAlign w:val="center"/>
            <w:hideMark/>
          </w:tcPr>
          <w:p w:rsidR="00B440A3" w:rsidRPr="00E51AFF" w:rsidRDefault="00B440A3" w:rsidP="00971B63">
            <w:pPr>
              <w:spacing w:before="120" w:after="120" w:line="276" w:lineRule="auto"/>
              <w:jc w:val="center"/>
              <w:rPr>
                <w:b/>
                <w:color w:val="000000"/>
                <w:sz w:val="28"/>
                <w:szCs w:val="28"/>
              </w:rPr>
            </w:pPr>
            <w:r w:rsidRPr="00E51AFF">
              <w:rPr>
                <w:rFonts w:eastAsia="Calibri"/>
                <w:b/>
                <w:bCs/>
                <w:color w:val="000000"/>
                <w:sz w:val="27"/>
                <w:szCs w:val="27"/>
              </w:rPr>
              <w:t>Nội dung huấn luyện</w:t>
            </w:r>
          </w:p>
        </w:tc>
      </w:tr>
      <w:tr w:rsidR="00B440A3" w:rsidRPr="00E51AFF" w:rsidTr="00971B63">
        <w:trPr>
          <w:trHeight w:val="759"/>
          <w:jc w:val="center"/>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B440A3" w:rsidRPr="00E51AFF" w:rsidRDefault="00B440A3" w:rsidP="00971B63">
            <w:pPr>
              <w:spacing w:before="120" w:after="120" w:line="276" w:lineRule="auto"/>
              <w:rPr>
                <w:b/>
                <w:color w:val="000000"/>
                <w:sz w:val="28"/>
                <w:szCs w:val="28"/>
              </w:rPr>
            </w:pPr>
          </w:p>
        </w:tc>
        <w:tc>
          <w:tcPr>
            <w:tcW w:w="7512" w:type="dxa"/>
            <w:vMerge/>
            <w:tcBorders>
              <w:top w:val="single" w:sz="4" w:space="0" w:color="auto"/>
              <w:left w:val="single" w:sz="4" w:space="0" w:color="auto"/>
              <w:bottom w:val="single" w:sz="4" w:space="0" w:color="auto"/>
              <w:right w:val="single" w:sz="4" w:space="0" w:color="auto"/>
            </w:tcBorders>
            <w:vAlign w:val="center"/>
            <w:hideMark/>
          </w:tcPr>
          <w:p w:rsidR="00B440A3" w:rsidRPr="00E51AFF" w:rsidRDefault="00B440A3" w:rsidP="00971B63">
            <w:pPr>
              <w:spacing w:before="120" w:after="120" w:line="276" w:lineRule="auto"/>
              <w:rPr>
                <w:b/>
                <w:color w:val="000000"/>
                <w:sz w:val="28"/>
                <w:szCs w:val="28"/>
              </w:rPr>
            </w:pPr>
          </w:p>
        </w:tc>
      </w:tr>
      <w:tr w:rsidR="00B440A3" w:rsidRPr="00E51AFF" w:rsidTr="00971B63">
        <w:trPr>
          <w:jc w:val="center"/>
        </w:trPr>
        <w:tc>
          <w:tcPr>
            <w:tcW w:w="1276" w:type="dxa"/>
            <w:tcBorders>
              <w:top w:val="single" w:sz="4" w:space="0" w:color="auto"/>
              <w:left w:val="single" w:sz="4" w:space="0" w:color="auto"/>
              <w:bottom w:val="single" w:sz="4" w:space="0" w:color="auto"/>
              <w:right w:val="single" w:sz="4" w:space="0" w:color="auto"/>
            </w:tcBorders>
            <w:hideMark/>
          </w:tcPr>
          <w:p w:rsidR="00B440A3" w:rsidRPr="00E51AFF" w:rsidRDefault="00B440A3" w:rsidP="00971B63">
            <w:pPr>
              <w:spacing w:before="120" w:after="120" w:line="276" w:lineRule="auto"/>
              <w:jc w:val="center"/>
              <w:rPr>
                <w:color w:val="000000"/>
                <w:sz w:val="28"/>
                <w:szCs w:val="28"/>
              </w:rPr>
            </w:pPr>
            <w:r w:rsidRPr="00E51AFF">
              <w:rPr>
                <w:rFonts w:eastAsia="Calibri"/>
                <w:color w:val="000000"/>
                <w:sz w:val="28"/>
                <w:szCs w:val="22"/>
              </w:rPr>
              <w:t>1</w:t>
            </w:r>
          </w:p>
        </w:tc>
        <w:tc>
          <w:tcPr>
            <w:tcW w:w="7512" w:type="dxa"/>
            <w:tcBorders>
              <w:top w:val="single" w:sz="4" w:space="0" w:color="auto"/>
              <w:left w:val="single" w:sz="4" w:space="0" w:color="auto"/>
              <w:bottom w:val="single" w:sz="4" w:space="0" w:color="auto"/>
              <w:right w:val="single" w:sz="4" w:space="0" w:color="auto"/>
            </w:tcBorders>
            <w:hideMark/>
          </w:tcPr>
          <w:p w:rsidR="00B440A3" w:rsidRPr="00E51AFF" w:rsidRDefault="00B440A3" w:rsidP="00971B63">
            <w:pPr>
              <w:spacing w:before="120" w:after="120" w:line="276" w:lineRule="auto"/>
              <w:rPr>
                <w:color w:val="000000"/>
                <w:sz w:val="28"/>
                <w:szCs w:val="28"/>
              </w:rPr>
            </w:pPr>
            <w:r w:rsidRPr="00E51AFF">
              <w:rPr>
                <w:rFonts w:eastAsia="Calibri"/>
                <w:color w:val="000000"/>
                <w:sz w:val="28"/>
                <w:szCs w:val="22"/>
              </w:rPr>
              <w:t>Yêu cầu của ICAO, CAAV (Mối liên hệ SSP- SMS), Chương trình an toàn quốc gia</w:t>
            </w:r>
          </w:p>
        </w:tc>
      </w:tr>
      <w:tr w:rsidR="00B440A3" w:rsidRPr="00E51AFF" w:rsidTr="00971B63">
        <w:trPr>
          <w:trHeight w:val="580"/>
          <w:jc w:val="center"/>
        </w:trPr>
        <w:tc>
          <w:tcPr>
            <w:tcW w:w="1276" w:type="dxa"/>
            <w:tcBorders>
              <w:top w:val="single" w:sz="4" w:space="0" w:color="auto"/>
              <w:left w:val="single" w:sz="4" w:space="0" w:color="auto"/>
              <w:bottom w:val="single" w:sz="4" w:space="0" w:color="auto"/>
              <w:right w:val="single" w:sz="4" w:space="0" w:color="auto"/>
            </w:tcBorders>
          </w:tcPr>
          <w:p w:rsidR="00B440A3" w:rsidRPr="00E51AFF" w:rsidRDefault="00B440A3" w:rsidP="00971B63">
            <w:pPr>
              <w:spacing w:before="120" w:after="120" w:line="276" w:lineRule="auto"/>
              <w:jc w:val="center"/>
              <w:rPr>
                <w:color w:val="000000"/>
                <w:sz w:val="28"/>
                <w:szCs w:val="28"/>
              </w:rPr>
            </w:pPr>
            <w:r w:rsidRPr="00E51AFF">
              <w:rPr>
                <w:rFonts w:eastAsia="Calibri"/>
                <w:color w:val="000000"/>
                <w:sz w:val="28"/>
                <w:szCs w:val="22"/>
              </w:rPr>
              <w:t>2</w:t>
            </w:r>
          </w:p>
        </w:tc>
        <w:tc>
          <w:tcPr>
            <w:tcW w:w="7512" w:type="dxa"/>
            <w:tcBorders>
              <w:top w:val="single" w:sz="4" w:space="0" w:color="auto"/>
              <w:left w:val="single" w:sz="4" w:space="0" w:color="auto"/>
              <w:bottom w:val="single" w:sz="4" w:space="0" w:color="auto"/>
              <w:right w:val="single" w:sz="4" w:space="0" w:color="auto"/>
            </w:tcBorders>
            <w:hideMark/>
          </w:tcPr>
          <w:p w:rsidR="00B440A3" w:rsidRPr="00E51AFF" w:rsidRDefault="00B440A3" w:rsidP="00971B63">
            <w:pPr>
              <w:spacing w:before="120" w:after="120" w:line="276" w:lineRule="auto"/>
              <w:rPr>
                <w:color w:val="000000"/>
                <w:sz w:val="28"/>
                <w:szCs w:val="28"/>
              </w:rPr>
            </w:pPr>
            <w:r w:rsidRPr="00E51AFF">
              <w:rPr>
                <w:rFonts w:eastAsia="Calibri"/>
                <w:color w:val="000000"/>
                <w:sz w:val="28"/>
                <w:szCs w:val="22"/>
              </w:rPr>
              <w:t>Tổ chức và trách nhiệm triển khai Hệ thống quản lý an toàn</w:t>
            </w:r>
          </w:p>
        </w:tc>
      </w:tr>
      <w:tr w:rsidR="00B440A3" w:rsidRPr="00E51AFF" w:rsidTr="00971B63">
        <w:trPr>
          <w:jc w:val="center"/>
        </w:trPr>
        <w:tc>
          <w:tcPr>
            <w:tcW w:w="1276" w:type="dxa"/>
            <w:tcBorders>
              <w:top w:val="single" w:sz="4" w:space="0" w:color="auto"/>
              <w:left w:val="single" w:sz="4" w:space="0" w:color="auto"/>
              <w:bottom w:val="single" w:sz="4" w:space="0" w:color="auto"/>
              <w:right w:val="single" w:sz="4" w:space="0" w:color="auto"/>
            </w:tcBorders>
            <w:hideMark/>
          </w:tcPr>
          <w:p w:rsidR="00B440A3" w:rsidRPr="00E51AFF" w:rsidRDefault="00B440A3" w:rsidP="00971B63">
            <w:pPr>
              <w:spacing w:before="120" w:after="120" w:line="276" w:lineRule="auto"/>
              <w:jc w:val="center"/>
              <w:rPr>
                <w:color w:val="000000"/>
                <w:sz w:val="28"/>
                <w:szCs w:val="28"/>
              </w:rPr>
            </w:pPr>
            <w:bookmarkStart w:id="38" w:name="_Hlk470855457"/>
            <w:r w:rsidRPr="00E51AFF">
              <w:rPr>
                <w:rFonts w:eastAsia="Calibri"/>
                <w:color w:val="000000"/>
                <w:sz w:val="28"/>
                <w:szCs w:val="22"/>
              </w:rPr>
              <w:t>3</w:t>
            </w:r>
          </w:p>
        </w:tc>
        <w:tc>
          <w:tcPr>
            <w:tcW w:w="7512" w:type="dxa"/>
            <w:tcBorders>
              <w:top w:val="single" w:sz="4" w:space="0" w:color="auto"/>
              <w:left w:val="single" w:sz="4" w:space="0" w:color="auto"/>
              <w:bottom w:val="single" w:sz="4" w:space="0" w:color="auto"/>
              <w:right w:val="single" w:sz="4" w:space="0" w:color="auto"/>
            </w:tcBorders>
            <w:hideMark/>
          </w:tcPr>
          <w:p w:rsidR="00B440A3" w:rsidRPr="00E51AFF" w:rsidRDefault="00B440A3" w:rsidP="00971B63">
            <w:pPr>
              <w:spacing w:before="120" w:after="120" w:line="276" w:lineRule="auto"/>
              <w:rPr>
                <w:color w:val="000000"/>
                <w:sz w:val="28"/>
                <w:szCs w:val="28"/>
              </w:rPr>
            </w:pPr>
            <w:r w:rsidRPr="00E51AFF">
              <w:rPr>
                <w:rFonts w:eastAsia="Calibri"/>
                <w:color w:val="000000"/>
                <w:sz w:val="28"/>
                <w:szCs w:val="22"/>
              </w:rPr>
              <w:t>Chính sách và mục tiêu an toàn</w:t>
            </w:r>
          </w:p>
        </w:tc>
      </w:tr>
      <w:tr w:rsidR="00B440A3" w:rsidRPr="00E51AFF" w:rsidTr="00971B63">
        <w:trPr>
          <w:jc w:val="center"/>
        </w:trPr>
        <w:tc>
          <w:tcPr>
            <w:tcW w:w="1276" w:type="dxa"/>
            <w:tcBorders>
              <w:top w:val="single" w:sz="4" w:space="0" w:color="auto"/>
              <w:left w:val="single" w:sz="4" w:space="0" w:color="auto"/>
              <w:bottom w:val="single" w:sz="4" w:space="0" w:color="auto"/>
              <w:right w:val="single" w:sz="4" w:space="0" w:color="auto"/>
            </w:tcBorders>
            <w:hideMark/>
          </w:tcPr>
          <w:p w:rsidR="00B440A3" w:rsidRPr="00E51AFF" w:rsidRDefault="00B440A3" w:rsidP="00971B63">
            <w:pPr>
              <w:spacing w:before="120" w:after="120" w:line="276" w:lineRule="auto"/>
              <w:jc w:val="center"/>
              <w:rPr>
                <w:color w:val="000000"/>
                <w:sz w:val="28"/>
                <w:szCs w:val="28"/>
              </w:rPr>
            </w:pPr>
            <w:r w:rsidRPr="00E51AFF">
              <w:rPr>
                <w:rFonts w:eastAsia="Calibri"/>
                <w:color w:val="000000"/>
                <w:sz w:val="28"/>
                <w:szCs w:val="22"/>
              </w:rPr>
              <w:t>4</w:t>
            </w:r>
          </w:p>
        </w:tc>
        <w:tc>
          <w:tcPr>
            <w:tcW w:w="7512" w:type="dxa"/>
            <w:tcBorders>
              <w:top w:val="single" w:sz="4" w:space="0" w:color="auto"/>
              <w:left w:val="single" w:sz="4" w:space="0" w:color="auto"/>
              <w:bottom w:val="single" w:sz="4" w:space="0" w:color="auto"/>
              <w:right w:val="single" w:sz="4" w:space="0" w:color="auto"/>
            </w:tcBorders>
            <w:hideMark/>
          </w:tcPr>
          <w:p w:rsidR="00B440A3" w:rsidRPr="00E51AFF" w:rsidRDefault="00B440A3" w:rsidP="00971B63">
            <w:pPr>
              <w:spacing w:before="120" w:after="120" w:line="276" w:lineRule="auto"/>
              <w:rPr>
                <w:color w:val="000000"/>
                <w:sz w:val="28"/>
                <w:szCs w:val="28"/>
              </w:rPr>
            </w:pPr>
            <w:r w:rsidRPr="00E51AFF">
              <w:rPr>
                <w:rFonts w:eastAsia="Calibri"/>
                <w:color w:val="000000"/>
                <w:sz w:val="28"/>
                <w:szCs w:val="22"/>
              </w:rPr>
              <w:t>Chính sách và quy chế kỷ luật</w:t>
            </w:r>
          </w:p>
        </w:tc>
      </w:tr>
      <w:bookmarkEnd w:id="38"/>
    </w:tbl>
    <w:p w:rsidR="00B440A3" w:rsidRPr="00E51AFF" w:rsidRDefault="00B440A3" w:rsidP="00B440A3">
      <w:pPr>
        <w:spacing w:before="120" w:after="120" w:line="276" w:lineRule="auto"/>
        <w:rPr>
          <w:rFonts w:eastAsia="Calibri"/>
          <w:color w:val="000000"/>
          <w:sz w:val="28"/>
          <w:szCs w:val="22"/>
          <w:lang w:val="da-DK"/>
        </w:rPr>
      </w:pPr>
    </w:p>
    <w:p w:rsidR="00B440A3" w:rsidRPr="00E51AFF" w:rsidRDefault="00B440A3" w:rsidP="00544E3A">
      <w:pPr>
        <w:numPr>
          <w:ilvl w:val="0"/>
          <w:numId w:val="26"/>
        </w:numPr>
        <w:tabs>
          <w:tab w:val="left" w:pos="851"/>
        </w:tabs>
        <w:spacing w:before="120" w:after="120"/>
        <w:ind w:left="0" w:firstLine="567"/>
        <w:jc w:val="both"/>
        <w:rPr>
          <w:bCs/>
          <w:color w:val="000000"/>
          <w:sz w:val="28"/>
          <w:szCs w:val="28"/>
          <w:lang w:val="da-DK"/>
        </w:rPr>
      </w:pPr>
      <w:r w:rsidRPr="00E51AFF">
        <w:rPr>
          <w:b/>
          <w:bCs/>
          <w:color w:val="000000"/>
          <w:sz w:val="28"/>
          <w:szCs w:val="28"/>
          <w:lang w:val="da-DK"/>
        </w:rPr>
        <w:t>SMS – HLĐT – 002</w:t>
      </w:r>
      <w:r w:rsidRPr="00E51AFF">
        <w:rPr>
          <w:bCs/>
          <w:color w:val="000000"/>
          <w:sz w:val="28"/>
          <w:szCs w:val="28"/>
          <w:lang w:val="da-DK"/>
        </w:rPr>
        <w:t xml:space="preserve">: Giám đốc/phó giám đốc Trung tâm, Trưởng/phó phòng, Trực ban trưởng, Đội trưởng/ Đội phó thuộc cảng hàng không chi nhánh </w:t>
      </w:r>
      <w:r w:rsidRPr="00E51AFF">
        <w:rPr>
          <w:bCs/>
          <w:color w:val="000000"/>
          <w:sz w:val="28"/>
          <w:szCs w:val="28"/>
          <w:lang w:val="da-DK"/>
        </w:rPr>
        <w:lastRenderedPageBreak/>
        <w:t>cấp 1; Trưởng/ phó phòng thuộc cảng hàng không chi nhánh cấp 2; Đội trưởng/ Đội phó thuộc cảng hàng không chi nhánh cấp 3</w:t>
      </w:r>
    </w:p>
    <w:tbl>
      <w:tblPr>
        <w:tblW w:w="8585" w:type="dxa"/>
        <w:jc w:val="center"/>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4"/>
        <w:gridCol w:w="6991"/>
      </w:tblGrid>
      <w:tr w:rsidR="00B440A3" w:rsidRPr="00E51AFF" w:rsidTr="00971B63">
        <w:trPr>
          <w:trHeight w:val="490"/>
          <w:jc w:val="center"/>
        </w:trPr>
        <w:tc>
          <w:tcPr>
            <w:tcW w:w="1594" w:type="dxa"/>
            <w:vMerge w:val="restart"/>
            <w:tcBorders>
              <w:top w:val="single" w:sz="4" w:space="0" w:color="auto"/>
              <w:left w:val="single" w:sz="4" w:space="0" w:color="auto"/>
              <w:bottom w:val="single" w:sz="4" w:space="0" w:color="auto"/>
              <w:right w:val="single" w:sz="4" w:space="0" w:color="auto"/>
            </w:tcBorders>
            <w:vAlign w:val="center"/>
            <w:hideMark/>
          </w:tcPr>
          <w:p w:rsidR="00B440A3" w:rsidRPr="00E51AFF" w:rsidRDefault="00B440A3" w:rsidP="00971B63">
            <w:pPr>
              <w:spacing w:before="60" w:after="60" w:line="340" w:lineRule="exact"/>
              <w:jc w:val="center"/>
              <w:rPr>
                <w:rFonts w:eastAsia="Calibri"/>
                <w:b/>
                <w:color w:val="000000"/>
                <w:sz w:val="28"/>
                <w:szCs w:val="28"/>
              </w:rPr>
            </w:pPr>
            <w:r w:rsidRPr="00E51AFF">
              <w:rPr>
                <w:rFonts w:eastAsia="Calibri"/>
                <w:b/>
                <w:color w:val="000000"/>
                <w:sz w:val="28"/>
                <w:szCs w:val="28"/>
              </w:rPr>
              <w:t>Số TT</w:t>
            </w:r>
          </w:p>
        </w:tc>
        <w:tc>
          <w:tcPr>
            <w:tcW w:w="6991" w:type="dxa"/>
            <w:vMerge w:val="restart"/>
            <w:tcBorders>
              <w:top w:val="single" w:sz="4" w:space="0" w:color="auto"/>
              <w:left w:val="single" w:sz="4" w:space="0" w:color="auto"/>
              <w:bottom w:val="single" w:sz="4" w:space="0" w:color="auto"/>
              <w:right w:val="single" w:sz="4" w:space="0" w:color="auto"/>
            </w:tcBorders>
            <w:vAlign w:val="center"/>
            <w:hideMark/>
          </w:tcPr>
          <w:p w:rsidR="00B440A3" w:rsidRPr="00E51AFF" w:rsidRDefault="00B440A3" w:rsidP="00971B63">
            <w:pPr>
              <w:spacing w:before="60" w:after="60" w:line="340" w:lineRule="exact"/>
              <w:jc w:val="center"/>
              <w:rPr>
                <w:rFonts w:eastAsia="Calibri"/>
                <w:b/>
                <w:color w:val="000000"/>
                <w:sz w:val="28"/>
                <w:szCs w:val="28"/>
              </w:rPr>
            </w:pPr>
            <w:r w:rsidRPr="00E51AFF">
              <w:rPr>
                <w:rFonts w:eastAsia="Calibri"/>
                <w:b/>
                <w:bCs/>
                <w:color w:val="000000"/>
                <w:sz w:val="28"/>
                <w:szCs w:val="28"/>
              </w:rPr>
              <w:t>Tên các bài trong Chương trình</w:t>
            </w:r>
          </w:p>
        </w:tc>
      </w:tr>
      <w:tr w:rsidR="00B440A3" w:rsidRPr="00E51AFF" w:rsidTr="00971B63">
        <w:trPr>
          <w:trHeight w:val="460"/>
          <w:jc w:val="center"/>
        </w:trPr>
        <w:tc>
          <w:tcPr>
            <w:tcW w:w="1594" w:type="dxa"/>
            <w:vMerge/>
            <w:tcBorders>
              <w:top w:val="single" w:sz="4" w:space="0" w:color="auto"/>
              <w:left w:val="single" w:sz="4" w:space="0" w:color="auto"/>
              <w:bottom w:val="single" w:sz="4" w:space="0" w:color="auto"/>
              <w:right w:val="single" w:sz="4" w:space="0" w:color="auto"/>
            </w:tcBorders>
            <w:vAlign w:val="center"/>
            <w:hideMark/>
          </w:tcPr>
          <w:p w:rsidR="00B440A3" w:rsidRPr="00E51AFF" w:rsidRDefault="00B440A3" w:rsidP="00971B63">
            <w:pPr>
              <w:spacing w:before="60" w:after="60" w:line="340" w:lineRule="exact"/>
              <w:rPr>
                <w:rFonts w:eastAsia="Calibri"/>
                <w:b/>
                <w:color w:val="000000"/>
                <w:sz w:val="28"/>
                <w:szCs w:val="22"/>
              </w:rPr>
            </w:pPr>
          </w:p>
        </w:tc>
        <w:tc>
          <w:tcPr>
            <w:tcW w:w="6991" w:type="dxa"/>
            <w:vMerge/>
            <w:tcBorders>
              <w:top w:val="single" w:sz="4" w:space="0" w:color="auto"/>
              <w:left w:val="single" w:sz="4" w:space="0" w:color="auto"/>
              <w:bottom w:val="single" w:sz="4" w:space="0" w:color="auto"/>
              <w:right w:val="single" w:sz="4" w:space="0" w:color="auto"/>
            </w:tcBorders>
            <w:vAlign w:val="center"/>
            <w:hideMark/>
          </w:tcPr>
          <w:p w:rsidR="00B440A3" w:rsidRPr="00E51AFF" w:rsidRDefault="00B440A3" w:rsidP="00971B63">
            <w:pPr>
              <w:spacing w:before="60" w:after="60" w:line="340" w:lineRule="exact"/>
              <w:rPr>
                <w:rFonts w:eastAsia="Calibri"/>
                <w:b/>
                <w:color w:val="000000"/>
                <w:sz w:val="28"/>
                <w:szCs w:val="22"/>
              </w:rPr>
            </w:pPr>
          </w:p>
        </w:tc>
      </w:tr>
      <w:tr w:rsidR="00B440A3" w:rsidRPr="00E51AFF" w:rsidTr="00971B63">
        <w:trPr>
          <w:jc w:val="center"/>
        </w:trPr>
        <w:tc>
          <w:tcPr>
            <w:tcW w:w="1594" w:type="dxa"/>
            <w:tcBorders>
              <w:top w:val="single" w:sz="4" w:space="0" w:color="auto"/>
              <w:left w:val="single" w:sz="4" w:space="0" w:color="auto"/>
              <w:bottom w:val="single" w:sz="4" w:space="0" w:color="auto"/>
              <w:right w:val="single" w:sz="4" w:space="0" w:color="auto"/>
            </w:tcBorders>
          </w:tcPr>
          <w:p w:rsidR="00B440A3" w:rsidRPr="00E51AFF" w:rsidRDefault="00B440A3" w:rsidP="00971B63">
            <w:pPr>
              <w:spacing w:before="60" w:after="60" w:line="340" w:lineRule="exact"/>
              <w:jc w:val="center"/>
              <w:rPr>
                <w:rFonts w:eastAsia="Calibri"/>
                <w:color w:val="000000"/>
                <w:sz w:val="28"/>
                <w:szCs w:val="22"/>
              </w:rPr>
            </w:pPr>
            <w:r w:rsidRPr="00E51AFF">
              <w:rPr>
                <w:rFonts w:eastAsia="Calibri"/>
                <w:color w:val="000000"/>
                <w:sz w:val="28"/>
                <w:szCs w:val="22"/>
              </w:rPr>
              <w:t>1</w:t>
            </w:r>
          </w:p>
        </w:tc>
        <w:tc>
          <w:tcPr>
            <w:tcW w:w="6991" w:type="dxa"/>
            <w:tcBorders>
              <w:top w:val="single" w:sz="4" w:space="0" w:color="auto"/>
              <w:left w:val="single" w:sz="4" w:space="0" w:color="auto"/>
              <w:bottom w:val="single" w:sz="4" w:space="0" w:color="auto"/>
              <w:right w:val="single" w:sz="4" w:space="0" w:color="auto"/>
            </w:tcBorders>
          </w:tcPr>
          <w:p w:rsidR="00B440A3" w:rsidRPr="00E51AFF" w:rsidRDefault="00B440A3" w:rsidP="00971B63">
            <w:pPr>
              <w:spacing w:before="60" w:after="60" w:line="340" w:lineRule="exact"/>
              <w:rPr>
                <w:rFonts w:eastAsia="Calibri"/>
                <w:color w:val="000000"/>
                <w:sz w:val="28"/>
                <w:szCs w:val="22"/>
              </w:rPr>
            </w:pPr>
            <w:r w:rsidRPr="00E51AFF">
              <w:rPr>
                <w:rFonts w:eastAsia="Calibri"/>
                <w:color w:val="000000"/>
                <w:sz w:val="28"/>
                <w:szCs w:val="22"/>
              </w:rPr>
              <w:t>Giới thiệu Hệ thống quản lý an toàn cảng hàng không</w:t>
            </w:r>
          </w:p>
        </w:tc>
      </w:tr>
      <w:tr w:rsidR="00B440A3" w:rsidRPr="00E51AFF" w:rsidTr="00971B63">
        <w:trPr>
          <w:jc w:val="center"/>
        </w:trPr>
        <w:tc>
          <w:tcPr>
            <w:tcW w:w="1594" w:type="dxa"/>
            <w:tcBorders>
              <w:top w:val="single" w:sz="4" w:space="0" w:color="auto"/>
              <w:left w:val="single" w:sz="4" w:space="0" w:color="auto"/>
              <w:bottom w:val="single" w:sz="4" w:space="0" w:color="auto"/>
              <w:right w:val="single" w:sz="4" w:space="0" w:color="auto"/>
            </w:tcBorders>
          </w:tcPr>
          <w:p w:rsidR="00B440A3" w:rsidRPr="00E51AFF" w:rsidRDefault="00B440A3" w:rsidP="00971B63">
            <w:pPr>
              <w:spacing w:before="60" w:after="60" w:line="340" w:lineRule="exact"/>
              <w:jc w:val="center"/>
              <w:rPr>
                <w:rFonts w:eastAsia="Calibri"/>
                <w:color w:val="000000"/>
                <w:sz w:val="28"/>
                <w:szCs w:val="22"/>
              </w:rPr>
            </w:pPr>
            <w:r w:rsidRPr="00E51AFF">
              <w:rPr>
                <w:rFonts w:eastAsia="Calibri"/>
                <w:color w:val="000000"/>
                <w:sz w:val="28"/>
                <w:szCs w:val="22"/>
              </w:rPr>
              <w:t>2</w:t>
            </w:r>
          </w:p>
        </w:tc>
        <w:tc>
          <w:tcPr>
            <w:tcW w:w="6991" w:type="dxa"/>
            <w:tcBorders>
              <w:top w:val="single" w:sz="4" w:space="0" w:color="auto"/>
              <w:left w:val="single" w:sz="4" w:space="0" w:color="auto"/>
              <w:bottom w:val="single" w:sz="4" w:space="0" w:color="auto"/>
              <w:right w:val="single" w:sz="4" w:space="0" w:color="auto"/>
            </w:tcBorders>
            <w:hideMark/>
          </w:tcPr>
          <w:p w:rsidR="00B440A3" w:rsidRPr="00E51AFF" w:rsidRDefault="00B440A3" w:rsidP="00971B63">
            <w:pPr>
              <w:spacing w:before="60" w:after="60" w:line="340" w:lineRule="exact"/>
              <w:rPr>
                <w:rFonts w:eastAsia="Calibri"/>
                <w:color w:val="000000"/>
                <w:sz w:val="28"/>
                <w:szCs w:val="22"/>
              </w:rPr>
            </w:pPr>
            <w:r w:rsidRPr="00E51AFF">
              <w:rPr>
                <w:rFonts w:eastAsia="Calibri"/>
                <w:color w:val="000000"/>
                <w:sz w:val="28"/>
                <w:szCs w:val="22"/>
              </w:rPr>
              <w:t>Tổ chức và trách nhiệm triển khai Hệ thống quản lý an toàn</w:t>
            </w:r>
          </w:p>
        </w:tc>
      </w:tr>
      <w:tr w:rsidR="00B440A3" w:rsidRPr="00E51AFF" w:rsidTr="00971B63">
        <w:trPr>
          <w:jc w:val="center"/>
        </w:trPr>
        <w:tc>
          <w:tcPr>
            <w:tcW w:w="1594" w:type="dxa"/>
            <w:tcBorders>
              <w:top w:val="single" w:sz="4" w:space="0" w:color="auto"/>
              <w:left w:val="single" w:sz="4" w:space="0" w:color="auto"/>
              <w:bottom w:val="single" w:sz="4" w:space="0" w:color="auto"/>
              <w:right w:val="single" w:sz="4" w:space="0" w:color="auto"/>
            </w:tcBorders>
          </w:tcPr>
          <w:p w:rsidR="00B440A3" w:rsidRPr="00E51AFF" w:rsidRDefault="00B440A3" w:rsidP="00971B63">
            <w:pPr>
              <w:spacing w:before="60" w:after="60" w:line="340" w:lineRule="exact"/>
              <w:jc w:val="center"/>
              <w:rPr>
                <w:rFonts w:eastAsia="Calibri"/>
                <w:color w:val="000000"/>
                <w:sz w:val="28"/>
                <w:szCs w:val="22"/>
              </w:rPr>
            </w:pPr>
            <w:r w:rsidRPr="00E51AFF">
              <w:rPr>
                <w:rFonts w:eastAsia="Calibri"/>
                <w:color w:val="000000"/>
                <w:sz w:val="28"/>
                <w:szCs w:val="22"/>
              </w:rPr>
              <w:t>3</w:t>
            </w:r>
          </w:p>
        </w:tc>
        <w:tc>
          <w:tcPr>
            <w:tcW w:w="6991" w:type="dxa"/>
            <w:tcBorders>
              <w:top w:val="single" w:sz="4" w:space="0" w:color="auto"/>
              <w:left w:val="single" w:sz="4" w:space="0" w:color="auto"/>
              <w:bottom w:val="single" w:sz="4" w:space="0" w:color="auto"/>
              <w:right w:val="single" w:sz="4" w:space="0" w:color="auto"/>
            </w:tcBorders>
          </w:tcPr>
          <w:p w:rsidR="00B440A3" w:rsidRPr="00E51AFF" w:rsidRDefault="00B440A3" w:rsidP="00971B63">
            <w:pPr>
              <w:spacing w:before="60" w:after="60" w:line="340" w:lineRule="exact"/>
              <w:rPr>
                <w:rFonts w:eastAsia="Calibri"/>
                <w:color w:val="000000"/>
                <w:sz w:val="28"/>
                <w:szCs w:val="22"/>
              </w:rPr>
            </w:pPr>
            <w:r w:rsidRPr="00E51AFF">
              <w:rPr>
                <w:rFonts w:eastAsia="Calibri"/>
                <w:color w:val="000000"/>
                <w:sz w:val="28"/>
                <w:szCs w:val="22"/>
              </w:rPr>
              <w:t>Nhận diện mối nguy, Hệ thống báo cáo tự nguyện</w:t>
            </w:r>
          </w:p>
        </w:tc>
      </w:tr>
      <w:tr w:rsidR="00B440A3" w:rsidRPr="00E51AFF" w:rsidTr="00971B63">
        <w:trPr>
          <w:jc w:val="center"/>
        </w:trPr>
        <w:tc>
          <w:tcPr>
            <w:tcW w:w="1594" w:type="dxa"/>
            <w:tcBorders>
              <w:top w:val="single" w:sz="4" w:space="0" w:color="auto"/>
              <w:left w:val="single" w:sz="4" w:space="0" w:color="auto"/>
              <w:bottom w:val="single" w:sz="4" w:space="0" w:color="auto"/>
              <w:right w:val="single" w:sz="4" w:space="0" w:color="auto"/>
            </w:tcBorders>
          </w:tcPr>
          <w:p w:rsidR="00B440A3" w:rsidRPr="00E51AFF" w:rsidRDefault="00B440A3" w:rsidP="00971B63">
            <w:pPr>
              <w:spacing w:before="60" w:after="60" w:line="340" w:lineRule="exact"/>
              <w:jc w:val="center"/>
              <w:rPr>
                <w:rFonts w:eastAsia="Calibri"/>
                <w:color w:val="000000"/>
                <w:sz w:val="28"/>
                <w:szCs w:val="22"/>
              </w:rPr>
            </w:pPr>
            <w:r w:rsidRPr="00E51AFF">
              <w:rPr>
                <w:rFonts w:eastAsia="Calibri"/>
                <w:color w:val="000000"/>
                <w:sz w:val="28"/>
                <w:szCs w:val="22"/>
              </w:rPr>
              <w:t>4</w:t>
            </w:r>
          </w:p>
        </w:tc>
        <w:tc>
          <w:tcPr>
            <w:tcW w:w="6991" w:type="dxa"/>
            <w:tcBorders>
              <w:top w:val="single" w:sz="4" w:space="0" w:color="auto"/>
              <w:left w:val="single" w:sz="4" w:space="0" w:color="auto"/>
              <w:bottom w:val="single" w:sz="4" w:space="0" w:color="auto"/>
              <w:right w:val="single" w:sz="4" w:space="0" w:color="auto"/>
            </w:tcBorders>
          </w:tcPr>
          <w:p w:rsidR="00B440A3" w:rsidRPr="00E51AFF" w:rsidRDefault="00B440A3" w:rsidP="00971B63">
            <w:pPr>
              <w:spacing w:before="60" w:after="60" w:line="340" w:lineRule="exact"/>
              <w:rPr>
                <w:rFonts w:eastAsia="Calibri"/>
                <w:color w:val="000000"/>
                <w:sz w:val="28"/>
                <w:szCs w:val="22"/>
              </w:rPr>
            </w:pPr>
            <w:r w:rsidRPr="00E51AFF">
              <w:rPr>
                <w:rFonts w:eastAsia="Calibri"/>
                <w:color w:val="000000"/>
                <w:sz w:val="28"/>
                <w:szCs w:val="22"/>
              </w:rPr>
              <w:t>Giảm thiểu rủi ro an toàn</w:t>
            </w:r>
          </w:p>
        </w:tc>
      </w:tr>
      <w:tr w:rsidR="00B440A3" w:rsidRPr="00E51AFF" w:rsidTr="00971B63">
        <w:trPr>
          <w:jc w:val="center"/>
        </w:trPr>
        <w:tc>
          <w:tcPr>
            <w:tcW w:w="1594" w:type="dxa"/>
            <w:tcBorders>
              <w:top w:val="single" w:sz="4" w:space="0" w:color="auto"/>
              <w:left w:val="single" w:sz="4" w:space="0" w:color="auto"/>
              <w:bottom w:val="single" w:sz="4" w:space="0" w:color="auto"/>
              <w:right w:val="single" w:sz="4" w:space="0" w:color="auto"/>
            </w:tcBorders>
          </w:tcPr>
          <w:p w:rsidR="00B440A3" w:rsidRPr="00E51AFF" w:rsidRDefault="00B440A3" w:rsidP="00971B63">
            <w:pPr>
              <w:spacing w:before="60" w:after="60" w:line="340" w:lineRule="exact"/>
              <w:jc w:val="center"/>
              <w:rPr>
                <w:rFonts w:eastAsia="Calibri"/>
                <w:color w:val="000000"/>
                <w:sz w:val="28"/>
                <w:szCs w:val="22"/>
              </w:rPr>
            </w:pPr>
            <w:r w:rsidRPr="00E51AFF">
              <w:rPr>
                <w:rFonts w:eastAsia="Calibri"/>
                <w:color w:val="000000"/>
                <w:sz w:val="28"/>
                <w:szCs w:val="22"/>
              </w:rPr>
              <w:t>5</w:t>
            </w:r>
          </w:p>
        </w:tc>
        <w:tc>
          <w:tcPr>
            <w:tcW w:w="6991" w:type="dxa"/>
            <w:tcBorders>
              <w:top w:val="single" w:sz="4" w:space="0" w:color="auto"/>
              <w:left w:val="single" w:sz="4" w:space="0" w:color="auto"/>
              <w:bottom w:val="single" w:sz="4" w:space="0" w:color="auto"/>
              <w:right w:val="single" w:sz="4" w:space="0" w:color="auto"/>
            </w:tcBorders>
          </w:tcPr>
          <w:p w:rsidR="00B440A3" w:rsidRPr="00E51AFF" w:rsidRDefault="00B440A3" w:rsidP="00971B63">
            <w:pPr>
              <w:spacing w:before="60" w:after="60" w:line="340" w:lineRule="exact"/>
              <w:rPr>
                <w:rFonts w:eastAsia="Calibri"/>
                <w:color w:val="000000"/>
                <w:sz w:val="28"/>
                <w:szCs w:val="22"/>
              </w:rPr>
            </w:pPr>
            <w:r w:rsidRPr="00E51AFF">
              <w:rPr>
                <w:rFonts w:eastAsia="Calibri"/>
                <w:color w:val="000000"/>
                <w:sz w:val="28"/>
                <w:szCs w:val="22"/>
              </w:rPr>
              <w:t xml:space="preserve">Quản lý sự thay đổi </w:t>
            </w:r>
          </w:p>
        </w:tc>
      </w:tr>
      <w:tr w:rsidR="00B440A3" w:rsidRPr="00E51AFF" w:rsidTr="00971B63">
        <w:trPr>
          <w:jc w:val="center"/>
        </w:trPr>
        <w:tc>
          <w:tcPr>
            <w:tcW w:w="1594" w:type="dxa"/>
            <w:tcBorders>
              <w:top w:val="single" w:sz="4" w:space="0" w:color="auto"/>
              <w:left w:val="single" w:sz="4" w:space="0" w:color="auto"/>
              <w:bottom w:val="single" w:sz="4" w:space="0" w:color="auto"/>
              <w:right w:val="single" w:sz="4" w:space="0" w:color="auto"/>
            </w:tcBorders>
          </w:tcPr>
          <w:p w:rsidR="00B440A3" w:rsidRPr="00E51AFF" w:rsidRDefault="00B440A3" w:rsidP="00971B63">
            <w:pPr>
              <w:spacing w:before="60" w:after="60" w:line="340" w:lineRule="exact"/>
              <w:jc w:val="center"/>
              <w:rPr>
                <w:rFonts w:eastAsia="Calibri"/>
                <w:color w:val="000000"/>
                <w:sz w:val="28"/>
                <w:szCs w:val="22"/>
              </w:rPr>
            </w:pPr>
            <w:r w:rsidRPr="00E51AFF">
              <w:rPr>
                <w:rFonts w:eastAsia="Calibri"/>
                <w:color w:val="000000"/>
                <w:sz w:val="28"/>
                <w:szCs w:val="22"/>
              </w:rPr>
              <w:t>6</w:t>
            </w:r>
          </w:p>
        </w:tc>
        <w:tc>
          <w:tcPr>
            <w:tcW w:w="6991" w:type="dxa"/>
            <w:tcBorders>
              <w:top w:val="single" w:sz="4" w:space="0" w:color="auto"/>
              <w:left w:val="single" w:sz="4" w:space="0" w:color="auto"/>
              <w:bottom w:val="single" w:sz="4" w:space="0" w:color="auto"/>
              <w:right w:val="single" w:sz="4" w:space="0" w:color="auto"/>
            </w:tcBorders>
          </w:tcPr>
          <w:p w:rsidR="00B440A3" w:rsidRPr="00E51AFF" w:rsidRDefault="00B440A3" w:rsidP="00971B63">
            <w:pPr>
              <w:spacing w:before="60" w:after="60" w:line="340" w:lineRule="exact"/>
              <w:rPr>
                <w:rFonts w:eastAsia="Calibri"/>
                <w:color w:val="000000"/>
                <w:sz w:val="28"/>
                <w:szCs w:val="22"/>
              </w:rPr>
            </w:pPr>
            <w:r w:rsidRPr="00E51AFF">
              <w:rPr>
                <w:rFonts w:eastAsia="Calibri"/>
                <w:color w:val="000000"/>
                <w:sz w:val="28"/>
                <w:szCs w:val="22"/>
              </w:rPr>
              <w:t>Chỉ số an toàn</w:t>
            </w:r>
          </w:p>
        </w:tc>
      </w:tr>
      <w:tr w:rsidR="00B440A3" w:rsidRPr="00E51AFF" w:rsidTr="00971B63">
        <w:trPr>
          <w:jc w:val="center"/>
        </w:trPr>
        <w:tc>
          <w:tcPr>
            <w:tcW w:w="1594" w:type="dxa"/>
            <w:tcBorders>
              <w:top w:val="single" w:sz="4" w:space="0" w:color="auto"/>
              <w:left w:val="single" w:sz="4" w:space="0" w:color="auto"/>
              <w:bottom w:val="single" w:sz="4" w:space="0" w:color="auto"/>
              <w:right w:val="single" w:sz="4" w:space="0" w:color="auto"/>
            </w:tcBorders>
          </w:tcPr>
          <w:p w:rsidR="00B440A3" w:rsidRPr="00E51AFF" w:rsidRDefault="00B440A3" w:rsidP="00971B63">
            <w:pPr>
              <w:spacing w:before="60" w:after="60" w:line="340" w:lineRule="exact"/>
              <w:jc w:val="center"/>
              <w:rPr>
                <w:rFonts w:eastAsia="Calibri"/>
                <w:color w:val="000000"/>
                <w:sz w:val="28"/>
                <w:szCs w:val="22"/>
              </w:rPr>
            </w:pPr>
            <w:r w:rsidRPr="00E51AFF">
              <w:rPr>
                <w:rFonts w:eastAsia="Calibri"/>
                <w:color w:val="000000"/>
                <w:sz w:val="28"/>
                <w:szCs w:val="22"/>
              </w:rPr>
              <w:t>7</w:t>
            </w:r>
          </w:p>
        </w:tc>
        <w:tc>
          <w:tcPr>
            <w:tcW w:w="6991" w:type="dxa"/>
            <w:tcBorders>
              <w:top w:val="single" w:sz="4" w:space="0" w:color="auto"/>
              <w:left w:val="single" w:sz="4" w:space="0" w:color="auto"/>
              <w:bottom w:val="single" w:sz="4" w:space="0" w:color="auto"/>
              <w:right w:val="single" w:sz="4" w:space="0" w:color="auto"/>
            </w:tcBorders>
          </w:tcPr>
          <w:p w:rsidR="00B440A3" w:rsidRPr="00E51AFF" w:rsidRDefault="00B440A3" w:rsidP="00971B63">
            <w:pPr>
              <w:spacing w:before="60" w:after="60" w:line="340" w:lineRule="exact"/>
              <w:rPr>
                <w:rFonts w:eastAsia="Calibri"/>
                <w:color w:val="000000"/>
                <w:sz w:val="28"/>
                <w:szCs w:val="22"/>
              </w:rPr>
            </w:pPr>
            <w:r w:rsidRPr="00E51AFF">
              <w:rPr>
                <w:rFonts w:eastAsia="Calibri"/>
                <w:color w:val="000000"/>
                <w:sz w:val="28"/>
                <w:szCs w:val="22"/>
              </w:rPr>
              <w:t>Đánh giá nội bộ</w:t>
            </w:r>
          </w:p>
        </w:tc>
      </w:tr>
      <w:tr w:rsidR="00B440A3" w:rsidRPr="00E51AFF" w:rsidTr="00971B63">
        <w:trPr>
          <w:jc w:val="center"/>
        </w:trPr>
        <w:tc>
          <w:tcPr>
            <w:tcW w:w="1594" w:type="dxa"/>
            <w:tcBorders>
              <w:top w:val="single" w:sz="4" w:space="0" w:color="auto"/>
              <w:left w:val="single" w:sz="4" w:space="0" w:color="auto"/>
              <w:bottom w:val="single" w:sz="4" w:space="0" w:color="auto"/>
              <w:right w:val="single" w:sz="4" w:space="0" w:color="auto"/>
            </w:tcBorders>
          </w:tcPr>
          <w:p w:rsidR="00B440A3" w:rsidRPr="00E51AFF" w:rsidRDefault="00B440A3" w:rsidP="00971B63">
            <w:pPr>
              <w:spacing w:before="60" w:after="60" w:line="340" w:lineRule="exact"/>
              <w:jc w:val="center"/>
              <w:rPr>
                <w:rFonts w:eastAsia="Calibri"/>
                <w:color w:val="000000"/>
                <w:sz w:val="28"/>
                <w:szCs w:val="22"/>
              </w:rPr>
            </w:pPr>
            <w:r w:rsidRPr="00E51AFF">
              <w:rPr>
                <w:rFonts w:eastAsia="Calibri"/>
                <w:color w:val="000000"/>
                <w:sz w:val="28"/>
                <w:szCs w:val="22"/>
              </w:rPr>
              <w:t>8</w:t>
            </w:r>
          </w:p>
        </w:tc>
        <w:tc>
          <w:tcPr>
            <w:tcW w:w="6991" w:type="dxa"/>
            <w:tcBorders>
              <w:top w:val="single" w:sz="4" w:space="0" w:color="auto"/>
              <w:left w:val="single" w:sz="4" w:space="0" w:color="auto"/>
              <w:bottom w:val="single" w:sz="4" w:space="0" w:color="auto"/>
              <w:right w:val="single" w:sz="4" w:space="0" w:color="auto"/>
            </w:tcBorders>
          </w:tcPr>
          <w:p w:rsidR="00B440A3" w:rsidRPr="00E51AFF" w:rsidRDefault="00B440A3" w:rsidP="00971B63">
            <w:pPr>
              <w:spacing w:before="60" w:after="60" w:line="340" w:lineRule="exact"/>
              <w:rPr>
                <w:rFonts w:eastAsia="Calibri"/>
                <w:color w:val="000000"/>
                <w:sz w:val="28"/>
                <w:szCs w:val="22"/>
              </w:rPr>
            </w:pPr>
            <w:r w:rsidRPr="00E51AFF">
              <w:rPr>
                <w:rFonts w:eastAsia="Calibri"/>
                <w:color w:val="000000"/>
                <w:sz w:val="28"/>
                <w:szCs w:val="22"/>
              </w:rPr>
              <w:t xml:space="preserve">Kiểm tra </w:t>
            </w:r>
          </w:p>
        </w:tc>
      </w:tr>
    </w:tbl>
    <w:p w:rsidR="00B440A3" w:rsidRPr="00E51AFF" w:rsidRDefault="00B440A3" w:rsidP="00B440A3">
      <w:pPr>
        <w:spacing w:after="200" w:line="276" w:lineRule="auto"/>
        <w:ind w:left="720"/>
        <w:contextualSpacing/>
        <w:rPr>
          <w:rFonts w:eastAsia="Calibri"/>
          <w:color w:val="000000"/>
          <w:sz w:val="28"/>
          <w:szCs w:val="22"/>
          <w:lang w:val="da-DK"/>
        </w:rPr>
      </w:pPr>
    </w:p>
    <w:p w:rsidR="00B440A3" w:rsidRPr="00E51AFF" w:rsidRDefault="00B440A3" w:rsidP="00544E3A">
      <w:pPr>
        <w:numPr>
          <w:ilvl w:val="0"/>
          <w:numId w:val="26"/>
        </w:numPr>
        <w:spacing w:before="120" w:after="120"/>
        <w:ind w:left="0" w:firstLine="567"/>
        <w:contextualSpacing/>
        <w:rPr>
          <w:rFonts w:eastAsia="Calibri"/>
          <w:color w:val="000000"/>
          <w:sz w:val="28"/>
          <w:szCs w:val="22"/>
          <w:lang w:val="da-DK"/>
        </w:rPr>
      </w:pPr>
      <w:r w:rsidRPr="00E51AFF">
        <w:rPr>
          <w:rFonts w:eastAsia="Calibri"/>
          <w:b/>
          <w:color w:val="000000"/>
          <w:sz w:val="28"/>
          <w:szCs w:val="22"/>
          <w:lang w:val="da-DK"/>
        </w:rPr>
        <w:t>SMS – HLĐT – 003:</w:t>
      </w:r>
      <w:r w:rsidRPr="00E51AFF">
        <w:rPr>
          <w:rFonts w:eastAsia="Calibri"/>
          <w:color w:val="000000"/>
          <w:sz w:val="28"/>
          <w:szCs w:val="22"/>
          <w:lang w:val="da-DK"/>
        </w:rPr>
        <w:t xml:space="preserve"> Thành viên chịu trách nhiệm triển khai Hệ thống quản lý an toàn tại các cảng hàng không</w:t>
      </w:r>
    </w:p>
    <w:tbl>
      <w:tblPr>
        <w:tblW w:w="8507" w:type="dxa"/>
        <w:jc w:val="center"/>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6"/>
        <w:gridCol w:w="7061"/>
      </w:tblGrid>
      <w:tr w:rsidR="00B440A3" w:rsidRPr="00E51AFF" w:rsidTr="00971B63">
        <w:trPr>
          <w:trHeight w:val="490"/>
          <w:tblHeader/>
          <w:jc w:val="center"/>
        </w:trPr>
        <w:tc>
          <w:tcPr>
            <w:tcW w:w="1446" w:type="dxa"/>
            <w:vMerge w:val="restart"/>
            <w:tcBorders>
              <w:top w:val="single" w:sz="4" w:space="0" w:color="auto"/>
              <w:left w:val="single" w:sz="4" w:space="0" w:color="auto"/>
              <w:bottom w:val="single" w:sz="4" w:space="0" w:color="auto"/>
              <w:right w:val="single" w:sz="4" w:space="0" w:color="auto"/>
            </w:tcBorders>
            <w:vAlign w:val="center"/>
            <w:hideMark/>
          </w:tcPr>
          <w:p w:rsidR="00B440A3" w:rsidRPr="00E51AFF" w:rsidRDefault="00B440A3" w:rsidP="00971B63">
            <w:pPr>
              <w:spacing w:before="120" w:after="120" w:line="276" w:lineRule="auto"/>
              <w:jc w:val="center"/>
              <w:rPr>
                <w:rFonts w:eastAsia="Calibri"/>
                <w:b/>
                <w:color w:val="000000"/>
                <w:sz w:val="28"/>
                <w:szCs w:val="28"/>
              </w:rPr>
            </w:pPr>
            <w:r w:rsidRPr="00E51AFF">
              <w:rPr>
                <w:rFonts w:eastAsia="Calibri"/>
                <w:b/>
                <w:color w:val="000000"/>
                <w:sz w:val="28"/>
                <w:szCs w:val="28"/>
              </w:rPr>
              <w:t>Số TT</w:t>
            </w:r>
          </w:p>
        </w:tc>
        <w:tc>
          <w:tcPr>
            <w:tcW w:w="7061" w:type="dxa"/>
            <w:vMerge w:val="restart"/>
            <w:tcBorders>
              <w:top w:val="single" w:sz="4" w:space="0" w:color="auto"/>
              <w:left w:val="single" w:sz="4" w:space="0" w:color="auto"/>
              <w:bottom w:val="single" w:sz="4" w:space="0" w:color="auto"/>
              <w:right w:val="single" w:sz="4" w:space="0" w:color="auto"/>
            </w:tcBorders>
            <w:vAlign w:val="center"/>
            <w:hideMark/>
          </w:tcPr>
          <w:p w:rsidR="00B440A3" w:rsidRPr="00E51AFF" w:rsidRDefault="00B440A3" w:rsidP="00971B63">
            <w:pPr>
              <w:spacing w:before="120" w:after="120" w:line="276" w:lineRule="auto"/>
              <w:jc w:val="center"/>
              <w:rPr>
                <w:rFonts w:eastAsia="Calibri"/>
                <w:b/>
                <w:color w:val="000000"/>
                <w:sz w:val="28"/>
                <w:szCs w:val="28"/>
              </w:rPr>
            </w:pPr>
            <w:r w:rsidRPr="00E51AFF">
              <w:rPr>
                <w:rFonts w:eastAsia="Calibri"/>
                <w:b/>
                <w:bCs/>
                <w:color w:val="000000"/>
                <w:sz w:val="28"/>
                <w:szCs w:val="28"/>
              </w:rPr>
              <w:t>Tên các bài trong Chương trình</w:t>
            </w:r>
          </w:p>
        </w:tc>
      </w:tr>
      <w:tr w:rsidR="00B440A3" w:rsidRPr="00E51AFF" w:rsidTr="00971B63">
        <w:trPr>
          <w:trHeight w:val="610"/>
          <w:tblHeader/>
          <w:jc w:val="center"/>
        </w:trPr>
        <w:tc>
          <w:tcPr>
            <w:tcW w:w="1446" w:type="dxa"/>
            <w:vMerge/>
            <w:tcBorders>
              <w:top w:val="single" w:sz="4" w:space="0" w:color="auto"/>
              <w:left w:val="single" w:sz="4" w:space="0" w:color="auto"/>
              <w:bottom w:val="single" w:sz="4" w:space="0" w:color="auto"/>
              <w:right w:val="single" w:sz="4" w:space="0" w:color="auto"/>
            </w:tcBorders>
            <w:vAlign w:val="center"/>
            <w:hideMark/>
          </w:tcPr>
          <w:p w:rsidR="00B440A3" w:rsidRPr="00E51AFF" w:rsidRDefault="00B440A3" w:rsidP="00971B63">
            <w:pPr>
              <w:spacing w:before="120" w:after="120" w:line="276" w:lineRule="auto"/>
              <w:rPr>
                <w:rFonts w:eastAsia="Calibri"/>
                <w:b/>
                <w:color w:val="000000"/>
                <w:sz w:val="28"/>
                <w:szCs w:val="22"/>
              </w:rPr>
            </w:pPr>
          </w:p>
        </w:tc>
        <w:tc>
          <w:tcPr>
            <w:tcW w:w="7061" w:type="dxa"/>
            <w:vMerge/>
            <w:tcBorders>
              <w:top w:val="single" w:sz="4" w:space="0" w:color="auto"/>
              <w:left w:val="single" w:sz="4" w:space="0" w:color="auto"/>
              <w:bottom w:val="single" w:sz="4" w:space="0" w:color="auto"/>
              <w:right w:val="single" w:sz="4" w:space="0" w:color="auto"/>
            </w:tcBorders>
            <w:vAlign w:val="center"/>
            <w:hideMark/>
          </w:tcPr>
          <w:p w:rsidR="00B440A3" w:rsidRPr="00E51AFF" w:rsidRDefault="00B440A3" w:rsidP="00971B63">
            <w:pPr>
              <w:spacing w:before="120" w:after="120" w:line="276" w:lineRule="auto"/>
              <w:rPr>
                <w:rFonts w:eastAsia="Calibri"/>
                <w:b/>
                <w:color w:val="000000"/>
                <w:sz w:val="28"/>
                <w:szCs w:val="22"/>
              </w:rPr>
            </w:pPr>
          </w:p>
        </w:tc>
      </w:tr>
      <w:tr w:rsidR="00B440A3" w:rsidRPr="00E51AFF" w:rsidTr="00971B63">
        <w:trPr>
          <w:jc w:val="center"/>
        </w:trPr>
        <w:tc>
          <w:tcPr>
            <w:tcW w:w="1446" w:type="dxa"/>
            <w:tcBorders>
              <w:top w:val="single" w:sz="4" w:space="0" w:color="auto"/>
              <w:left w:val="single" w:sz="4" w:space="0" w:color="auto"/>
              <w:bottom w:val="single" w:sz="4" w:space="0" w:color="auto"/>
              <w:right w:val="single" w:sz="4" w:space="0" w:color="auto"/>
            </w:tcBorders>
            <w:hideMark/>
          </w:tcPr>
          <w:p w:rsidR="00B440A3" w:rsidRPr="00E51AFF" w:rsidRDefault="00B440A3" w:rsidP="00971B63">
            <w:pPr>
              <w:spacing w:before="60" w:after="60" w:line="340" w:lineRule="exact"/>
              <w:jc w:val="center"/>
              <w:rPr>
                <w:rFonts w:eastAsia="Calibri"/>
                <w:color w:val="000000"/>
                <w:sz w:val="28"/>
                <w:szCs w:val="22"/>
              </w:rPr>
            </w:pPr>
            <w:bookmarkStart w:id="39" w:name="_Hlk465320668"/>
            <w:r w:rsidRPr="00E51AFF">
              <w:rPr>
                <w:rFonts w:eastAsia="Calibri"/>
                <w:color w:val="000000"/>
                <w:sz w:val="28"/>
                <w:szCs w:val="22"/>
              </w:rPr>
              <w:t>1</w:t>
            </w:r>
          </w:p>
        </w:tc>
        <w:tc>
          <w:tcPr>
            <w:tcW w:w="7061" w:type="dxa"/>
            <w:tcBorders>
              <w:top w:val="single" w:sz="4" w:space="0" w:color="auto"/>
              <w:left w:val="single" w:sz="4" w:space="0" w:color="auto"/>
              <w:bottom w:val="single" w:sz="4" w:space="0" w:color="auto"/>
              <w:right w:val="single" w:sz="4" w:space="0" w:color="auto"/>
            </w:tcBorders>
            <w:hideMark/>
          </w:tcPr>
          <w:p w:rsidR="00B440A3" w:rsidRPr="00E51AFF" w:rsidRDefault="00B440A3" w:rsidP="00971B63">
            <w:pPr>
              <w:spacing w:before="60" w:after="60" w:line="340" w:lineRule="exact"/>
              <w:rPr>
                <w:rFonts w:eastAsia="Calibri"/>
                <w:color w:val="000000"/>
                <w:sz w:val="28"/>
                <w:szCs w:val="22"/>
              </w:rPr>
            </w:pPr>
            <w:r w:rsidRPr="00E51AFF">
              <w:rPr>
                <w:rFonts w:eastAsia="Calibri"/>
                <w:color w:val="000000"/>
                <w:sz w:val="28"/>
                <w:szCs w:val="22"/>
              </w:rPr>
              <w:t>Yêu cầu của ICAO, CAAV (Mối liên hệ SSP- SMS), Chương trình an toàn quốc gia</w:t>
            </w:r>
          </w:p>
        </w:tc>
      </w:tr>
      <w:tr w:rsidR="00B440A3" w:rsidRPr="00E51AFF" w:rsidTr="00971B63">
        <w:trPr>
          <w:jc w:val="center"/>
        </w:trPr>
        <w:tc>
          <w:tcPr>
            <w:tcW w:w="1446" w:type="dxa"/>
            <w:tcBorders>
              <w:top w:val="single" w:sz="4" w:space="0" w:color="auto"/>
              <w:left w:val="single" w:sz="4" w:space="0" w:color="auto"/>
              <w:bottom w:val="single" w:sz="4" w:space="0" w:color="auto"/>
              <w:right w:val="single" w:sz="4" w:space="0" w:color="auto"/>
            </w:tcBorders>
            <w:hideMark/>
          </w:tcPr>
          <w:p w:rsidR="00B440A3" w:rsidRPr="00E51AFF" w:rsidRDefault="00B440A3" w:rsidP="00971B63">
            <w:pPr>
              <w:spacing w:before="60" w:after="60" w:line="340" w:lineRule="exact"/>
              <w:jc w:val="center"/>
              <w:rPr>
                <w:rFonts w:eastAsia="Calibri"/>
                <w:color w:val="000000"/>
                <w:sz w:val="28"/>
                <w:szCs w:val="22"/>
              </w:rPr>
            </w:pPr>
            <w:r w:rsidRPr="00E51AFF">
              <w:rPr>
                <w:rFonts w:eastAsia="Calibri"/>
                <w:color w:val="000000"/>
                <w:sz w:val="28"/>
                <w:szCs w:val="22"/>
              </w:rPr>
              <w:t>2</w:t>
            </w:r>
          </w:p>
        </w:tc>
        <w:tc>
          <w:tcPr>
            <w:tcW w:w="7061" w:type="dxa"/>
            <w:tcBorders>
              <w:top w:val="single" w:sz="4" w:space="0" w:color="auto"/>
              <w:left w:val="single" w:sz="4" w:space="0" w:color="auto"/>
              <w:bottom w:val="single" w:sz="4" w:space="0" w:color="auto"/>
              <w:right w:val="single" w:sz="4" w:space="0" w:color="auto"/>
            </w:tcBorders>
            <w:hideMark/>
          </w:tcPr>
          <w:p w:rsidR="00B440A3" w:rsidRPr="00E51AFF" w:rsidRDefault="00B440A3" w:rsidP="00971B63">
            <w:pPr>
              <w:spacing w:before="60" w:after="60" w:line="340" w:lineRule="exact"/>
              <w:rPr>
                <w:rFonts w:eastAsia="Calibri"/>
                <w:color w:val="000000"/>
                <w:sz w:val="28"/>
                <w:szCs w:val="22"/>
              </w:rPr>
            </w:pPr>
            <w:r w:rsidRPr="00E51AFF">
              <w:rPr>
                <w:rFonts w:eastAsia="Calibri"/>
                <w:color w:val="000000"/>
                <w:sz w:val="28"/>
                <w:szCs w:val="22"/>
              </w:rPr>
              <w:t>Khái niệm Hệ thống quản lý an toàn</w:t>
            </w:r>
          </w:p>
        </w:tc>
      </w:tr>
      <w:tr w:rsidR="00B440A3" w:rsidRPr="00E51AFF" w:rsidTr="00971B63">
        <w:trPr>
          <w:jc w:val="center"/>
        </w:trPr>
        <w:tc>
          <w:tcPr>
            <w:tcW w:w="1446" w:type="dxa"/>
            <w:tcBorders>
              <w:top w:val="single" w:sz="4" w:space="0" w:color="auto"/>
              <w:left w:val="single" w:sz="4" w:space="0" w:color="auto"/>
              <w:bottom w:val="single" w:sz="4" w:space="0" w:color="auto"/>
              <w:right w:val="single" w:sz="4" w:space="0" w:color="auto"/>
            </w:tcBorders>
          </w:tcPr>
          <w:p w:rsidR="00B440A3" w:rsidRPr="00E51AFF" w:rsidRDefault="00B440A3" w:rsidP="00971B63">
            <w:pPr>
              <w:spacing w:before="60" w:after="60" w:line="340" w:lineRule="exact"/>
              <w:jc w:val="center"/>
              <w:rPr>
                <w:rFonts w:eastAsia="Calibri"/>
                <w:color w:val="000000"/>
                <w:sz w:val="28"/>
                <w:szCs w:val="22"/>
              </w:rPr>
            </w:pPr>
            <w:r w:rsidRPr="00E51AFF">
              <w:rPr>
                <w:rFonts w:eastAsia="Calibri"/>
                <w:color w:val="000000"/>
                <w:sz w:val="28"/>
                <w:szCs w:val="22"/>
              </w:rPr>
              <w:t>3</w:t>
            </w:r>
          </w:p>
        </w:tc>
        <w:tc>
          <w:tcPr>
            <w:tcW w:w="7061" w:type="dxa"/>
            <w:tcBorders>
              <w:top w:val="single" w:sz="4" w:space="0" w:color="auto"/>
              <w:left w:val="single" w:sz="4" w:space="0" w:color="auto"/>
              <w:bottom w:val="single" w:sz="4" w:space="0" w:color="auto"/>
              <w:right w:val="single" w:sz="4" w:space="0" w:color="auto"/>
            </w:tcBorders>
          </w:tcPr>
          <w:p w:rsidR="00B440A3" w:rsidRPr="00E51AFF" w:rsidRDefault="00B440A3" w:rsidP="00971B63">
            <w:pPr>
              <w:spacing w:before="60" w:after="60" w:line="340" w:lineRule="exact"/>
              <w:rPr>
                <w:rFonts w:eastAsia="Calibri"/>
                <w:color w:val="000000"/>
                <w:sz w:val="28"/>
                <w:szCs w:val="22"/>
              </w:rPr>
            </w:pPr>
            <w:r w:rsidRPr="00E51AFF">
              <w:rPr>
                <w:rFonts w:eastAsia="Calibri"/>
                <w:color w:val="000000"/>
                <w:sz w:val="28"/>
                <w:szCs w:val="22"/>
              </w:rPr>
              <w:t>Giới thiệu Hệ thống quản lý an toàn cảng hàng không</w:t>
            </w:r>
          </w:p>
        </w:tc>
      </w:tr>
      <w:tr w:rsidR="00B440A3" w:rsidRPr="00E51AFF" w:rsidTr="00971B63">
        <w:trPr>
          <w:jc w:val="center"/>
        </w:trPr>
        <w:tc>
          <w:tcPr>
            <w:tcW w:w="1446" w:type="dxa"/>
            <w:tcBorders>
              <w:top w:val="single" w:sz="4" w:space="0" w:color="auto"/>
              <w:left w:val="single" w:sz="4" w:space="0" w:color="auto"/>
              <w:bottom w:val="single" w:sz="4" w:space="0" w:color="auto"/>
              <w:right w:val="single" w:sz="4" w:space="0" w:color="auto"/>
            </w:tcBorders>
          </w:tcPr>
          <w:p w:rsidR="00B440A3" w:rsidRPr="00E51AFF" w:rsidRDefault="00B440A3" w:rsidP="00971B63">
            <w:pPr>
              <w:spacing w:before="60" w:after="60" w:line="340" w:lineRule="exact"/>
              <w:jc w:val="center"/>
              <w:rPr>
                <w:rFonts w:eastAsia="Calibri"/>
                <w:color w:val="000000"/>
                <w:sz w:val="28"/>
                <w:szCs w:val="22"/>
              </w:rPr>
            </w:pPr>
            <w:r w:rsidRPr="00E51AFF">
              <w:rPr>
                <w:rFonts w:eastAsia="Calibri"/>
                <w:color w:val="000000"/>
                <w:sz w:val="28"/>
                <w:szCs w:val="22"/>
              </w:rPr>
              <w:t>4</w:t>
            </w:r>
          </w:p>
          <w:p w:rsidR="00B440A3" w:rsidRPr="00E51AFF" w:rsidRDefault="00B440A3" w:rsidP="00971B63">
            <w:pPr>
              <w:spacing w:before="60" w:after="60" w:line="340" w:lineRule="exact"/>
              <w:jc w:val="center"/>
              <w:rPr>
                <w:rFonts w:eastAsia="Calibri"/>
                <w:color w:val="000000"/>
                <w:sz w:val="28"/>
                <w:szCs w:val="22"/>
              </w:rPr>
            </w:pPr>
          </w:p>
        </w:tc>
        <w:tc>
          <w:tcPr>
            <w:tcW w:w="7061" w:type="dxa"/>
            <w:tcBorders>
              <w:top w:val="single" w:sz="4" w:space="0" w:color="auto"/>
              <w:left w:val="single" w:sz="4" w:space="0" w:color="auto"/>
              <w:bottom w:val="single" w:sz="4" w:space="0" w:color="auto"/>
              <w:right w:val="single" w:sz="4" w:space="0" w:color="auto"/>
            </w:tcBorders>
            <w:hideMark/>
          </w:tcPr>
          <w:p w:rsidR="00B440A3" w:rsidRPr="00E51AFF" w:rsidRDefault="00B440A3" w:rsidP="00971B63">
            <w:pPr>
              <w:spacing w:before="60" w:after="60" w:line="340" w:lineRule="exact"/>
              <w:rPr>
                <w:rFonts w:eastAsia="Calibri"/>
                <w:color w:val="000000"/>
                <w:sz w:val="28"/>
                <w:szCs w:val="22"/>
              </w:rPr>
            </w:pPr>
            <w:r w:rsidRPr="00E51AFF">
              <w:rPr>
                <w:rFonts w:eastAsia="Calibri"/>
                <w:color w:val="000000"/>
                <w:sz w:val="28"/>
                <w:szCs w:val="22"/>
              </w:rPr>
              <w:t>Tổ chức và trách nhiệm triển khai Hệ thống quản lý an toàn</w:t>
            </w:r>
          </w:p>
        </w:tc>
      </w:tr>
      <w:tr w:rsidR="00B440A3" w:rsidRPr="00E51AFF" w:rsidTr="00971B63">
        <w:trPr>
          <w:jc w:val="center"/>
        </w:trPr>
        <w:tc>
          <w:tcPr>
            <w:tcW w:w="1446" w:type="dxa"/>
            <w:tcBorders>
              <w:top w:val="single" w:sz="4" w:space="0" w:color="auto"/>
              <w:left w:val="single" w:sz="4" w:space="0" w:color="auto"/>
              <w:bottom w:val="single" w:sz="4" w:space="0" w:color="auto"/>
              <w:right w:val="single" w:sz="4" w:space="0" w:color="auto"/>
            </w:tcBorders>
          </w:tcPr>
          <w:p w:rsidR="00B440A3" w:rsidRPr="00E51AFF" w:rsidRDefault="00B440A3" w:rsidP="00971B63">
            <w:pPr>
              <w:spacing w:before="60" w:after="60" w:line="340" w:lineRule="exact"/>
              <w:jc w:val="center"/>
              <w:rPr>
                <w:rFonts w:eastAsia="Calibri"/>
                <w:color w:val="000000"/>
                <w:sz w:val="28"/>
                <w:szCs w:val="22"/>
              </w:rPr>
            </w:pPr>
            <w:r w:rsidRPr="00E51AFF">
              <w:rPr>
                <w:rFonts w:eastAsia="Calibri"/>
                <w:color w:val="000000"/>
                <w:sz w:val="28"/>
                <w:szCs w:val="22"/>
              </w:rPr>
              <w:t>5</w:t>
            </w:r>
          </w:p>
        </w:tc>
        <w:tc>
          <w:tcPr>
            <w:tcW w:w="7061" w:type="dxa"/>
            <w:tcBorders>
              <w:top w:val="single" w:sz="4" w:space="0" w:color="auto"/>
              <w:left w:val="single" w:sz="4" w:space="0" w:color="auto"/>
              <w:bottom w:val="single" w:sz="4" w:space="0" w:color="auto"/>
              <w:right w:val="single" w:sz="4" w:space="0" w:color="auto"/>
            </w:tcBorders>
          </w:tcPr>
          <w:p w:rsidR="00B440A3" w:rsidRPr="00E51AFF" w:rsidRDefault="00B440A3" w:rsidP="00971B63">
            <w:pPr>
              <w:spacing w:before="60" w:after="60" w:line="340" w:lineRule="exact"/>
              <w:rPr>
                <w:rFonts w:eastAsia="Calibri"/>
                <w:color w:val="000000"/>
                <w:sz w:val="28"/>
                <w:szCs w:val="22"/>
              </w:rPr>
            </w:pPr>
            <w:r w:rsidRPr="00E51AFF">
              <w:rPr>
                <w:rFonts w:eastAsia="Calibri"/>
                <w:color w:val="000000"/>
                <w:sz w:val="28"/>
                <w:szCs w:val="22"/>
              </w:rPr>
              <w:t>Phân tích lỗ hổng</w:t>
            </w:r>
          </w:p>
        </w:tc>
      </w:tr>
      <w:tr w:rsidR="00B440A3" w:rsidRPr="00E51AFF" w:rsidTr="00971B63">
        <w:trPr>
          <w:jc w:val="center"/>
        </w:trPr>
        <w:tc>
          <w:tcPr>
            <w:tcW w:w="1446" w:type="dxa"/>
            <w:tcBorders>
              <w:top w:val="single" w:sz="4" w:space="0" w:color="auto"/>
              <w:left w:val="single" w:sz="4" w:space="0" w:color="auto"/>
              <w:bottom w:val="single" w:sz="4" w:space="0" w:color="auto"/>
              <w:right w:val="single" w:sz="4" w:space="0" w:color="auto"/>
            </w:tcBorders>
          </w:tcPr>
          <w:p w:rsidR="00B440A3" w:rsidRPr="00E51AFF" w:rsidRDefault="00B440A3" w:rsidP="00971B63">
            <w:pPr>
              <w:spacing w:before="60" w:after="60" w:line="340" w:lineRule="exact"/>
              <w:jc w:val="center"/>
              <w:rPr>
                <w:rFonts w:eastAsia="Calibri"/>
                <w:color w:val="000000"/>
                <w:sz w:val="28"/>
                <w:szCs w:val="22"/>
              </w:rPr>
            </w:pPr>
            <w:r w:rsidRPr="00E51AFF">
              <w:rPr>
                <w:rFonts w:eastAsia="Calibri"/>
                <w:color w:val="000000"/>
                <w:sz w:val="28"/>
                <w:szCs w:val="22"/>
              </w:rPr>
              <w:t>6</w:t>
            </w:r>
          </w:p>
        </w:tc>
        <w:tc>
          <w:tcPr>
            <w:tcW w:w="7061" w:type="dxa"/>
            <w:tcBorders>
              <w:top w:val="single" w:sz="4" w:space="0" w:color="auto"/>
              <w:left w:val="single" w:sz="4" w:space="0" w:color="auto"/>
              <w:bottom w:val="single" w:sz="4" w:space="0" w:color="auto"/>
              <w:right w:val="single" w:sz="4" w:space="0" w:color="auto"/>
            </w:tcBorders>
          </w:tcPr>
          <w:p w:rsidR="00B440A3" w:rsidRPr="00E51AFF" w:rsidRDefault="00B440A3" w:rsidP="00971B63">
            <w:pPr>
              <w:spacing w:before="60" w:after="60" w:line="340" w:lineRule="exact"/>
              <w:rPr>
                <w:rFonts w:eastAsia="Calibri"/>
                <w:color w:val="000000"/>
                <w:sz w:val="28"/>
                <w:szCs w:val="22"/>
              </w:rPr>
            </w:pPr>
            <w:r w:rsidRPr="00E51AFF">
              <w:rPr>
                <w:rFonts w:eastAsia="Calibri"/>
                <w:color w:val="000000"/>
                <w:sz w:val="28"/>
                <w:szCs w:val="22"/>
              </w:rPr>
              <w:t>Kế hoạch thực hiện SMS</w:t>
            </w:r>
          </w:p>
        </w:tc>
      </w:tr>
      <w:tr w:rsidR="00B440A3" w:rsidRPr="00E51AFF" w:rsidTr="00971B63">
        <w:trPr>
          <w:jc w:val="center"/>
        </w:trPr>
        <w:tc>
          <w:tcPr>
            <w:tcW w:w="1446" w:type="dxa"/>
            <w:tcBorders>
              <w:top w:val="single" w:sz="4" w:space="0" w:color="auto"/>
              <w:left w:val="single" w:sz="4" w:space="0" w:color="auto"/>
              <w:bottom w:val="single" w:sz="4" w:space="0" w:color="auto"/>
              <w:right w:val="single" w:sz="4" w:space="0" w:color="auto"/>
            </w:tcBorders>
          </w:tcPr>
          <w:p w:rsidR="00B440A3" w:rsidRPr="00E51AFF" w:rsidRDefault="00B440A3" w:rsidP="00971B63">
            <w:pPr>
              <w:spacing w:before="60" w:after="60" w:line="340" w:lineRule="exact"/>
              <w:jc w:val="center"/>
              <w:rPr>
                <w:rFonts w:eastAsia="Calibri"/>
                <w:color w:val="000000"/>
                <w:sz w:val="28"/>
                <w:szCs w:val="22"/>
              </w:rPr>
            </w:pPr>
            <w:r w:rsidRPr="00E51AFF">
              <w:rPr>
                <w:rFonts w:eastAsia="Calibri"/>
                <w:color w:val="000000"/>
                <w:sz w:val="28"/>
                <w:szCs w:val="22"/>
              </w:rPr>
              <w:t>7</w:t>
            </w:r>
          </w:p>
        </w:tc>
        <w:tc>
          <w:tcPr>
            <w:tcW w:w="7061" w:type="dxa"/>
            <w:tcBorders>
              <w:top w:val="single" w:sz="4" w:space="0" w:color="auto"/>
              <w:left w:val="single" w:sz="4" w:space="0" w:color="auto"/>
              <w:bottom w:val="single" w:sz="4" w:space="0" w:color="auto"/>
              <w:right w:val="single" w:sz="4" w:space="0" w:color="auto"/>
            </w:tcBorders>
          </w:tcPr>
          <w:p w:rsidR="00B440A3" w:rsidRPr="00E51AFF" w:rsidRDefault="00B440A3" w:rsidP="00971B63">
            <w:pPr>
              <w:spacing w:before="60" w:after="60" w:line="340" w:lineRule="exact"/>
              <w:rPr>
                <w:rFonts w:eastAsia="Calibri"/>
                <w:color w:val="000000"/>
                <w:sz w:val="28"/>
                <w:szCs w:val="22"/>
              </w:rPr>
            </w:pPr>
            <w:r w:rsidRPr="00E51AFF">
              <w:rPr>
                <w:rFonts w:eastAsia="Calibri"/>
                <w:color w:val="000000"/>
                <w:sz w:val="28"/>
                <w:szCs w:val="22"/>
              </w:rPr>
              <w:t>Tích hợp SMS-QMS</w:t>
            </w:r>
          </w:p>
        </w:tc>
      </w:tr>
      <w:tr w:rsidR="00B440A3" w:rsidRPr="00E51AFF" w:rsidTr="00971B63">
        <w:trPr>
          <w:jc w:val="center"/>
        </w:trPr>
        <w:tc>
          <w:tcPr>
            <w:tcW w:w="1446" w:type="dxa"/>
            <w:tcBorders>
              <w:top w:val="single" w:sz="4" w:space="0" w:color="auto"/>
              <w:left w:val="single" w:sz="4" w:space="0" w:color="auto"/>
              <w:bottom w:val="single" w:sz="4" w:space="0" w:color="auto"/>
              <w:right w:val="single" w:sz="4" w:space="0" w:color="auto"/>
            </w:tcBorders>
          </w:tcPr>
          <w:p w:rsidR="00B440A3" w:rsidRPr="00E51AFF" w:rsidRDefault="00B440A3" w:rsidP="00971B63">
            <w:pPr>
              <w:spacing w:before="60" w:after="60" w:line="340" w:lineRule="exact"/>
              <w:jc w:val="center"/>
              <w:rPr>
                <w:rFonts w:eastAsia="Calibri"/>
                <w:color w:val="000000"/>
                <w:sz w:val="28"/>
                <w:szCs w:val="22"/>
              </w:rPr>
            </w:pPr>
            <w:r w:rsidRPr="00E51AFF">
              <w:rPr>
                <w:rFonts w:eastAsia="Calibri"/>
                <w:color w:val="000000"/>
                <w:sz w:val="28"/>
                <w:szCs w:val="22"/>
              </w:rPr>
              <w:t>8</w:t>
            </w:r>
          </w:p>
        </w:tc>
        <w:tc>
          <w:tcPr>
            <w:tcW w:w="7061" w:type="dxa"/>
            <w:tcBorders>
              <w:top w:val="single" w:sz="4" w:space="0" w:color="auto"/>
              <w:left w:val="single" w:sz="4" w:space="0" w:color="auto"/>
              <w:bottom w:val="single" w:sz="4" w:space="0" w:color="auto"/>
              <w:right w:val="single" w:sz="4" w:space="0" w:color="auto"/>
            </w:tcBorders>
          </w:tcPr>
          <w:p w:rsidR="00B440A3" w:rsidRPr="00E51AFF" w:rsidRDefault="00B440A3" w:rsidP="00971B63">
            <w:pPr>
              <w:spacing w:before="60" w:after="60" w:line="340" w:lineRule="exact"/>
              <w:rPr>
                <w:rFonts w:eastAsia="Calibri"/>
                <w:color w:val="000000"/>
                <w:sz w:val="28"/>
                <w:szCs w:val="22"/>
              </w:rPr>
            </w:pPr>
            <w:r w:rsidRPr="00E51AFF">
              <w:rPr>
                <w:rFonts w:eastAsia="Calibri"/>
                <w:color w:val="000000"/>
                <w:sz w:val="28"/>
                <w:szCs w:val="22"/>
              </w:rPr>
              <w:t>Sổ tay SMS và hồ sơ lưu trữ</w:t>
            </w:r>
          </w:p>
        </w:tc>
      </w:tr>
      <w:tr w:rsidR="00B440A3" w:rsidRPr="00E51AFF" w:rsidTr="00971B63">
        <w:trPr>
          <w:jc w:val="center"/>
        </w:trPr>
        <w:tc>
          <w:tcPr>
            <w:tcW w:w="1446" w:type="dxa"/>
            <w:tcBorders>
              <w:top w:val="single" w:sz="4" w:space="0" w:color="auto"/>
              <w:left w:val="single" w:sz="4" w:space="0" w:color="auto"/>
              <w:bottom w:val="single" w:sz="4" w:space="0" w:color="auto"/>
              <w:right w:val="single" w:sz="4" w:space="0" w:color="auto"/>
            </w:tcBorders>
          </w:tcPr>
          <w:p w:rsidR="00B440A3" w:rsidRPr="00E51AFF" w:rsidRDefault="00B440A3" w:rsidP="00971B63">
            <w:pPr>
              <w:spacing w:before="60" w:after="60" w:line="340" w:lineRule="exact"/>
              <w:jc w:val="center"/>
              <w:rPr>
                <w:rFonts w:eastAsia="Calibri"/>
                <w:color w:val="000000"/>
                <w:sz w:val="28"/>
                <w:szCs w:val="22"/>
              </w:rPr>
            </w:pPr>
            <w:r w:rsidRPr="00E51AFF">
              <w:rPr>
                <w:rFonts w:eastAsia="Calibri"/>
                <w:color w:val="000000"/>
                <w:sz w:val="28"/>
                <w:szCs w:val="22"/>
              </w:rPr>
              <w:t>9</w:t>
            </w:r>
          </w:p>
        </w:tc>
        <w:tc>
          <w:tcPr>
            <w:tcW w:w="7061" w:type="dxa"/>
            <w:tcBorders>
              <w:top w:val="single" w:sz="4" w:space="0" w:color="auto"/>
              <w:left w:val="single" w:sz="4" w:space="0" w:color="auto"/>
              <w:bottom w:val="single" w:sz="4" w:space="0" w:color="auto"/>
              <w:right w:val="single" w:sz="4" w:space="0" w:color="auto"/>
            </w:tcBorders>
          </w:tcPr>
          <w:p w:rsidR="00B440A3" w:rsidRPr="00E51AFF" w:rsidRDefault="00B440A3" w:rsidP="00971B63">
            <w:pPr>
              <w:spacing w:before="60" w:after="60" w:line="340" w:lineRule="exact"/>
              <w:rPr>
                <w:rFonts w:eastAsia="Calibri"/>
                <w:color w:val="000000"/>
                <w:sz w:val="28"/>
                <w:szCs w:val="22"/>
              </w:rPr>
            </w:pPr>
            <w:r w:rsidRPr="00E51AFF">
              <w:rPr>
                <w:rFonts w:eastAsia="Calibri"/>
                <w:color w:val="000000"/>
                <w:sz w:val="28"/>
                <w:szCs w:val="22"/>
              </w:rPr>
              <w:t>Ban chỉ đạo an toàn, Tổ an toàn</w:t>
            </w:r>
          </w:p>
        </w:tc>
      </w:tr>
      <w:tr w:rsidR="00B440A3" w:rsidRPr="00E51AFF" w:rsidTr="00971B63">
        <w:trPr>
          <w:jc w:val="center"/>
        </w:trPr>
        <w:tc>
          <w:tcPr>
            <w:tcW w:w="1446" w:type="dxa"/>
            <w:tcBorders>
              <w:top w:val="single" w:sz="4" w:space="0" w:color="auto"/>
              <w:left w:val="single" w:sz="4" w:space="0" w:color="auto"/>
              <w:bottom w:val="single" w:sz="4" w:space="0" w:color="auto"/>
              <w:right w:val="single" w:sz="4" w:space="0" w:color="auto"/>
            </w:tcBorders>
          </w:tcPr>
          <w:p w:rsidR="00B440A3" w:rsidRPr="00E51AFF" w:rsidRDefault="00B440A3" w:rsidP="00971B63">
            <w:pPr>
              <w:spacing w:before="60" w:after="60" w:line="340" w:lineRule="exact"/>
              <w:jc w:val="center"/>
              <w:rPr>
                <w:rFonts w:eastAsia="Calibri"/>
                <w:color w:val="000000"/>
                <w:sz w:val="28"/>
                <w:szCs w:val="22"/>
              </w:rPr>
            </w:pPr>
            <w:r w:rsidRPr="00E51AFF">
              <w:rPr>
                <w:rFonts w:eastAsia="Calibri"/>
                <w:color w:val="000000"/>
                <w:sz w:val="28"/>
                <w:szCs w:val="22"/>
              </w:rPr>
              <w:t>10</w:t>
            </w:r>
          </w:p>
        </w:tc>
        <w:tc>
          <w:tcPr>
            <w:tcW w:w="7061" w:type="dxa"/>
            <w:tcBorders>
              <w:top w:val="single" w:sz="4" w:space="0" w:color="auto"/>
              <w:left w:val="single" w:sz="4" w:space="0" w:color="auto"/>
              <w:bottom w:val="single" w:sz="4" w:space="0" w:color="auto"/>
              <w:right w:val="single" w:sz="4" w:space="0" w:color="auto"/>
            </w:tcBorders>
          </w:tcPr>
          <w:p w:rsidR="00B440A3" w:rsidRPr="00E51AFF" w:rsidRDefault="00B440A3" w:rsidP="00971B63">
            <w:pPr>
              <w:spacing w:before="60" w:after="60" w:line="340" w:lineRule="exact"/>
              <w:rPr>
                <w:rFonts w:eastAsia="Calibri"/>
                <w:color w:val="000000"/>
                <w:sz w:val="28"/>
                <w:szCs w:val="22"/>
              </w:rPr>
            </w:pPr>
            <w:r w:rsidRPr="00E51AFF">
              <w:rPr>
                <w:rFonts w:eastAsia="Calibri"/>
                <w:color w:val="000000"/>
                <w:sz w:val="28"/>
                <w:szCs w:val="22"/>
              </w:rPr>
              <w:t>Chính sách và mục tiêu an toàn</w:t>
            </w:r>
          </w:p>
        </w:tc>
      </w:tr>
      <w:tr w:rsidR="00B440A3" w:rsidRPr="00E51AFF" w:rsidTr="00971B63">
        <w:trPr>
          <w:jc w:val="center"/>
        </w:trPr>
        <w:tc>
          <w:tcPr>
            <w:tcW w:w="1446" w:type="dxa"/>
            <w:tcBorders>
              <w:top w:val="single" w:sz="4" w:space="0" w:color="auto"/>
              <w:left w:val="single" w:sz="4" w:space="0" w:color="auto"/>
              <w:bottom w:val="single" w:sz="4" w:space="0" w:color="auto"/>
              <w:right w:val="single" w:sz="4" w:space="0" w:color="auto"/>
            </w:tcBorders>
          </w:tcPr>
          <w:p w:rsidR="00B440A3" w:rsidRPr="00E51AFF" w:rsidRDefault="00B440A3" w:rsidP="00971B63">
            <w:pPr>
              <w:spacing w:before="60" w:after="60" w:line="340" w:lineRule="exact"/>
              <w:jc w:val="center"/>
              <w:rPr>
                <w:rFonts w:eastAsia="Calibri"/>
                <w:color w:val="000000"/>
                <w:sz w:val="28"/>
                <w:szCs w:val="22"/>
              </w:rPr>
            </w:pPr>
            <w:r w:rsidRPr="00E51AFF">
              <w:rPr>
                <w:rFonts w:eastAsia="Calibri"/>
                <w:color w:val="000000"/>
                <w:sz w:val="28"/>
                <w:szCs w:val="22"/>
              </w:rPr>
              <w:t>11</w:t>
            </w:r>
          </w:p>
        </w:tc>
        <w:tc>
          <w:tcPr>
            <w:tcW w:w="7061" w:type="dxa"/>
            <w:tcBorders>
              <w:top w:val="single" w:sz="4" w:space="0" w:color="auto"/>
              <w:left w:val="single" w:sz="4" w:space="0" w:color="auto"/>
              <w:bottom w:val="single" w:sz="4" w:space="0" w:color="auto"/>
              <w:right w:val="single" w:sz="4" w:space="0" w:color="auto"/>
            </w:tcBorders>
          </w:tcPr>
          <w:p w:rsidR="00B440A3" w:rsidRPr="00E51AFF" w:rsidRDefault="00B440A3" w:rsidP="00971B63">
            <w:pPr>
              <w:spacing w:before="60" w:after="60" w:line="340" w:lineRule="exact"/>
              <w:rPr>
                <w:rFonts w:eastAsia="Calibri"/>
                <w:color w:val="000000"/>
                <w:sz w:val="28"/>
                <w:szCs w:val="22"/>
              </w:rPr>
            </w:pPr>
            <w:r w:rsidRPr="00E51AFF">
              <w:rPr>
                <w:rFonts w:eastAsia="Calibri"/>
                <w:color w:val="000000"/>
                <w:sz w:val="28"/>
                <w:szCs w:val="22"/>
              </w:rPr>
              <w:t>Kế hoạch khẩn nguy sân bay</w:t>
            </w:r>
          </w:p>
        </w:tc>
      </w:tr>
      <w:bookmarkEnd w:id="39"/>
      <w:tr w:rsidR="00B440A3" w:rsidRPr="00E51AFF" w:rsidTr="00971B63">
        <w:trPr>
          <w:jc w:val="center"/>
        </w:trPr>
        <w:tc>
          <w:tcPr>
            <w:tcW w:w="1446" w:type="dxa"/>
            <w:tcBorders>
              <w:top w:val="single" w:sz="4" w:space="0" w:color="auto"/>
              <w:left w:val="single" w:sz="4" w:space="0" w:color="auto"/>
              <w:bottom w:val="single" w:sz="4" w:space="0" w:color="auto"/>
              <w:right w:val="single" w:sz="4" w:space="0" w:color="auto"/>
            </w:tcBorders>
          </w:tcPr>
          <w:p w:rsidR="00B440A3" w:rsidRPr="00E51AFF" w:rsidRDefault="00B440A3" w:rsidP="00971B63">
            <w:pPr>
              <w:spacing w:before="60" w:after="60" w:line="340" w:lineRule="exact"/>
              <w:jc w:val="center"/>
              <w:rPr>
                <w:rFonts w:eastAsia="Calibri"/>
                <w:color w:val="000000"/>
                <w:sz w:val="28"/>
                <w:szCs w:val="22"/>
              </w:rPr>
            </w:pPr>
            <w:r w:rsidRPr="00E51AFF">
              <w:rPr>
                <w:rFonts w:eastAsia="Calibri"/>
                <w:color w:val="000000"/>
                <w:sz w:val="28"/>
                <w:szCs w:val="22"/>
              </w:rPr>
              <w:t>12</w:t>
            </w:r>
          </w:p>
        </w:tc>
        <w:tc>
          <w:tcPr>
            <w:tcW w:w="7061" w:type="dxa"/>
            <w:tcBorders>
              <w:top w:val="single" w:sz="4" w:space="0" w:color="auto"/>
              <w:left w:val="single" w:sz="4" w:space="0" w:color="auto"/>
              <w:bottom w:val="single" w:sz="4" w:space="0" w:color="auto"/>
              <w:right w:val="single" w:sz="4" w:space="0" w:color="auto"/>
            </w:tcBorders>
          </w:tcPr>
          <w:p w:rsidR="00B440A3" w:rsidRPr="00E51AFF" w:rsidRDefault="00B440A3" w:rsidP="00971B63">
            <w:pPr>
              <w:spacing w:before="60" w:after="60" w:line="340" w:lineRule="exact"/>
              <w:rPr>
                <w:rFonts w:eastAsia="Calibri"/>
                <w:color w:val="000000"/>
                <w:sz w:val="28"/>
                <w:szCs w:val="22"/>
              </w:rPr>
            </w:pPr>
            <w:r w:rsidRPr="00E51AFF">
              <w:rPr>
                <w:rFonts w:eastAsia="Calibri"/>
                <w:color w:val="000000"/>
                <w:sz w:val="28"/>
                <w:szCs w:val="22"/>
              </w:rPr>
              <w:t>Nhận diện mối nguy, Hệ thống báo cáo tự nguyện</w:t>
            </w:r>
          </w:p>
        </w:tc>
      </w:tr>
      <w:tr w:rsidR="00B440A3" w:rsidRPr="00E51AFF" w:rsidTr="00971B63">
        <w:trPr>
          <w:jc w:val="center"/>
        </w:trPr>
        <w:tc>
          <w:tcPr>
            <w:tcW w:w="1446" w:type="dxa"/>
            <w:tcBorders>
              <w:top w:val="single" w:sz="4" w:space="0" w:color="auto"/>
              <w:left w:val="single" w:sz="4" w:space="0" w:color="auto"/>
              <w:bottom w:val="single" w:sz="4" w:space="0" w:color="auto"/>
              <w:right w:val="single" w:sz="4" w:space="0" w:color="auto"/>
            </w:tcBorders>
          </w:tcPr>
          <w:p w:rsidR="00B440A3" w:rsidRPr="00E51AFF" w:rsidRDefault="00B440A3" w:rsidP="00971B63">
            <w:pPr>
              <w:spacing w:before="60" w:after="60" w:line="340" w:lineRule="exact"/>
              <w:jc w:val="center"/>
              <w:rPr>
                <w:rFonts w:eastAsia="Calibri"/>
                <w:color w:val="000000"/>
                <w:sz w:val="28"/>
                <w:szCs w:val="22"/>
              </w:rPr>
            </w:pPr>
            <w:r w:rsidRPr="00E51AFF">
              <w:rPr>
                <w:rFonts w:eastAsia="Calibri"/>
                <w:color w:val="000000"/>
                <w:sz w:val="28"/>
                <w:szCs w:val="22"/>
              </w:rPr>
              <w:t>13</w:t>
            </w:r>
          </w:p>
        </w:tc>
        <w:tc>
          <w:tcPr>
            <w:tcW w:w="7061" w:type="dxa"/>
            <w:tcBorders>
              <w:top w:val="single" w:sz="4" w:space="0" w:color="auto"/>
              <w:left w:val="single" w:sz="4" w:space="0" w:color="auto"/>
              <w:bottom w:val="single" w:sz="4" w:space="0" w:color="auto"/>
              <w:right w:val="single" w:sz="4" w:space="0" w:color="auto"/>
            </w:tcBorders>
          </w:tcPr>
          <w:p w:rsidR="00B440A3" w:rsidRPr="00E51AFF" w:rsidRDefault="00B440A3" w:rsidP="00971B63">
            <w:pPr>
              <w:spacing w:before="60" w:after="60" w:line="340" w:lineRule="exact"/>
              <w:rPr>
                <w:rFonts w:eastAsia="Calibri"/>
                <w:color w:val="000000"/>
                <w:sz w:val="28"/>
                <w:szCs w:val="22"/>
              </w:rPr>
            </w:pPr>
            <w:r w:rsidRPr="00E51AFF">
              <w:rPr>
                <w:rFonts w:eastAsia="Calibri"/>
                <w:color w:val="000000"/>
                <w:sz w:val="28"/>
                <w:szCs w:val="22"/>
              </w:rPr>
              <w:t>Giảm thiểu rủi ro an toàn</w:t>
            </w:r>
          </w:p>
        </w:tc>
      </w:tr>
      <w:tr w:rsidR="00B440A3" w:rsidRPr="00E51AFF" w:rsidTr="00971B63">
        <w:trPr>
          <w:jc w:val="center"/>
        </w:trPr>
        <w:tc>
          <w:tcPr>
            <w:tcW w:w="1446" w:type="dxa"/>
            <w:tcBorders>
              <w:top w:val="single" w:sz="4" w:space="0" w:color="auto"/>
              <w:left w:val="single" w:sz="4" w:space="0" w:color="auto"/>
              <w:bottom w:val="single" w:sz="4" w:space="0" w:color="auto"/>
              <w:right w:val="single" w:sz="4" w:space="0" w:color="auto"/>
            </w:tcBorders>
          </w:tcPr>
          <w:p w:rsidR="00B440A3" w:rsidRPr="00E51AFF" w:rsidRDefault="00B440A3" w:rsidP="00971B63">
            <w:pPr>
              <w:spacing w:before="60" w:after="60" w:line="340" w:lineRule="exact"/>
              <w:jc w:val="center"/>
              <w:rPr>
                <w:rFonts w:eastAsia="Calibri"/>
                <w:color w:val="000000"/>
                <w:sz w:val="28"/>
                <w:szCs w:val="22"/>
              </w:rPr>
            </w:pPr>
            <w:r w:rsidRPr="00E51AFF">
              <w:rPr>
                <w:rFonts w:eastAsia="Calibri"/>
                <w:color w:val="000000"/>
                <w:sz w:val="28"/>
                <w:szCs w:val="22"/>
              </w:rPr>
              <w:lastRenderedPageBreak/>
              <w:t>14</w:t>
            </w:r>
          </w:p>
        </w:tc>
        <w:tc>
          <w:tcPr>
            <w:tcW w:w="7061" w:type="dxa"/>
            <w:tcBorders>
              <w:top w:val="single" w:sz="4" w:space="0" w:color="auto"/>
              <w:left w:val="single" w:sz="4" w:space="0" w:color="auto"/>
              <w:bottom w:val="single" w:sz="4" w:space="0" w:color="auto"/>
              <w:right w:val="single" w:sz="4" w:space="0" w:color="auto"/>
            </w:tcBorders>
          </w:tcPr>
          <w:p w:rsidR="00B440A3" w:rsidRPr="00E51AFF" w:rsidRDefault="00B440A3" w:rsidP="00971B63">
            <w:pPr>
              <w:spacing w:before="60" w:after="60" w:line="340" w:lineRule="exact"/>
              <w:rPr>
                <w:rFonts w:eastAsia="Calibri"/>
                <w:color w:val="000000"/>
                <w:sz w:val="28"/>
                <w:szCs w:val="22"/>
              </w:rPr>
            </w:pPr>
            <w:r w:rsidRPr="00E51AFF">
              <w:rPr>
                <w:rFonts w:eastAsia="Calibri"/>
                <w:color w:val="000000"/>
                <w:sz w:val="28"/>
                <w:szCs w:val="22"/>
              </w:rPr>
              <w:t>Quản lý sự thay đổi</w:t>
            </w:r>
          </w:p>
        </w:tc>
      </w:tr>
      <w:tr w:rsidR="00B440A3" w:rsidRPr="00E51AFF" w:rsidTr="00971B63">
        <w:trPr>
          <w:jc w:val="center"/>
        </w:trPr>
        <w:tc>
          <w:tcPr>
            <w:tcW w:w="1446" w:type="dxa"/>
            <w:tcBorders>
              <w:top w:val="single" w:sz="4" w:space="0" w:color="auto"/>
              <w:left w:val="single" w:sz="4" w:space="0" w:color="auto"/>
              <w:bottom w:val="single" w:sz="4" w:space="0" w:color="auto"/>
              <w:right w:val="single" w:sz="4" w:space="0" w:color="auto"/>
            </w:tcBorders>
          </w:tcPr>
          <w:p w:rsidR="00B440A3" w:rsidRPr="00E51AFF" w:rsidRDefault="00B440A3" w:rsidP="00971B63">
            <w:pPr>
              <w:spacing w:before="60" w:after="60" w:line="340" w:lineRule="exact"/>
              <w:jc w:val="center"/>
              <w:rPr>
                <w:rFonts w:eastAsia="Calibri"/>
                <w:color w:val="000000"/>
                <w:sz w:val="28"/>
                <w:szCs w:val="22"/>
              </w:rPr>
            </w:pPr>
            <w:r w:rsidRPr="00E51AFF">
              <w:rPr>
                <w:rFonts w:eastAsia="Calibri"/>
                <w:color w:val="000000"/>
                <w:sz w:val="28"/>
                <w:szCs w:val="22"/>
              </w:rPr>
              <w:t>15</w:t>
            </w:r>
          </w:p>
        </w:tc>
        <w:tc>
          <w:tcPr>
            <w:tcW w:w="7061" w:type="dxa"/>
            <w:tcBorders>
              <w:top w:val="single" w:sz="4" w:space="0" w:color="auto"/>
              <w:left w:val="single" w:sz="4" w:space="0" w:color="auto"/>
              <w:bottom w:val="single" w:sz="4" w:space="0" w:color="auto"/>
              <w:right w:val="single" w:sz="4" w:space="0" w:color="auto"/>
            </w:tcBorders>
          </w:tcPr>
          <w:p w:rsidR="00B440A3" w:rsidRPr="00E51AFF" w:rsidRDefault="00B440A3" w:rsidP="00971B63">
            <w:pPr>
              <w:spacing w:before="60" w:after="60" w:line="340" w:lineRule="exact"/>
              <w:rPr>
                <w:rFonts w:eastAsia="Calibri"/>
                <w:color w:val="000000"/>
                <w:sz w:val="28"/>
                <w:szCs w:val="22"/>
              </w:rPr>
            </w:pPr>
            <w:r w:rsidRPr="00E51AFF">
              <w:rPr>
                <w:rFonts w:eastAsia="Calibri"/>
                <w:color w:val="000000"/>
                <w:sz w:val="28"/>
                <w:szCs w:val="22"/>
              </w:rPr>
              <w:t>Hệ thống báo cáo sự cố và điểu tra sự cố</w:t>
            </w:r>
          </w:p>
        </w:tc>
      </w:tr>
      <w:tr w:rsidR="00B440A3" w:rsidRPr="00E51AFF" w:rsidTr="00971B63">
        <w:trPr>
          <w:jc w:val="center"/>
        </w:trPr>
        <w:tc>
          <w:tcPr>
            <w:tcW w:w="1446" w:type="dxa"/>
            <w:tcBorders>
              <w:top w:val="single" w:sz="4" w:space="0" w:color="auto"/>
              <w:left w:val="single" w:sz="4" w:space="0" w:color="auto"/>
              <w:bottom w:val="single" w:sz="4" w:space="0" w:color="auto"/>
              <w:right w:val="single" w:sz="4" w:space="0" w:color="auto"/>
            </w:tcBorders>
          </w:tcPr>
          <w:p w:rsidR="00B440A3" w:rsidRPr="00E51AFF" w:rsidRDefault="00B440A3" w:rsidP="00971B63">
            <w:pPr>
              <w:spacing w:before="60" w:after="60" w:line="340" w:lineRule="exact"/>
              <w:jc w:val="center"/>
              <w:rPr>
                <w:rFonts w:eastAsia="Calibri"/>
                <w:color w:val="000000"/>
                <w:sz w:val="28"/>
                <w:szCs w:val="22"/>
              </w:rPr>
            </w:pPr>
            <w:r w:rsidRPr="00E51AFF">
              <w:rPr>
                <w:rFonts w:eastAsia="Calibri"/>
                <w:color w:val="000000"/>
                <w:sz w:val="28"/>
                <w:szCs w:val="22"/>
              </w:rPr>
              <w:t>16</w:t>
            </w:r>
          </w:p>
        </w:tc>
        <w:tc>
          <w:tcPr>
            <w:tcW w:w="7061" w:type="dxa"/>
            <w:tcBorders>
              <w:top w:val="single" w:sz="4" w:space="0" w:color="auto"/>
              <w:left w:val="single" w:sz="4" w:space="0" w:color="auto"/>
              <w:bottom w:val="single" w:sz="4" w:space="0" w:color="auto"/>
              <w:right w:val="single" w:sz="4" w:space="0" w:color="auto"/>
            </w:tcBorders>
          </w:tcPr>
          <w:p w:rsidR="00B440A3" w:rsidRPr="00E51AFF" w:rsidRDefault="00B440A3" w:rsidP="00971B63">
            <w:pPr>
              <w:spacing w:before="60" w:after="60" w:line="340" w:lineRule="exact"/>
              <w:rPr>
                <w:rFonts w:eastAsia="Calibri"/>
                <w:color w:val="000000"/>
                <w:sz w:val="28"/>
                <w:szCs w:val="22"/>
              </w:rPr>
            </w:pPr>
            <w:r w:rsidRPr="00E51AFF">
              <w:rPr>
                <w:rFonts w:eastAsia="Calibri"/>
                <w:color w:val="000000"/>
                <w:sz w:val="28"/>
                <w:szCs w:val="22"/>
              </w:rPr>
              <w:t>Chính sách xử lý vi phạm, kỷ luật</w:t>
            </w:r>
          </w:p>
        </w:tc>
      </w:tr>
      <w:tr w:rsidR="00B440A3" w:rsidRPr="00E51AFF" w:rsidTr="00971B63">
        <w:trPr>
          <w:jc w:val="center"/>
        </w:trPr>
        <w:tc>
          <w:tcPr>
            <w:tcW w:w="1446" w:type="dxa"/>
            <w:tcBorders>
              <w:top w:val="single" w:sz="4" w:space="0" w:color="auto"/>
              <w:left w:val="single" w:sz="4" w:space="0" w:color="auto"/>
              <w:bottom w:val="single" w:sz="4" w:space="0" w:color="auto"/>
              <w:right w:val="single" w:sz="4" w:space="0" w:color="auto"/>
            </w:tcBorders>
          </w:tcPr>
          <w:p w:rsidR="00B440A3" w:rsidRPr="00E51AFF" w:rsidRDefault="00B440A3" w:rsidP="00971B63">
            <w:pPr>
              <w:spacing w:before="60" w:after="60" w:line="340" w:lineRule="exact"/>
              <w:jc w:val="center"/>
              <w:rPr>
                <w:rFonts w:eastAsia="Calibri"/>
                <w:color w:val="000000"/>
                <w:sz w:val="28"/>
                <w:szCs w:val="22"/>
              </w:rPr>
            </w:pPr>
            <w:r w:rsidRPr="00E51AFF">
              <w:rPr>
                <w:rFonts w:eastAsia="Calibri"/>
                <w:color w:val="000000"/>
                <w:sz w:val="28"/>
                <w:szCs w:val="22"/>
              </w:rPr>
              <w:t>17</w:t>
            </w:r>
          </w:p>
        </w:tc>
        <w:tc>
          <w:tcPr>
            <w:tcW w:w="7061" w:type="dxa"/>
            <w:tcBorders>
              <w:top w:val="single" w:sz="4" w:space="0" w:color="auto"/>
              <w:left w:val="single" w:sz="4" w:space="0" w:color="auto"/>
              <w:bottom w:val="single" w:sz="4" w:space="0" w:color="auto"/>
              <w:right w:val="single" w:sz="4" w:space="0" w:color="auto"/>
            </w:tcBorders>
          </w:tcPr>
          <w:p w:rsidR="00B440A3" w:rsidRPr="00E51AFF" w:rsidRDefault="00B440A3" w:rsidP="00971B63">
            <w:pPr>
              <w:spacing w:before="60" w:after="60" w:line="340" w:lineRule="exact"/>
              <w:rPr>
                <w:rFonts w:eastAsia="Calibri"/>
                <w:color w:val="000000"/>
                <w:sz w:val="28"/>
                <w:szCs w:val="22"/>
              </w:rPr>
            </w:pPr>
            <w:r w:rsidRPr="00E51AFF">
              <w:rPr>
                <w:rFonts w:eastAsia="Calibri"/>
                <w:color w:val="000000"/>
                <w:sz w:val="28"/>
                <w:szCs w:val="22"/>
              </w:rPr>
              <w:t>Phân tích thông tin an toàn</w:t>
            </w:r>
          </w:p>
        </w:tc>
      </w:tr>
      <w:tr w:rsidR="00B440A3" w:rsidRPr="00E51AFF" w:rsidTr="00971B63">
        <w:trPr>
          <w:jc w:val="center"/>
        </w:trPr>
        <w:tc>
          <w:tcPr>
            <w:tcW w:w="1446" w:type="dxa"/>
            <w:tcBorders>
              <w:top w:val="single" w:sz="4" w:space="0" w:color="auto"/>
              <w:left w:val="single" w:sz="4" w:space="0" w:color="auto"/>
              <w:bottom w:val="single" w:sz="4" w:space="0" w:color="auto"/>
              <w:right w:val="single" w:sz="4" w:space="0" w:color="auto"/>
            </w:tcBorders>
          </w:tcPr>
          <w:p w:rsidR="00B440A3" w:rsidRPr="00E51AFF" w:rsidRDefault="00B440A3" w:rsidP="00971B63">
            <w:pPr>
              <w:spacing w:before="60" w:after="60" w:line="340" w:lineRule="exact"/>
              <w:jc w:val="center"/>
              <w:rPr>
                <w:rFonts w:eastAsia="Calibri"/>
                <w:color w:val="000000"/>
                <w:sz w:val="28"/>
                <w:szCs w:val="22"/>
              </w:rPr>
            </w:pPr>
            <w:r w:rsidRPr="00E51AFF">
              <w:rPr>
                <w:rFonts w:eastAsia="Calibri"/>
                <w:color w:val="000000"/>
                <w:sz w:val="28"/>
                <w:szCs w:val="22"/>
              </w:rPr>
              <w:t>18</w:t>
            </w:r>
          </w:p>
        </w:tc>
        <w:tc>
          <w:tcPr>
            <w:tcW w:w="7061" w:type="dxa"/>
            <w:tcBorders>
              <w:top w:val="single" w:sz="4" w:space="0" w:color="auto"/>
              <w:left w:val="single" w:sz="4" w:space="0" w:color="auto"/>
              <w:bottom w:val="single" w:sz="4" w:space="0" w:color="auto"/>
              <w:right w:val="single" w:sz="4" w:space="0" w:color="auto"/>
            </w:tcBorders>
          </w:tcPr>
          <w:p w:rsidR="00B440A3" w:rsidRPr="00E51AFF" w:rsidRDefault="00B440A3" w:rsidP="00971B63">
            <w:pPr>
              <w:spacing w:before="60" w:after="60" w:line="340" w:lineRule="exact"/>
              <w:rPr>
                <w:rFonts w:eastAsia="Calibri"/>
                <w:color w:val="000000"/>
                <w:sz w:val="28"/>
                <w:szCs w:val="22"/>
              </w:rPr>
            </w:pPr>
            <w:r w:rsidRPr="00E51AFF">
              <w:rPr>
                <w:rFonts w:eastAsia="Calibri"/>
                <w:color w:val="000000"/>
                <w:sz w:val="28"/>
                <w:szCs w:val="22"/>
              </w:rPr>
              <w:t>Chỉ số an toàn</w:t>
            </w:r>
          </w:p>
        </w:tc>
      </w:tr>
      <w:tr w:rsidR="00B440A3" w:rsidRPr="00E51AFF" w:rsidTr="00971B63">
        <w:trPr>
          <w:jc w:val="center"/>
        </w:trPr>
        <w:tc>
          <w:tcPr>
            <w:tcW w:w="1446" w:type="dxa"/>
            <w:tcBorders>
              <w:top w:val="single" w:sz="4" w:space="0" w:color="auto"/>
              <w:left w:val="single" w:sz="4" w:space="0" w:color="auto"/>
              <w:bottom w:val="single" w:sz="4" w:space="0" w:color="auto"/>
              <w:right w:val="single" w:sz="4" w:space="0" w:color="auto"/>
            </w:tcBorders>
          </w:tcPr>
          <w:p w:rsidR="00B440A3" w:rsidRPr="00E51AFF" w:rsidRDefault="00B440A3" w:rsidP="00971B63">
            <w:pPr>
              <w:spacing w:before="60" w:after="60" w:line="340" w:lineRule="exact"/>
              <w:jc w:val="center"/>
              <w:rPr>
                <w:rFonts w:eastAsia="Calibri"/>
                <w:color w:val="000000"/>
                <w:sz w:val="28"/>
                <w:szCs w:val="22"/>
              </w:rPr>
            </w:pPr>
            <w:r w:rsidRPr="00E51AFF">
              <w:rPr>
                <w:rFonts w:eastAsia="Calibri"/>
                <w:color w:val="000000"/>
                <w:sz w:val="28"/>
                <w:szCs w:val="22"/>
              </w:rPr>
              <w:t>19</w:t>
            </w:r>
          </w:p>
        </w:tc>
        <w:tc>
          <w:tcPr>
            <w:tcW w:w="7061" w:type="dxa"/>
            <w:tcBorders>
              <w:top w:val="single" w:sz="4" w:space="0" w:color="auto"/>
              <w:left w:val="single" w:sz="4" w:space="0" w:color="auto"/>
              <w:bottom w:val="single" w:sz="4" w:space="0" w:color="auto"/>
              <w:right w:val="single" w:sz="4" w:space="0" w:color="auto"/>
            </w:tcBorders>
          </w:tcPr>
          <w:p w:rsidR="00B440A3" w:rsidRPr="00E51AFF" w:rsidRDefault="00B440A3" w:rsidP="00971B63">
            <w:pPr>
              <w:spacing w:before="60" w:after="60" w:line="340" w:lineRule="exact"/>
              <w:rPr>
                <w:rFonts w:eastAsia="Calibri"/>
                <w:color w:val="000000"/>
                <w:sz w:val="28"/>
                <w:szCs w:val="22"/>
              </w:rPr>
            </w:pPr>
            <w:r w:rsidRPr="00E51AFF">
              <w:rPr>
                <w:rFonts w:eastAsia="Calibri"/>
                <w:color w:val="000000"/>
                <w:sz w:val="28"/>
                <w:szCs w:val="22"/>
              </w:rPr>
              <w:t>Mức an toàn chấp nhận được</w:t>
            </w:r>
          </w:p>
        </w:tc>
      </w:tr>
      <w:tr w:rsidR="00B440A3" w:rsidRPr="00E51AFF" w:rsidTr="00971B63">
        <w:trPr>
          <w:jc w:val="center"/>
        </w:trPr>
        <w:tc>
          <w:tcPr>
            <w:tcW w:w="1446" w:type="dxa"/>
            <w:tcBorders>
              <w:top w:val="single" w:sz="4" w:space="0" w:color="auto"/>
              <w:left w:val="single" w:sz="4" w:space="0" w:color="auto"/>
              <w:bottom w:val="single" w:sz="4" w:space="0" w:color="auto"/>
              <w:right w:val="single" w:sz="4" w:space="0" w:color="auto"/>
            </w:tcBorders>
          </w:tcPr>
          <w:p w:rsidR="00B440A3" w:rsidRPr="00E51AFF" w:rsidRDefault="00B440A3" w:rsidP="00971B63">
            <w:pPr>
              <w:spacing w:before="60" w:after="60" w:line="340" w:lineRule="exact"/>
              <w:jc w:val="center"/>
              <w:rPr>
                <w:rFonts w:eastAsia="Calibri"/>
                <w:color w:val="000000"/>
                <w:sz w:val="28"/>
                <w:szCs w:val="22"/>
              </w:rPr>
            </w:pPr>
            <w:r w:rsidRPr="00E51AFF">
              <w:rPr>
                <w:rFonts w:eastAsia="Calibri"/>
                <w:color w:val="000000"/>
                <w:sz w:val="28"/>
                <w:szCs w:val="22"/>
              </w:rPr>
              <w:t>20</w:t>
            </w:r>
          </w:p>
        </w:tc>
        <w:tc>
          <w:tcPr>
            <w:tcW w:w="7061" w:type="dxa"/>
            <w:tcBorders>
              <w:top w:val="single" w:sz="4" w:space="0" w:color="auto"/>
              <w:left w:val="single" w:sz="4" w:space="0" w:color="auto"/>
              <w:bottom w:val="single" w:sz="4" w:space="0" w:color="auto"/>
              <w:right w:val="single" w:sz="4" w:space="0" w:color="auto"/>
            </w:tcBorders>
          </w:tcPr>
          <w:p w:rsidR="00B440A3" w:rsidRPr="00E51AFF" w:rsidRDefault="00B440A3" w:rsidP="00971B63">
            <w:pPr>
              <w:spacing w:before="60" w:after="60" w:line="340" w:lineRule="exact"/>
              <w:rPr>
                <w:rFonts w:eastAsia="Calibri"/>
                <w:color w:val="000000"/>
                <w:sz w:val="28"/>
                <w:szCs w:val="22"/>
              </w:rPr>
            </w:pPr>
            <w:r w:rsidRPr="00E51AFF">
              <w:rPr>
                <w:rFonts w:eastAsia="Calibri"/>
                <w:color w:val="000000"/>
                <w:sz w:val="28"/>
                <w:szCs w:val="22"/>
              </w:rPr>
              <w:t>Chia sẻ thông tin an toàn</w:t>
            </w:r>
          </w:p>
        </w:tc>
      </w:tr>
      <w:tr w:rsidR="00B440A3" w:rsidRPr="00E51AFF" w:rsidTr="00971B63">
        <w:trPr>
          <w:jc w:val="center"/>
        </w:trPr>
        <w:tc>
          <w:tcPr>
            <w:tcW w:w="1446" w:type="dxa"/>
            <w:tcBorders>
              <w:top w:val="single" w:sz="4" w:space="0" w:color="auto"/>
              <w:left w:val="single" w:sz="4" w:space="0" w:color="auto"/>
              <w:bottom w:val="single" w:sz="4" w:space="0" w:color="auto"/>
              <w:right w:val="single" w:sz="4" w:space="0" w:color="auto"/>
            </w:tcBorders>
          </w:tcPr>
          <w:p w:rsidR="00B440A3" w:rsidRPr="00E51AFF" w:rsidRDefault="00B440A3" w:rsidP="00971B63">
            <w:pPr>
              <w:spacing w:before="60" w:after="60" w:line="340" w:lineRule="exact"/>
              <w:jc w:val="center"/>
              <w:rPr>
                <w:rFonts w:eastAsia="Calibri"/>
                <w:color w:val="000000"/>
                <w:sz w:val="28"/>
                <w:szCs w:val="22"/>
              </w:rPr>
            </w:pPr>
            <w:r w:rsidRPr="00E51AFF">
              <w:rPr>
                <w:rFonts w:eastAsia="Calibri"/>
                <w:color w:val="000000"/>
                <w:sz w:val="28"/>
                <w:szCs w:val="22"/>
              </w:rPr>
              <w:t>21</w:t>
            </w:r>
          </w:p>
        </w:tc>
        <w:tc>
          <w:tcPr>
            <w:tcW w:w="7061" w:type="dxa"/>
            <w:tcBorders>
              <w:top w:val="single" w:sz="4" w:space="0" w:color="auto"/>
              <w:left w:val="single" w:sz="4" w:space="0" w:color="auto"/>
              <w:bottom w:val="single" w:sz="4" w:space="0" w:color="auto"/>
              <w:right w:val="single" w:sz="4" w:space="0" w:color="auto"/>
            </w:tcBorders>
          </w:tcPr>
          <w:p w:rsidR="00B440A3" w:rsidRPr="00E51AFF" w:rsidRDefault="00B440A3" w:rsidP="00971B63">
            <w:pPr>
              <w:spacing w:before="60" w:after="60" w:line="340" w:lineRule="exact"/>
              <w:rPr>
                <w:rFonts w:eastAsia="Calibri"/>
                <w:color w:val="000000"/>
                <w:sz w:val="28"/>
                <w:szCs w:val="22"/>
              </w:rPr>
            </w:pPr>
            <w:r w:rsidRPr="00E51AFF">
              <w:rPr>
                <w:rFonts w:eastAsia="Calibri"/>
                <w:color w:val="000000"/>
                <w:sz w:val="28"/>
                <w:szCs w:val="22"/>
              </w:rPr>
              <w:t>Đánh giá an toàn nội bộ</w:t>
            </w:r>
          </w:p>
        </w:tc>
      </w:tr>
      <w:tr w:rsidR="00B440A3" w:rsidRPr="00E51AFF" w:rsidTr="00971B63">
        <w:trPr>
          <w:jc w:val="center"/>
        </w:trPr>
        <w:tc>
          <w:tcPr>
            <w:tcW w:w="1446" w:type="dxa"/>
            <w:tcBorders>
              <w:top w:val="single" w:sz="4" w:space="0" w:color="auto"/>
              <w:left w:val="single" w:sz="4" w:space="0" w:color="auto"/>
              <w:bottom w:val="single" w:sz="4" w:space="0" w:color="auto"/>
              <w:right w:val="single" w:sz="4" w:space="0" w:color="auto"/>
            </w:tcBorders>
          </w:tcPr>
          <w:p w:rsidR="00B440A3" w:rsidRPr="00E51AFF" w:rsidRDefault="00B440A3" w:rsidP="00971B63">
            <w:pPr>
              <w:spacing w:before="60" w:after="60" w:line="340" w:lineRule="exact"/>
              <w:jc w:val="center"/>
              <w:rPr>
                <w:rFonts w:eastAsia="Calibri"/>
                <w:color w:val="000000"/>
                <w:sz w:val="28"/>
                <w:szCs w:val="22"/>
              </w:rPr>
            </w:pPr>
            <w:r w:rsidRPr="00E51AFF">
              <w:rPr>
                <w:rFonts w:eastAsia="Calibri"/>
                <w:color w:val="000000"/>
                <w:sz w:val="28"/>
                <w:szCs w:val="22"/>
              </w:rPr>
              <w:t>22</w:t>
            </w:r>
          </w:p>
        </w:tc>
        <w:tc>
          <w:tcPr>
            <w:tcW w:w="7061" w:type="dxa"/>
            <w:tcBorders>
              <w:top w:val="single" w:sz="4" w:space="0" w:color="auto"/>
              <w:left w:val="single" w:sz="4" w:space="0" w:color="auto"/>
              <w:bottom w:val="single" w:sz="4" w:space="0" w:color="auto"/>
              <w:right w:val="single" w:sz="4" w:space="0" w:color="auto"/>
            </w:tcBorders>
          </w:tcPr>
          <w:p w:rsidR="00B440A3" w:rsidRPr="00E51AFF" w:rsidRDefault="00B440A3" w:rsidP="00971B63">
            <w:pPr>
              <w:spacing w:before="60" w:after="60" w:line="340" w:lineRule="exact"/>
              <w:rPr>
                <w:rFonts w:eastAsia="Calibri"/>
                <w:color w:val="000000"/>
                <w:sz w:val="28"/>
                <w:szCs w:val="22"/>
              </w:rPr>
            </w:pPr>
            <w:r w:rsidRPr="00E51AFF">
              <w:rPr>
                <w:rFonts w:eastAsia="Calibri"/>
                <w:color w:val="000000"/>
                <w:sz w:val="28"/>
                <w:szCs w:val="22"/>
              </w:rPr>
              <w:t>Kiểm tra</w:t>
            </w:r>
          </w:p>
        </w:tc>
      </w:tr>
    </w:tbl>
    <w:p w:rsidR="00B440A3" w:rsidRPr="00E51AFF" w:rsidRDefault="00B440A3" w:rsidP="00544E3A">
      <w:pPr>
        <w:numPr>
          <w:ilvl w:val="0"/>
          <w:numId w:val="26"/>
        </w:numPr>
        <w:spacing w:before="120" w:after="120"/>
        <w:ind w:left="0" w:firstLine="567"/>
        <w:jc w:val="both"/>
        <w:rPr>
          <w:bCs/>
          <w:color w:val="000000"/>
          <w:sz w:val="28"/>
          <w:szCs w:val="28"/>
          <w:lang w:val="da-DK"/>
        </w:rPr>
      </w:pPr>
      <w:r w:rsidRPr="00E51AFF">
        <w:rPr>
          <w:b/>
          <w:bCs/>
          <w:color w:val="000000"/>
          <w:sz w:val="28"/>
          <w:szCs w:val="28"/>
          <w:lang w:val="da-DK"/>
        </w:rPr>
        <w:t>SMS – HLĐT – 004:</w:t>
      </w:r>
      <w:r w:rsidRPr="00E51AFF">
        <w:rPr>
          <w:bCs/>
          <w:color w:val="000000"/>
          <w:sz w:val="28"/>
          <w:szCs w:val="28"/>
          <w:lang w:val="da-DK"/>
        </w:rPr>
        <w:t xml:space="preserve"> </w:t>
      </w:r>
      <w:r w:rsidRPr="00E51AFF">
        <w:rPr>
          <w:color w:val="000000"/>
          <w:sz w:val="28"/>
          <w:szCs w:val="28"/>
          <w:lang w:val="da-DK"/>
        </w:rPr>
        <w:t>Các cán bộ, nhân viên làm việc tại cảng hàng không, không thuộc đối tượng tham dự các Chương trình SMS – HLĐT -001, SMS – HLĐT -002, SMS – HLĐT -003, SMS – HLĐT -004</w:t>
      </w:r>
    </w:p>
    <w:tbl>
      <w:tblPr>
        <w:tblW w:w="825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09"/>
        <w:gridCol w:w="6745"/>
      </w:tblGrid>
      <w:tr w:rsidR="00B440A3" w:rsidRPr="00E51AFF" w:rsidTr="00971B63">
        <w:trPr>
          <w:trHeight w:val="490"/>
          <w:jc w:val="center"/>
        </w:trPr>
        <w:tc>
          <w:tcPr>
            <w:tcW w:w="1509" w:type="dxa"/>
            <w:vMerge w:val="restart"/>
            <w:vAlign w:val="center"/>
          </w:tcPr>
          <w:p w:rsidR="00B440A3" w:rsidRPr="00E51AFF" w:rsidRDefault="00B440A3" w:rsidP="00971B63">
            <w:pPr>
              <w:spacing w:before="120" w:after="120" w:line="276" w:lineRule="auto"/>
              <w:jc w:val="center"/>
              <w:rPr>
                <w:rFonts w:eastAsia="Calibri"/>
                <w:b/>
                <w:color w:val="000000"/>
                <w:sz w:val="28"/>
                <w:szCs w:val="22"/>
              </w:rPr>
            </w:pPr>
            <w:r w:rsidRPr="00E51AFF">
              <w:rPr>
                <w:rFonts w:eastAsia="Calibri"/>
                <w:b/>
                <w:color w:val="000000"/>
                <w:sz w:val="28"/>
                <w:szCs w:val="22"/>
              </w:rPr>
              <w:t>Số TT</w:t>
            </w:r>
          </w:p>
        </w:tc>
        <w:tc>
          <w:tcPr>
            <w:tcW w:w="6745" w:type="dxa"/>
            <w:vMerge w:val="restart"/>
            <w:vAlign w:val="center"/>
          </w:tcPr>
          <w:p w:rsidR="00B440A3" w:rsidRPr="00E51AFF" w:rsidRDefault="00B440A3" w:rsidP="00971B63">
            <w:pPr>
              <w:spacing w:before="120" w:after="120" w:line="276" w:lineRule="auto"/>
              <w:jc w:val="center"/>
              <w:rPr>
                <w:rFonts w:eastAsia="Calibri"/>
                <w:b/>
                <w:color w:val="000000"/>
                <w:sz w:val="28"/>
                <w:szCs w:val="22"/>
              </w:rPr>
            </w:pPr>
            <w:r w:rsidRPr="00E51AFF">
              <w:rPr>
                <w:rFonts w:eastAsia="Calibri"/>
                <w:b/>
                <w:bCs/>
                <w:color w:val="000000"/>
                <w:sz w:val="27"/>
                <w:szCs w:val="27"/>
              </w:rPr>
              <w:t>Tên các bài trong Chương trình</w:t>
            </w:r>
          </w:p>
        </w:tc>
      </w:tr>
      <w:tr w:rsidR="00B440A3" w:rsidRPr="00E51AFF" w:rsidTr="00971B63">
        <w:trPr>
          <w:trHeight w:val="610"/>
          <w:jc w:val="center"/>
        </w:trPr>
        <w:tc>
          <w:tcPr>
            <w:tcW w:w="1509" w:type="dxa"/>
            <w:vMerge/>
            <w:vAlign w:val="center"/>
          </w:tcPr>
          <w:p w:rsidR="00B440A3" w:rsidRPr="00E51AFF" w:rsidRDefault="00B440A3" w:rsidP="00971B63">
            <w:pPr>
              <w:spacing w:before="120" w:after="120" w:line="276" w:lineRule="auto"/>
              <w:jc w:val="center"/>
              <w:rPr>
                <w:rFonts w:eastAsia="Calibri"/>
                <w:b/>
                <w:color w:val="000000"/>
                <w:sz w:val="28"/>
                <w:szCs w:val="22"/>
              </w:rPr>
            </w:pPr>
          </w:p>
        </w:tc>
        <w:tc>
          <w:tcPr>
            <w:tcW w:w="6745" w:type="dxa"/>
            <w:vMerge/>
            <w:vAlign w:val="center"/>
          </w:tcPr>
          <w:p w:rsidR="00B440A3" w:rsidRPr="00E51AFF" w:rsidRDefault="00B440A3" w:rsidP="00971B63">
            <w:pPr>
              <w:spacing w:before="120" w:after="120" w:line="276" w:lineRule="auto"/>
              <w:jc w:val="center"/>
              <w:rPr>
                <w:rFonts w:eastAsia="Calibri"/>
                <w:b/>
                <w:color w:val="000000"/>
                <w:sz w:val="28"/>
                <w:szCs w:val="22"/>
              </w:rPr>
            </w:pPr>
          </w:p>
        </w:tc>
      </w:tr>
      <w:tr w:rsidR="00B440A3" w:rsidRPr="00E51AFF" w:rsidTr="00971B63">
        <w:trPr>
          <w:jc w:val="center"/>
        </w:trPr>
        <w:tc>
          <w:tcPr>
            <w:tcW w:w="1509" w:type="dxa"/>
          </w:tcPr>
          <w:p w:rsidR="00B440A3" w:rsidRPr="00E51AFF" w:rsidRDefault="00B440A3" w:rsidP="00971B63">
            <w:pPr>
              <w:spacing w:before="60" w:after="60" w:line="340" w:lineRule="exact"/>
              <w:rPr>
                <w:rFonts w:eastAsia="Calibri"/>
                <w:color w:val="000000"/>
                <w:sz w:val="28"/>
                <w:szCs w:val="22"/>
              </w:rPr>
            </w:pPr>
            <w:r w:rsidRPr="00E51AFF">
              <w:rPr>
                <w:rFonts w:eastAsia="Calibri"/>
                <w:color w:val="000000"/>
                <w:sz w:val="28"/>
                <w:szCs w:val="22"/>
              </w:rPr>
              <w:t>1</w:t>
            </w:r>
          </w:p>
        </w:tc>
        <w:tc>
          <w:tcPr>
            <w:tcW w:w="6745" w:type="dxa"/>
          </w:tcPr>
          <w:p w:rsidR="00B440A3" w:rsidRPr="00E51AFF" w:rsidRDefault="00B440A3" w:rsidP="00971B63">
            <w:pPr>
              <w:spacing w:before="60" w:after="60" w:line="340" w:lineRule="exact"/>
              <w:rPr>
                <w:rFonts w:eastAsia="Calibri"/>
                <w:color w:val="000000"/>
                <w:sz w:val="28"/>
                <w:szCs w:val="22"/>
              </w:rPr>
            </w:pPr>
            <w:r w:rsidRPr="00E51AFF">
              <w:rPr>
                <w:rFonts w:eastAsia="Calibri"/>
                <w:color w:val="000000"/>
                <w:sz w:val="28"/>
                <w:szCs w:val="22"/>
              </w:rPr>
              <w:t>Khái niệm Hệ thống quản lý an toàn</w:t>
            </w:r>
          </w:p>
        </w:tc>
      </w:tr>
      <w:tr w:rsidR="00B440A3" w:rsidRPr="00E51AFF" w:rsidTr="00971B63">
        <w:trPr>
          <w:jc w:val="center"/>
        </w:trPr>
        <w:tc>
          <w:tcPr>
            <w:tcW w:w="1509" w:type="dxa"/>
          </w:tcPr>
          <w:p w:rsidR="00B440A3" w:rsidRPr="00E51AFF" w:rsidRDefault="00B440A3" w:rsidP="00971B63">
            <w:pPr>
              <w:spacing w:before="60" w:after="60" w:line="340" w:lineRule="exact"/>
              <w:rPr>
                <w:rFonts w:eastAsia="Calibri"/>
                <w:color w:val="000000"/>
                <w:sz w:val="28"/>
                <w:szCs w:val="22"/>
              </w:rPr>
            </w:pPr>
            <w:r w:rsidRPr="00E51AFF">
              <w:rPr>
                <w:rFonts w:eastAsia="Calibri"/>
                <w:color w:val="000000"/>
                <w:sz w:val="28"/>
                <w:szCs w:val="22"/>
              </w:rPr>
              <w:t>2</w:t>
            </w:r>
          </w:p>
        </w:tc>
        <w:tc>
          <w:tcPr>
            <w:tcW w:w="6745" w:type="dxa"/>
          </w:tcPr>
          <w:p w:rsidR="00B440A3" w:rsidRPr="00E51AFF" w:rsidRDefault="00B440A3" w:rsidP="00971B63">
            <w:pPr>
              <w:spacing w:before="60" w:after="60" w:line="340" w:lineRule="exact"/>
              <w:rPr>
                <w:rFonts w:eastAsia="Calibri"/>
                <w:color w:val="000000"/>
                <w:sz w:val="28"/>
                <w:szCs w:val="22"/>
              </w:rPr>
            </w:pPr>
            <w:r w:rsidRPr="00E51AFF">
              <w:rPr>
                <w:rFonts w:eastAsia="Calibri"/>
                <w:color w:val="000000"/>
                <w:sz w:val="28"/>
                <w:szCs w:val="22"/>
              </w:rPr>
              <w:t>Chính sách và mục tiêu an toàn</w:t>
            </w:r>
          </w:p>
        </w:tc>
      </w:tr>
      <w:tr w:rsidR="00B440A3" w:rsidRPr="00E51AFF" w:rsidTr="00971B63">
        <w:trPr>
          <w:jc w:val="center"/>
        </w:trPr>
        <w:tc>
          <w:tcPr>
            <w:tcW w:w="1509" w:type="dxa"/>
          </w:tcPr>
          <w:p w:rsidR="00B440A3" w:rsidRPr="00E51AFF" w:rsidRDefault="00B440A3" w:rsidP="00971B63">
            <w:pPr>
              <w:spacing w:before="60" w:after="60" w:line="340" w:lineRule="exact"/>
              <w:rPr>
                <w:rFonts w:eastAsia="Calibri"/>
                <w:color w:val="000000"/>
                <w:sz w:val="28"/>
                <w:szCs w:val="22"/>
              </w:rPr>
            </w:pPr>
            <w:r w:rsidRPr="00E51AFF">
              <w:rPr>
                <w:rFonts w:eastAsia="Calibri"/>
                <w:color w:val="000000"/>
                <w:sz w:val="28"/>
                <w:szCs w:val="22"/>
              </w:rPr>
              <w:t>3</w:t>
            </w:r>
          </w:p>
        </w:tc>
        <w:tc>
          <w:tcPr>
            <w:tcW w:w="6745" w:type="dxa"/>
          </w:tcPr>
          <w:p w:rsidR="00B440A3" w:rsidRPr="00E51AFF" w:rsidRDefault="00B440A3" w:rsidP="00971B63">
            <w:pPr>
              <w:spacing w:before="60" w:after="60" w:line="340" w:lineRule="exact"/>
              <w:rPr>
                <w:rFonts w:eastAsia="Calibri"/>
                <w:color w:val="000000"/>
                <w:sz w:val="28"/>
                <w:szCs w:val="22"/>
              </w:rPr>
            </w:pPr>
            <w:r w:rsidRPr="00E51AFF">
              <w:rPr>
                <w:rFonts w:eastAsia="Calibri"/>
                <w:color w:val="000000"/>
                <w:sz w:val="28"/>
                <w:szCs w:val="22"/>
              </w:rPr>
              <w:t>Nhận diện mối nguy, Hệ thống báo cáo tự nguyện</w:t>
            </w:r>
          </w:p>
        </w:tc>
      </w:tr>
      <w:tr w:rsidR="00B440A3" w:rsidRPr="00E51AFF" w:rsidTr="00971B63">
        <w:trPr>
          <w:jc w:val="center"/>
        </w:trPr>
        <w:tc>
          <w:tcPr>
            <w:tcW w:w="1509" w:type="dxa"/>
          </w:tcPr>
          <w:p w:rsidR="00B440A3" w:rsidRPr="00E51AFF" w:rsidRDefault="00B440A3" w:rsidP="00971B63">
            <w:pPr>
              <w:spacing w:before="60" w:after="60" w:line="340" w:lineRule="exact"/>
              <w:rPr>
                <w:rFonts w:eastAsia="Calibri"/>
                <w:color w:val="000000"/>
                <w:sz w:val="28"/>
                <w:szCs w:val="22"/>
              </w:rPr>
            </w:pPr>
            <w:r w:rsidRPr="00E51AFF">
              <w:rPr>
                <w:rFonts w:eastAsia="Calibri"/>
                <w:color w:val="000000"/>
                <w:sz w:val="28"/>
                <w:szCs w:val="22"/>
              </w:rPr>
              <w:t>4</w:t>
            </w:r>
          </w:p>
        </w:tc>
        <w:tc>
          <w:tcPr>
            <w:tcW w:w="6745" w:type="dxa"/>
          </w:tcPr>
          <w:p w:rsidR="00B440A3" w:rsidRPr="00E51AFF" w:rsidRDefault="00B440A3" w:rsidP="00971B63">
            <w:pPr>
              <w:spacing w:before="60" w:after="60" w:line="340" w:lineRule="exact"/>
              <w:rPr>
                <w:rFonts w:eastAsia="Calibri"/>
                <w:color w:val="000000"/>
                <w:sz w:val="28"/>
                <w:szCs w:val="22"/>
              </w:rPr>
            </w:pPr>
            <w:r w:rsidRPr="00E51AFF">
              <w:rPr>
                <w:rFonts w:eastAsia="Calibri"/>
                <w:color w:val="000000"/>
                <w:sz w:val="28"/>
                <w:szCs w:val="22"/>
              </w:rPr>
              <w:t>Giảm thiểu rủi ro an toàn</w:t>
            </w:r>
          </w:p>
        </w:tc>
      </w:tr>
    </w:tbl>
    <w:p w:rsidR="00B440A3" w:rsidRPr="00E51AFF" w:rsidRDefault="00B440A3" w:rsidP="00544E3A">
      <w:pPr>
        <w:numPr>
          <w:ilvl w:val="0"/>
          <w:numId w:val="37"/>
        </w:numPr>
        <w:tabs>
          <w:tab w:val="left" w:pos="1134"/>
        </w:tabs>
        <w:spacing w:before="120" w:after="120"/>
        <w:ind w:left="0" w:firstLine="567"/>
        <w:jc w:val="both"/>
        <w:rPr>
          <w:rFonts w:eastAsia="Calibri"/>
          <w:i/>
          <w:color w:val="000000"/>
          <w:sz w:val="28"/>
          <w:szCs w:val="22"/>
          <w:lang w:val="vi-VN"/>
        </w:rPr>
      </w:pPr>
      <w:r w:rsidRPr="00E51AFF">
        <w:rPr>
          <w:rFonts w:eastAsia="Calibri"/>
          <w:i/>
          <w:color w:val="000000"/>
          <w:sz w:val="28"/>
          <w:szCs w:val="22"/>
        </w:rPr>
        <w:t>Nội dung huấn luyện khác</w:t>
      </w:r>
    </w:p>
    <w:p w:rsidR="00B440A3" w:rsidRPr="00E51AFF" w:rsidRDefault="00B440A3" w:rsidP="00B429E9">
      <w:pPr>
        <w:tabs>
          <w:tab w:val="left" w:pos="1134"/>
        </w:tabs>
        <w:spacing w:before="120" w:after="120"/>
        <w:ind w:firstLine="567"/>
        <w:jc w:val="both"/>
        <w:rPr>
          <w:rFonts w:eastAsia="Calibri"/>
          <w:color w:val="000000"/>
          <w:sz w:val="28"/>
          <w:szCs w:val="22"/>
          <w:lang w:val="vi-VN"/>
        </w:rPr>
      </w:pPr>
      <w:r w:rsidRPr="00E51AFF">
        <w:rPr>
          <w:rFonts w:eastAsia="Calibri"/>
          <w:color w:val="000000"/>
          <w:sz w:val="28"/>
          <w:szCs w:val="22"/>
          <w:lang w:val="vi-VN"/>
        </w:rPr>
        <w:t>Căn cứ vào tình hình hoạt động thực tế và nhu cầu các cảng hàng không tổ chức các khóa huấn luyện chuyên sâu, nghiệp vụ về công tác đảm bảo an toàn tại các cảng hàng không như: Kiểm soát chim động vật hoang dã, giám sát an toàn nội bộ, đánh giá an toàn nội bộ…</w:t>
      </w:r>
    </w:p>
    <w:p w:rsidR="00B440A3" w:rsidRPr="000A78CE" w:rsidRDefault="00B440A3" w:rsidP="00B429E9">
      <w:pPr>
        <w:numPr>
          <w:ilvl w:val="1"/>
          <w:numId w:val="8"/>
        </w:numPr>
        <w:tabs>
          <w:tab w:val="left" w:pos="1134"/>
        </w:tabs>
        <w:spacing w:before="120" w:after="120"/>
        <w:ind w:left="0" w:firstLine="567"/>
        <w:jc w:val="both"/>
        <w:rPr>
          <w:rFonts w:eastAsia="Calibri"/>
          <w:color w:val="000000"/>
          <w:sz w:val="28"/>
          <w:szCs w:val="22"/>
          <w:lang w:val="vi-VN"/>
        </w:rPr>
      </w:pPr>
      <w:r w:rsidRPr="000A78CE">
        <w:rPr>
          <w:rFonts w:eastAsia="Calibri"/>
          <w:color w:val="000000"/>
          <w:sz w:val="28"/>
          <w:szCs w:val="22"/>
          <w:lang w:val="vi-VN"/>
        </w:rPr>
        <w:t>Quy trình thực hiện công tác huấn luyện và đào tạo</w:t>
      </w:r>
    </w:p>
    <w:p w:rsidR="00B440A3" w:rsidRPr="00E51AFF" w:rsidRDefault="00B440A3" w:rsidP="00B429E9">
      <w:pPr>
        <w:spacing w:before="120" w:after="120"/>
        <w:ind w:firstLine="567"/>
        <w:jc w:val="both"/>
        <w:rPr>
          <w:rFonts w:eastAsia="Calibri"/>
          <w:color w:val="000000"/>
          <w:sz w:val="28"/>
          <w:szCs w:val="28"/>
          <w:lang w:val="vi-VN"/>
        </w:rPr>
      </w:pPr>
      <w:r w:rsidRPr="00E51AFF">
        <w:rPr>
          <w:rFonts w:eastAsia="Calibri"/>
          <w:color w:val="000000"/>
          <w:sz w:val="28"/>
          <w:szCs w:val="28"/>
          <w:lang w:val="vi-VN"/>
        </w:rPr>
        <w:t>Thực hiện theo Quy chế Đào tạo của Tổng công ty Cảng hàng không Việt Nam</w:t>
      </w:r>
      <w:r w:rsidR="00587235">
        <w:rPr>
          <w:rFonts w:eastAsia="Calibri"/>
          <w:color w:val="000000"/>
          <w:sz w:val="28"/>
          <w:szCs w:val="28"/>
        </w:rPr>
        <w:t>-</w:t>
      </w:r>
      <w:r w:rsidR="00587235">
        <w:rPr>
          <w:rFonts w:eastAsia="Calibri"/>
          <w:color w:val="000000"/>
          <w:sz w:val="28"/>
          <w:szCs w:val="28"/>
        </w:rPr>
        <w:tab/>
        <w:t>CTCP</w:t>
      </w:r>
      <w:r w:rsidRPr="00E51AFF">
        <w:rPr>
          <w:rFonts w:eastAsia="Calibri"/>
          <w:color w:val="000000"/>
          <w:sz w:val="28"/>
          <w:szCs w:val="28"/>
          <w:lang w:val="vi-VN"/>
        </w:rPr>
        <w:t>.</w:t>
      </w:r>
    </w:p>
    <w:p w:rsidR="00B440A3" w:rsidRPr="000A78CE" w:rsidRDefault="00B440A3" w:rsidP="00B429E9">
      <w:pPr>
        <w:numPr>
          <w:ilvl w:val="1"/>
          <w:numId w:val="8"/>
        </w:numPr>
        <w:tabs>
          <w:tab w:val="left" w:pos="1134"/>
        </w:tabs>
        <w:spacing w:before="120" w:after="120"/>
        <w:ind w:left="0" w:firstLine="567"/>
        <w:contextualSpacing/>
        <w:jc w:val="both"/>
        <w:rPr>
          <w:rFonts w:eastAsia="Calibri"/>
          <w:color w:val="000000"/>
          <w:sz w:val="28"/>
          <w:szCs w:val="22"/>
          <w:lang w:val="vi-VN"/>
        </w:rPr>
      </w:pPr>
      <w:r w:rsidRPr="000A78CE">
        <w:rPr>
          <w:rFonts w:eastAsia="Calibri"/>
          <w:color w:val="000000"/>
          <w:sz w:val="28"/>
          <w:szCs w:val="22"/>
          <w:lang w:val="vi-VN"/>
        </w:rPr>
        <w:t>Đánh giá công tác huấn luyện đào tạo</w:t>
      </w:r>
    </w:p>
    <w:p w:rsidR="00B440A3" w:rsidRPr="00E51AFF" w:rsidRDefault="00B440A3" w:rsidP="00B429E9">
      <w:pPr>
        <w:spacing w:before="120" w:after="120"/>
        <w:ind w:firstLine="567"/>
        <w:jc w:val="both"/>
        <w:rPr>
          <w:rFonts w:eastAsia="Calibri"/>
          <w:color w:val="000000"/>
          <w:sz w:val="28"/>
          <w:szCs w:val="28"/>
        </w:rPr>
      </w:pPr>
      <w:r w:rsidRPr="00E51AFF">
        <w:rPr>
          <w:rFonts w:eastAsia="Calibri"/>
          <w:color w:val="000000"/>
          <w:sz w:val="28"/>
          <w:szCs w:val="28"/>
        </w:rPr>
        <w:t>Tổ an toàn sẽ đánh giá:</w:t>
      </w:r>
    </w:p>
    <w:p w:rsidR="00B440A3" w:rsidRPr="00E51AFF" w:rsidRDefault="00B440A3" w:rsidP="00F62DA7">
      <w:pPr>
        <w:numPr>
          <w:ilvl w:val="0"/>
          <w:numId w:val="10"/>
        </w:numPr>
        <w:spacing w:before="120" w:after="120"/>
        <w:ind w:left="0" w:firstLine="567"/>
        <w:contextualSpacing/>
        <w:jc w:val="both"/>
        <w:rPr>
          <w:rFonts w:eastAsia="Calibri"/>
          <w:color w:val="000000"/>
          <w:sz w:val="28"/>
          <w:szCs w:val="28"/>
        </w:rPr>
      </w:pPr>
      <w:r w:rsidRPr="00E51AFF">
        <w:rPr>
          <w:rFonts w:eastAsia="Calibri"/>
          <w:color w:val="000000"/>
          <w:sz w:val="28"/>
          <w:szCs w:val="28"/>
        </w:rPr>
        <w:t xml:space="preserve">Hiệu quả của việc huấn luyện, đào tạo được áp dụng vào các hoạt động thực tế của Cảng hàng không </w:t>
      </w:r>
      <w:r w:rsidR="00933EBB">
        <w:rPr>
          <w:rFonts w:eastAsia="Calibri"/>
          <w:color w:val="000000"/>
          <w:sz w:val="28"/>
          <w:szCs w:val="22"/>
        </w:rPr>
        <w:t>Rạch Giá</w:t>
      </w:r>
      <w:r w:rsidRPr="00E51AFF">
        <w:rPr>
          <w:rFonts w:eastAsia="Calibri"/>
          <w:color w:val="000000"/>
          <w:sz w:val="28"/>
          <w:szCs w:val="28"/>
        </w:rPr>
        <w:t>.</w:t>
      </w:r>
    </w:p>
    <w:p w:rsidR="00B440A3" w:rsidRPr="00E51AFF" w:rsidRDefault="00B440A3" w:rsidP="00F62DA7">
      <w:pPr>
        <w:numPr>
          <w:ilvl w:val="0"/>
          <w:numId w:val="10"/>
        </w:numPr>
        <w:spacing w:before="120" w:after="120"/>
        <w:ind w:left="0" w:firstLine="567"/>
        <w:contextualSpacing/>
        <w:jc w:val="both"/>
        <w:rPr>
          <w:rFonts w:eastAsia="Calibri"/>
          <w:color w:val="000000"/>
          <w:sz w:val="28"/>
          <w:szCs w:val="28"/>
        </w:rPr>
      </w:pPr>
      <w:r w:rsidRPr="00E51AFF">
        <w:rPr>
          <w:rFonts w:eastAsia="Calibri"/>
          <w:color w:val="000000"/>
          <w:sz w:val="28"/>
          <w:szCs w:val="28"/>
        </w:rPr>
        <w:lastRenderedPageBreak/>
        <w:t xml:space="preserve">Sự phù hợp của nội dung chương trình đào tạo, huấn luyện đối với yêu cầu phục vụ cho HTQLAT của Cảng hàng không </w:t>
      </w:r>
      <w:r w:rsidR="00933EBB">
        <w:rPr>
          <w:rFonts w:eastAsia="Calibri"/>
          <w:color w:val="000000"/>
          <w:sz w:val="28"/>
          <w:szCs w:val="22"/>
        </w:rPr>
        <w:t>Rạch Giá</w:t>
      </w:r>
      <w:r w:rsidRPr="00E51AFF">
        <w:rPr>
          <w:rFonts w:eastAsia="Calibri"/>
          <w:color w:val="000000"/>
          <w:sz w:val="28"/>
          <w:szCs w:val="28"/>
        </w:rPr>
        <w:t>.</w:t>
      </w:r>
    </w:p>
    <w:p w:rsidR="00B440A3" w:rsidRPr="00E51AFF" w:rsidRDefault="00B440A3" w:rsidP="00F62DA7">
      <w:pPr>
        <w:spacing w:before="120" w:after="120"/>
        <w:ind w:firstLine="567"/>
        <w:jc w:val="both"/>
        <w:rPr>
          <w:rFonts w:eastAsia="Calibri"/>
          <w:color w:val="000000"/>
          <w:sz w:val="28"/>
          <w:szCs w:val="28"/>
        </w:rPr>
      </w:pPr>
      <w:r w:rsidRPr="00E51AFF">
        <w:rPr>
          <w:rFonts w:eastAsia="Calibri"/>
          <w:color w:val="000000"/>
          <w:sz w:val="28"/>
          <w:szCs w:val="28"/>
        </w:rPr>
        <w:t>Việc đánh giá được thực hiện bằng cách sử dụng các phiếu thăm dò phản hồi về công tác huấn luyện đào tạo. Nội dung của phiếu thăm dò bao gồm các nội dung:</w:t>
      </w:r>
    </w:p>
    <w:p w:rsidR="00B440A3" w:rsidRPr="00E51AFF" w:rsidRDefault="00B440A3" w:rsidP="00F62DA7">
      <w:pPr>
        <w:spacing w:before="120" w:after="120"/>
        <w:ind w:firstLine="567"/>
        <w:jc w:val="both"/>
        <w:rPr>
          <w:rFonts w:eastAsia="Calibri"/>
          <w:color w:val="000000"/>
          <w:sz w:val="28"/>
          <w:szCs w:val="22"/>
        </w:rPr>
      </w:pPr>
      <w:r w:rsidRPr="00E51AFF">
        <w:rPr>
          <w:rFonts w:eastAsia="Calibri"/>
          <w:color w:val="000000"/>
          <w:sz w:val="28"/>
          <w:szCs w:val="22"/>
        </w:rPr>
        <w:t>+ Nội dung chương trình có phù hợp với yêu cầu của đơn vị không;</w:t>
      </w:r>
    </w:p>
    <w:p w:rsidR="00B440A3" w:rsidRPr="00E51AFF" w:rsidRDefault="00B440A3" w:rsidP="00F62DA7">
      <w:pPr>
        <w:spacing w:before="120" w:after="120"/>
        <w:ind w:firstLine="567"/>
        <w:jc w:val="both"/>
        <w:rPr>
          <w:rFonts w:eastAsia="Calibri"/>
          <w:color w:val="000000"/>
          <w:sz w:val="28"/>
          <w:szCs w:val="22"/>
        </w:rPr>
      </w:pPr>
      <w:r w:rsidRPr="00E51AFF">
        <w:rPr>
          <w:rFonts w:eastAsia="Calibri"/>
          <w:color w:val="000000"/>
          <w:sz w:val="28"/>
          <w:szCs w:val="22"/>
        </w:rPr>
        <w:t>+ Nhân viên hiểu hoạt động của HTQLAT như thế nào;</w:t>
      </w:r>
    </w:p>
    <w:p w:rsidR="00B440A3" w:rsidRPr="00E51AFF" w:rsidRDefault="00B440A3" w:rsidP="00F62DA7">
      <w:pPr>
        <w:spacing w:before="120" w:after="120"/>
        <w:ind w:firstLine="567"/>
        <w:jc w:val="both"/>
        <w:rPr>
          <w:rFonts w:eastAsia="Calibri"/>
          <w:color w:val="000000"/>
          <w:sz w:val="28"/>
          <w:szCs w:val="22"/>
        </w:rPr>
      </w:pPr>
      <w:r w:rsidRPr="00E51AFF">
        <w:rPr>
          <w:rFonts w:eastAsia="Calibri"/>
          <w:color w:val="000000"/>
          <w:sz w:val="28"/>
          <w:szCs w:val="22"/>
        </w:rPr>
        <w:t>+ Nhân viên có ý thức về vai trò của mình trong việc thực hiện tốt HTQLAT như thế nào;</w:t>
      </w:r>
    </w:p>
    <w:p w:rsidR="00B440A3" w:rsidRPr="00E51AFF" w:rsidRDefault="00B440A3" w:rsidP="00F62DA7">
      <w:pPr>
        <w:spacing w:before="120" w:after="120"/>
        <w:ind w:firstLine="567"/>
        <w:jc w:val="both"/>
        <w:rPr>
          <w:rFonts w:eastAsia="Calibri"/>
          <w:color w:val="000000"/>
          <w:sz w:val="28"/>
          <w:szCs w:val="22"/>
        </w:rPr>
      </w:pPr>
      <w:r w:rsidRPr="00E51AFF">
        <w:rPr>
          <w:rFonts w:eastAsia="Calibri"/>
          <w:color w:val="000000"/>
          <w:sz w:val="28"/>
          <w:szCs w:val="22"/>
        </w:rPr>
        <w:t>+ Có bao nhiêu nhân viên hiểu được mục đích của HTQLAT là để cải thiện vấn đề an toàn.</w:t>
      </w:r>
    </w:p>
    <w:p w:rsidR="00B440A3" w:rsidRPr="000A78CE" w:rsidRDefault="00B440A3" w:rsidP="00B429E9">
      <w:pPr>
        <w:numPr>
          <w:ilvl w:val="1"/>
          <w:numId w:val="8"/>
        </w:numPr>
        <w:tabs>
          <w:tab w:val="left" w:pos="1134"/>
        </w:tabs>
        <w:spacing w:before="120" w:after="120"/>
        <w:ind w:left="0" w:firstLine="567"/>
        <w:contextualSpacing/>
        <w:jc w:val="both"/>
        <w:rPr>
          <w:rFonts w:eastAsia="Calibri"/>
          <w:color w:val="000000"/>
          <w:sz w:val="28"/>
          <w:szCs w:val="22"/>
        </w:rPr>
      </w:pPr>
      <w:r w:rsidRPr="000A78CE">
        <w:rPr>
          <w:rFonts w:eastAsia="Calibri"/>
          <w:color w:val="000000"/>
          <w:sz w:val="28"/>
          <w:szCs w:val="22"/>
        </w:rPr>
        <w:t>Hồ sơ về công tác huấn luyện đào tạo</w:t>
      </w:r>
    </w:p>
    <w:p w:rsidR="00B440A3" w:rsidRPr="00E51AFF" w:rsidRDefault="00B440A3" w:rsidP="00B429E9">
      <w:pPr>
        <w:spacing w:before="120" w:after="120"/>
        <w:ind w:firstLine="567"/>
        <w:jc w:val="both"/>
        <w:rPr>
          <w:rFonts w:eastAsia="Calibri"/>
          <w:color w:val="000000"/>
          <w:sz w:val="28"/>
          <w:szCs w:val="28"/>
          <w:lang w:val="nl-NL"/>
        </w:rPr>
      </w:pPr>
      <w:r w:rsidRPr="00E51AFF">
        <w:rPr>
          <w:rFonts w:eastAsia="Calibri"/>
          <w:color w:val="000000"/>
          <w:sz w:val="28"/>
          <w:szCs w:val="28"/>
          <w:lang w:val="vi-VN"/>
        </w:rPr>
        <w:t>Hồ sơ đào tạo phải được lưu trữ bao gồm: Danh sách các học viên, khóa học, ngày tháng thực hiện, chương trình huấn luyện đào tạo, kết quả học tập của các học viên…</w:t>
      </w:r>
    </w:p>
    <w:p w:rsidR="00B440A3" w:rsidRPr="00E51AFF" w:rsidRDefault="00B440A3" w:rsidP="00B429E9">
      <w:pPr>
        <w:spacing w:before="120" w:after="120"/>
        <w:ind w:firstLine="567"/>
        <w:jc w:val="both"/>
        <w:rPr>
          <w:rFonts w:eastAsia="Calibri"/>
          <w:color w:val="000000"/>
          <w:sz w:val="28"/>
          <w:szCs w:val="28"/>
          <w:lang w:val="vi-VN"/>
        </w:rPr>
      </w:pPr>
      <w:r w:rsidRPr="00E51AFF">
        <w:rPr>
          <w:rFonts w:eastAsia="Calibri"/>
          <w:color w:val="000000"/>
          <w:sz w:val="28"/>
          <w:szCs w:val="28"/>
          <w:lang w:val="vi-VN"/>
        </w:rPr>
        <w:t>Tổ an toàn sẽ kiểm tra các hồ sơ huấn luyện đào tạo của bất kỳ nhân viên nào được yêu cầu, nếu họ không tham dự huấn luyện ban đầu và huấn luyện lại về an toàn, mời họ tham dự vào các khóa huấn luyện liên quan tiếp theo.</w:t>
      </w:r>
    </w:p>
    <w:p w:rsidR="00B440A3" w:rsidRPr="00E51AFF" w:rsidRDefault="00B440A3" w:rsidP="00B429E9">
      <w:pPr>
        <w:keepNext/>
        <w:keepLines/>
        <w:numPr>
          <w:ilvl w:val="0"/>
          <w:numId w:val="8"/>
        </w:numPr>
        <w:tabs>
          <w:tab w:val="left" w:pos="1134"/>
        </w:tabs>
        <w:spacing w:before="120" w:after="120"/>
        <w:ind w:left="0" w:firstLine="567"/>
        <w:jc w:val="both"/>
        <w:rPr>
          <w:b/>
          <w:bCs/>
          <w:color w:val="000000"/>
          <w:sz w:val="28"/>
          <w:szCs w:val="28"/>
          <w:lang w:val="vi-VN"/>
        </w:rPr>
      </w:pPr>
      <w:bookmarkStart w:id="40" w:name="_Toc513465820"/>
      <w:r w:rsidRPr="00E51AFF">
        <w:rPr>
          <w:b/>
          <w:bCs/>
          <w:color w:val="000000"/>
          <w:sz w:val="28"/>
          <w:szCs w:val="28"/>
          <w:lang w:val="vi-VN"/>
        </w:rPr>
        <w:t>Truyền thông an toàn</w:t>
      </w:r>
      <w:bookmarkEnd w:id="40"/>
    </w:p>
    <w:p w:rsidR="00B440A3" w:rsidRPr="00E51AFF" w:rsidRDefault="00B440A3" w:rsidP="00B429E9">
      <w:pPr>
        <w:spacing w:before="120" w:after="120"/>
        <w:ind w:firstLine="567"/>
        <w:jc w:val="both"/>
        <w:rPr>
          <w:rFonts w:eastAsia="Calibri"/>
          <w:color w:val="000000"/>
          <w:sz w:val="28"/>
          <w:szCs w:val="28"/>
          <w:lang w:val="vi-VN"/>
        </w:rPr>
      </w:pPr>
      <w:r w:rsidRPr="00E51AFF">
        <w:rPr>
          <w:rFonts w:eastAsia="Calibri"/>
          <w:color w:val="000000"/>
          <w:sz w:val="28"/>
          <w:szCs w:val="28"/>
          <w:lang w:val="vi-VN"/>
        </w:rPr>
        <w:t xml:space="preserve">Giám đốc Cảng hàng không </w:t>
      </w:r>
      <w:r w:rsidR="00933EBB">
        <w:rPr>
          <w:rFonts w:eastAsia="Calibri"/>
          <w:color w:val="000000"/>
          <w:sz w:val="28"/>
          <w:szCs w:val="22"/>
        </w:rPr>
        <w:t>Rạch Giá</w:t>
      </w:r>
      <w:r w:rsidRPr="00E51AFF">
        <w:rPr>
          <w:rFonts w:eastAsia="Calibri"/>
          <w:color w:val="000000"/>
          <w:sz w:val="28"/>
          <w:szCs w:val="28"/>
          <w:lang w:val="vi-VN"/>
        </w:rPr>
        <w:t xml:space="preserve"> chịu trách nhiệm triển khai và duy trì các phương tiện truyền thông về công tác an toàn để đảm bảo tất cả cán bộ, công nhân viên đều nhận thức hoàn toàn đầy đủ về HTQLAT; truyền tải các thông tin quan trọng về an toàn; giải thích tại sao những hành động đặc biệt được đưa ra; giải thích tại sao các quy trình an toàn được tiến hành hoặc thay đổi.</w:t>
      </w:r>
    </w:p>
    <w:p w:rsidR="00B440A3" w:rsidRPr="00E51AFF" w:rsidRDefault="00B440A3" w:rsidP="00B429E9">
      <w:pPr>
        <w:spacing w:before="120" w:after="120"/>
        <w:ind w:firstLine="567"/>
        <w:jc w:val="both"/>
        <w:rPr>
          <w:rFonts w:eastAsia="Calibri"/>
          <w:color w:val="000000"/>
          <w:sz w:val="28"/>
          <w:szCs w:val="28"/>
          <w:lang w:val="vi-VN"/>
        </w:rPr>
      </w:pPr>
      <w:r w:rsidRPr="00E51AFF">
        <w:rPr>
          <w:rFonts w:eastAsia="Calibri"/>
          <w:color w:val="000000"/>
          <w:sz w:val="28"/>
          <w:szCs w:val="28"/>
          <w:lang w:val="vi-VN"/>
        </w:rPr>
        <w:t>Việc truyền thông có thể thực hiện thông qua: Các chính sách và quy trình về an toàn; hệ thống thông tin cơ quan; các bài báo liên quan đến an toàn; những tấm pano quảng cáo về an toàn; những thông cáo nội bộ…</w:t>
      </w:r>
    </w:p>
    <w:p w:rsidR="00B440A3" w:rsidRPr="00E51AFF" w:rsidRDefault="00B440A3" w:rsidP="00B429E9">
      <w:pPr>
        <w:spacing w:before="120" w:after="120"/>
        <w:ind w:firstLine="567"/>
        <w:jc w:val="both"/>
        <w:rPr>
          <w:rFonts w:eastAsia="Calibri"/>
          <w:color w:val="000000"/>
          <w:sz w:val="28"/>
          <w:szCs w:val="28"/>
          <w:lang w:val="vi-VN"/>
        </w:rPr>
      </w:pPr>
      <w:r w:rsidRPr="00E51AFF">
        <w:rPr>
          <w:rFonts w:eastAsia="Calibri"/>
          <w:color w:val="000000"/>
          <w:sz w:val="28"/>
          <w:szCs w:val="28"/>
          <w:lang w:val="vi-VN"/>
        </w:rPr>
        <w:t>Tổ an toàn có trách nhiệm thu thập và phân phối thông tin an toàn hàng không đến tất cả nhân viên.</w:t>
      </w:r>
    </w:p>
    <w:p w:rsidR="00B440A3" w:rsidRPr="000A78CE" w:rsidRDefault="00B440A3" w:rsidP="00B429E9">
      <w:pPr>
        <w:numPr>
          <w:ilvl w:val="1"/>
          <w:numId w:val="8"/>
        </w:numPr>
        <w:tabs>
          <w:tab w:val="left" w:pos="1134"/>
        </w:tabs>
        <w:spacing w:before="120" w:after="120"/>
        <w:ind w:left="0" w:firstLine="567"/>
        <w:contextualSpacing/>
        <w:jc w:val="both"/>
        <w:rPr>
          <w:rFonts w:eastAsia="Calibri"/>
          <w:color w:val="000000"/>
          <w:sz w:val="28"/>
          <w:szCs w:val="22"/>
          <w:lang w:val="vi-VN"/>
        </w:rPr>
      </w:pPr>
      <w:r w:rsidRPr="000A78CE">
        <w:rPr>
          <w:rFonts w:eastAsia="Calibri"/>
          <w:color w:val="000000"/>
          <w:sz w:val="28"/>
          <w:szCs w:val="22"/>
          <w:lang w:val="vi-VN"/>
        </w:rPr>
        <w:t>Tiếp nhận, xử lý và phổ biến thông tin an toàn</w:t>
      </w:r>
    </w:p>
    <w:p w:rsidR="00B440A3" w:rsidRPr="00E51AFF" w:rsidRDefault="00B440A3" w:rsidP="00B429E9">
      <w:pPr>
        <w:spacing w:before="120" w:after="120"/>
        <w:ind w:firstLine="567"/>
        <w:jc w:val="both"/>
        <w:rPr>
          <w:rFonts w:eastAsia="Calibri"/>
          <w:color w:val="000000"/>
          <w:sz w:val="28"/>
          <w:szCs w:val="28"/>
          <w:lang w:val="vi-VN"/>
        </w:rPr>
      </w:pPr>
      <w:r w:rsidRPr="00E51AFF">
        <w:rPr>
          <w:rFonts w:eastAsia="Calibri"/>
          <w:color w:val="000000"/>
          <w:sz w:val="28"/>
          <w:szCs w:val="28"/>
          <w:lang w:val="vi-VN"/>
        </w:rPr>
        <w:t>Tổ an toàn là đầu mối để thu thập các thông tin liên quan đến an toàn, báo cáo các mối nguy hiểm, phân tích an toàn, báo cáo điều tra, báo cáo kiểm tra, biên bản họp, biên bản hội nghị về an toàn. Tổ an toàn sẽ chọn lọc những điểm quan trọng nhất để phổ biến cho cán bộ, nhân viên trong đơn vị của mình để dễ dàng nắm bắt thông tin về an toàn. Việc phân loại và phổ biến thông tin dựa trên các yếu tố như:</w:t>
      </w:r>
    </w:p>
    <w:p w:rsidR="00B440A3" w:rsidRPr="00E51AFF" w:rsidRDefault="00B440A3" w:rsidP="00F62DA7">
      <w:pPr>
        <w:numPr>
          <w:ilvl w:val="0"/>
          <w:numId w:val="10"/>
        </w:numPr>
        <w:spacing w:before="120" w:after="120"/>
        <w:ind w:left="0" w:firstLine="567"/>
        <w:jc w:val="both"/>
        <w:rPr>
          <w:rFonts w:eastAsia="Calibri"/>
          <w:color w:val="000000"/>
          <w:sz w:val="28"/>
          <w:szCs w:val="22"/>
          <w:lang w:val="vi-VN"/>
        </w:rPr>
      </w:pPr>
      <w:r w:rsidRPr="00E51AFF">
        <w:rPr>
          <w:rFonts w:eastAsia="Calibri"/>
          <w:color w:val="000000"/>
          <w:sz w:val="28"/>
          <w:szCs w:val="22"/>
          <w:lang w:val="vi-VN"/>
        </w:rPr>
        <w:t>Mức độ quan trọng của thông tin;</w:t>
      </w:r>
    </w:p>
    <w:p w:rsidR="00B440A3" w:rsidRPr="00E51AFF" w:rsidRDefault="00B440A3" w:rsidP="00F62DA7">
      <w:pPr>
        <w:numPr>
          <w:ilvl w:val="0"/>
          <w:numId w:val="10"/>
        </w:numPr>
        <w:spacing w:before="120" w:after="120"/>
        <w:ind w:left="0" w:firstLine="567"/>
        <w:jc w:val="both"/>
        <w:rPr>
          <w:rFonts w:eastAsia="Calibri"/>
          <w:color w:val="000000"/>
          <w:sz w:val="28"/>
          <w:szCs w:val="22"/>
          <w:lang w:val="vi-VN"/>
        </w:rPr>
      </w:pPr>
      <w:r w:rsidRPr="00E51AFF">
        <w:rPr>
          <w:rFonts w:eastAsia="Calibri"/>
          <w:color w:val="000000"/>
          <w:sz w:val="28"/>
          <w:szCs w:val="22"/>
          <w:lang w:val="vi-VN"/>
        </w:rPr>
        <w:t>Nội dung liên quan cần phổ biến;</w:t>
      </w:r>
    </w:p>
    <w:p w:rsidR="00B440A3" w:rsidRPr="00E51AFF" w:rsidRDefault="00B440A3" w:rsidP="00F62DA7">
      <w:pPr>
        <w:numPr>
          <w:ilvl w:val="0"/>
          <w:numId w:val="10"/>
        </w:numPr>
        <w:spacing w:before="120" w:after="120"/>
        <w:ind w:left="0" w:firstLine="567"/>
        <w:jc w:val="both"/>
        <w:rPr>
          <w:rFonts w:eastAsia="Calibri"/>
          <w:color w:val="000000"/>
          <w:sz w:val="28"/>
          <w:szCs w:val="22"/>
          <w:lang w:val="vi-VN"/>
        </w:rPr>
      </w:pPr>
      <w:r w:rsidRPr="00E51AFF">
        <w:rPr>
          <w:rFonts w:eastAsia="Calibri"/>
          <w:color w:val="000000"/>
          <w:sz w:val="28"/>
          <w:szCs w:val="22"/>
          <w:lang w:val="vi-VN"/>
        </w:rPr>
        <w:t>Thời gian thích hợp để phổ biến thông tin.</w:t>
      </w:r>
    </w:p>
    <w:p w:rsidR="00B440A3" w:rsidRPr="000A78CE" w:rsidRDefault="00B440A3" w:rsidP="00B429E9">
      <w:pPr>
        <w:numPr>
          <w:ilvl w:val="1"/>
          <w:numId w:val="8"/>
        </w:numPr>
        <w:tabs>
          <w:tab w:val="left" w:pos="1134"/>
        </w:tabs>
        <w:spacing w:before="120" w:after="120"/>
        <w:ind w:left="0" w:firstLine="567"/>
        <w:jc w:val="both"/>
        <w:rPr>
          <w:rFonts w:eastAsia="Calibri"/>
          <w:color w:val="000000"/>
          <w:sz w:val="28"/>
          <w:szCs w:val="22"/>
          <w:lang w:val="vi-VN"/>
        </w:rPr>
      </w:pPr>
      <w:r w:rsidRPr="000A78CE">
        <w:rPr>
          <w:rFonts w:eastAsia="Calibri"/>
          <w:color w:val="000000"/>
          <w:sz w:val="28"/>
          <w:szCs w:val="22"/>
          <w:lang w:val="vi-VN"/>
        </w:rPr>
        <w:lastRenderedPageBreak/>
        <w:t>Phương thức phổ biến thông tin</w:t>
      </w:r>
    </w:p>
    <w:p w:rsidR="00B440A3" w:rsidRPr="00E51AFF" w:rsidRDefault="00B440A3" w:rsidP="00B429E9">
      <w:pPr>
        <w:spacing w:before="120" w:after="120"/>
        <w:ind w:firstLine="567"/>
        <w:jc w:val="both"/>
        <w:rPr>
          <w:rFonts w:eastAsia="Calibri"/>
          <w:color w:val="000000"/>
          <w:sz w:val="28"/>
          <w:szCs w:val="28"/>
          <w:lang w:val="vi-VN"/>
        </w:rPr>
      </w:pPr>
      <w:r w:rsidRPr="00E51AFF">
        <w:rPr>
          <w:rFonts w:eastAsia="Calibri"/>
          <w:color w:val="000000"/>
          <w:sz w:val="28"/>
          <w:szCs w:val="28"/>
          <w:lang w:val="vi-VN"/>
        </w:rPr>
        <w:t>Thông tin quan trọng, khẩn cấp về an toàn phải được phổ biến bằng các phương tiện sau:</w:t>
      </w:r>
    </w:p>
    <w:p w:rsidR="00B440A3" w:rsidRPr="00E51AFF" w:rsidRDefault="00B440A3" w:rsidP="00F62DA7">
      <w:pPr>
        <w:numPr>
          <w:ilvl w:val="0"/>
          <w:numId w:val="10"/>
        </w:numPr>
        <w:spacing w:before="120" w:after="120"/>
        <w:ind w:left="0" w:firstLine="567"/>
        <w:jc w:val="both"/>
        <w:rPr>
          <w:rFonts w:eastAsia="Calibri"/>
          <w:color w:val="000000"/>
          <w:sz w:val="28"/>
          <w:szCs w:val="22"/>
          <w:lang w:val="vi-VN"/>
        </w:rPr>
      </w:pPr>
      <w:r w:rsidRPr="00E51AFF">
        <w:rPr>
          <w:rFonts w:eastAsia="Calibri"/>
          <w:color w:val="000000"/>
          <w:sz w:val="28"/>
          <w:szCs w:val="22"/>
          <w:lang w:val="vi-VN"/>
        </w:rPr>
        <w:t>Thông báo trực tiếp bằng miệng hoặc bằng điện thoại, fax, E-mail tới cán bộ phụ trách có liên quan;</w:t>
      </w:r>
    </w:p>
    <w:p w:rsidR="00B440A3" w:rsidRPr="00E51AFF" w:rsidRDefault="00B440A3" w:rsidP="00F62DA7">
      <w:pPr>
        <w:numPr>
          <w:ilvl w:val="0"/>
          <w:numId w:val="10"/>
        </w:numPr>
        <w:spacing w:before="120" w:after="120"/>
        <w:ind w:left="0" w:firstLine="567"/>
        <w:jc w:val="both"/>
        <w:rPr>
          <w:rFonts w:eastAsia="Calibri"/>
          <w:color w:val="000000"/>
          <w:sz w:val="28"/>
          <w:szCs w:val="22"/>
          <w:lang w:val="vi-VN"/>
        </w:rPr>
      </w:pPr>
      <w:r w:rsidRPr="00E51AFF">
        <w:rPr>
          <w:rFonts w:eastAsia="Calibri"/>
          <w:color w:val="000000"/>
          <w:sz w:val="28"/>
          <w:szCs w:val="22"/>
          <w:lang w:val="vi-VN"/>
        </w:rPr>
        <w:t>Thông báo khi giao ban, giao ca;</w:t>
      </w:r>
    </w:p>
    <w:p w:rsidR="00B440A3" w:rsidRPr="00E51AFF" w:rsidRDefault="00B440A3" w:rsidP="00F62DA7">
      <w:pPr>
        <w:numPr>
          <w:ilvl w:val="0"/>
          <w:numId w:val="10"/>
        </w:numPr>
        <w:spacing w:before="120" w:after="120"/>
        <w:ind w:left="0" w:firstLine="567"/>
        <w:jc w:val="both"/>
        <w:rPr>
          <w:rFonts w:eastAsia="Calibri"/>
          <w:color w:val="000000"/>
          <w:sz w:val="28"/>
          <w:szCs w:val="22"/>
          <w:lang w:val="vi-VN"/>
        </w:rPr>
      </w:pPr>
      <w:r w:rsidRPr="00E51AFF">
        <w:rPr>
          <w:rFonts w:eastAsia="Calibri"/>
          <w:color w:val="000000"/>
          <w:sz w:val="28"/>
          <w:szCs w:val="22"/>
          <w:lang w:val="vi-VN"/>
        </w:rPr>
        <w:t>Ghi trên bảng thông báo trong cơ quan, đơn vị.</w:t>
      </w:r>
    </w:p>
    <w:p w:rsidR="00B440A3" w:rsidRPr="000A78CE" w:rsidRDefault="00B440A3" w:rsidP="00B429E9">
      <w:pPr>
        <w:numPr>
          <w:ilvl w:val="1"/>
          <w:numId w:val="8"/>
        </w:numPr>
        <w:tabs>
          <w:tab w:val="left" w:pos="1134"/>
        </w:tabs>
        <w:spacing w:before="120" w:after="120"/>
        <w:ind w:left="0" w:firstLine="567"/>
        <w:jc w:val="both"/>
        <w:rPr>
          <w:rFonts w:eastAsia="Calibri"/>
          <w:color w:val="000000"/>
          <w:sz w:val="28"/>
          <w:szCs w:val="22"/>
        </w:rPr>
      </w:pPr>
      <w:r w:rsidRPr="000A78CE">
        <w:rPr>
          <w:rFonts w:eastAsia="Calibri"/>
          <w:color w:val="000000"/>
          <w:sz w:val="28"/>
          <w:szCs w:val="22"/>
        </w:rPr>
        <w:t>Báo cáo Giám đốc</w:t>
      </w:r>
    </w:p>
    <w:p w:rsidR="00B440A3" w:rsidRPr="00E51AFF" w:rsidRDefault="00B440A3" w:rsidP="00B429E9">
      <w:pPr>
        <w:spacing w:before="120" w:after="120"/>
        <w:ind w:firstLine="567"/>
        <w:jc w:val="both"/>
        <w:rPr>
          <w:rFonts w:eastAsia="Calibri"/>
          <w:color w:val="000000"/>
          <w:sz w:val="28"/>
          <w:szCs w:val="28"/>
          <w:lang w:val="vi-VN"/>
        </w:rPr>
      </w:pPr>
      <w:r w:rsidRPr="00E51AFF">
        <w:rPr>
          <w:rFonts w:eastAsia="Calibri"/>
          <w:color w:val="000000"/>
          <w:sz w:val="28"/>
          <w:szCs w:val="28"/>
          <w:lang w:val="vi-VN"/>
        </w:rPr>
        <w:t xml:space="preserve">Tất cả các thông tin thu thập được liên quan đến an toàn trong các hoạt động tại Cảng hàng không </w:t>
      </w:r>
      <w:r w:rsidR="00933EBB">
        <w:rPr>
          <w:rFonts w:eastAsia="Calibri"/>
          <w:color w:val="000000"/>
          <w:sz w:val="28"/>
          <w:szCs w:val="22"/>
        </w:rPr>
        <w:t>Rạch Giá</w:t>
      </w:r>
      <w:r w:rsidRPr="00E51AFF">
        <w:rPr>
          <w:rFonts w:eastAsia="Calibri"/>
          <w:color w:val="000000"/>
          <w:sz w:val="28"/>
          <w:szCs w:val="28"/>
          <w:lang w:val="vi-VN"/>
        </w:rPr>
        <w:t xml:space="preserve"> phải được báo cáo Giám đốc. Các thông tin cần được báo cáo là những thông tin có tính cảnh báo về các mối nguy hiểm trong lĩnh vực hoạt động bay, hoạt động phục vụ hàng không…để có cơ sở cho Giám đốc xem xét nhằm đi đến những quyết định hợp lý. Báo cáo phải đầy đủ những nội dung sau:</w:t>
      </w:r>
    </w:p>
    <w:p w:rsidR="00B440A3" w:rsidRPr="00E51AFF" w:rsidRDefault="00B440A3" w:rsidP="00F62DA7">
      <w:pPr>
        <w:numPr>
          <w:ilvl w:val="0"/>
          <w:numId w:val="10"/>
        </w:numPr>
        <w:spacing w:before="120" w:after="120"/>
        <w:ind w:left="0" w:firstLine="567"/>
        <w:jc w:val="both"/>
        <w:rPr>
          <w:rFonts w:eastAsia="Calibri"/>
          <w:color w:val="000000"/>
          <w:sz w:val="28"/>
          <w:szCs w:val="22"/>
        </w:rPr>
      </w:pPr>
      <w:r w:rsidRPr="00E51AFF">
        <w:rPr>
          <w:rFonts w:eastAsia="Calibri"/>
          <w:color w:val="000000"/>
          <w:sz w:val="28"/>
          <w:szCs w:val="22"/>
        </w:rPr>
        <w:t>Bản chất sự việc;</w:t>
      </w:r>
    </w:p>
    <w:p w:rsidR="00B440A3" w:rsidRPr="00E51AFF" w:rsidRDefault="00B440A3" w:rsidP="00F62DA7">
      <w:pPr>
        <w:numPr>
          <w:ilvl w:val="0"/>
          <w:numId w:val="10"/>
        </w:numPr>
        <w:spacing w:before="120" w:after="120"/>
        <w:ind w:left="0" w:firstLine="567"/>
        <w:jc w:val="both"/>
        <w:rPr>
          <w:rFonts w:eastAsia="Calibri"/>
          <w:color w:val="000000"/>
          <w:sz w:val="28"/>
          <w:szCs w:val="22"/>
        </w:rPr>
      </w:pPr>
      <w:r w:rsidRPr="00E51AFF">
        <w:rPr>
          <w:rFonts w:eastAsia="Calibri"/>
          <w:color w:val="000000"/>
          <w:sz w:val="28"/>
          <w:szCs w:val="22"/>
        </w:rPr>
        <w:t>Khả năng xảy ra;</w:t>
      </w:r>
    </w:p>
    <w:p w:rsidR="00B440A3" w:rsidRPr="00E51AFF" w:rsidRDefault="00B440A3" w:rsidP="00F62DA7">
      <w:pPr>
        <w:numPr>
          <w:ilvl w:val="0"/>
          <w:numId w:val="10"/>
        </w:numPr>
        <w:spacing w:before="120" w:after="120"/>
        <w:ind w:left="0" w:firstLine="567"/>
        <w:jc w:val="both"/>
        <w:rPr>
          <w:rFonts w:eastAsia="Calibri"/>
          <w:color w:val="000000"/>
          <w:sz w:val="28"/>
          <w:szCs w:val="22"/>
        </w:rPr>
      </w:pPr>
      <w:r w:rsidRPr="00E51AFF">
        <w:rPr>
          <w:rFonts w:eastAsia="Calibri"/>
          <w:color w:val="000000"/>
          <w:sz w:val="28"/>
          <w:szCs w:val="22"/>
        </w:rPr>
        <w:t>Mức độ ảnh hưởng;</w:t>
      </w:r>
    </w:p>
    <w:p w:rsidR="00B440A3" w:rsidRPr="00E51AFF" w:rsidRDefault="00B440A3" w:rsidP="00F62DA7">
      <w:pPr>
        <w:numPr>
          <w:ilvl w:val="0"/>
          <w:numId w:val="10"/>
        </w:numPr>
        <w:spacing w:before="120" w:after="120"/>
        <w:ind w:left="0" w:firstLine="567"/>
        <w:jc w:val="both"/>
        <w:rPr>
          <w:rFonts w:eastAsia="Calibri"/>
          <w:color w:val="000000"/>
          <w:sz w:val="28"/>
          <w:szCs w:val="22"/>
        </w:rPr>
      </w:pPr>
      <w:r w:rsidRPr="00E51AFF">
        <w:rPr>
          <w:rFonts w:eastAsia="Calibri"/>
          <w:color w:val="000000"/>
          <w:sz w:val="28"/>
          <w:szCs w:val="22"/>
        </w:rPr>
        <w:t>Mức độ thiệt hại dự kiến;</w:t>
      </w:r>
    </w:p>
    <w:p w:rsidR="00B440A3" w:rsidRPr="00E51AFF" w:rsidRDefault="00B440A3" w:rsidP="00F62DA7">
      <w:pPr>
        <w:numPr>
          <w:ilvl w:val="0"/>
          <w:numId w:val="10"/>
        </w:numPr>
        <w:spacing w:before="120" w:after="120"/>
        <w:ind w:left="0" w:firstLine="567"/>
        <w:jc w:val="both"/>
        <w:rPr>
          <w:rFonts w:eastAsia="Calibri"/>
          <w:color w:val="000000"/>
          <w:sz w:val="28"/>
          <w:szCs w:val="22"/>
        </w:rPr>
      </w:pPr>
      <w:r w:rsidRPr="00E51AFF">
        <w:rPr>
          <w:rFonts w:eastAsia="Calibri"/>
          <w:color w:val="000000"/>
          <w:sz w:val="28"/>
          <w:szCs w:val="22"/>
        </w:rPr>
        <w:t>Biện pháp khắc phục;</w:t>
      </w:r>
    </w:p>
    <w:p w:rsidR="00B440A3" w:rsidRPr="00E51AFF" w:rsidRDefault="00B440A3" w:rsidP="00F62DA7">
      <w:pPr>
        <w:numPr>
          <w:ilvl w:val="0"/>
          <w:numId w:val="10"/>
        </w:numPr>
        <w:spacing w:before="120" w:after="120"/>
        <w:ind w:left="0" w:firstLine="567"/>
        <w:jc w:val="both"/>
        <w:rPr>
          <w:rFonts w:eastAsia="Calibri"/>
          <w:color w:val="000000"/>
          <w:sz w:val="28"/>
          <w:szCs w:val="22"/>
        </w:rPr>
      </w:pPr>
      <w:r w:rsidRPr="00E51AFF">
        <w:rPr>
          <w:rFonts w:eastAsia="Calibri"/>
          <w:color w:val="000000"/>
          <w:sz w:val="28"/>
          <w:szCs w:val="22"/>
        </w:rPr>
        <w:t>Chi phí thực hiện;</w:t>
      </w:r>
    </w:p>
    <w:p w:rsidR="00B440A3" w:rsidRPr="00E51AFF" w:rsidRDefault="00B440A3" w:rsidP="00F62DA7">
      <w:pPr>
        <w:numPr>
          <w:ilvl w:val="0"/>
          <w:numId w:val="10"/>
        </w:numPr>
        <w:spacing w:before="120" w:after="120"/>
        <w:ind w:left="0" w:firstLine="567"/>
        <w:jc w:val="both"/>
        <w:rPr>
          <w:rFonts w:eastAsia="Calibri"/>
          <w:color w:val="000000"/>
          <w:sz w:val="28"/>
          <w:szCs w:val="28"/>
        </w:rPr>
      </w:pPr>
      <w:r w:rsidRPr="00E51AFF">
        <w:rPr>
          <w:rFonts w:eastAsia="Calibri"/>
          <w:color w:val="000000"/>
          <w:sz w:val="28"/>
          <w:szCs w:val="22"/>
        </w:rPr>
        <w:t>Kết quả</w:t>
      </w:r>
      <w:r w:rsidRPr="00E51AFF">
        <w:rPr>
          <w:rFonts w:eastAsia="Calibri"/>
          <w:color w:val="000000"/>
          <w:sz w:val="28"/>
          <w:szCs w:val="28"/>
        </w:rPr>
        <w:t xml:space="preserve"> có thể đạt được.</w:t>
      </w:r>
    </w:p>
    <w:p w:rsidR="00B440A3" w:rsidRPr="000A78CE" w:rsidRDefault="00B440A3" w:rsidP="00B429E9">
      <w:pPr>
        <w:numPr>
          <w:ilvl w:val="1"/>
          <w:numId w:val="8"/>
        </w:numPr>
        <w:tabs>
          <w:tab w:val="left" w:pos="1134"/>
        </w:tabs>
        <w:spacing w:before="120" w:after="120"/>
        <w:ind w:left="0" w:firstLine="567"/>
        <w:jc w:val="both"/>
        <w:rPr>
          <w:rFonts w:eastAsia="Calibri"/>
          <w:color w:val="000000"/>
          <w:sz w:val="28"/>
          <w:szCs w:val="22"/>
        </w:rPr>
      </w:pPr>
      <w:r w:rsidRPr="000A78CE">
        <w:rPr>
          <w:rFonts w:eastAsia="Calibri"/>
          <w:color w:val="000000"/>
          <w:sz w:val="28"/>
          <w:szCs w:val="22"/>
        </w:rPr>
        <w:t>Lưu giữ thông tin an toàn</w:t>
      </w:r>
    </w:p>
    <w:p w:rsidR="00B440A3" w:rsidRPr="00E51AFF" w:rsidRDefault="00B440A3" w:rsidP="00B429E9">
      <w:pPr>
        <w:spacing w:before="120" w:after="120"/>
        <w:ind w:firstLine="567"/>
        <w:jc w:val="both"/>
        <w:rPr>
          <w:rFonts w:eastAsia="Calibri"/>
          <w:color w:val="000000"/>
          <w:sz w:val="28"/>
          <w:szCs w:val="28"/>
          <w:lang w:val="vi-VN"/>
        </w:rPr>
      </w:pPr>
      <w:r w:rsidRPr="00E51AFF">
        <w:rPr>
          <w:rFonts w:eastAsia="Calibri"/>
          <w:color w:val="000000"/>
          <w:sz w:val="28"/>
          <w:szCs w:val="28"/>
          <w:lang w:val="vi-VN"/>
        </w:rPr>
        <w:t xml:space="preserve">Để bảo đảm </w:t>
      </w:r>
      <w:r w:rsidRPr="00E51AFF">
        <w:rPr>
          <w:rFonts w:eastAsia="Calibri"/>
          <w:color w:val="000000"/>
          <w:sz w:val="28"/>
          <w:szCs w:val="28"/>
          <w:lang w:val="nl-NL"/>
        </w:rPr>
        <w:t xml:space="preserve">các tài liệu liên quan đến </w:t>
      </w:r>
      <w:r w:rsidRPr="00E51AFF">
        <w:rPr>
          <w:rFonts w:eastAsia="Calibri"/>
          <w:color w:val="000000"/>
          <w:sz w:val="28"/>
          <w:szCs w:val="28"/>
          <w:lang w:val="vi-VN"/>
        </w:rPr>
        <w:t xml:space="preserve">an toàn </w:t>
      </w:r>
      <w:r w:rsidRPr="00E51AFF">
        <w:rPr>
          <w:rFonts w:eastAsia="Calibri"/>
          <w:color w:val="000000"/>
          <w:sz w:val="28"/>
          <w:szCs w:val="28"/>
          <w:lang w:val="nl-NL"/>
        </w:rPr>
        <w:t xml:space="preserve">được sẵn sàng khi </w:t>
      </w:r>
      <w:r w:rsidRPr="00E51AFF">
        <w:rPr>
          <w:rFonts w:eastAsia="Calibri"/>
          <w:color w:val="000000"/>
          <w:sz w:val="28"/>
          <w:szCs w:val="28"/>
          <w:lang w:val="vi-VN"/>
        </w:rPr>
        <w:t xml:space="preserve">cần </w:t>
      </w:r>
      <w:r w:rsidRPr="00E51AFF">
        <w:rPr>
          <w:rFonts w:eastAsia="Calibri"/>
          <w:color w:val="000000"/>
          <w:sz w:val="28"/>
          <w:szCs w:val="28"/>
          <w:lang w:val="nl-NL"/>
        </w:rPr>
        <w:t xml:space="preserve">dùng đến, các tài liệu đó cần được lưu giữ đầy đủ theo quy định của Cảng hàng không </w:t>
      </w:r>
      <w:r w:rsidR="00933EBB">
        <w:rPr>
          <w:rFonts w:eastAsia="Calibri"/>
          <w:color w:val="000000"/>
          <w:sz w:val="28"/>
          <w:szCs w:val="22"/>
        </w:rPr>
        <w:t>Rạch Giá</w:t>
      </w:r>
      <w:r w:rsidRPr="00E51AFF">
        <w:rPr>
          <w:rFonts w:eastAsia="Calibri"/>
          <w:color w:val="000000"/>
          <w:sz w:val="28"/>
          <w:szCs w:val="28"/>
          <w:lang w:val="nl-NL"/>
        </w:rPr>
        <w:t xml:space="preserve">. </w:t>
      </w:r>
      <w:r w:rsidRPr="00E51AFF">
        <w:rPr>
          <w:rFonts w:eastAsia="Calibri"/>
          <w:color w:val="000000"/>
          <w:sz w:val="28"/>
          <w:szCs w:val="28"/>
          <w:lang w:val="vi-VN"/>
        </w:rPr>
        <w:t>Các tài liệu này bao gồm báo cáo tai nạn/</w:t>
      </w:r>
      <w:r w:rsidRPr="00E51AFF">
        <w:rPr>
          <w:rFonts w:eastAsia="Calibri"/>
          <w:color w:val="000000"/>
          <w:sz w:val="28"/>
          <w:szCs w:val="28"/>
          <w:lang w:val="nl-NL"/>
        </w:rPr>
        <w:t xml:space="preserve"> </w:t>
      </w:r>
      <w:r w:rsidRPr="00E51AFF">
        <w:rPr>
          <w:rFonts w:eastAsia="Calibri"/>
          <w:color w:val="000000"/>
          <w:sz w:val="28"/>
          <w:szCs w:val="28"/>
          <w:lang w:val="vi-VN"/>
        </w:rPr>
        <w:t>sự cố, nghiên cứu an toàn, tạp chí hàng không, biên bản hội nghị và hội nghị chuyên đề, báo cáo của nhà sản xuất, băng ghi hình đào tạo, huấn luyện... Ngoài ra, những thông tin này cần được số hóa để lưu trữ và tìm kiếm dễ dàng.</w:t>
      </w:r>
    </w:p>
    <w:p w:rsidR="00B440A3" w:rsidRPr="00E51AFF" w:rsidRDefault="00B440A3" w:rsidP="00B440A3">
      <w:pPr>
        <w:spacing w:before="120" w:after="120" w:line="276" w:lineRule="auto"/>
        <w:ind w:firstLine="709"/>
        <w:jc w:val="both"/>
        <w:rPr>
          <w:rFonts w:eastAsia="Calibri"/>
          <w:color w:val="000000"/>
          <w:sz w:val="28"/>
          <w:szCs w:val="28"/>
          <w:lang w:val="vi-VN"/>
        </w:rPr>
      </w:pPr>
    </w:p>
    <w:tbl>
      <w:tblPr>
        <w:tblW w:w="0" w:type="auto"/>
        <w:tblLook w:val="04A0"/>
      </w:tblPr>
      <w:tblGrid>
        <w:gridCol w:w="4645"/>
        <w:gridCol w:w="4645"/>
      </w:tblGrid>
      <w:tr w:rsidR="00B440A3" w:rsidRPr="00E51AFF" w:rsidTr="00971B63">
        <w:tc>
          <w:tcPr>
            <w:tcW w:w="4645" w:type="dxa"/>
            <w:shd w:val="clear" w:color="auto" w:fill="auto"/>
          </w:tcPr>
          <w:p w:rsidR="00B440A3" w:rsidRPr="00E51AFF" w:rsidRDefault="00B440A3" w:rsidP="00971B63">
            <w:pPr>
              <w:spacing w:before="120" w:after="120" w:line="276" w:lineRule="auto"/>
              <w:jc w:val="both"/>
              <w:rPr>
                <w:rFonts w:eastAsia="Calibri"/>
                <w:color w:val="000000"/>
                <w:sz w:val="28"/>
                <w:szCs w:val="28"/>
                <w:lang w:val="vi-VN"/>
              </w:rPr>
            </w:pPr>
          </w:p>
        </w:tc>
        <w:tc>
          <w:tcPr>
            <w:tcW w:w="4645" w:type="dxa"/>
            <w:shd w:val="clear" w:color="auto" w:fill="auto"/>
          </w:tcPr>
          <w:p w:rsidR="00B440A3" w:rsidRPr="00E51AFF" w:rsidRDefault="00B440A3" w:rsidP="00971B63">
            <w:pPr>
              <w:spacing w:before="120" w:after="120" w:line="276" w:lineRule="auto"/>
              <w:jc w:val="center"/>
              <w:rPr>
                <w:rFonts w:eastAsia="Calibri"/>
                <w:b/>
                <w:color w:val="000000"/>
                <w:sz w:val="28"/>
                <w:szCs w:val="28"/>
              </w:rPr>
            </w:pPr>
            <w:r w:rsidRPr="00E51AFF">
              <w:rPr>
                <w:rFonts w:eastAsia="Calibri"/>
                <w:b/>
                <w:color w:val="000000"/>
                <w:sz w:val="28"/>
                <w:szCs w:val="28"/>
                <w:lang w:val="vi-VN"/>
              </w:rPr>
              <w:t>GIÁM ĐỐC</w:t>
            </w:r>
          </w:p>
          <w:p w:rsidR="00B440A3" w:rsidRPr="00E51AFF" w:rsidRDefault="00B440A3" w:rsidP="00971B63">
            <w:pPr>
              <w:spacing w:before="120" w:after="120" w:line="276" w:lineRule="auto"/>
              <w:jc w:val="center"/>
              <w:rPr>
                <w:rFonts w:eastAsia="Calibri"/>
                <w:b/>
                <w:color w:val="000000"/>
                <w:sz w:val="28"/>
                <w:szCs w:val="28"/>
              </w:rPr>
            </w:pPr>
          </w:p>
          <w:p w:rsidR="00B440A3" w:rsidRPr="00E51AFF" w:rsidRDefault="00B440A3" w:rsidP="00971B63">
            <w:pPr>
              <w:spacing w:before="120" w:after="120" w:line="276" w:lineRule="auto"/>
              <w:jc w:val="center"/>
              <w:rPr>
                <w:rFonts w:eastAsia="Calibri"/>
                <w:b/>
                <w:color w:val="000000"/>
                <w:sz w:val="28"/>
                <w:szCs w:val="28"/>
              </w:rPr>
            </w:pPr>
          </w:p>
          <w:p w:rsidR="00B440A3" w:rsidRPr="00E51AFF" w:rsidRDefault="00B440A3" w:rsidP="00971B63">
            <w:pPr>
              <w:spacing w:before="120" w:after="120" w:line="276" w:lineRule="auto"/>
              <w:jc w:val="center"/>
              <w:rPr>
                <w:rFonts w:eastAsia="Calibri"/>
                <w:b/>
                <w:color w:val="000000"/>
                <w:sz w:val="28"/>
                <w:szCs w:val="28"/>
              </w:rPr>
            </w:pPr>
          </w:p>
          <w:p w:rsidR="00B440A3" w:rsidRPr="00E51AFF" w:rsidRDefault="00546179" w:rsidP="00971B63">
            <w:pPr>
              <w:spacing w:before="120" w:after="120" w:line="276" w:lineRule="auto"/>
              <w:jc w:val="center"/>
              <w:rPr>
                <w:rFonts w:eastAsia="Calibri"/>
                <w:color w:val="000000"/>
                <w:sz w:val="28"/>
                <w:szCs w:val="28"/>
              </w:rPr>
            </w:pPr>
            <w:r>
              <w:rPr>
                <w:rFonts w:eastAsia="Calibri"/>
                <w:b/>
                <w:color w:val="000000"/>
                <w:sz w:val="28"/>
                <w:szCs w:val="28"/>
              </w:rPr>
              <w:t>Nguyễn Thị Hải Yến</w:t>
            </w:r>
          </w:p>
        </w:tc>
      </w:tr>
    </w:tbl>
    <w:p w:rsidR="00B440A3" w:rsidRPr="00E51AFF" w:rsidRDefault="00B440A3" w:rsidP="00B440A3">
      <w:pPr>
        <w:spacing w:before="120" w:after="120" w:line="276" w:lineRule="auto"/>
        <w:jc w:val="both"/>
        <w:rPr>
          <w:rFonts w:eastAsia="Calibri"/>
          <w:color w:val="000000"/>
          <w:sz w:val="28"/>
          <w:szCs w:val="28"/>
          <w:lang w:val="vi-VN"/>
        </w:rPr>
      </w:pPr>
    </w:p>
    <w:p w:rsidR="00B440A3" w:rsidRPr="00E51AFF" w:rsidRDefault="00B440A3" w:rsidP="00B440A3">
      <w:pPr>
        <w:keepNext/>
        <w:keepLines/>
        <w:spacing w:before="480" w:line="276" w:lineRule="auto"/>
        <w:jc w:val="center"/>
        <w:outlineLvl w:val="0"/>
        <w:rPr>
          <w:b/>
          <w:bCs/>
          <w:color w:val="000000"/>
          <w:sz w:val="28"/>
          <w:szCs w:val="28"/>
        </w:rPr>
      </w:pPr>
      <w:r w:rsidRPr="00E51AFF">
        <w:rPr>
          <w:color w:val="000000"/>
          <w:sz w:val="28"/>
          <w:szCs w:val="28"/>
        </w:rPr>
        <w:br w:type="page"/>
      </w:r>
      <w:bookmarkStart w:id="41" w:name="_Toc513465821"/>
      <w:r w:rsidRPr="00E51AFF">
        <w:rPr>
          <w:b/>
          <w:bCs/>
          <w:color w:val="000000"/>
          <w:sz w:val="28"/>
          <w:szCs w:val="28"/>
        </w:rPr>
        <w:lastRenderedPageBreak/>
        <w:t>PHỤ LỤC</w:t>
      </w:r>
      <w:bookmarkEnd w:id="41"/>
    </w:p>
    <w:p w:rsidR="00B440A3" w:rsidRPr="00E51AFF" w:rsidRDefault="00B440A3" w:rsidP="00B440A3">
      <w:pPr>
        <w:keepNext/>
        <w:keepLines/>
        <w:spacing w:before="200" w:line="276" w:lineRule="auto"/>
        <w:contextualSpacing/>
        <w:jc w:val="center"/>
        <w:outlineLvl w:val="1"/>
        <w:rPr>
          <w:b/>
          <w:bCs/>
          <w:color w:val="000000"/>
          <w:sz w:val="28"/>
          <w:szCs w:val="26"/>
        </w:rPr>
      </w:pPr>
      <w:bookmarkStart w:id="42" w:name="_Toc513465822"/>
      <w:r w:rsidRPr="00E51AFF">
        <w:rPr>
          <w:b/>
          <w:bCs/>
          <w:color w:val="000000"/>
          <w:sz w:val="28"/>
          <w:szCs w:val="26"/>
        </w:rPr>
        <w:t>PHỤ LỤC 01: BIỂU MẪU BÁO CÁO ĐỊNH KỲ AN TOÀN</w:t>
      </w:r>
      <w:bookmarkEnd w:id="42"/>
    </w:p>
    <w:p w:rsidR="00B440A3" w:rsidRPr="00E51AFF" w:rsidRDefault="00B440A3" w:rsidP="00B440A3">
      <w:pPr>
        <w:spacing w:line="276" w:lineRule="auto"/>
        <w:jc w:val="center"/>
        <w:rPr>
          <w:rFonts w:eastAsia="Calibri"/>
          <w:i/>
          <w:color w:val="000000"/>
          <w:sz w:val="28"/>
          <w:szCs w:val="28"/>
        </w:rPr>
      </w:pPr>
      <w:r w:rsidRPr="00E51AFF">
        <w:rPr>
          <w:rFonts w:eastAsia="Calibri"/>
          <w:i/>
          <w:color w:val="000000"/>
          <w:sz w:val="28"/>
          <w:szCs w:val="28"/>
        </w:rPr>
        <w:t>(Mẫu thực hiện theo các Quy định v/v báo cáo an toàn của Tổng công ty Cảng HKVN – CTCP)</w:t>
      </w:r>
    </w:p>
    <w:p w:rsidR="00B440A3" w:rsidRPr="00E51AFF" w:rsidRDefault="00B440A3" w:rsidP="00B440A3">
      <w:pPr>
        <w:spacing w:before="360" w:after="120" w:line="276" w:lineRule="auto"/>
        <w:jc w:val="center"/>
        <w:rPr>
          <w:rFonts w:eastAsia="Calibri"/>
          <w:b/>
          <w:color w:val="000000"/>
          <w:sz w:val="28"/>
          <w:szCs w:val="28"/>
        </w:rPr>
      </w:pPr>
      <w:r w:rsidRPr="00E51AFF">
        <w:rPr>
          <w:rFonts w:eastAsia="Calibri"/>
          <w:b/>
          <w:color w:val="000000"/>
          <w:sz w:val="28"/>
          <w:szCs w:val="28"/>
        </w:rPr>
        <w:t>BÁO CÁO</w:t>
      </w:r>
    </w:p>
    <w:p w:rsidR="00B440A3" w:rsidRPr="00E51AFF" w:rsidRDefault="00B440A3" w:rsidP="00B440A3">
      <w:pPr>
        <w:spacing w:before="120" w:after="120" w:line="276" w:lineRule="auto"/>
        <w:jc w:val="center"/>
        <w:rPr>
          <w:rFonts w:eastAsia="Calibri"/>
          <w:b/>
          <w:color w:val="000000"/>
          <w:sz w:val="28"/>
          <w:szCs w:val="28"/>
        </w:rPr>
      </w:pPr>
      <w:r w:rsidRPr="00E51AFF">
        <w:rPr>
          <w:rFonts w:eastAsia="Calibri"/>
          <w:b/>
          <w:color w:val="000000"/>
          <w:sz w:val="28"/>
          <w:szCs w:val="28"/>
        </w:rPr>
        <w:t>CÔNG TÁC ĐẢM BẢO AN TOÀN HÀNG KHÔNG THÁNG …</w:t>
      </w:r>
    </w:p>
    <w:p w:rsidR="00B440A3" w:rsidRPr="00E51AFF" w:rsidRDefault="00B440A3" w:rsidP="00B440A3">
      <w:pPr>
        <w:spacing w:before="120" w:after="120" w:line="276" w:lineRule="auto"/>
        <w:jc w:val="center"/>
        <w:rPr>
          <w:rFonts w:eastAsia="Calibri"/>
          <w:b/>
          <w:color w:val="000000"/>
          <w:sz w:val="28"/>
          <w:szCs w:val="28"/>
        </w:rPr>
      </w:pPr>
    </w:p>
    <w:p w:rsidR="00B440A3" w:rsidRPr="00E51AFF" w:rsidRDefault="00B440A3" w:rsidP="00544E3A">
      <w:pPr>
        <w:numPr>
          <w:ilvl w:val="0"/>
          <w:numId w:val="28"/>
        </w:numPr>
        <w:tabs>
          <w:tab w:val="left" w:pos="1134"/>
        </w:tabs>
        <w:spacing w:before="120" w:after="120" w:line="340" w:lineRule="exact"/>
        <w:ind w:left="0" w:firstLine="567"/>
        <w:rPr>
          <w:rFonts w:eastAsia="Calibri"/>
          <w:b/>
          <w:color w:val="000000"/>
          <w:sz w:val="28"/>
          <w:szCs w:val="28"/>
        </w:rPr>
      </w:pPr>
      <w:r w:rsidRPr="00E51AFF">
        <w:rPr>
          <w:rFonts w:eastAsia="Calibri"/>
          <w:b/>
          <w:color w:val="000000"/>
          <w:sz w:val="28"/>
          <w:szCs w:val="28"/>
        </w:rPr>
        <w:t>TÌNH HÌNH PHỤC VỤ BAY</w:t>
      </w:r>
    </w:p>
    <w:p w:rsidR="00B440A3" w:rsidRPr="00E51AFF" w:rsidRDefault="00B440A3" w:rsidP="006D5778">
      <w:pPr>
        <w:spacing w:before="120" w:after="120" w:line="340" w:lineRule="exact"/>
        <w:ind w:firstLine="567"/>
        <w:jc w:val="both"/>
        <w:rPr>
          <w:rFonts w:eastAsia="Calibri"/>
          <w:color w:val="000000"/>
          <w:sz w:val="28"/>
          <w:szCs w:val="28"/>
        </w:rPr>
      </w:pPr>
      <w:r w:rsidRPr="00E51AFF">
        <w:rPr>
          <w:rFonts w:eastAsia="Calibri"/>
          <w:color w:val="000000"/>
          <w:sz w:val="28"/>
          <w:szCs w:val="28"/>
        </w:rPr>
        <w:t xml:space="preserve"> Số liệu về tình hình phục vụ bay: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9"/>
        <w:gridCol w:w="4819"/>
        <w:gridCol w:w="2651"/>
      </w:tblGrid>
      <w:tr w:rsidR="00B440A3" w:rsidRPr="00E51AFF" w:rsidTr="00971B63">
        <w:trPr>
          <w:jc w:val="center"/>
        </w:trPr>
        <w:tc>
          <w:tcPr>
            <w:tcW w:w="1279" w:type="dxa"/>
            <w:shd w:val="clear" w:color="auto" w:fill="auto"/>
          </w:tcPr>
          <w:p w:rsidR="00B440A3" w:rsidRPr="00E51AFF" w:rsidRDefault="00B440A3" w:rsidP="00971B63">
            <w:pPr>
              <w:spacing w:before="60" w:after="60" w:line="340" w:lineRule="exact"/>
              <w:jc w:val="center"/>
              <w:rPr>
                <w:rFonts w:eastAsia="Calibri"/>
                <w:b/>
                <w:color w:val="000000"/>
                <w:sz w:val="28"/>
                <w:szCs w:val="28"/>
              </w:rPr>
            </w:pPr>
            <w:r w:rsidRPr="00E51AFF">
              <w:rPr>
                <w:rFonts w:eastAsia="Calibri"/>
                <w:b/>
                <w:color w:val="000000"/>
                <w:sz w:val="28"/>
                <w:szCs w:val="28"/>
              </w:rPr>
              <w:t>STT</w:t>
            </w:r>
          </w:p>
        </w:tc>
        <w:tc>
          <w:tcPr>
            <w:tcW w:w="4819" w:type="dxa"/>
            <w:shd w:val="clear" w:color="auto" w:fill="auto"/>
          </w:tcPr>
          <w:p w:rsidR="00B440A3" w:rsidRPr="00E51AFF" w:rsidRDefault="00B440A3" w:rsidP="00971B63">
            <w:pPr>
              <w:spacing w:before="60" w:after="60" w:line="340" w:lineRule="exact"/>
              <w:jc w:val="center"/>
              <w:rPr>
                <w:rFonts w:eastAsia="Calibri"/>
                <w:b/>
                <w:color w:val="000000"/>
                <w:sz w:val="28"/>
                <w:szCs w:val="28"/>
              </w:rPr>
            </w:pPr>
            <w:r w:rsidRPr="00E51AFF">
              <w:rPr>
                <w:rFonts w:eastAsia="Calibri"/>
                <w:b/>
                <w:color w:val="000000"/>
                <w:sz w:val="28"/>
                <w:szCs w:val="28"/>
              </w:rPr>
              <w:t>Các chỉ số</w:t>
            </w:r>
          </w:p>
        </w:tc>
        <w:tc>
          <w:tcPr>
            <w:tcW w:w="2651" w:type="dxa"/>
            <w:shd w:val="clear" w:color="auto" w:fill="auto"/>
          </w:tcPr>
          <w:p w:rsidR="00B440A3" w:rsidRPr="00E51AFF" w:rsidRDefault="00B440A3" w:rsidP="00971B63">
            <w:pPr>
              <w:spacing w:before="60" w:after="60" w:line="340" w:lineRule="exact"/>
              <w:jc w:val="center"/>
              <w:rPr>
                <w:rFonts w:eastAsia="Calibri"/>
                <w:b/>
                <w:color w:val="000000"/>
                <w:sz w:val="28"/>
                <w:szCs w:val="28"/>
              </w:rPr>
            </w:pPr>
            <w:r w:rsidRPr="00E51AFF">
              <w:rPr>
                <w:rFonts w:eastAsia="Calibri"/>
                <w:b/>
                <w:color w:val="000000"/>
                <w:sz w:val="28"/>
                <w:szCs w:val="28"/>
              </w:rPr>
              <w:t>Số liệu</w:t>
            </w:r>
          </w:p>
        </w:tc>
      </w:tr>
      <w:tr w:rsidR="00B440A3" w:rsidRPr="00E51AFF" w:rsidTr="00971B63">
        <w:trPr>
          <w:jc w:val="center"/>
        </w:trPr>
        <w:tc>
          <w:tcPr>
            <w:tcW w:w="1279" w:type="dxa"/>
            <w:shd w:val="clear" w:color="auto" w:fill="auto"/>
          </w:tcPr>
          <w:p w:rsidR="00B440A3" w:rsidRPr="00E51AFF" w:rsidRDefault="00B440A3" w:rsidP="00544E3A">
            <w:pPr>
              <w:numPr>
                <w:ilvl w:val="0"/>
                <w:numId w:val="30"/>
              </w:numPr>
              <w:spacing w:before="60" w:after="60" w:line="340" w:lineRule="exact"/>
              <w:contextualSpacing/>
              <w:jc w:val="center"/>
              <w:rPr>
                <w:rFonts w:eastAsia="Calibri"/>
                <w:color w:val="000000"/>
                <w:sz w:val="28"/>
                <w:szCs w:val="28"/>
              </w:rPr>
            </w:pPr>
          </w:p>
        </w:tc>
        <w:tc>
          <w:tcPr>
            <w:tcW w:w="4819" w:type="dxa"/>
            <w:shd w:val="clear" w:color="auto" w:fill="auto"/>
          </w:tcPr>
          <w:p w:rsidR="00B440A3" w:rsidRPr="00E51AFF" w:rsidRDefault="00B440A3" w:rsidP="00971B63">
            <w:pPr>
              <w:spacing w:before="60" w:after="60" w:line="340" w:lineRule="exact"/>
              <w:jc w:val="both"/>
              <w:rPr>
                <w:rFonts w:eastAsia="Calibri"/>
                <w:color w:val="000000"/>
                <w:sz w:val="28"/>
                <w:szCs w:val="28"/>
              </w:rPr>
            </w:pPr>
            <w:r w:rsidRPr="00E51AFF">
              <w:rPr>
                <w:rFonts w:eastAsia="Calibri"/>
                <w:color w:val="000000"/>
                <w:sz w:val="28"/>
                <w:szCs w:val="28"/>
              </w:rPr>
              <w:t>Tổng số hành khách đến và đi</w:t>
            </w:r>
          </w:p>
        </w:tc>
        <w:tc>
          <w:tcPr>
            <w:tcW w:w="2651" w:type="dxa"/>
            <w:shd w:val="clear" w:color="auto" w:fill="auto"/>
          </w:tcPr>
          <w:p w:rsidR="00B440A3" w:rsidRPr="00E51AFF" w:rsidRDefault="00B440A3" w:rsidP="00971B63">
            <w:pPr>
              <w:spacing w:before="60" w:after="60" w:line="340" w:lineRule="exact"/>
              <w:rPr>
                <w:rFonts w:eastAsia="Calibri"/>
                <w:color w:val="000000"/>
                <w:sz w:val="28"/>
                <w:szCs w:val="28"/>
              </w:rPr>
            </w:pPr>
            <w:r w:rsidRPr="00E51AFF">
              <w:rPr>
                <w:rFonts w:eastAsia="Calibri"/>
                <w:color w:val="000000"/>
                <w:sz w:val="28"/>
                <w:szCs w:val="28"/>
              </w:rPr>
              <w:t>… hành khách</w:t>
            </w:r>
          </w:p>
        </w:tc>
      </w:tr>
      <w:tr w:rsidR="00B440A3" w:rsidRPr="00E51AFF" w:rsidTr="00971B63">
        <w:trPr>
          <w:jc w:val="center"/>
        </w:trPr>
        <w:tc>
          <w:tcPr>
            <w:tcW w:w="1279" w:type="dxa"/>
            <w:shd w:val="clear" w:color="auto" w:fill="auto"/>
          </w:tcPr>
          <w:p w:rsidR="00B440A3" w:rsidRPr="00E51AFF" w:rsidRDefault="00B440A3" w:rsidP="00544E3A">
            <w:pPr>
              <w:numPr>
                <w:ilvl w:val="0"/>
                <w:numId w:val="30"/>
              </w:numPr>
              <w:spacing w:before="60" w:after="60" w:line="340" w:lineRule="exact"/>
              <w:contextualSpacing/>
              <w:jc w:val="center"/>
              <w:rPr>
                <w:rFonts w:eastAsia="Calibri"/>
                <w:color w:val="000000"/>
                <w:sz w:val="28"/>
                <w:szCs w:val="28"/>
              </w:rPr>
            </w:pPr>
          </w:p>
        </w:tc>
        <w:tc>
          <w:tcPr>
            <w:tcW w:w="4819" w:type="dxa"/>
            <w:shd w:val="clear" w:color="auto" w:fill="auto"/>
          </w:tcPr>
          <w:p w:rsidR="00B440A3" w:rsidRPr="00E51AFF" w:rsidRDefault="00B440A3" w:rsidP="00971B63">
            <w:pPr>
              <w:spacing w:before="60" w:after="60" w:line="340" w:lineRule="exact"/>
              <w:jc w:val="both"/>
              <w:rPr>
                <w:rFonts w:eastAsia="Calibri"/>
                <w:color w:val="000000"/>
                <w:sz w:val="28"/>
                <w:szCs w:val="28"/>
              </w:rPr>
            </w:pPr>
            <w:r w:rsidRPr="00E51AFF">
              <w:rPr>
                <w:rFonts w:eastAsia="Calibri"/>
                <w:color w:val="000000"/>
                <w:sz w:val="28"/>
                <w:szCs w:val="28"/>
              </w:rPr>
              <w:t>Tổng số hành lý, hàng hóa</w:t>
            </w:r>
          </w:p>
        </w:tc>
        <w:tc>
          <w:tcPr>
            <w:tcW w:w="2651" w:type="dxa"/>
            <w:shd w:val="clear" w:color="auto" w:fill="auto"/>
          </w:tcPr>
          <w:p w:rsidR="00B440A3" w:rsidRPr="00E51AFF" w:rsidRDefault="00B440A3" w:rsidP="00971B63">
            <w:pPr>
              <w:spacing w:before="60" w:after="60" w:line="340" w:lineRule="exact"/>
              <w:rPr>
                <w:rFonts w:eastAsia="Calibri"/>
                <w:color w:val="000000"/>
                <w:sz w:val="28"/>
                <w:szCs w:val="28"/>
              </w:rPr>
            </w:pPr>
            <w:r w:rsidRPr="00E51AFF">
              <w:rPr>
                <w:rFonts w:eastAsia="Calibri"/>
                <w:color w:val="000000"/>
                <w:sz w:val="28"/>
                <w:szCs w:val="28"/>
              </w:rPr>
              <w:t>… tấn</w:t>
            </w:r>
          </w:p>
        </w:tc>
      </w:tr>
      <w:tr w:rsidR="00B440A3" w:rsidRPr="00E51AFF" w:rsidTr="00971B63">
        <w:trPr>
          <w:jc w:val="center"/>
        </w:trPr>
        <w:tc>
          <w:tcPr>
            <w:tcW w:w="1279" w:type="dxa"/>
            <w:shd w:val="clear" w:color="auto" w:fill="auto"/>
          </w:tcPr>
          <w:p w:rsidR="00B440A3" w:rsidRPr="00E51AFF" w:rsidRDefault="00B440A3" w:rsidP="00544E3A">
            <w:pPr>
              <w:numPr>
                <w:ilvl w:val="0"/>
                <w:numId w:val="30"/>
              </w:numPr>
              <w:spacing w:before="60" w:after="60" w:line="340" w:lineRule="exact"/>
              <w:contextualSpacing/>
              <w:jc w:val="center"/>
              <w:rPr>
                <w:rFonts w:eastAsia="Calibri"/>
                <w:color w:val="000000"/>
                <w:sz w:val="28"/>
                <w:szCs w:val="28"/>
              </w:rPr>
            </w:pPr>
          </w:p>
        </w:tc>
        <w:tc>
          <w:tcPr>
            <w:tcW w:w="4819" w:type="dxa"/>
            <w:shd w:val="clear" w:color="auto" w:fill="auto"/>
          </w:tcPr>
          <w:p w:rsidR="00B440A3" w:rsidRPr="00E51AFF" w:rsidRDefault="00B440A3" w:rsidP="00971B63">
            <w:pPr>
              <w:spacing w:before="60" w:after="60" w:line="340" w:lineRule="exact"/>
              <w:jc w:val="both"/>
              <w:rPr>
                <w:rFonts w:eastAsia="Calibri"/>
                <w:color w:val="000000"/>
                <w:sz w:val="28"/>
                <w:szCs w:val="28"/>
              </w:rPr>
            </w:pPr>
            <w:r w:rsidRPr="00E51AFF">
              <w:rPr>
                <w:rFonts w:eastAsia="Calibri"/>
                <w:color w:val="000000"/>
                <w:sz w:val="28"/>
                <w:szCs w:val="28"/>
              </w:rPr>
              <w:t xml:space="preserve">Số lần cất hạ cánh </w:t>
            </w:r>
          </w:p>
        </w:tc>
        <w:tc>
          <w:tcPr>
            <w:tcW w:w="2651" w:type="dxa"/>
            <w:shd w:val="clear" w:color="auto" w:fill="auto"/>
          </w:tcPr>
          <w:p w:rsidR="00B440A3" w:rsidRPr="00E51AFF" w:rsidRDefault="00B440A3" w:rsidP="00971B63">
            <w:pPr>
              <w:spacing w:before="60" w:after="60" w:line="340" w:lineRule="exact"/>
              <w:rPr>
                <w:rFonts w:eastAsia="Calibri"/>
                <w:color w:val="000000"/>
                <w:sz w:val="28"/>
                <w:szCs w:val="28"/>
              </w:rPr>
            </w:pPr>
            <w:r w:rsidRPr="00E51AFF">
              <w:rPr>
                <w:rFonts w:eastAsia="Calibri"/>
                <w:color w:val="000000"/>
                <w:sz w:val="28"/>
                <w:szCs w:val="28"/>
              </w:rPr>
              <w:t>… lần chuyến</w:t>
            </w:r>
          </w:p>
        </w:tc>
      </w:tr>
      <w:tr w:rsidR="00B440A3" w:rsidRPr="00E51AFF" w:rsidTr="00971B63">
        <w:trPr>
          <w:jc w:val="center"/>
        </w:trPr>
        <w:tc>
          <w:tcPr>
            <w:tcW w:w="1279" w:type="dxa"/>
            <w:shd w:val="clear" w:color="auto" w:fill="auto"/>
          </w:tcPr>
          <w:p w:rsidR="00B440A3" w:rsidRPr="00E51AFF" w:rsidRDefault="00B440A3" w:rsidP="00544E3A">
            <w:pPr>
              <w:numPr>
                <w:ilvl w:val="0"/>
                <w:numId w:val="30"/>
              </w:numPr>
              <w:spacing w:before="60" w:after="60" w:line="340" w:lineRule="exact"/>
              <w:contextualSpacing/>
              <w:jc w:val="center"/>
              <w:rPr>
                <w:rFonts w:eastAsia="Calibri"/>
                <w:color w:val="000000"/>
                <w:sz w:val="28"/>
                <w:szCs w:val="28"/>
              </w:rPr>
            </w:pPr>
          </w:p>
        </w:tc>
        <w:tc>
          <w:tcPr>
            <w:tcW w:w="4819" w:type="dxa"/>
            <w:shd w:val="clear" w:color="auto" w:fill="auto"/>
          </w:tcPr>
          <w:p w:rsidR="00B440A3" w:rsidRPr="00E51AFF" w:rsidRDefault="00B440A3" w:rsidP="00971B63">
            <w:pPr>
              <w:spacing w:before="60" w:after="60" w:line="340" w:lineRule="exact"/>
              <w:jc w:val="both"/>
              <w:rPr>
                <w:rFonts w:eastAsia="Calibri"/>
                <w:color w:val="000000"/>
                <w:sz w:val="28"/>
                <w:szCs w:val="28"/>
              </w:rPr>
            </w:pPr>
            <w:r w:rsidRPr="00E51AFF">
              <w:rPr>
                <w:rFonts w:eastAsia="Calibri"/>
                <w:color w:val="000000"/>
                <w:sz w:val="28"/>
                <w:szCs w:val="28"/>
              </w:rPr>
              <w:t>Số chuyến bay bị chậm</w:t>
            </w:r>
          </w:p>
        </w:tc>
        <w:tc>
          <w:tcPr>
            <w:tcW w:w="2651" w:type="dxa"/>
            <w:shd w:val="clear" w:color="auto" w:fill="auto"/>
          </w:tcPr>
          <w:p w:rsidR="00B440A3" w:rsidRPr="00E51AFF" w:rsidRDefault="00B440A3" w:rsidP="00971B63">
            <w:pPr>
              <w:spacing w:before="60" w:after="60" w:line="340" w:lineRule="exact"/>
              <w:rPr>
                <w:rFonts w:eastAsia="Calibri"/>
                <w:color w:val="000000"/>
                <w:sz w:val="28"/>
                <w:szCs w:val="28"/>
              </w:rPr>
            </w:pPr>
            <w:r w:rsidRPr="00E51AFF">
              <w:rPr>
                <w:rFonts w:eastAsia="Calibri"/>
                <w:color w:val="000000"/>
                <w:sz w:val="28"/>
                <w:szCs w:val="28"/>
              </w:rPr>
              <w:t>… lần chuyến</w:t>
            </w:r>
          </w:p>
        </w:tc>
      </w:tr>
      <w:tr w:rsidR="00B440A3" w:rsidRPr="00E51AFF" w:rsidTr="00971B63">
        <w:trPr>
          <w:jc w:val="center"/>
        </w:trPr>
        <w:tc>
          <w:tcPr>
            <w:tcW w:w="1279" w:type="dxa"/>
            <w:shd w:val="clear" w:color="auto" w:fill="auto"/>
          </w:tcPr>
          <w:p w:rsidR="00B440A3" w:rsidRPr="00E51AFF" w:rsidRDefault="00B440A3" w:rsidP="00544E3A">
            <w:pPr>
              <w:numPr>
                <w:ilvl w:val="0"/>
                <w:numId w:val="30"/>
              </w:numPr>
              <w:spacing w:before="60" w:after="60" w:line="340" w:lineRule="exact"/>
              <w:contextualSpacing/>
              <w:jc w:val="center"/>
              <w:rPr>
                <w:rFonts w:eastAsia="Calibri"/>
                <w:color w:val="000000"/>
                <w:sz w:val="28"/>
                <w:szCs w:val="28"/>
              </w:rPr>
            </w:pPr>
          </w:p>
        </w:tc>
        <w:tc>
          <w:tcPr>
            <w:tcW w:w="4819" w:type="dxa"/>
            <w:shd w:val="clear" w:color="auto" w:fill="auto"/>
          </w:tcPr>
          <w:p w:rsidR="00B440A3" w:rsidRPr="00E51AFF" w:rsidRDefault="00B440A3" w:rsidP="00971B63">
            <w:pPr>
              <w:spacing w:before="60" w:after="60" w:line="340" w:lineRule="exact"/>
              <w:jc w:val="both"/>
              <w:rPr>
                <w:rFonts w:eastAsia="Calibri"/>
                <w:color w:val="000000"/>
                <w:sz w:val="28"/>
                <w:szCs w:val="28"/>
              </w:rPr>
            </w:pPr>
            <w:r w:rsidRPr="00E51AFF">
              <w:rPr>
                <w:rFonts w:eastAsia="Calibri"/>
                <w:color w:val="000000"/>
                <w:sz w:val="28"/>
                <w:szCs w:val="28"/>
              </w:rPr>
              <w:t>Số chuyến bay bị hủy</w:t>
            </w:r>
          </w:p>
        </w:tc>
        <w:tc>
          <w:tcPr>
            <w:tcW w:w="2651" w:type="dxa"/>
            <w:shd w:val="clear" w:color="auto" w:fill="auto"/>
          </w:tcPr>
          <w:p w:rsidR="00B440A3" w:rsidRPr="00E51AFF" w:rsidRDefault="00B440A3" w:rsidP="00971B63">
            <w:pPr>
              <w:spacing w:before="60" w:after="60" w:line="340" w:lineRule="exact"/>
              <w:rPr>
                <w:rFonts w:eastAsia="Calibri"/>
                <w:color w:val="000000"/>
                <w:sz w:val="28"/>
                <w:szCs w:val="28"/>
              </w:rPr>
            </w:pPr>
            <w:r w:rsidRPr="00E51AFF">
              <w:rPr>
                <w:rFonts w:eastAsia="Calibri"/>
                <w:color w:val="000000"/>
                <w:sz w:val="28"/>
                <w:szCs w:val="28"/>
              </w:rPr>
              <w:t>… lần chuyến</w:t>
            </w:r>
          </w:p>
        </w:tc>
      </w:tr>
      <w:tr w:rsidR="00B440A3" w:rsidRPr="00E51AFF" w:rsidTr="00971B63">
        <w:trPr>
          <w:jc w:val="center"/>
        </w:trPr>
        <w:tc>
          <w:tcPr>
            <w:tcW w:w="1279" w:type="dxa"/>
            <w:shd w:val="clear" w:color="auto" w:fill="auto"/>
          </w:tcPr>
          <w:p w:rsidR="00B440A3" w:rsidRPr="00E51AFF" w:rsidRDefault="00B440A3" w:rsidP="00544E3A">
            <w:pPr>
              <w:numPr>
                <w:ilvl w:val="0"/>
                <w:numId w:val="30"/>
              </w:numPr>
              <w:spacing w:before="60" w:after="60" w:line="340" w:lineRule="exact"/>
              <w:contextualSpacing/>
              <w:jc w:val="center"/>
              <w:rPr>
                <w:rFonts w:eastAsia="Calibri"/>
                <w:color w:val="000000"/>
                <w:sz w:val="28"/>
                <w:szCs w:val="28"/>
              </w:rPr>
            </w:pPr>
          </w:p>
        </w:tc>
        <w:tc>
          <w:tcPr>
            <w:tcW w:w="4819" w:type="dxa"/>
            <w:shd w:val="clear" w:color="auto" w:fill="auto"/>
          </w:tcPr>
          <w:p w:rsidR="00B440A3" w:rsidRPr="00E51AFF" w:rsidRDefault="00B440A3" w:rsidP="00971B63">
            <w:pPr>
              <w:spacing w:before="60" w:after="60" w:line="340" w:lineRule="exact"/>
              <w:jc w:val="both"/>
              <w:rPr>
                <w:rFonts w:eastAsia="Calibri"/>
                <w:color w:val="000000"/>
                <w:sz w:val="28"/>
                <w:szCs w:val="28"/>
              </w:rPr>
            </w:pPr>
            <w:r w:rsidRPr="00E51AFF">
              <w:rPr>
                <w:rFonts w:eastAsia="Calibri"/>
                <w:color w:val="000000"/>
                <w:sz w:val="28"/>
                <w:szCs w:val="28"/>
              </w:rPr>
              <w:t>Số chuyến bay ưu tiên</w:t>
            </w:r>
          </w:p>
        </w:tc>
        <w:tc>
          <w:tcPr>
            <w:tcW w:w="2651" w:type="dxa"/>
            <w:shd w:val="clear" w:color="auto" w:fill="auto"/>
          </w:tcPr>
          <w:p w:rsidR="00B440A3" w:rsidRPr="00E51AFF" w:rsidRDefault="00B440A3" w:rsidP="00971B63">
            <w:pPr>
              <w:spacing w:before="60" w:after="60" w:line="340" w:lineRule="exact"/>
              <w:rPr>
                <w:rFonts w:eastAsia="Calibri"/>
                <w:color w:val="000000"/>
                <w:sz w:val="28"/>
                <w:szCs w:val="28"/>
              </w:rPr>
            </w:pPr>
            <w:r w:rsidRPr="00E51AFF">
              <w:rPr>
                <w:rFonts w:eastAsia="Calibri"/>
                <w:color w:val="000000"/>
                <w:sz w:val="28"/>
                <w:szCs w:val="28"/>
              </w:rPr>
              <w:t>… lần chuyến</w:t>
            </w:r>
          </w:p>
        </w:tc>
      </w:tr>
      <w:tr w:rsidR="00B440A3" w:rsidRPr="00E51AFF" w:rsidTr="00971B63">
        <w:trPr>
          <w:jc w:val="center"/>
        </w:trPr>
        <w:tc>
          <w:tcPr>
            <w:tcW w:w="1279" w:type="dxa"/>
            <w:shd w:val="clear" w:color="auto" w:fill="auto"/>
          </w:tcPr>
          <w:p w:rsidR="00B440A3" w:rsidRPr="00E51AFF" w:rsidRDefault="00B440A3" w:rsidP="00544E3A">
            <w:pPr>
              <w:numPr>
                <w:ilvl w:val="0"/>
                <w:numId w:val="30"/>
              </w:numPr>
              <w:spacing w:before="60" w:after="60" w:line="340" w:lineRule="exact"/>
              <w:contextualSpacing/>
              <w:jc w:val="center"/>
              <w:rPr>
                <w:rFonts w:eastAsia="Calibri"/>
                <w:color w:val="000000"/>
                <w:sz w:val="28"/>
                <w:szCs w:val="28"/>
              </w:rPr>
            </w:pPr>
          </w:p>
        </w:tc>
        <w:tc>
          <w:tcPr>
            <w:tcW w:w="4819" w:type="dxa"/>
            <w:shd w:val="clear" w:color="auto" w:fill="auto"/>
          </w:tcPr>
          <w:p w:rsidR="00B440A3" w:rsidRPr="00E51AFF" w:rsidRDefault="00B440A3" w:rsidP="00971B63">
            <w:pPr>
              <w:spacing w:before="60" w:after="60" w:line="340" w:lineRule="exact"/>
              <w:jc w:val="both"/>
              <w:rPr>
                <w:rFonts w:eastAsia="Calibri"/>
                <w:color w:val="000000"/>
                <w:sz w:val="28"/>
                <w:szCs w:val="28"/>
              </w:rPr>
            </w:pPr>
            <w:r w:rsidRPr="00E51AFF">
              <w:rPr>
                <w:rFonts w:eastAsia="Calibri"/>
                <w:color w:val="000000"/>
                <w:sz w:val="28"/>
                <w:szCs w:val="28"/>
              </w:rPr>
              <w:t>Số chuyến bay chuyên cơ</w:t>
            </w:r>
          </w:p>
        </w:tc>
        <w:tc>
          <w:tcPr>
            <w:tcW w:w="2651" w:type="dxa"/>
            <w:shd w:val="clear" w:color="auto" w:fill="auto"/>
          </w:tcPr>
          <w:p w:rsidR="00B440A3" w:rsidRPr="00E51AFF" w:rsidRDefault="00B440A3" w:rsidP="00971B63">
            <w:pPr>
              <w:spacing w:before="60" w:after="60" w:line="340" w:lineRule="exact"/>
              <w:rPr>
                <w:rFonts w:eastAsia="Calibri"/>
                <w:color w:val="000000"/>
                <w:sz w:val="28"/>
                <w:szCs w:val="28"/>
              </w:rPr>
            </w:pPr>
            <w:r w:rsidRPr="00E51AFF">
              <w:rPr>
                <w:rFonts w:eastAsia="Calibri"/>
                <w:color w:val="000000"/>
                <w:sz w:val="28"/>
                <w:szCs w:val="28"/>
              </w:rPr>
              <w:t>… lần chuyến</w:t>
            </w:r>
          </w:p>
        </w:tc>
      </w:tr>
    </w:tbl>
    <w:p w:rsidR="00B440A3" w:rsidRPr="00E51AFF" w:rsidRDefault="00B440A3" w:rsidP="00544E3A">
      <w:pPr>
        <w:numPr>
          <w:ilvl w:val="0"/>
          <w:numId w:val="28"/>
        </w:numPr>
        <w:tabs>
          <w:tab w:val="left" w:pos="1134"/>
        </w:tabs>
        <w:spacing w:before="120" w:after="120"/>
        <w:ind w:left="0" w:firstLine="567"/>
        <w:jc w:val="both"/>
        <w:rPr>
          <w:rFonts w:eastAsia="Calibri"/>
          <w:b/>
          <w:color w:val="000000"/>
          <w:sz w:val="28"/>
          <w:szCs w:val="28"/>
        </w:rPr>
      </w:pPr>
      <w:r w:rsidRPr="00E51AFF">
        <w:rPr>
          <w:rFonts w:eastAsia="Calibri"/>
          <w:b/>
          <w:color w:val="000000"/>
          <w:sz w:val="28"/>
          <w:szCs w:val="28"/>
        </w:rPr>
        <w:t>CÔNG TÁC ĐẢM BẢO AN TOÀN</w:t>
      </w:r>
    </w:p>
    <w:p w:rsidR="00B440A3" w:rsidRPr="00E51AFF" w:rsidRDefault="00B440A3" w:rsidP="00544E3A">
      <w:pPr>
        <w:numPr>
          <w:ilvl w:val="0"/>
          <w:numId w:val="27"/>
        </w:numPr>
        <w:tabs>
          <w:tab w:val="left" w:pos="1134"/>
        </w:tabs>
        <w:spacing w:before="120" w:after="120"/>
        <w:ind w:left="0" w:firstLine="567"/>
        <w:jc w:val="both"/>
        <w:rPr>
          <w:rFonts w:eastAsia="Calibri"/>
          <w:b/>
          <w:color w:val="000000"/>
          <w:sz w:val="28"/>
          <w:szCs w:val="28"/>
        </w:rPr>
      </w:pPr>
      <w:r w:rsidRPr="00E51AFF">
        <w:rPr>
          <w:rFonts w:eastAsia="Calibri"/>
          <w:b/>
          <w:color w:val="000000"/>
          <w:sz w:val="28"/>
          <w:szCs w:val="28"/>
        </w:rPr>
        <w:t>Triển khai các công văn an toàn</w:t>
      </w:r>
    </w:p>
    <w:p w:rsidR="00B440A3" w:rsidRPr="00E51AFF" w:rsidRDefault="00B440A3" w:rsidP="00544E3A">
      <w:pPr>
        <w:numPr>
          <w:ilvl w:val="0"/>
          <w:numId w:val="29"/>
        </w:numPr>
        <w:tabs>
          <w:tab w:val="left" w:pos="851"/>
        </w:tabs>
        <w:spacing w:before="120" w:after="120"/>
        <w:ind w:left="0" w:firstLine="567"/>
        <w:jc w:val="both"/>
        <w:rPr>
          <w:rFonts w:eastAsia="Calibri"/>
          <w:i/>
          <w:color w:val="000000"/>
          <w:sz w:val="26"/>
          <w:szCs w:val="26"/>
        </w:rPr>
      </w:pPr>
      <w:r w:rsidRPr="00E51AFF">
        <w:rPr>
          <w:rFonts w:eastAsia="Calibri"/>
          <w:i/>
          <w:color w:val="000000"/>
          <w:sz w:val="26"/>
          <w:szCs w:val="26"/>
        </w:rPr>
        <w:t xml:space="preserve">Hình thức triển khai và tiến độ triển khai các công văn liên quan đến </w:t>
      </w:r>
      <w:r w:rsidRPr="00E51AFF">
        <w:rPr>
          <w:rFonts w:eastAsia="Calibri"/>
          <w:b/>
          <w:i/>
          <w:color w:val="000000"/>
          <w:sz w:val="26"/>
          <w:szCs w:val="26"/>
        </w:rPr>
        <w:t xml:space="preserve">an toàn hàng không </w:t>
      </w:r>
      <w:r w:rsidRPr="00E51AFF">
        <w:rPr>
          <w:rFonts w:eastAsia="Calibri"/>
          <w:i/>
          <w:color w:val="000000"/>
          <w:sz w:val="26"/>
          <w:szCs w:val="26"/>
        </w:rPr>
        <w:t xml:space="preserve">của Tổng công ty, của Cục hàng không, Bộ Giao thông vận tải. </w:t>
      </w:r>
    </w:p>
    <w:p w:rsidR="00B440A3" w:rsidRPr="00E51AFF" w:rsidRDefault="00B440A3" w:rsidP="00544E3A">
      <w:pPr>
        <w:numPr>
          <w:ilvl w:val="0"/>
          <w:numId w:val="29"/>
        </w:numPr>
        <w:tabs>
          <w:tab w:val="left" w:pos="851"/>
        </w:tabs>
        <w:spacing w:before="120" w:after="120"/>
        <w:ind w:left="0" w:firstLine="567"/>
        <w:jc w:val="both"/>
        <w:rPr>
          <w:rFonts w:eastAsia="Calibri"/>
          <w:i/>
          <w:color w:val="000000"/>
          <w:sz w:val="26"/>
          <w:szCs w:val="26"/>
        </w:rPr>
      </w:pPr>
      <w:r w:rsidRPr="00E51AFF">
        <w:rPr>
          <w:rFonts w:eastAsia="Calibri"/>
          <w:i/>
          <w:color w:val="000000"/>
          <w:sz w:val="26"/>
          <w:szCs w:val="26"/>
        </w:rPr>
        <w:t xml:space="preserve">Trong tháng đơn vị có xây dựng công văn nào liên quan đến công tác an toàn để gửi cho các đơn vị bên ngoài không? Để triển khai các công việc cho nội bộ không? </w:t>
      </w:r>
    </w:p>
    <w:p w:rsidR="00B440A3" w:rsidRPr="00E51AFF" w:rsidRDefault="00B440A3" w:rsidP="00544E3A">
      <w:pPr>
        <w:numPr>
          <w:ilvl w:val="0"/>
          <w:numId w:val="27"/>
        </w:numPr>
        <w:tabs>
          <w:tab w:val="left" w:pos="851"/>
        </w:tabs>
        <w:spacing w:before="120" w:after="120"/>
        <w:ind w:left="0" w:firstLine="567"/>
        <w:jc w:val="both"/>
        <w:rPr>
          <w:rFonts w:eastAsia="Calibri"/>
          <w:b/>
          <w:color w:val="000000"/>
          <w:sz w:val="28"/>
          <w:szCs w:val="28"/>
        </w:rPr>
      </w:pPr>
      <w:r w:rsidRPr="00E51AFF">
        <w:rPr>
          <w:rFonts w:eastAsia="Calibri"/>
          <w:b/>
          <w:color w:val="000000"/>
          <w:sz w:val="28"/>
          <w:szCs w:val="28"/>
        </w:rPr>
        <w:t>Xây dựng Hệ thống quản lý an toàn</w:t>
      </w:r>
    </w:p>
    <w:p w:rsidR="00B440A3" w:rsidRPr="00E51AFF" w:rsidRDefault="00B440A3" w:rsidP="00544E3A">
      <w:pPr>
        <w:numPr>
          <w:ilvl w:val="0"/>
          <w:numId w:val="29"/>
        </w:numPr>
        <w:tabs>
          <w:tab w:val="left" w:pos="851"/>
        </w:tabs>
        <w:spacing w:before="120" w:after="120"/>
        <w:ind w:left="0" w:firstLine="567"/>
        <w:jc w:val="both"/>
        <w:rPr>
          <w:rFonts w:eastAsia="Calibri"/>
          <w:i/>
          <w:color w:val="000000"/>
          <w:sz w:val="26"/>
          <w:szCs w:val="26"/>
        </w:rPr>
      </w:pPr>
      <w:r w:rsidRPr="00E51AFF">
        <w:rPr>
          <w:rFonts w:eastAsia="Calibri"/>
          <w:i/>
          <w:color w:val="000000"/>
          <w:sz w:val="26"/>
          <w:szCs w:val="26"/>
        </w:rPr>
        <w:t>Tình hình triển khai hệ thống quản lý an toàn (các công việc đang và đã thực hiện)</w:t>
      </w:r>
    </w:p>
    <w:p w:rsidR="00B440A3" w:rsidRPr="00E51AFF" w:rsidRDefault="00B440A3" w:rsidP="00544E3A">
      <w:pPr>
        <w:numPr>
          <w:ilvl w:val="0"/>
          <w:numId w:val="29"/>
        </w:numPr>
        <w:tabs>
          <w:tab w:val="left" w:pos="851"/>
        </w:tabs>
        <w:spacing w:before="120" w:after="120"/>
        <w:ind w:left="0" w:firstLine="567"/>
        <w:jc w:val="both"/>
        <w:rPr>
          <w:rFonts w:eastAsia="Calibri"/>
          <w:i/>
          <w:color w:val="000000"/>
          <w:sz w:val="26"/>
          <w:szCs w:val="26"/>
        </w:rPr>
      </w:pPr>
      <w:r w:rsidRPr="00E51AFF">
        <w:rPr>
          <w:rFonts w:eastAsia="Calibri"/>
          <w:i/>
          <w:color w:val="000000"/>
          <w:sz w:val="26"/>
          <w:szCs w:val="26"/>
        </w:rPr>
        <w:t xml:space="preserve">Công tác nhận diện mối nguy, đánh giá rủi ro, quản lý rủi ro (Báo cáo về những mối nguy mới được nhận diện qua sự thay đổi, sự cố, tai nạn và các mối nguy có chỉ số rủi ro cao, trung bình đang kiểm soát theo mẫu). </w:t>
      </w:r>
    </w:p>
    <w:p w:rsidR="00B440A3" w:rsidRPr="00E51AFF" w:rsidRDefault="00B440A3" w:rsidP="00544E3A">
      <w:pPr>
        <w:numPr>
          <w:ilvl w:val="0"/>
          <w:numId w:val="29"/>
        </w:numPr>
        <w:tabs>
          <w:tab w:val="left" w:pos="851"/>
        </w:tabs>
        <w:spacing w:before="120" w:after="120"/>
        <w:ind w:left="0" w:firstLine="567"/>
        <w:jc w:val="both"/>
        <w:rPr>
          <w:rFonts w:eastAsia="Calibri"/>
          <w:i/>
          <w:color w:val="000000"/>
          <w:sz w:val="26"/>
          <w:szCs w:val="26"/>
        </w:rPr>
      </w:pPr>
      <w:r w:rsidRPr="00E51AFF">
        <w:rPr>
          <w:rFonts w:eastAsia="Calibri"/>
          <w:i/>
          <w:color w:val="000000"/>
          <w:sz w:val="26"/>
          <w:szCs w:val="26"/>
        </w:rPr>
        <w:t>Các công tác đảm bảo an toàn, thúc đẩy an toàn của SMS</w:t>
      </w:r>
    </w:p>
    <w:p w:rsidR="00B440A3" w:rsidRPr="00E51AFF" w:rsidRDefault="00B440A3" w:rsidP="00544E3A">
      <w:pPr>
        <w:numPr>
          <w:ilvl w:val="0"/>
          <w:numId w:val="29"/>
        </w:numPr>
        <w:tabs>
          <w:tab w:val="left" w:pos="851"/>
        </w:tabs>
        <w:spacing w:before="120" w:after="120"/>
        <w:ind w:left="0" w:firstLine="567"/>
        <w:jc w:val="both"/>
        <w:rPr>
          <w:rFonts w:eastAsia="Calibri"/>
          <w:i/>
          <w:color w:val="000000"/>
          <w:sz w:val="26"/>
          <w:szCs w:val="26"/>
        </w:rPr>
      </w:pPr>
      <w:r w:rsidRPr="00E51AFF">
        <w:rPr>
          <w:rFonts w:eastAsia="Calibri"/>
          <w:i/>
          <w:color w:val="000000"/>
          <w:sz w:val="26"/>
          <w:szCs w:val="26"/>
        </w:rPr>
        <w:t xml:space="preserve">Bộ chỉ số an toàn: trong tháng có Chỉ số an toàn nào </w:t>
      </w:r>
      <w:r w:rsidRPr="00E51AFF">
        <w:rPr>
          <w:rFonts w:eastAsia="Calibri"/>
          <w:b/>
          <w:i/>
          <w:color w:val="000000"/>
          <w:sz w:val="26"/>
          <w:szCs w:val="26"/>
        </w:rPr>
        <w:t>báo động</w:t>
      </w:r>
      <w:r w:rsidRPr="00E51AFF">
        <w:rPr>
          <w:rFonts w:eastAsia="Calibri"/>
          <w:i/>
          <w:color w:val="000000"/>
          <w:sz w:val="26"/>
          <w:szCs w:val="26"/>
        </w:rPr>
        <w:t xml:space="preserve"> hay không? Chi tiết Bộ Chỉ số an toàn theo mẫu tại Phụ lục 2. Đối với việc theo dõi bộ chỉ số an toàn, các cảng hàng không chỉ lấy dữ liệu từ ngày 01 đến ngày 31 của tháng trước. </w:t>
      </w:r>
    </w:p>
    <w:p w:rsidR="00B440A3" w:rsidRPr="00E51AFF" w:rsidRDefault="00B440A3" w:rsidP="00544E3A">
      <w:pPr>
        <w:numPr>
          <w:ilvl w:val="0"/>
          <w:numId w:val="27"/>
        </w:numPr>
        <w:tabs>
          <w:tab w:val="left" w:pos="851"/>
        </w:tabs>
        <w:spacing w:before="120" w:after="120"/>
        <w:ind w:left="0" w:firstLine="567"/>
        <w:jc w:val="both"/>
        <w:rPr>
          <w:rFonts w:eastAsia="Calibri"/>
          <w:b/>
          <w:color w:val="000000"/>
          <w:sz w:val="28"/>
          <w:szCs w:val="28"/>
        </w:rPr>
      </w:pPr>
      <w:r w:rsidRPr="00E51AFF">
        <w:rPr>
          <w:rFonts w:eastAsia="Calibri"/>
          <w:b/>
          <w:color w:val="000000"/>
          <w:sz w:val="28"/>
          <w:szCs w:val="28"/>
        </w:rPr>
        <w:lastRenderedPageBreak/>
        <w:t>Chương trình an toàn đường CHC</w:t>
      </w:r>
    </w:p>
    <w:p w:rsidR="00B440A3" w:rsidRPr="00E51AFF" w:rsidRDefault="00B440A3" w:rsidP="00544E3A">
      <w:pPr>
        <w:numPr>
          <w:ilvl w:val="0"/>
          <w:numId w:val="29"/>
        </w:numPr>
        <w:tabs>
          <w:tab w:val="left" w:pos="851"/>
        </w:tabs>
        <w:spacing w:before="120" w:after="120"/>
        <w:ind w:left="0" w:firstLine="567"/>
        <w:jc w:val="both"/>
        <w:rPr>
          <w:rFonts w:eastAsia="Calibri"/>
          <w:i/>
          <w:color w:val="000000"/>
          <w:sz w:val="26"/>
          <w:szCs w:val="26"/>
        </w:rPr>
      </w:pPr>
      <w:r w:rsidRPr="00E51AFF">
        <w:rPr>
          <w:rFonts w:eastAsia="Calibri"/>
          <w:i/>
          <w:color w:val="000000"/>
          <w:sz w:val="26"/>
          <w:szCs w:val="26"/>
        </w:rPr>
        <w:t>Trong tháng có tổ chức họp định kỳ/đột xuất Tổ công tác an toàn đường CHC. Các công việc đã giải quyết trong cuộc họp (nếu có tổ chức họp)</w:t>
      </w:r>
    </w:p>
    <w:p w:rsidR="00B440A3" w:rsidRPr="00E51AFF" w:rsidRDefault="00B440A3" w:rsidP="00544E3A">
      <w:pPr>
        <w:numPr>
          <w:ilvl w:val="0"/>
          <w:numId w:val="29"/>
        </w:numPr>
        <w:tabs>
          <w:tab w:val="left" w:pos="851"/>
        </w:tabs>
        <w:spacing w:before="120" w:after="120"/>
        <w:ind w:left="0" w:firstLine="567"/>
        <w:jc w:val="both"/>
        <w:rPr>
          <w:rFonts w:eastAsia="Calibri"/>
          <w:i/>
          <w:color w:val="000000"/>
          <w:sz w:val="26"/>
          <w:szCs w:val="26"/>
        </w:rPr>
      </w:pPr>
      <w:r w:rsidRPr="00E51AFF">
        <w:rPr>
          <w:rFonts w:eastAsia="Calibri"/>
          <w:i/>
          <w:color w:val="000000"/>
          <w:sz w:val="26"/>
          <w:szCs w:val="26"/>
        </w:rPr>
        <w:t xml:space="preserve">Công tác kiểm tra đường CHC, đường lăn, sân đậu… </w:t>
      </w:r>
    </w:p>
    <w:p w:rsidR="00B440A3" w:rsidRPr="00E51AFF" w:rsidRDefault="00B440A3" w:rsidP="00544E3A">
      <w:pPr>
        <w:numPr>
          <w:ilvl w:val="0"/>
          <w:numId w:val="29"/>
        </w:numPr>
        <w:tabs>
          <w:tab w:val="left" w:pos="851"/>
        </w:tabs>
        <w:spacing w:before="120" w:after="120"/>
        <w:ind w:left="0" w:firstLine="567"/>
        <w:jc w:val="both"/>
        <w:rPr>
          <w:rFonts w:eastAsia="Calibri"/>
          <w:i/>
          <w:color w:val="000000"/>
          <w:sz w:val="26"/>
          <w:szCs w:val="26"/>
        </w:rPr>
      </w:pPr>
      <w:r w:rsidRPr="00E51AFF">
        <w:rPr>
          <w:rFonts w:eastAsia="Calibri"/>
          <w:i/>
          <w:color w:val="000000"/>
          <w:sz w:val="26"/>
          <w:szCs w:val="26"/>
        </w:rPr>
        <w:t>Công tác sữa chữa, bảo trì, bảo dưỡng đường CHC, đường lăn, sân đậu..</w:t>
      </w:r>
    </w:p>
    <w:p w:rsidR="00B440A3" w:rsidRPr="00E51AFF" w:rsidRDefault="00B440A3" w:rsidP="00544E3A">
      <w:pPr>
        <w:numPr>
          <w:ilvl w:val="0"/>
          <w:numId w:val="29"/>
        </w:numPr>
        <w:tabs>
          <w:tab w:val="left" w:pos="851"/>
        </w:tabs>
        <w:spacing w:before="120" w:after="120"/>
        <w:ind w:left="0" w:firstLine="567"/>
        <w:jc w:val="both"/>
        <w:rPr>
          <w:rFonts w:eastAsia="Calibri"/>
          <w:i/>
          <w:color w:val="000000"/>
          <w:sz w:val="26"/>
          <w:szCs w:val="26"/>
        </w:rPr>
      </w:pPr>
      <w:r w:rsidRPr="00E51AFF">
        <w:rPr>
          <w:rFonts w:eastAsia="Calibri"/>
          <w:i/>
          <w:color w:val="000000"/>
          <w:sz w:val="26"/>
          <w:szCs w:val="26"/>
        </w:rPr>
        <w:t>Hàng rào cảng hàng không, việc lấn chiếm đất đai của cư dân sống xung quanh: tình trạng, các vụ việc vi phạm (nếu có)</w:t>
      </w:r>
    </w:p>
    <w:p w:rsidR="00B440A3" w:rsidRPr="00E51AFF" w:rsidRDefault="00B440A3" w:rsidP="00544E3A">
      <w:pPr>
        <w:numPr>
          <w:ilvl w:val="0"/>
          <w:numId w:val="29"/>
        </w:numPr>
        <w:tabs>
          <w:tab w:val="left" w:pos="851"/>
        </w:tabs>
        <w:spacing w:before="120" w:after="120"/>
        <w:ind w:left="0" w:firstLine="567"/>
        <w:jc w:val="both"/>
        <w:rPr>
          <w:rFonts w:eastAsia="Calibri"/>
          <w:i/>
          <w:color w:val="000000"/>
          <w:sz w:val="26"/>
          <w:szCs w:val="26"/>
        </w:rPr>
      </w:pPr>
      <w:r w:rsidRPr="00E51AFF">
        <w:rPr>
          <w:rFonts w:eastAsia="Calibri"/>
          <w:i/>
          <w:color w:val="000000"/>
          <w:sz w:val="26"/>
          <w:szCs w:val="26"/>
        </w:rPr>
        <w:t>Tĩnh không sân bay, tình trạng thả diều, công tác kiểm soát việc chiếu đèn laser vào tàu bay: tình trạng, các vi phạm (nếu có)</w:t>
      </w:r>
    </w:p>
    <w:p w:rsidR="00B440A3" w:rsidRPr="00E51AFF" w:rsidRDefault="00B440A3" w:rsidP="00544E3A">
      <w:pPr>
        <w:numPr>
          <w:ilvl w:val="0"/>
          <w:numId w:val="27"/>
        </w:numPr>
        <w:tabs>
          <w:tab w:val="left" w:pos="851"/>
        </w:tabs>
        <w:spacing w:before="120" w:after="120"/>
        <w:ind w:left="0" w:firstLine="567"/>
        <w:jc w:val="both"/>
        <w:rPr>
          <w:rFonts w:eastAsia="Calibri"/>
          <w:b/>
          <w:color w:val="000000"/>
          <w:sz w:val="28"/>
          <w:szCs w:val="28"/>
        </w:rPr>
      </w:pPr>
      <w:r w:rsidRPr="00E51AFF">
        <w:rPr>
          <w:rFonts w:eastAsia="Calibri"/>
          <w:b/>
          <w:color w:val="000000"/>
          <w:sz w:val="28"/>
          <w:szCs w:val="28"/>
        </w:rPr>
        <w:t>Công tác PCCC, PCTT và diễn tập khẩn nguy</w:t>
      </w:r>
    </w:p>
    <w:p w:rsidR="00B440A3" w:rsidRPr="00E51AFF" w:rsidRDefault="00B440A3" w:rsidP="00544E3A">
      <w:pPr>
        <w:numPr>
          <w:ilvl w:val="0"/>
          <w:numId w:val="29"/>
        </w:numPr>
        <w:tabs>
          <w:tab w:val="left" w:pos="851"/>
        </w:tabs>
        <w:spacing w:before="120" w:after="120"/>
        <w:ind w:left="0" w:firstLine="567"/>
        <w:jc w:val="both"/>
        <w:rPr>
          <w:rFonts w:eastAsia="Calibri"/>
          <w:i/>
          <w:color w:val="000000"/>
          <w:sz w:val="26"/>
          <w:szCs w:val="26"/>
        </w:rPr>
      </w:pPr>
      <w:r w:rsidRPr="00E51AFF">
        <w:rPr>
          <w:rFonts w:eastAsia="Calibri"/>
          <w:i/>
          <w:color w:val="000000"/>
          <w:sz w:val="26"/>
          <w:szCs w:val="26"/>
        </w:rPr>
        <w:t>Hoạt động đảm bảo PCCC, PCTT&amp;TKCN tại đơn vị</w:t>
      </w:r>
    </w:p>
    <w:p w:rsidR="00B440A3" w:rsidRPr="00E51AFF" w:rsidRDefault="00B440A3" w:rsidP="00544E3A">
      <w:pPr>
        <w:numPr>
          <w:ilvl w:val="0"/>
          <w:numId w:val="29"/>
        </w:numPr>
        <w:tabs>
          <w:tab w:val="left" w:pos="851"/>
        </w:tabs>
        <w:spacing w:before="120" w:after="120"/>
        <w:ind w:left="0" w:firstLine="567"/>
        <w:jc w:val="both"/>
        <w:rPr>
          <w:rFonts w:eastAsia="Calibri"/>
          <w:i/>
          <w:color w:val="000000"/>
          <w:sz w:val="26"/>
          <w:szCs w:val="26"/>
        </w:rPr>
      </w:pPr>
      <w:r w:rsidRPr="00E51AFF">
        <w:rPr>
          <w:rFonts w:eastAsia="Calibri"/>
          <w:i/>
          <w:color w:val="000000"/>
          <w:sz w:val="26"/>
          <w:szCs w:val="26"/>
        </w:rPr>
        <w:t>Trong tháng có tổ chức diễn tập cấp cơ sơ, diễn tập PCCC, PCTT&amp;TKCN không?</w:t>
      </w:r>
    </w:p>
    <w:p w:rsidR="00B440A3" w:rsidRPr="00E51AFF" w:rsidRDefault="00B440A3" w:rsidP="00544E3A">
      <w:pPr>
        <w:numPr>
          <w:ilvl w:val="0"/>
          <w:numId w:val="29"/>
        </w:numPr>
        <w:tabs>
          <w:tab w:val="left" w:pos="851"/>
        </w:tabs>
        <w:spacing w:before="120" w:after="120"/>
        <w:ind w:left="0" w:firstLine="567"/>
        <w:jc w:val="both"/>
        <w:rPr>
          <w:rFonts w:eastAsia="Calibri"/>
          <w:i/>
          <w:color w:val="000000"/>
          <w:sz w:val="26"/>
          <w:szCs w:val="26"/>
        </w:rPr>
      </w:pPr>
      <w:r w:rsidRPr="00E51AFF">
        <w:rPr>
          <w:rFonts w:eastAsia="Calibri"/>
          <w:i/>
          <w:color w:val="000000"/>
          <w:sz w:val="26"/>
          <w:szCs w:val="26"/>
        </w:rPr>
        <w:t xml:space="preserve">Số lần khẩn nguy hoàn toàn? Số lần khẩn nguy chờ tại chỗ? </w:t>
      </w:r>
    </w:p>
    <w:p w:rsidR="00B440A3" w:rsidRPr="00E51AFF" w:rsidRDefault="00B440A3" w:rsidP="00544E3A">
      <w:pPr>
        <w:numPr>
          <w:ilvl w:val="0"/>
          <w:numId w:val="29"/>
        </w:numPr>
        <w:tabs>
          <w:tab w:val="left" w:pos="851"/>
        </w:tabs>
        <w:spacing w:before="120" w:after="120"/>
        <w:ind w:left="0" w:firstLine="567"/>
        <w:jc w:val="both"/>
        <w:rPr>
          <w:rFonts w:eastAsia="Calibri"/>
          <w:i/>
          <w:color w:val="000000"/>
          <w:sz w:val="26"/>
          <w:szCs w:val="26"/>
        </w:rPr>
      </w:pPr>
      <w:r w:rsidRPr="00E51AFF">
        <w:rPr>
          <w:rFonts w:eastAsia="Calibri"/>
          <w:i/>
          <w:color w:val="000000"/>
          <w:sz w:val="26"/>
          <w:szCs w:val="26"/>
        </w:rPr>
        <w:t xml:space="preserve">Thống kê thiệt hại do thiên tai gây ra (nếu có) về người, cơ sở vật chất (ước tính bằng tiền), số lần chậm hủy chuyến, số chuyến bay phải chuyển hướng đến sân bay dự bị </w:t>
      </w:r>
    </w:p>
    <w:p w:rsidR="00B440A3" w:rsidRPr="00E51AFF" w:rsidRDefault="00B440A3" w:rsidP="00544E3A">
      <w:pPr>
        <w:numPr>
          <w:ilvl w:val="0"/>
          <w:numId w:val="29"/>
        </w:numPr>
        <w:tabs>
          <w:tab w:val="left" w:pos="851"/>
        </w:tabs>
        <w:spacing w:before="120" w:after="120"/>
        <w:ind w:left="0" w:firstLine="567"/>
        <w:jc w:val="both"/>
        <w:rPr>
          <w:rFonts w:eastAsia="Calibri"/>
          <w:i/>
          <w:color w:val="000000"/>
          <w:sz w:val="26"/>
          <w:szCs w:val="26"/>
        </w:rPr>
      </w:pPr>
      <w:r w:rsidRPr="00E51AFF">
        <w:rPr>
          <w:rFonts w:eastAsia="Calibri"/>
          <w:i/>
          <w:color w:val="000000"/>
          <w:sz w:val="26"/>
          <w:szCs w:val="26"/>
        </w:rPr>
        <w:t>Phương tiện, trang thiết bị PCCC, PCTT&amp;TKCN: trong tháng có sửa chữa hay bổ sung không? Tình trạng hoạt động của các trang thiết bị? Lần kiểm tra gần nhất phương tiện, trang thiết bị PCCC, PCTT&amp;TKCN hoạt động như thế nào?</w:t>
      </w:r>
    </w:p>
    <w:p w:rsidR="00B440A3" w:rsidRPr="00E51AFF" w:rsidRDefault="00B440A3" w:rsidP="00544E3A">
      <w:pPr>
        <w:numPr>
          <w:ilvl w:val="0"/>
          <w:numId w:val="27"/>
        </w:numPr>
        <w:tabs>
          <w:tab w:val="left" w:pos="851"/>
        </w:tabs>
        <w:spacing w:before="120" w:after="120"/>
        <w:ind w:left="0" w:firstLine="567"/>
        <w:jc w:val="both"/>
        <w:rPr>
          <w:rFonts w:eastAsia="Calibri"/>
          <w:b/>
          <w:color w:val="000000"/>
          <w:sz w:val="28"/>
          <w:szCs w:val="28"/>
        </w:rPr>
      </w:pPr>
      <w:r w:rsidRPr="00E51AFF">
        <w:rPr>
          <w:rFonts w:eastAsia="Calibri"/>
          <w:b/>
          <w:color w:val="000000"/>
          <w:sz w:val="28"/>
          <w:szCs w:val="28"/>
        </w:rPr>
        <w:t>Công tác kiểm soát gia súc, chim và động vật hoang dã</w:t>
      </w:r>
    </w:p>
    <w:p w:rsidR="00B440A3" w:rsidRPr="00E51AFF" w:rsidRDefault="00B440A3" w:rsidP="00544E3A">
      <w:pPr>
        <w:numPr>
          <w:ilvl w:val="0"/>
          <w:numId w:val="29"/>
        </w:numPr>
        <w:tabs>
          <w:tab w:val="left" w:pos="851"/>
        </w:tabs>
        <w:spacing w:before="120" w:after="120"/>
        <w:ind w:left="0" w:firstLine="567"/>
        <w:jc w:val="both"/>
        <w:rPr>
          <w:rFonts w:eastAsia="Calibri"/>
          <w:i/>
          <w:color w:val="000000"/>
          <w:sz w:val="26"/>
          <w:szCs w:val="26"/>
        </w:rPr>
      </w:pPr>
      <w:r w:rsidRPr="00E51AFF">
        <w:rPr>
          <w:rFonts w:eastAsia="Calibri"/>
          <w:i/>
          <w:color w:val="000000"/>
          <w:sz w:val="26"/>
          <w:szCs w:val="26"/>
        </w:rPr>
        <w:t>Các công việc đã triển khai</w:t>
      </w:r>
    </w:p>
    <w:p w:rsidR="00B440A3" w:rsidRPr="00E51AFF" w:rsidRDefault="00B440A3" w:rsidP="00544E3A">
      <w:pPr>
        <w:numPr>
          <w:ilvl w:val="0"/>
          <w:numId w:val="29"/>
        </w:numPr>
        <w:tabs>
          <w:tab w:val="left" w:pos="851"/>
        </w:tabs>
        <w:spacing w:before="120" w:after="120"/>
        <w:ind w:left="0" w:firstLine="567"/>
        <w:jc w:val="both"/>
        <w:rPr>
          <w:rFonts w:eastAsia="Calibri"/>
          <w:i/>
          <w:color w:val="000000"/>
          <w:sz w:val="26"/>
          <w:szCs w:val="26"/>
        </w:rPr>
      </w:pPr>
      <w:r w:rsidRPr="00E51AFF">
        <w:rPr>
          <w:rFonts w:eastAsia="Calibri"/>
          <w:i/>
          <w:color w:val="000000"/>
          <w:sz w:val="26"/>
          <w:szCs w:val="26"/>
        </w:rPr>
        <w:t xml:space="preserve">Bảng đánh giá công tác kiểm tra và hiệu quả của các biện pháp kiểm soát gia súc, chim và động vật hoang dã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4"/>
        <w:gridCol w:w="1837"/>
        <w:gridCol w:w="1694"/>
        <w:gridCol w:w="2035"/>
        <w:gridCol w:w="3467"/>
      </w:tblGrid>
      <w:tr w:rsidR="00B440A3" w:rsidRPr="00E51AFF" w:rsidTr="00971B63">
        <w:tc>
          <w:tcPr>
            <w:tcW w:w="675" w:type="dxa"/>
            <w:vAlign w:val="center"/>
          </w:tcPr>
          <w:p w:rsidR="00B440A3" w:rsidRPr="00E51AFF" w:rsidRDefault="00B440A3" w:rsidP="00971B63">
            <w:pPr>
              <w:tabs>
                <w:tab w:val="left" w:pos="709"/>
              </w:tabs>
              <w:spacing w:before="60" w:after="60" w:line="320" w:lineRule="exact"/>
              <w:jc w:val="center"/>
              <w:rPr>
                <w:rFonts w:eastAsia="Calibri"/>
                <w:i/>
                <w:color w:val="000000"/>
                <w:sz w:val="28"/>
                <w:szCs w:val="22"/>
              </w:rPr>
            </w:pPr>
            <w:r w:rsidRPr="00E51AFF">
              <w:rPr>
                <w:rFonts w:eastAsia="Calibri"/>
                <w:b/>
                <w:i/>
                <w:color w:val="000000"/>
                <w:sz w:val="28"/>
                <w:szCs w:val="22"/>
              </w:rPr>
              <w:t>STT</w:t>
            </w:r>
          </w:p>
        </w:tc>
        <w:tc>
          <w:tcPr>
            <w:tcW w:w="1843" w:type="dxa"/>
            <w:vAlign w:val="center"/>
          </w:tcPr>
          <w:p w:rsidR="00B440A3" w:rsidRPr="00E51AFF" w:rsidRDefault="00B440A3" w:rsidP="00971B63">
            <w:pPr>
              <w:tabs>
                <w:tab w:val="left" w:pos="709"/>
              </w:tabs>
              <w:spacing w:before="60" w:after="60" w:line="320" w:lineRule="exact"/>
              <w:jc w:val="center"/>
              <w:rPr>
                <w:rFonts w:eastAsia="Calibri"/>
                <w:i/>
                <w:color w:val="000000"/>
                <w:sz w:val="28"/>
                <w:szCs w:val="22"/>
              </w:rPr>
            </w:pPr>
            <w:r w:rsidRPr="00E51AFF">
              <w:rPr>
                <w:rFonts w:eastAsia="Calibri"/>
                <w:b/>
                <w:i/>
                <w:color w:val="000000"/>
                <w:sz w:val="28"/>
                <w:szCs w:val="22"/>
              </w:rPr>
              <w:t>Tần suất kiểm tra/ngày</w:t>
            </w:r>
          </w:p>
        </w:tc>
        <w:tc>
          <w:tcPr>
            <w:tcW w:w="1701" w:type="dxa"/>
            <w:vAlign w:val="center"/>
          </w:tcPr>
          <w:p w:rsidR="00B440A3" w:rsidRPr="00E51AFF" w:rsidRDefault="00B440A3" w:rsidP="00971B63">
            <w:pPr>
              <w:tabs>
                <w:tab w:val="left" w:pos="709"/>
              </w:tabs>
              <w:spacing w:before="60" w:after="60" w:line="320" w:lineRule="exact"/>
              <w:jc w:val="center"/>
              <w:rPr>
                <w:rFonts w:eastAsia="Calibri"/>
                <w:i/>
                <w:color w:val="000000"/>
                <w:sz w:val="28"/>
                <w:szCs w:val="22"/>
              </w:rPr>
            </w:pPr>
            <w:r w:rsidRPr="00E51AFF">
              <w:rPr>
                <w:rFonts w:eastAsia="Calibri"/>
                <w:b/>
                <w:i/>
                <w:color w:val="000000"/>
                <w:sz w:val="28"/>
                <w:szCs w:val="22"/>
              </w:rPr>
              <w:t>Các khu vực kiểm tra</w:t>
            </w:r>
          </w:p>
        </w:tc>
        <w:tc>
          <w:tcPr>
            <w:tcW w:w="2045" w:type="dxa"/>
            <w:vAlign w:val="center"/>
          </w:tcPr>
          <w:p w:rsidR="00B440A3" w:rsidRPr="00E51AFF" w:rsidRDefault="00B440A3" w:rsidP="00971B63">
            <w:pPr>
              <w:tabs>
                <w:tab w:val="left" w:pos="709"/>
              </w:tabs>
              <w:spacing w:before="60" w:after="60" w:line="320" w:lineRule="exact"/>
              <w:jc w:val="center"/>
              <w:rPr>
                <w:rFonts w:eastAsia="Calibri"/>
                <w:i/>
                <w:color w:val="000000"/>
                <w:sz w:val="28"/>
                <w:szCs w:val="22"/>
              </w:rPr>
            </w:pPr>
            <w:r w:rsidRPr="00E51AFF">
              <w:rPr>
                <w:rFonts w:eastAsia="Calibri"/>
                <w:b/>
                <w:i/>
                <w:color w:val="000000"/>
                <w:sz w:val="28"/>
                <w:szCs w:val="22"/>
              </w:rPr>
              <w:t>Kết quả kiểm tra</w:t>
            </w:r>
          </w:p>
        </w:tc>
        <w:tc>
          <w:tcPr>
            <w:tcW w:w="3483" w:type="dxa"/>
            <w:vAlign w:val="center"/>
          </w:tcPr>
          <w:p w:rsidR="00B440A3" w:rsidRPr="00E51AFF" w:rsidRDefault="00B440A3" w:rsidP="00971B63">
            <w:pPr>
              <w:tabs>
                <w:tab w:val="left" w:pos="709"/>
              </w:tabs>
              <w:spacing w:before="60" w:after="60" w:line="320" w:lineRule="exact"/>
              <w:jc w:val="center"/>
              <w:rPr>
                <w:rFonts w:eastAsia="Calibri"/>
                <w:b/>
                <w:i/>
                <w:color w:val="000000"/>
                <w:sz w:val="28"/>
                <w:szCs w:val="22"/>
              </w:rPr>
            </w:pPr>
            <w:r w:rsidRPr="00E51AFF">
              <w:rPr>
                <w:rFonts w:eastAsia="Calibri"/>
                <w:b/>
                <w:i/>
                <w:color w:val="000000"/>
                <w:sz w:val="28"/>
                <w:szCs w:val="22"/>
              </w:rPr>
              <w:t>Hiệu quả của biện pháp kiểm soát gia súc, C&amp;ĐVHD đang áp dụng</w:t>
            </w:r>
          </w:p>
        </w:tc>
      </w:tr>
      <w:tr w:rsidR="00B440A3" w:rsidRPr="00E51AFF" w:rsidTr="00971B63">
        <w:tc>
          <w:tcPr>
            <w:tcW w:w="675" w:type="dxa"/>
          </w:tcPr>
          <w:p w:rsidR="00B440A3" w:rsidRPr="00E51AFF" w:rsidRDefault="00B440A3" w:rsidP="00971B63">
            <w:pPr>
              <w:tabs>
                <w:tab w:val="left" w:pos="709"/>
              </w:tabs>
              <w:spacing w:before="60" w:after="60" w:line="320" w:lineRule="exact"/>
              <w:jc w:val="both"/>
              <w:rPr>
                <w:rFonts w:eastAsia="Calibri"/>
                <w:i/>
                <w:color w:val="000000"/>
                <w:sz w:val="28"/>
                <w:szCs w:val="28"/>
              </w:rPr>
            </w:pPr>
          </w:p>
        </w:tc>
        <w:tc>
          <w:tcPr>
            <w:tcW w:w="1843" w:type="dxa"/>
          </w:tcPr>
          <w:p w:rsidR="00B440A3" w:rsidRPr="00E51AFF" w:rsidRDefault="00B440A3" w:rsidP="00971B63">
            <w:pPr>
              <w:tabs>
                <w:tab w:val="left" w:pos="709"/>
              </w:tabs>
              <w:spacing w:before="60" w:after="60" w:line="320" w:lineRule="exact"/>
              <w:jc w:val="both"/>
              <w:rPr>
                <w:rFonts w:eastAsia="Calibri"/>
                <w:i/>
                <w:color w:val="000000"/>
                <w:sz w:val="28"/>
                <w:szCs w:val="28"/>
              </w:rPr>
            </w:pPr>
          </w:p>
        </w:tc>
        <w:tc>
          <w:tcPr>
            <w:tcW w:w="1701" w:type="dxa"/>
          </w:tcPr>
          <w:p w:rsidR="00B440A3" w:rsidRPr="00E51AFF" w:rsidRDefault="00B440A3" w:rsidP="00971B63">
            <w:pPr>
              <w:tabs>
                <w:tab w:val="left" w:pos="709"/>
              </w:tabs>
              <w:spacing w:before="60" w:after="60" w:line="320" w:lineRule="exact"/>
              <w:jc w:val="both"/>
              <w:rPr>
                <w:rFonts w:eastAsia="Calibri"/>
                <w:i/>
                <w:color w:val="000000"/>
                <w:sz w:val="28"/>
                <w:szCs w:val="28"/>
              </w:rPr>
            </w:pPr>
          </w:p>
        </w:tc>
        <w:tc>
          <w:tcPr>
            <w:tcW w:w="2045" w:type="dxa"/>
          </w:tcPr>
          <w:p w:rsidR="00B440A3" w:rsidRPr="00E51AFF" w:rsidRDefault="00B440A3" w:rsidP="00971B63">
            <w:pPr>
              <w:tabs>
                <w:tab w:val="left" w:pos="709"/>
              </w:tabs>
              <w:spacing w:before="60" w:after="60" w:line="320" w:lineRule="exact"/>
              <w:jc w:val="both"/>
              <w:rPr>
                <w:rFonts w:eastAsia="Calibri"/>
                <w:i/>
                <w:color w:val="000000"/>
                <w:sz w:val="28"/>
                <w:szCs w:val="28"/>
              </w:rPr>
            </w:pPr>
          </w:p>
        </w:tc>
        <w:tc>
          <w:tcPr>
            <w:tcW w:w="3483" w:type="dxa"/>
          </w:tcPr>
          <w:p w:rsidR="00B440A3" w:rsidRPr="00E51AFF" w:rsidRDefault="00B440A3" w:rsidP="00971B63">
            <w:pPr>
              <w:tabs>
                <w:tab w:val="left" w:pos="709"/>
              </w:tabs>
              <w:spacing w:before="60" w:after="60" w:line="320" w:lineRule="exact"/>
              <w:jc w:val="both"/>
              <w:rPr>
                <w:rFonts w:eastAsia="Calibri"/>
                <w:i/>
                <w:color w:val="000000"/>
                <w:sz w:val="28"/>
                <w:szCs w:val="28"/>
              </w:rPr>
            </w:pPr>
          </w:p>
        </w:tc>
      </w:tr>
      <w:tr w:rsidR="00B440A3" w:rsidRPr="00E51AFF" w:rsidTr="00971B63">
        <w:tc>
          <w:tcPr>
            <w:tcW w:w="675" w:type="dxa"/>
          </w:tcPr>
          <w:p w:rsidR="00B440A3" w:rsidRPr="00E51AFF" w:rsidRDefault="00B440A3" w:rsidP="00971B63">
            <w:pPr>
              <w:tabs>
                <w:tab w:val="left" w:pos="709"/>
              </w:tabs>
              <w:spacing w:before="60" w:after="60" w:line="320" w:lineRule="exact"/>
              <w:jc w:val="both"/>
              <w:rPr>
                <w:rFonts w:eastAsia="Calibri"/>
                <w:i/>
                <w:color w:val="000000"/>
                <w:sz w:val="28"/>
                <w:szCs w:val="28"/>
              </w:rPr>
            </w:pPr>
          </w:p>
        </w:tc>
        <w:tc>
          <w:tcPr>
            <w:tcW w:w="1843" w:type="dxa"/>
          </w:tcPr>
          <w:p w:rsidR="00B440A3" w:rsidRPr="00E51AFF" w:rsidRDefault="00B440A3" w:rsidP="00971B63">
            <w:pPr>
              <w:tabs>
                <w:tab w:val="left" w:pos="709"/>
              </w:tabs>
              <w:spacing w:before="60" w:after="60" w:line="320" w:lineRule="exact"/>
              <w:jc w:val="both"/>
              <w:rPr>
                <w:rFonts w:eastAsia="Calibri"/>
                <w:i/>
                <w:color w:val="000000"/>
                <w:sz w:val="28"/>
                <w:szCs w:val="28"/>
              </w:rPr>
            </w:pPr>
          </w:p>
        </w:tc>
        <w:tc>
          <w:tcPr>
            <w:tcW w:w="1701" w:type="dxa"/>
          </w:tcPr>
          <w:p w:rsidR="00B440A3" w:rsidRPr="00E51AFF" w:rsidRDefault="00B440A3" w:rsidP="00971B63">
            <w:pPr>
              <w:tabs>
                <w:tab w:val="left" w:pos="709"/>
              </w:tabs>
              <w:spacing w:before="60" w:after="60" w:line="320" w:lineRule="exact"/>
              <w:jc w:val="both"/>
              <w:rPr>
                <w:rFonts w:eastAsia="Calibri"/>
                <w:i/>
                <w:color w:val="000000"/>
                <w:sz w:val="28"/>
                <w:szCs w:val="28"/>
              </w:rPr>
            </w:pPr>
          </w:p>
        </w:tc>
        <w:tc>
          <w:tcPr>
            <w:tcW w:w="2045" w:type="dxa"/>
          </w:tcPr>
          <w:p w:rsidR="00B440A3" w:rsidRPr="00E51AFF" w:rsidRDefault="00B440A3" w:rsidP="00971B63">
            <w:pPr>
              <w:tabs>
                <w:tab w:val="left" w:pos="709"/>
              </w:tabs>
              <w:spacing w:before="60" w:after="60" w:line="320" w:lineRule="exact"/>
              <w:jc w:val="both"/>
              <w:rPr>
                <w:rFonts w:eastAsia="Calibri"/>
                <w:i/>
                <w:color w:val="000000"/>
                <w:sz w:val="28"/>
                <w:szCs w:val="28"/>
              </w:rPr>
            </w:pPr>
          </w:p>
        </w:tc>
        <w:tc>
          <w:tcPr>
            <w:tcW w:w="3483" w:type="dxa"/>
          </w:tcPr>
          <w:p w:rsidR="00B440A3" w:rsidRPr="00E51AFF" w:rsidRDefault="00B440A3" w:rsidP="00971B63">
            <w:pPr>
              <w:tabs>
                <w:tab w:val="left" w:pos="709"/>
              </w:tabs>
              <w:spacing w:before="60" w:after="60" w:line="320" w:lineRule="exact"/>
              <w:jc w:val="both"/>
              <w:rPr>
                <w:rFonts w:eastAsia="Calibri"/>
                <w:i/>
                <w:color w:val="000000"/>
                <w:sz w:val="28"/>
                <w:szCs w:val="28"/>
              </w:rPr>
            </w:pPr>
          </w:p>
        </w:tc>
      </w:tr>
    </w:tbl>
    <w:p w:rsidR="00B440A3" w:rsidRPr="00E51AFF" w:rsidRDefault="00B440A3" w:rsidP="00544E3A">
      <w:pPr>
        <w:numPr>
          <w:ilvl w:val="0"/>
          <w:numId w:val="29"/>
        </w:numPr>
        <w:tabs>
          <w:tab w:val="left" w:pos="851"/>
        </w:tabs>
        <w:spacing w:before="120" w:after="120"/>
        <w:ind w:left="0" w:firstLine="567"/>
        <w:jc w:val="both"/>
        <w:rPr>
          <w:rFonts w:eastAsia="Calibri"/>
          <w:i/>
          <w:color w:val="000000"/>
          <w:sz w:val="26"/>
          <w:szCs w:val="26"/>
        </w:rPr>
      </w:pPr>
      <w:r w:rsidRPr="00E51AFF">
        <w:rPr>
          <w:rFonts w:eastAsia="Calibri"/>
          <w:i/>
          <w:color w:val="000000"/>
          <w:sz w:val="26"/>
          <w:szCs w:val="26"/>
        </w:rPr>
        <w:t xml:space="preserve">Bảng thống kê gia súc, chim và động vật hoang dã xuất hiện trong tháng: theo mẫu tại </w:t>
      </w:r>
      <w:r w:rsidRPr="00E51AFF">
        <w:rPr>
          <w:rFonts w:eastAsia="Calibri"/>
          <w:b/>
          <w:i/>
          <w:color w:val="000000"/>
          <w:sz w:val="26"/>
          <w:szCs w:val="26"/>
        </w:rPr>
        <w:t xml:space="preserve">Sổ tay kiểm soát chim và động vật hoang dã. </w:t>
      </w:r>
    </w:p>
    <w:p w:rsidR="00B440A3" w:rsidRPr="00E51AFF" w:rsidRDefault="00B440A3" w:rsidP="00544E3A">
      <w:pPr>
        <w:numPr>
          <w:ilvl w:val="0"/>
          <w:numId w:val="27"/>
        </w:numPr>
        <w:tabs>
          <w:tab w:val="left" w:pos="851"/>
        </w:tabs>
        <w:spacing w:before="120" w:after="120"/>
        <w:ind w:left="0" w:firstLine="567"/>
        <w:jc w:val="both"/>
        <w:rPr>
          <w:rFonts w:eastAsia="Calibri"/>
          <w:b/>
          <w:color w:val="000000"/>
          <w:sz w:val="28"/>
          <w:szCs w:val="28"/>
        </w:rPr>
      </w:pPr>
      <w:r w:rsidRPr="00E51AFF">
        <w:rPr>
          <w:rFonts w:eastAsia="Calibri"/>
          <w:b/>
          <w:color w:val="000000"/>
          <w:sz w:val="28"/>
          <w:szCs w:val="28"/>
        </w:rPr>
        <w:t>Hoạt động kiểm tra – giám sát</w:t>
      </w:r>
    </w:p>
    <w:p w:rsidR="00B440A3" w:rsidRPr="00E51AFF" w:rsidRDefault="00B440A3" w:rsidP="00544E3A">
      <w:pPr>
        <w:numPr>
          <w:ilvl w:val="0"/>
          <w:numId w:val="29"/>
        </w:numPr>
        <w:tabs>
          <w:tab w:val="left" w:pos="851"/>
        </w:tabs>
        <w:spacing w:before="120" w:after="120"/>
        <w:ind w:left="0" w:firstLine="567"/>
        <w:jc w:val="both"/>
        <w:rPr>
          <w:rFonts w:eastAsia="Calibri"/>
          <w:i/>
          <w:color w:val="000000"/>
          <w:sz w:val="26"/>
          <w:szCs w:val="26"/>
        </w:rPr>
      </w:pPr>
      <w:r w:rsidRPr="00E51AFF">
        <w:rPr>
          <w:rFonts w:eastAsia="Calibri"/>
          <w:i/>
          <w:color w:val="000000"/>
          <w:sz w:val="26"/>
          <w:szCs w:val="26"/>
        </w:rPr>
        <w:t xml:space="preserve">Thống kê số lượng Đoàn kiểm tra, đánh giá </w:t>
      </w:r>
      <w:r w:rsidRPr="00E51AFF">
        <w:rPr>
          <w:rFonts w:eastAsia="Calibri"/>
          <w:b/>
          <w:i/>
          <w:color w:val="000000"/>
          <w:sz w:val="26"/>
          <w:szCs w:val="26"/>
        </w:rPr>
        <w:t xml:space="preserve">an toàn hàng không, duy trì điều kiện khai thác cảng, PCCC, PCTT&amp;TKCN </w:t>
      </w:r>
      <w:r w:rsidRPr="00E51AFF">
        <w:rPr>
          <w:rFonts w:eastAsia="Calibri"/>
          <w:i/>
          <w:color w:val="000000"/>
          <w:sz w:val="26"/>
          <w:szCs w:val="26"/>
        </w:rPr>
        <w:t>của cơ quan quản lý nhà nước, các cảng hàng không</w:t>
      </w:r>
      <w:r w:rsidRPr="00E51AFF">
        <w:rPr>
          <w:rFonts w:eastAsia="Calibri"/>
          <w:b/>
          <w:i/>
          <w:color w:val="000000"/>
          <w:sz w:val="26"/>
          <w:szCs w:val="26"/>
        </w:rPr>
        <w:t xml:space="preserve"> </w:t>
      </w:r>
      <w:r w:rsidRPr="00E51AFF">
        <w:rPr>
          <w:rFonts w:eastAsia="Calibri"/>
          <w:i/>
          <w:color w:val="000000"/>
          <w:sz w:val="26"/>
          <w:szCs w:val="26"/>
        </w:rPr>
        <w:t>trong tháng</w:t>
      </w:r>
    </w:p>
    <w:p w:rsidR="00B440A3" w:rsidRPr="00E51AFF" w:rsidRDefault="00B440A3" w:rsidP="00544E3A">
      <w:pPr>
        <w:numPr>
          <w:ilvl w:val="0"/>
          <w:numId w:val="29"/>
        </w:numPr>
        <w:tabs>
          <w:tab w:val="left" w:pos="851"/>
        </w:tabs>
        <w:spacing w:before="120" w:after="120"/>
        <w:ind w:left="0" w:firstLine="567"/>
        <w:jc w:val="both"/>
        <w:rPr>
          <w:rFonts w:eastAsia="Calibri"/>
          <w:i/>
          <w:color w:val="000000"/>
          <w:sz w:val="26"/>
          <w:szCs w:val="26"/>
        </w:rPr>
      </w:pPr>
      <w:r w:rsidRPr="00E51AFF">
        <w:rPr>
          <w:rFonts w:eastAsia="Calibri"/>
          <w:i/>
          <w:color w:val="000000"/>
          <w:sz w:val="26"/>
          <w:szCs w:val="26"/>
        </w:rPr>
        <w:t>Tình hình thực hiện các khuyến cáo khắc phục của Đoàn kiểm tra.</w:t>
      </w:r>
    </w:p>
    <w:tbl>
      <w:tblPr>
        <w:tblW w:w="882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0"/>
        <w:gridCol w:w="2115"/>
        <w:gridCol w:w="1985"/>
        <w:gridCol w:w="1701"/>
        <w:gridCol w:w="2049"/>
      </w:tblGrid>
      <w:tr w:rsidR="00B440A3" w:rsidRPr="00E51AFF" w:rsidTr="00971B63">
        <w:tc>
          <w:tcPr>
            <w:tcW w:w="970" w:type="dxa"/>
            <w:shd w:val="clear" w:color="auto" w:fill="auto"/>
          </w:tcPr>
          <w:p w:rsidR="00B440A3" w:rsidRPr="00E51AFF" w:rsidRDefault="00B440A3" w:rsidP="00971B63">
            <w:pPr>
              <w:tabs>
                <w:tab w:val="left" w:pos="851"/>
              </w:tabs>
              <w:spacing w:before="120" w:after="120" w:line="320" w:lineRule="exact"/>
              <w:jc w:val="center"/>
              <w:rPr>
                <w:rFonts w:eastAsia="Calibri"/>
                <w:b/>
                <w:i/>
                <w:color w:val="000000"/>
                <w:sz w:val="26"/>
                <w:szCs w:val="26"/>
              </w:rPr>
            </w:pPr>
            <w:r w:rsidRPr="00E51AFF">
              <w:rPr>
                <w:rFonts w:eastAsia="Calibri"/>
                <w:b/>
                <w:i/>
                <w:color w:val="000000"/>
                <w:sz w:val="26"/>
                <w:szCs w:val="26"/>
              </w:rPr>
              <w:lastRenderedPageBreak/>
              <w:t>STT</w:t>
            </w:r>
          </w:p>
        </w:tc>
        <w:tc>
          <w:tcPr>
            <w:tcW w:w="2115" w:type="dxa"/>
            <w:shd w:val="clear" w:color="auto" w:fill="auto"/>
          </w:tcPr>
          <w:p w:rsidR="00B440A3" w:rsidRPr="00E51AFF" w:rsidRDefault="00B440A3" w:rsidP="00971B63">
            <w:pPr>
              <w:tabs>
                <w:tab w:val="left" w:pos="851"/>
              </w:tabs>
              <w:spacing w:before="120" w:after="120" w:line="320" w:lineRule="exact"/>
              <w:jc w:val="center"/>
              <w:rPr>
                <w:rFonts w:eastAsia="Calibri"/>
                <w:b/>
                <w:i/>
                <w:color w:val="000000"/>
                <w:sz w:val="26"/>
                <w:szCs w:val="26"/>
              </w:rPr>
            </w:pPr>
            <w:r w:rsidRPr="00E51AFF">
              <w:rPr>
                <w:rFonts w:eastAsia="Calibri"/>
                <w:b/>
                <w:i/>
                <w:color w:val="000000"/>
                <w:sz w:val="26"/>
                <w:szCs w:val="26"/>
              </w:rPr>
              <w:t>Đoàn kiểm tra</w:t>
            </w:r>
          </w:p>
        </w:tc>
        <w:tc>
          <w:tcPr>
            <w:tcW w:w="1985" w:type="dxa"/>
            <w:shd w:val="clear" w:color="auto" w:fill="auto"/>
          </w:tcPr>
          <w:p w:rsidR="00B440A3" w:rsidRPr="00E51AFF" w:rsidRDefault="00B440A3" w:rsidP="00971B63">
            <w:pPr>
              <w:tabs>
                <w:tab w:val="left" w:pos="851"/>
              </w:tabs>
              <w:spacing w:before="120" w:after="120" w:line="320" w:lineRule="exact"/>
              <w:jc w:val="center"/>
              <w:rPr>
                <w:rFonts w:eastAsia="Calibri"/>
                <w:b/>
                <w:i/>
                <w:color w:val="000000"/>
                <w:sz w:val="26"/>
                <w:szCs w:val="26"/>
              </w:rPr>
            </w:pPr>
            <w:r w:rsidRPr="00E51AFF">
              <w:rPr>
                <w:rFonts w:eastAsia="Calibri"/>
                <w:b/>
                <w:i/>
                <w:color w:val="000000"/>
                <w:sz w:val="26"/>
                <w:szCs w:val="26"/>
              </w:rPr>
              <w:t>Nội dung khuyến cáo</w:t>
            </w:r>
          </w:p>
        </w:tc>
        <w:tc>
          <w:tcPr>
            <w:tcW w:w="1701" w:type="dxa"/>
            <w:shd w:val="clear" w:color="auto" w:fill="auto"/>
          </w:tcPr>
          <w:p w:rsidR="00B440A3" w:rsidRPr="00E51AFF" w:rsidRDefault="00B440A3" w:rsidP="00971B63">
            <w:pPr>
              <w:tabs>
                <w:tab w:val="left" w:pos="851"/>
              </w:tabs>
              <w:spacing w:before="120" w:after="120" w:line="320" w:lineRule="exact"/>
              <w:jc w:val="center"/>
              <w:rPr>
                <w:rFonts w:eastAsia="Calibri"/>
                <w:b/>
                <w:i/>
                <w:color w:val="000000"/>
                <w:sz w:val="26"/>
                <w:szCs w:val="26"/>
              </w:rPr>
            </w:pPr>
            <w:r w:rsidRPr="00E51AFF">
              <w:rPr>
                <w:rFonts w:eastAsia="Calibri"/>
                <w:b/>
                <w:i/>
                <w:color w:val="000000"/>
                <w:sz w:val="26"/>
                <w:szCs w:val="26"/>
              </w:rPr>
              <w:t>Thời hạn khắc phục</w:t>
            </w:r>
          </w:p>
        </w:tc>
        <w:tc>
          <w:tcPr>
            <w:tcW w:w="2049" w:type="dxa"/>
            <w:shd w:val="clear" w:color="auto" w:fill="auto"/>
          </w:tcPr>
          <w:p w:rsidR="00B440A3" w:rsidRPr="00E51AFF" w:rsidRDefault="00B440A3" w:rsidP="00971B63">
            <w:pPr>
              <w:tabs>
                <w:tab w:val="left" w:pos="851"/>
              </w:tabs>
              <w:spacing w:before="120" w:after="120" w:line="320" w:lineRule="exact"/>
              <w:jc w:val="center"/>
              <w:rPr>
                <w:rFonts w:eastAsia="Calibri"/>
                <w:b/>
                <w:i/>
                <w:color w:val="000000"/>
                <w:sz w:val="26"/>
                <w:szCs w:val="26"/>
              </w:rPr>
            </w:pPr>
            <w:r w:rsidRPr="00E51AFF">
              <w:rPr>
                <w:rFonts w:eastAsia="Calibri"/>
                <w:b/>
                <w:i/>
                <w:color w:val="000000"/>
                <w:sz w:val="26"/>
                <w:szCs w:val="26"/>
              </w:rPr>
              <w:t>Tình trạng khắc phục</w:t>
            </w:r>
          </w:p>
        </w:tc>
      </w:tr>
      <w:tr w:rsidR="00B440A3" w:rsidRPr="00E51AFF" w:rsidTr="00971B63">
        <w:tc>
          <w:tcPr>
            <w:tcW w:w="970" w:type="dxa"/>
            <w:shd w:val="clear" w:color="auto" w:fill="auto"/>
          </w:tcPr>
          <w:p w:rsidR="00B440A3" w:rsidRPr="00E51AFF" w:rsidRDefault="00B440A3" w:rsidP="00971B63">
            <w:pPr>
              <w:tabs>
                <w:tab w:val="left" w:pos="851"/>
              </w:tabs>
              <w:spacing w:before="120" w:after="120" w:line="320" w:lineRule="exact"/>
              <w:jc w:val="both"/>
              <w:rPr>
                <w:rFonts w:eastAsia="Calibri"/>
                <w:i/>
                <w:color w:val="000000"/>
                <w:sz w:val="26"/>
                <w:szCs w:val="26"/>
              </w:rPr>
            </w:pPr>
          </w:p>
        </w:tc>
        <w:tc>
          <w:tcPr>
            <w:tcW w:w="2115" w:type="dxa"/>
            <w:shd w:val="clear" w:color="auto" w:fill="auto"/>
          </w:tcPr>
          <w:p w:rsidR="00B440A3" w:rsidRPr="00E51AFF" w:rsidRDefault="00B440A3" w:rsidP="00971B63">
            <w:pPr>
              <w:tabs>
                <w:tab w:val="left" w:pos="851"/>
              </w:tabs>
              <w:spacing w:before="120" w:after="120" w:line="320" w:lineRule="exact"/>
              <w:jc w:val="both"/>
              <w:rPr>
                <w:rFonts w:eastAsia="Calibri"/>
                <w:i/>
                <w:color w:val="000000"/>
                <w:sz w:val="26"/>
                <w:szCs w:val="26"/>
              </w:rPr>
            </w:pPr>
          </w:p>
        </w:tc>
        <w:tc>
          <w:tcPr>
            <w:tcW w:w="1985" w:type="dxa"/>
            <w:shd w:val="clear" w:color="auto" w:fill="auto"/>
          </w:tcPr>
          <w:p w:rsidR="00B440A3" w:rsidRPr="00E51AFF" w:rsidRDefault="00B440A3" w:rsidP="00971B63">
            <w:pPr>
              <w:tabs>
                <w:tab w:val="left" w:pos="851"/>
              </w:tabs>
              <w:spacing w:before="120" w:after="120" w:line="320" w:lineRule="exact"/>
              <w:jc w:val="both"/>
              <w:rPr>
                <w:rFonts w:eastAsia="Calibri"/>
                <w:i/>
                <w:color w:val="000000"/>
                <w:sz w:val="26"/>
                <w:szCs w:val="26"/>
              </w:rPr>
            </w:pPr>
          </w:p>
        </w:tc>
        <w:tc>
          <w:tcPr>
            <w:tcW w:w="1701" w:type="dxa"/>
            <w:shd w:val="clear" w:color="auto" w:fill="auto"/>
          </w:tcPr>
          <w:p w:rsidR="00B440A3" w:rsidRPr="00E51AFF" w:rsidRDefault="00B440A3" w:rsidP="00971B63">
            <w:pPr>
              <w:tabs>
                <w:tab w:val="left" w:pos="851"/>
              </w:tabs>
              <w:spacing w:before="120" w:after="120" w:line="320" w:lineRule="exact"/>
              <w:jc w:val="both"/>
              <w:rPr>
                <w:rFonts w:eastAsia="Calibri"/>
                <w:i/>
                <w:color w:val="000000"/>
                <w:sz w:val="26"/>
                <w:szCs w:val="26"/>
              </w:rPr>
            </w:pPr>
          </w:p>
        </w:tc>
        <w:tc>
          <w:tcPr>
            <w:tcW w:w="2049" w:type="dxa"/>
            <w:shd w:val="clear" w:color="auto" w:fill="auto"/>
          </w:tcPr>
          <w:p w:rsidR="00B440A3" w:rsidRPr="00E51AFF" w:rsidRDefault="00B440A3" w:rsidP="00971B63">
            <w:pPr>
              <w:tabs>
                <w:tab w:val="left" w:pos="851"/>
              </w:tabs>
              <w:spacing w:before="120" w:after="120" w:line="320" w:lineRule="exact"/>
              <w:jc w:val="both"/>
              <w:rPr>
                <w:rFonts w:eastAsia="Calibri"/>
                <w:i/>
                <w:color w:val="000000"/>
                <w:sz w:val="26"/>
                <w:szCs w:val="26"/>
              </w:rPr>
            </w:pPr>
          </w:p>
        </w:tc>
      </w:tr>
      <w:tr w:rsidR="00B440A3" w:rsidRPr="00E51AFF" w:rsidTr="00971B63">
        <w:tc>
          <w:tcPr>
            <w:tcW w:w="970" w:type="dxa"/>
            <w:shd w:val="clear" w:color="auto" w:fill="auto"/>
          </w:tcPr>
          <w:p w:rsidR="00B440A3" w:rsidRPr="00E51AFF" w:rsidRDefault="00B440A3" w:rsidP="004147A8">
            <w:pPr>
              <w:tabs>
                <w:tab w:val="left" w:pos="851"/>
              </w:tabs>
              <w:spacing w:before="120" w:after="120"/>
              <w:ind w:firstLine="567"/>
              <w:jc w:val="both"/>
              <w:rPr>
                <w:rFonts w:eastAsia="Calibri"/>
                <w:i/>
                <w:color w:val="000000"/>
                <w:sz w:val="26"/>
                <w:szCs w:val="26"/>
              </w:rPr>
            </w:pPr>
          </w:p>
        </w:tc>
        <w:tc>
          <w:tcPr>
            <w:tcW w:w="2115" w:type="dxa"/>
            <w:shd w:val="clear" w:color="auto" w:fill="auto"/>
          </w:tcPr>
          <w:p w:rsidR="00B440A3" w:rsidRPr="00E51AFF" w:rsidRDefault="00B440A3" w:rsidP="004147A8">
            <w:pPr>
              <w:tabs>
                <w:tab w:val="left" w:pos="851"/>
              </w:tabs>
              <w:spacing w:before="120" w:after="120"/>
              <w:ind w:firstLine="567"/>
              <w:jc w:val="both"/>
              <w:rPr>
                <w:rFonts w:eastAsia="Calibri"/>
                <w:i/>
                <w:color w:val="000000"/>
                <w:sz w:val="26"/>
                <w:szCs w:val="26"/>
              </w:rPr>
            </w:pPr>
          </w:p>
        </w:tc>
        <w:tc>
          <w:tcPr>
            <w:tcW w:w="1985" w:type="dxa"/>
            <w:shd w:val="clear" w:color="auto" w:fill="auto"/>
          </w:tcPr>
          <w:p w:rsidR="00B440A3" w:rsidRPr="00E51AFF" w:rsidRDefault="00B440A3" w:rsidP="004147A8">
            <w:pPr>
              <w:tabs>
                <w:tab w:val="left" w:pos="851"/>
              </w:tabs>
              <w:spacing w:before="120" w:after="120"/>
              <w:ind w:firstLine="567"/>
              <w:jc w:val="both"/>
              <w:rPr>
                <w:rFonts w:eastAsia="Calibri"/>
                <w:i/>
                <w:color w:val="000000"/>
                <w:sz w:val="26"/>
                <w:szCs w:val="26"/>
              </w:rPr>
            </w:pPr>
          </w:p>
        </w:tc>
        <w:tc>
          <w:tcPr>
            <w:tcW w:w="1701" w:type="dxa"/>
            <w:shd w:val="clear" w:color="auto" w:fill="auto"/>
          </w:tcPr>
          <w:p w:rsidR="00B440A3" w:rsidRPr="00E51AFF" w:rsidRDefault="00B440A3" w:rsidP="004147A8">
            <w:pPr>
              <w:tabs>
                <w:tab w:val="left" w:pos="851"/>
              </w:tabs>
              <w:spacing w:before="120" w:after="120"/>
              <w:ind w:firstLine="567"/>
              <w:jc w:val="both"/>
              <w:rPr>
                <w:rFonts w:eastAsia="Calibri"/>
                <w:i/>
                <w:color w:val="000000"/>
                <w:sz w:val="26"/>
                <w:szCs w:val="26"/>
              </w:rPr>
            </w:pPr>
          </w:p>
        </w:tc>
        <w:tc>
          <w:tcPr>
            <w:tcW w:w="2049" w:type="dxa"/>
            <w:shd w:val="clear" w:color="auto" w:fill="auto"/>
          </w:tcPr>
          <w:p w:rsidR="00B440A3" w:rsidRPr="00E51AFF" w:rsidRDefault="00B440A3" w:rsidP="004147A8">
            <w:pPr>
              <w:tabs>
                <w:tab w:val="left" w:pos="851"/>
              </w:tabs>
              <w:spacing w:before="120" w:after="120"/>
              <w:ind w:firstLine="567"/>
              <w:jc w:val="both"/>
              <w:rPr>
                <w:rFonts w:eastAsia="Calibri"/>
                <w:i/>
                <w:color w:val="000000"/>
                <w:sz w:val="26"/>
                <w:szCs w:val="26"/>
              </w:rPr>
            </w:pPr>
          </w:p>
        </w:tc>
      </w:tr>
    </w:tbl>
    <w:p w:rsidR="00B440A3" w:rsidRPr="00E51AFF" w:rsidRDefault="00B440A3" w:rsidP="00544E3A">
      <w:pPr>
        <w:numPr>
          <w:ilvl w:val="0"/>
          <w:numId w:val="27"/>
        </w:numPr>
        <w:tabs>
          <w:tab w:val="left" w:pos="851"/>
        </w:tabs>
        <w:spacing w:before="120" w:after="120"/>
        <w:ind w:left="0" w:firstLine="567"/>
        <w:jc w:val="both"/>
        <w:rPr>
          <w:rFonts w:eastAsia="Calibri"/>
          <w:b/>
          <w:color w:val="000000"/>
          <w:sz w:val="28"/>
          <w:szCs w:val="28"/>
        </w:rPr>
      </w:pPr>
      <w:r w:rsidRPr="00E51AFF">
        <w:rPr>
          <w:rFonts w:eastAsia="Calibri"/>
          <w:b/>
          <w:color w:val="000000"/>
          <w:sz w:val="28"/>
          <w:szCs w:val="28"/>
        </w:rPr>
        <w:t xml:space="preserve">Đánh giá sự cố - vụ việc </w:t>
      </w:r>
    </w:p>
    <w:p w:rsidR="00B440A3" w:rsidRPr="00E51AFF" w:rsidRDefault="00B440A3" w:rsidP="00544E3A">
      <w:pPr>
        <w:numPr>
          <w:ilvl w:val="0"/>
          <w:numId w:val="29"/>
        </w:numPr>
        <w:tabs>
          <w:tab w:val="left" w:pos="851"/>
        </w:tabs>
        <w:spacing w:before="120" w:after="120"/>
        <w:ind w:left="0" w:firstLine="567"/>
        <w:jc w:val="both"/>
        <w:rPr>
          <w:rFonts w:eastAsia="Calibri"/>
          <w:i/>
          <w:color w:val="000000"/>
          <w:sz w:val="26"/>
          <w:szCs w:val="26"/>
        </w:rPr>
      </w:pPr>
      <w:r w:rsidRPr="00E51AFF">
        <w:rPr>
          <w:rFonts w:eastAsia="Calibri"/>
          <w:i/>
          <w:color w:val="000000"/>
          <w:sz w:val="26"/>
          <w:szCs w:val="26"/>
        </w:rPr>
        <w:t>Thống kê số lượng các tai nạn/sự cố/vụ việc tại cảng hàng không; So sánh số lượng vụ việc tháng này so với số liệu tháng trước.</w:t>
      </w:r>
    </w:p>
    <w:p w:rsidR="00B440A3" w:rsidRPr="00E51AFF" w:rsidRDefault="00B440A3" w:rsidP="00544E3A">
      <w:pPr>
        <w:numPr>
          <w:ilvl w:val="0"/>
          <w:numId w:val="31"/>
        </w:numPr>
        <w:tabs>
          <w:tab w:val="left" w:pos="851"/>
        </w:tabs>
        <w:spacing w:before="120" w:after="120"/>
        <w:ind w:left="0" w:firstLine="567"/>
        <w:contextualSpacing/>
        <w:jc w:val="both"/>
        <w:rPr>
          <w:rFonts w:eastAsia="Calibri"/>
          <w:i/>
          <w:color w:val="000000"/>
          <w:sz w:val="26"/>
          <w:szCs w:val="26"/>
          <w:lang w:val="vi-VN"/>
        </w:rPr>
      </w:pPr>
      <w:r w:rsidRPr="00E51AFF">
        <w:rPr>
          <w:rFonts w:eastAsia="Calibri"/>
          <w:i/>
          <w:color w:val="000000"/>
          <w:sz w:val="26"/>
          <w:szCs w:val="26"/>
        </w:rPr>
        <w:t xml:space="preserve">Phân loại sự cố/vụ việc theo mức độ vụ việc: (tham khảo mức vụ việc tại </w:t>
      </w:r>
      <w:bookmarkStart w:id="43" w:name="_Toc458006161"/>
      <w:r w:rsidRPr="00E51AFF">
        <w:rPr>
          <w:rFonts w:eastAsia="Calibri"/>
          <w:bCs/>
          <w:i/>
          <w:color w:val="000000"/>
          <w:sz w:val="26"/>
          <w:szCs w:val="26"/>
          <w:lang w:val="vi-VN"/>
        </w:rPr>
        <w:t>Điều 35. Yêu cầu về báo cáo tai nạn, sự cố, vụ việc an toàn khai thác cảng hàng không, sân bay</w:t>
      </w:r>
      <w:bookmarkEnd w:id="43"/>
      <w:r w:rsidRPr="00E51AFF">
        <w:rPr>
          <w:rFonts w:eastAsia="Calibri"/>
          <w:bCs/>
          <w:i/>
          <w:color w:val="000000"/>
          <w:sz w:val="26"/>
          <w:szCs w:val="26"/>
          <w:lang w:val="vi-VN"/>
        </w:rPr>
        <w:t xml:space="preserve"> – Thông tư 17). </w:t>
      </w:r>
    </w:p>
    <w:tbl>
      <w:tblPr>
        <w:tblW w:w="874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8"/>
        <w:gridCol w:w="2693"/>
        <w:gridCol w:w="4630"/>
      </w:tblGrid>
      <w:tr w:rsidR="00B440A3" w:rsidRPr="00E51AFF" w:rsidTr="00971B63">
        <w:tc>
          <w:tcPr>
            <w:tcW w:w="1418" w:type="dxa"/>
            <w:shd w:val="clear" w:color="auto" w:fill="auto"/>
          </w:tcPr>
          <w:p w:rsidR="00B440A3" w:rsidRPr="00E51AFF" w:rsidRDefault="00B440A3" w:rsidP="004147A8">
            <w:pPr>
              <w:tabs>
                <w:tab w:val="left" w:pos="851"/>
              </w:tabs>
              <w:spacing w:before="120" w:after="120"/>
              <w:ind w:firstLine="567"/>
              <w:jc w:val="both"/>
              <w:rPr>
                <w:rFonts w:eastAsia="Calibri"/>
                <w:b/>
                <w:i/>
                <w:color w:val="000000"/>
                <w:sz w:val="26"/>
                <w:szCs w:val="26"/>
              </w:rPr>
            </w:pPr>
            <w:r w:rsidRPr="00E51AFF">
              <w:rPr>
                <w:rFonts w:eastAsia="Calibri"/>
                <w:b/>
                <w:i/>
                <w:color w:val="000000"/>
                <w:sz w:val="26"/>
                <w:szCs w:val="26"/>
              </w:rPr>
              <w:t>STT</w:t>
            </w:r>
          </w:p>
        </w:tc>
        <w:tc>
          <w:tcPr>
            <w:tcW w:w="2693" w:type="dxa"/>
            <w:shd w:val="clear" w:color="auto" w:fill="auto"/>
          </w:tcPr>
          <w:p w:rsidR="00B440A3" w:rsidRPr="00E51AFF" w:rsidRDefault="00B440A3" w:rsidP="004147A8">
            <w:pPr>
              <w:tabs>
                <w:tab w:val="left" w:pos="851"/>
              </w:tabs>
              <w:spacing w:before="120" w:after="120"/>
              <w:ind w:firstLine="567"/>
              <w:jc w:val="both"/>
              <w:rPr>
                <w:rFonts w:eastAsia="Calibri"/>
                <w:b/>
                <w:i/>
                <w:color w:val="000000"/>
                <w:sz w:val="26"/>
                <w:szCs w:val="26"/>
              </w:rPr>
            </w:pPr>
            <w:r w:rsidRPr="00E51AFF">
              <w:rPr>
                <w:rFonts w:eastAsia="Calibri"/>
                <w:b/>
                <w:i/>
                <w:color w:val="000000"/>
                <w:sz w:val="26"/>
                <w:szCs w:val="26"/>
              </w:rPr>
              <w:t>Mức vụ việc</w:t>
            </w:r>
          </w:p>
        </w:tc>
        <w:tc>
          <w:tcPr>
            <w:tcW w:w="4630" w:type="dxa"/>
            <w:shd w:val="clear" w:color="auto" w:fill="auto"/>
          </w:tcPr>
          <w:p w:rsidR="00B440A3" w:rsidRPr="00E51AFF" w:rsidRDefault="00B440A3" w:rsidP="004147A8">
            <w:pPr>
              <w:tabs>
                <w:tab w:val="left" w:pos="851"/>
              </w:tabs>
              <w:spacing w:before="120" w:after="120"/>
              <w:ind w:firstLine="567"/>
              <w:jc w:val="both"/>
              <w:rPr>
                <w:rFonts w:eastAsia="Calibri"/>
                <w:b/>
                <w:i/>
                <w:color w:val="000000"/>
                <w:sz w:val="26"/>
                <w:szCs w:val="26"/>
              </w:rPr>
            </w:pPr>
            <w:r w:rsidRPr="00E51AFF">
              <w:rPr>
                <w:rFonts w:eastAsia="Calibri"/>
                <w:b/>
                <w:i/>
                <w:color w:val="000000"/>
                <w:sz w:val="26"/>
                <w:szCs w:val="26"/>
              </w:rPr>
              <w:t>Số lượng</w:t>
            </w:r>
          </w:p>
        </w:tc>
      </w:tr>
      <w:tr w:rsidR="00B440A3" w:rsidRPr="00E51AFF" w:rsidTr="00971B63">
        <w:tc>
          <w:tcPr>
            <w:tcW w:w="1418" w:type="dxa"/>
            <w:shd w:val="clear" w:color="auto" w:fill="auto"/>
          </w:tcPr>
          <w:p w:rsidR="00B440A3" w:rsidRPr="00E51AFF" w:rsidRDefault="00B440A3" w:rsidP="004147A8">
            <w:pPr>
              <w:tabs>
                <w:tab w:val="left" w:pos="851"/>
              </w:tabs>
              <w:spacing w:before="120" w:after="120"/>
              <w:ind w:firstLine="567"/>
              <w:jc w:val="both"/>
              <w:rPr>
                <w:rFonts w:eastAsia="Calibri"/>
                <w:i/>
                <w:color w:val="000000"/>
                <w:sz w:val="26"/>
                <w:szCs w:val="26"/>
              </w:rPr>
            </w:pPr>
            <w:r w:rsidRPr="00E51AFF">
              <w:rPr>
                <w:rFonts w:eastAsia="Calibri"/>
                <w:i/>
                <w:color w:val="000000"/>
                <w:sz w:val="26"/>
                <w:szCs w:val="26"/>
              </w:rPr>
              <w:t>1</w:t>
            </w:r>
          </w:p>
        </w:tc>
        <w:tc>
          <w:tcPr>
            <w:tcW w:w="2693" w:type="dxa"/>
            <w:shd w:val="clear" w:color="auto" w:fill="auto"/>
          </w:tcPr>
          <w:p w:rsidR="00B440A3" w:rsidRPr="00E51AFF" w:rsidRDefault="00B440A3" w:rsidP="004147A8">
            <w:pPr>
              <w:tabs>
                <w:tab w:val="left" w:pos="851"/>
              </w:tabs>
              <w:spacing w:before="120" w:after="120"/>
              <w:ind w:firstLine="567"/>
              <w:jc w:val="both"/>
              <w:rPr>
                <w:rFonts w:eastAsia="Calibri"/>
                <w:i/>
                <w:color w:val="000000"/>
                <w:sz w:val="26"/>
                <w:szCs w:val="26"/>
              </w:rPr>
            </w:pPr>
            <w:r w:rsidRPr="00E51AFF">
              <w:rPr>
                <w:rFonts w:eastAsia="Calibri"/>
                <w:i/>
                <w:color w:val="000000"/>
                <w:sz w:val="26"/>
                <w:szCs w:val="26"/>
              </w:rPr>
              <w:t>Mức E</w:t>
            </w:r>
          </w:p>
        </w:tc>
        <w:tc>
          <w:tcPr>
            <w:tcW w:w="4630" w:type="dxa"/>
            <w:shd w:val="clear" w:color="auto" w:fill="auto"/>
          </w:tcPr>
          <w:p w:rsidR="00B440A3" w:rsidRPr="00E51AFF" w:rsidRDefault="00B440A3" w:rsidP="004147A8">
            <w:pPr>
              <w:tabs>
                <w:tab w:val="left" w:pos="851"/>
              </w:tabs>
              <w:spacing w:before="120" w:after="120"/>
              <w:ind w:firstLine="567"/>
              <w:jc w:val="both"/>
              <w:rPr>
                <w:rFonts w:eastAsia="Calibri"/>
                <w:i/>
                <w:color w:val="000000"/>
                <w:sz w:val="26"/>
                <w:szCs w:val="26"/>
              </w:rPr>
            </w:pPr>
          </w:p>
        </w:tc>
      </w:tr>
      <w:tr w:rsidR="00B440A3" w:rsidRPr="00E51AFF" w:rsidTr="00971B63">
        <w:tc>
          <w:tcPr>
            <w:tcW w:w="1418" w:type="dxa"/>
            <w:shd w:val="clear" w:color="auto" w:fill="auto"/>
          </w:tcPr>
          <w:p w:rsidR="00B440A3" w:rsidRPr="00E51AFF" w:rsidRDefault="00B440A3" w:rsidP="004147A8">
            <w:pPr>
              <w:tabs>
                <w:tab w:val="left" w:pos="851"/>
              </w:tabs>
              <w:spacing w:before="120" w:after="120"/>
              <w:ind w:firstLine="567"/>
              <w:jc w:val="both"/>
              <w:rPr>
                <w:rFonts w:eastAsia="Calibri"/>
                <w:i/>
                <w:color w:val="000000"/>
                <w:sz w:val="26"/>
                <w:szCs w:val="26"/>
              </w:rPr>
            </w:pPr>
            <w:r w:rsidRPr="00E51AFF">
              <w:rPr>
                <w:rFonts w:eastAsia="Calibri"/>
                <w:i/>
                <w:color w:val="000000"/>
                <w:sz w:val="26"/>
                <w:szCs w:val="26"/>
              </w:rPr>
              <w:t>2</w:t>
            </w:r>
          </w:p>
        </w:tc>
        <w:tc>
          <w:tcPr>
            <w:tcW w:w="2693" w:type="dxa"/>
            <w:shd w:val="clear" w:color="auto" w:fill="auto"/>
          </w:tcPr>
          <w:p w:rsidR="00B440A3" w:rsidRPr="00E51AFF" w:rsidRDefault="00B440A3" w:rsidP="004147A8">
            <w:pPr>
              <w:tabs>
                <w:tab w:val="left" w:pos="851"/>
              </w:tabs>
              <w:spacing w:before="120" w:after="120"/>
              <w:ind w:firstLine="567"/>
              <w:jc w:val="both"/>
              <w:rPr>
                <w:rFonts w:eastAsia="Calibri"/>
                <w:i/>
                <w:color w:val="000000"/>
                <w:sz w:val="26"/>
                <w:szCs w:val="26"/>
              </w:rPr>
            </w:pPr>
            <w:r w:rsidRPr="00E51AFF">
              <w:rPr>
                <w:rFonts w:eastAsia="Calibri"/>
                <w:i/>
                <w:color w:val="000000"/>
                <w:sz w:val="26"/>
                <w:szCs w:val="26"/>
              </w:rPr>
              <w:t>Mức D</w:t>
            </w:r>
          </w:p>
        </w:tc>
        <w:tc>
          <w:tcPr>
            <w:tcW w:w="4630" w:type="dxa"/>
            <w:shd w:val="clear" w:color="auto" w:fill="auto"/>
          </w:tcPr>
          <w:p w:rsidR="00B440A3" w:rsidRPr="00E51AFF" w:rsidRDefault="00B440A3" w:rsidP="004147A8">
            <w:pPr>
              <w:tabs>
                <w:tab w:val="left" w:pos="851"/>
              </w:tabs>
              <w:spacing w:before="120" w:after="120"/>
              <w:ind w:firstLine="567"/>
              <w:jc w:val="both"/>
              <w:rPr>
                <w:rFonts w:eastAsia="Calibri"/>
                <w:i/>
                <w:color w:val="000000"/>
                <w:sz w:val="26"/>
                <w:szCs w:val="26"/>
              </w:rPr>
            </w:pPr>
          </w:p>
        </w:tc>
      </w:tr>
      <w:tr w:rsidR="00B440A3" w:rsidRPr="00E51AFF" w:rsidTr="00971B63">
        <w:tc>
          <w:tcPr>
            <w:tcW w:w="1418" w:type="dxa"/>
            <w:shd w:val="clear" w:color="auto" w:fill="auto"/>
          </w:tcPr>
          <w:p w:rsidR="00B440A3" w:rsidRPr="00E51AFF" w:rsidRDefault="00B440A3" w:rsidP="004147A8">
            <w:pPr>
              <w:tabs>
                <w:tab w:val="left" w:pos="851"/>
              </w:tabs>
              <w:spacing w:before="120" w:after="120"/>
              <w:ind w:firstLine="567"/>
              <w:jc w:val="both"/>
              <w:rPr>
                <w:rFonts w:eastAsia="Calibri"/>
                <w:i/>
                <w:color w:val="000000"/>
                <w:sz w:val="26"/>
                <w:szCs w:val="26"/>
              </w:rPr>
            </w:pPr>
            <w:r w:rsidRPr="00E51AFF">
              <w:rPr>
                <w:rFonts w:eastAsia="Calibri"/>
                <w:i/>
                <w:color w:val="000000"/>
                <w:sz w:val="26"/>
                <w:szCs w:val="26"/>
              </w:rPr>
              <w:t>3</w:t>
            </w:r>
          </w:p>
        </w:tc>
        <w:tc>
          <w:tcPr>
            <w:tcW w:w="2693" w:type="dxa"/>
            <w:shd w:val="clear" w:color="auto" w:fill="auto"/>
          </w:tcPr>
          <w:p w:rsidR="00B440A3" w:rsidRPr="00E51AFF" w:rsidRDefault="00B440A3" w:rsidP="004147A8">
            <w:pPr>
              <w:tabs>
                <w:tab w:val="left" w:pos="851"/>
              </w:tabs>
              <w:spacing w:before="120" w:after="120"/>
              <w:ind w:firstLine="567"/>
              <w:jc w:val="both"/>
              <w:rPr>
                <w:rFonts w:eastAsia="Calibri"/>
                <w:i/>
                <w:color w:val="000000"/>
                <w:sz w:val="26"/>
                <w:szCs w:val="26"/>
              </w:rPr>
            </w:pPr>
            <w:r w:rsidRPr="00E51AFF">
              <w:rPr>
                <w:rFonts w:eastAsia="Calibri"/>
                <w:i/>
                <w:color w:val="000000"/>
                <w:sz w:val="26"/>
                <w:szCs w:val="26"/>
              </w:rPr>
              <w:t>Mức C</w:t>
            </w:r>
          </w:p>
        </w:tc>
        <w:tc>
          <w:tcPr>
            <w:tcW w:w="4630" w:type="dxa"/>
            <w:shd w:val="clear" w:color="auto" w:fill="auto"/>
          </w:tcPr>
          <w:p w:rsidR="00B440A3" w:rsidRPr="00E51AFF" w:rsidRDefault="00B440A3" w:rsidP="004147A8">
            <w:pPr>
              <w:tabs>
                <w:tab w:val="left" w:pos="851"/>
              </w:tabs>
              <w:spacing w:before="120" w:after="120"/>
              <w:ind w:firstLine="567"/>
              <w:jc w:val="both"/>
              <w:rPr>
                <w:rFonts w:eastAsia="Calibri"/>
                <w:i/>
                <w:color w:val="000000"/>
                <w:sz w:val="26"/>
                <w:szCs w:val="26"/>
              </w:rPr>
            </w:pPr>
          </w:p>
        </w:tc>
      </w:tr>
      <w:tr w:rsidR="00B440A3" w:rsidRPr="00E51AFF" w:rsidTr="00971B63">
        <w:tc>
          <w:tcPr>
            <w:tcW w:w="1418" w:type="dxa"/>
            <w:shd w:val="clear" w:color="auto" w:fill="auto"/>
          </w:tcPr>
          <w:p w:rsidR="00B440A3" w:rsidRPr="00E51AFF" w:rsidRDefault="00B440A3" w:rsidP="004147A8">
            <w:pPr>
              <w:tabs>
                <w:tab w:val="left" w:pos="851"/>
              </w:tabs>
              <w:spacing w:before="120" w:after="120"/>
              <w:ind w:firstLine="567"/>
              <w:jc w:val="both"/>
              <w:rPr>
                <w:rFonts w:eastAsia="Calibri"/>
                <w:i/>
                <w:color w:val="000000"/>
                <w:sz w:val="26"/>
                <w:szCs w:val="26"/>
              </w:rPr>
            </w:pPr>
            <w:r w:rsidRPr="00E51AFF">
              <w:rPr>
                <w:rFonts w:eastAsia="Calibri"/>
                <w:i/>
                <w:color w:val="000000"/>
                <w:sz w:val="26"/>
                <w:szCs w:val="26"/>
              </w:rPr>
              <w:t>4</w:t>
            </w:r>
          </w:p>
        </w:tc>
        <w:tc>
          <w:tcPr>
            <w:tcW w:w="2693" w:type="dxa"/>
            <w:shd w:val="clear" w:color="auto" w:fill="auto"/>
          </w:tcPr>
          <w:p w:rsidR="00B440A3" w:rsidRPr="00E51AFF" w:rsidRDefault="00B440A3" w:rsidP="004147A8">
            <w:pPr>
              <w:tabs>
                <w:tab w:val="left" w:pos="851"/>
              </w:tabs>
              <w:spacing w:before="120" w:after="120"/>
              <w:ind w:firstLine="567"/>
              <w:jc w:val="both"/>
              <w:rPr>
                <w:rFonts w:eastAsia="Calibri"/>
                <w:i/>
                <w:color w:val="000000"/>
                <w:sz w:val="26"/>
                <w:szCs w:val="26"/>
              </w:rPr>
            </w:pPr>
            <w:r w:rsidRPr="00E51AFF">
              <w:rPr>
                <w:rFonts w:eastAsia="Calibri"/>
                <w:i/>
                <w:color w:val="000000"/>
                <w:sz w:val="26"/>
                <w:szCs w:val="26"/>
              </w:rPr>
              <w:t>Mức B</w:t>
            </w:r>
          </w:p>
        </w:tc>
        <w:tc>
          <w:tcPr>
            <w:tcW w:w="4630" w:type="dxa"/>
            <w:shd w:val="clear" w:color="auto" w:fill="auto"/>
          </w:tcPr>
          <w:p w:rsidR="00B440A3" w:rsidRPr="00E51AFF" w:rsidRDefault="00B440A3" w:rsidP="004147A8">
            <w:pPr>
              <w:tabs>
                <w:tab w:val="left" w:pos="851"/>
              </w:tabs>
              <w:spacing w:before="120" w:after="120"/>
              <w:ind w:firstLine="567"/>
              <w:jc w:val="both"/>
              <w:rPr>
                <w:rFonts w:eastAsia="Calibri"/>
                <w:i/>
                <w:color w:val="000000"/>
                <w:sz w:val="26"/>
                <w:szCs w:val="26"/>
              </w:rPr>
            </w:pPr>
          </w:p>
        </w:tc>
      </w:tr>
      <w:tr w:rsidR="00B440A3" w:rsidRPr="00E51AFF" w:rsidTr="00971B63">
        <w:tc>
          <w:tcPr>
            <w:tcW w:w="1418" w:type="dxa"/>
            <w:shd w:val="clear" w:color="auto" w:fill="auto"/>
          </w:tcPr>
          <w:p w:rsidR="00B440A3" w:rsidRPr="00E51AFF" w:rsidRDefault="00B440A3" w:rsidP="004147A8">
            <w:pPr>
              <w:tabs>
                <w:tab w:val="left" w:pos="851"/>
              </w:tabs>
              <w:spacing w:before="120" w:after="120"/>
              <w:ind w:firstLine="567"/>
              <w:jc w:val="both"/>
              <w:rPr>
                <w:rFonts w:eastAsia="Calibri"/>
                <w:i/>
                <w:color w:val="000000"/>
                <w:sz w:val="26"/>
                <w:szCs w:val="26"/>
              </w:rPr>
            </w:pPr>
            <w:r w:rsidRPr="00E51AFF">
              <w:rPr>
                <w:rFonts w:eastAsia="Calibri"/>
                <w:i/>
                <w:color w:val="000000"/>
                <w:sz w:val="26"/>
                <w:szCs w:val="26"/>
              </w:rPr>
              <w:t>5</w:t>
            </w:r>
          </w:p>
        </w:tc>
        <w:tc>
          <w:tcPr>
            <w:tcW w:w="2693" w:type="dxa"/>
            <w:shd w:val="clear" w:color="auto" w:fill="auto"/>
          </w:tcPr>
          <w:p w:rsidR="00B440A3" w:rsidRPr="00E51AFF" w:rsidRDefault="00B440A3" w:rsidP="004147A8">
            <w:pPr>
              <w:tabs>
                <w:tab w:val="left" w:pos="851"/>
              </w:tabs>
              <w:spacing w:before="120" w:after="120"/>
              <w:ind w:firstLine="567"/>
              <w:jc w:val="both"/>
              <w:rPr>
                <w:rFonts w:eastAsia="Calibri"/>
                <w:i/>
                <w:color w:val="000000"/>
                <w:sz w:val="26"/>
                <w:szCs w:val="26"/>
              </w:rPr>
            </w:pPr>
            <w:r w:rsidRPr="00E51AFF">
              <w:rPr>
                <w:rFonts w:eastAsia="Calibri"/>
                <w:i/>
                <w:color w:val="000000"/>
                <w:sz w:val="26"/>
                <w:szCs w:val="26"/>
              </w:rPr>
              <w:t>Mức A</w:t>
            </w:r>
          </w:p>
        </w:tc>
        <w:tc>
          <w:tcPr>
            <w:tcW w:w="4630" w:type="dxa"/>
            <w:shd w:val="clear" w:color="auto" w:fill="auto"/>
          </w:tcPr>
          <w:p w:rsidR="00B440A3" w:rsidRPr="00E51AFF" w:rsidRDefault="00B440A3" w:rsidP="004147A8">
            <w:pPr>
              <w:tabs>
                <w:tab w:val="left" w:pos="851"/>
              </w:tabs>
              <w:spacing w:before="120" w:after="120"/>
              <w:ind w:firstLine="567"/>
              <w:jc w:val="both"/>
              <w:rPr>
                <w:rFonts w:eastAsia="Calibri"/>
                <w:i/>
                <w:color w:val="000000"/>
                <w:sz w:val="26"/>
                <w:szCs w:val="26"/>
              </w:rPr>
            </w:pPr>
          </w:p>
        </w:tc>
      </w:tr>
    </w:tbl>
    <w:p w:rsidR="00B440A3" w:rsidRPr="00E51AFF" w:rsidRDefault="00B440A3" w:rsidP="00544E3A">
      <w:pPr>
        <w:numPr>
          <w:ilvl w:val="0"/>
          <w:numId w:val="29"/>
        </w:numPr>
        <w:tabs>
          <w:tab w:val="left" w:pos="851"/>
        </w:tabs>
        <w:spacing w:before="120" w:after="120"/>
        <w:ind w:left="0" w:firstLine="567"/>
        <w:jc w:val="both"/>
        <w:rPr>
          <w:rFonts w:eastAsia="Calibri"/>
          <w:i/>
          <w:color w:val="000000"/>
          <w:sz w:val="26"/>
          <w:szCs w:val="26"/>
        </w:rPr>
      </w:pPr>
      <w:r w:rsidRPr="00E51AFF">
        <w:rPr>
          <w:rFonts w:eastAsia="Calibri"/>
          <w:i/>
          <w:color w:val="000000"/>
          <w:sz w:val="26"/>
          <w:szCs w:val="26"/>
        </w:rPr>
        <w:t xml:space="preserve">Kết quả bình giảng sự cố/vụ việc. Tình hình thực hiện các biện pháp khắc phục phòng ngừa đối với các sự cố xảy ra. </w:t>
      </w:r>
    </w:p>
    <w:p w:rsidR="00B440A3" w:rsidRPr="00E51AFF" w:rsidRDefault="00B440A3" w:rsidP="006D5778">
      <w:pPr>
        <w:tabs>
          <w:tab w:val="left" w:pos="851"/>
        </w:tabs>
        <w:spacing w:before="120" w:after="120"/>
        <w:ind w:firstLine="567"/>
        <w:jc w:val="both"/>
        <w:rPr>
          <w:rFonts w:eastAsia="Calibri"/>
          <w:b/>
          <w:i/>
          <w:color w:val="000000"/>
          <w:sz w:val="26"/>
          <w:szCs w:val="26"/>
        </w:rPr>
      </w:pPr>
      <w:r w:rsidRPr="00E51AFF">
        <w:rPr>
          <w:rFonts w:eastAsia="Calibri"/>
          <w:b/>
          <w:i/>
          <w:color w:val="000000"/>
          <w:sz w:val="26"/>
          <w:szCs w:val="26"/>
        </w:rPr>
        <w:t>Ghi chú:</w:t>
      </w:r>
      <w:r w:rsidRPr="00E51AFF">
        <w:rPr>
          <w:rFonts w:eastAsia="Calibri"/>
          <w:i/>
          <w:color w:val="000000"/>
          <w:sz w:val="26"/>
          <w:szCs w:val="26"/>
        </w:rPr>
        <w:t xml:space="preserve"> Liệt kê chi tiết các vụ việc ở </w:t>
      </w:r>
      <w:r w:rsidRPr="00E51AFF">
        <w:rPr>
          <w:rFonts w:eastAsia="Calibri"/>
          <w:b/>
          <w:i/>
          <w:color w:val="000000"/>
          <w:sz w:val="26"/>
          <w:szCs w:val="26"/>
        </w:rPr>
        <w:t>Phụ lục 1</w:t>
      </w:r>
    </w:p>
    <w:p w:rsidR="00B440A3" w:rsidRPr="00E51AFF" w:rsidRDefault="00B440A3" w:rsidP="00544E3A">
      <w:pPr>
        <w:numPr>
          <w:ilvl w:val="0"/>
          <w:numId w:val="27"/>
        </w:numPr>
        <w:tabs>
          <w:tab w:val="left" w:pos="851"/>
        </w:tabs>
        <w:spacing w:before="120" w:after="120"/>
        <w:ind w:left="0" w:firstLine="567"/>
        <w:jc w:val="both"/>
        <w:rPr>
          <w:rFonts w:eastAsia="Calibri"/>
          <w:b/>
          <w:color w:val="000000"/>
          <w:sz w:val="28"/>
          <w:szCs w:val="28"/>
        </w:rPr>
      </w:pPr>
      <w:r w:rsidRPr="00E51AFF">
        <w:rPr>
          <w:rFonts w:eastAsia="Calibri"/>
          <w:b/>
          <w:color w:val="000000"/>
          <w:sz w:val="28"/>
          <w:szCs w:val="28"/>
        </w:rPr>
        <w:t>Quản lý sự thay đổi</w:t>
      </w:r>
    </w:p>
    <w:p w:rsidR="00B440A3" w:rsidRPr="00E51AFF" w:rsidRDefault="00B440A3" w:rsidP="00544E3A">
      <w:pPr>
        <w:numPr>
          <w:ilvl w:val="0"/>
          <w:numId w:val="29"/>
        </w:numPr>
        <w:tabs>
          <w:tab w:val="left" w:pos="851"/>
        </w:tabs>
        <w:spacing w:before="120" w:after="120"/>
        <w:ind w:left="0" w:firstLine="567"/>
        <w:jc w:val="both"/>
        <w:rPr>
          <w:rFonts w:eastAsia="Calibri"/>
          <w:i/>
          <w:color w:val="000000"/>
          <w:sz w:val="26"/>
          <w:szCs w:val="26"/>
        </w:rPr>
      </w:pPr>
      <w:r w:rsidRPr="00E51AFF">
        <w:rPr>
          <w:rFonts w:eastAsia="Calibri"/>
          <w:i/>
          <w:color w:val="000000"/>
          <w:sz w:val="26"/>
          <w:szCs w:val="26"/>
        </w:rPr>
        <w:t xml:space="preserve">Trong tháng, cảng hàng không sự thay đổi về </w:t>
      </w:r>
    </w:p>
    <w:p w:rsidR="00B440A3" w:rsidRPr="00E51AFF" w:rsidRDefault="00B440A3" w:rsidP="00544E3A">
      <w:pPr>
        <w:numPr>
          <w:ilvl w:val="0"/>
          <w:numId w:val="32"/>
        </w:numPr>
        <w:tabs>
          <w:tab w:val="left" w:pos="851"/>
        </w:tabs>
        <w:spacing w:before="120" w:after="120"/>
        <w:ind w:left="0" w:firstLine="567"/>
        <w:jc w:val="both"/>
        <w:rPr>
          <w:rFonts w:eastAsia="Calibri"/>
          <w:i/>
          <w:color w:val="000000"/>
          <w:sz w:val="26"/>
          <w:szCs w:val="26"/>
        </w:rPr>
      </w:pPr>
      <w:r w:rsidRPr="00E51AFF">
        <w:rPr>
          <w:rFonts w:eastAsia="Calibri"/>
          <w:i/>
          <w:color w:val="000000"/>
          <w:sz w:val="26"/>
          <w:szCs w:val="26"/>
        </w:rPr>
        <w:t>Quy trình, quá trình khai thác cảng</w:t>
      </w:r>
    </w:p>
    <w:p w:rsidR="00B440A3" w:rsidRPr="00E51AFF" w:rsidRDefault="00B440A3" w:rsidP="00544E3A">
      <w:pPr>
        <w:numPr>
          <w:ilvl w:val="0"/>
          <w:numId w:val="32"/>
        </w:numPr>
        <w:tabs>
          <w:tab w:val="left" w:pos="851"/>
        </w:tabs>
        <w:spacing w:before="120" w:after="120"/>
        <w:ind w:left="0" w:firstLine="567"/>
        <w:jc w:val="both"/>
        <w:rPr>
          <w:rFonts w:eastAsia="Calibri"/>
          <w:i/>
          <w:color w:val="000000"/>
          <w:sz w:val="26"/>
          <w:szCs w:val="26"/>
        </w:rPr>
      </w:pPr>
      <w:r w:rsidRPr="00E51AFF">
        <w:rPr>
          <w:rFonts w:eastAsia="Calibri"/>
          <w:i/>
          <w:color w:val="000000"/>
          <w:sz w:val="26"/>
          <w:szCs w:val="26"/>
        </w:rPr>
        <w:t>Cơ sở hạ tầng,phương tiện, trang thiết bị</w:t>
      </w:r>
    </w:p>
    <w:p w:rsidR="00B440A3" w:rsidRPr="00E51AFF" w:rsidRDefault="00B440A3" w:rsidP="00544E3A">
      <w:pPr>
        <w:numPr>
          <w:ilvl w:val="0"/>
          <w:numId w:val="32"/>
        </w:numPr>
        <w:tabs>
          <w:tab w:val="left" w:pos="851"/>
        </w:tabs>
        <w:spacing w:before="120" w:after="120"/>
        <w:ind w:left="0" w:firstLine="567"/>
        <w:jc w:val="both"/>
        <w:rPr>
          <w:rFonts w:eastAsia="Calibri"/>
          <w:i/>
          <w:color w:val="000000"/>
          <w:sz w:val="26"/>
          <w:szCs w:val="26"/>
        </w:rPr>
      </w:pPr>
      <w:r w:rsidRPr="00E51AFF">
        <w:rPr>
          <w:rFonts w:eastAsia="Calibri"/>
          <w:i/>
          <w:color w:val="000000"/>
          <w:sz w:val="26"/>
          <w:szCs w:val="26"/>
        </w:rPr>
        <w:t>Thay đổi về luật định</w:t>
      </w:r>
    </w:p>
    <w:p w:rsidR="00B440A3" w:rsidRPr="00E51AFF" w:rsidRDefault="00B440A3" w:rsidP="004147A8">
      <w:pPr>
        <w:tabs>
          <w:tab w:val="left" w:pos="851"/>
        </w:tabs>
        <w:spacing w:before="120" w:after="120"/>
        <w:ind w:firstLine="567"/>
        <w:jc w:val="both"/>
        <w:rPr>
          <w:rFonts w:eastAsia="Calibri"/>
          <w:i/>
          <w:color w:val="000000"/>
          <w:sz w:val="26"/>
          <w:szCs w:val="26"/>
        </w:rPr>
      </w:pPr>
      <w:r w:rsidRPr="00E51AFF">
        <w:rPr>
          <w:rFonts w:eastAsia="Calibri"/>
          <w:i/>
          <w:color w:val="000000"/>
          <w:sz w:val="26"/>
          <w:szCs w:val="26"/>
        </w:rPr>
        <w:t xml:space="preserve">Báo cáo kết quả thực hiện biện pháp kiểm soát đối với các sự thay đổi? Sử dụng biểu mẫu số 1 (BM.01) trong Quy trình Quản lý sự thay đổi </w:t>
      </w:r>
    </w:p>
    <w:p w:rsidR="00B440A3" w:rsidRPr="00E51AFF" w:rsidRDefault="00B440A3" w:rsidP="00544E3A">
      <w:pPr>
        <w:numPr>
          <w:ilvl w:val="0"/>
          <w:numId w:val="28"/>
        </w:numPr>
        <w:tabs>
          <w:tab w:val="left" w:pos="1134"/>
        </w:tabs>
        <w:spacing w:before="120" w:after="120"/>
        <w:ind w:left="0" w:firstLine="567"/>
        <w:jc w:val="both"/>
        <w:rPr>
          <w:rFonts w:eastAsia="Calibri"/>
          <w:b/>
          <w:color w:val="000000"/>
          <w:sz w:val="28"/>
          <w:szCs w:val="28"/>
        </w:rPr>
      </w:pPr>
      <w:r w:rsidRPr="00E51AFF">
        <w:rPr>
          <w:rFonts w:eastAsia="Calibri"/>
          <w:b/>
          <w:color w:val="000000"/>
          <w:sz w:val="28"/>
          <w:szCs w:val="28"/>
        </w:rPr>
        <w:t>CÁC CÔNG VIỆC CẦN TRIỂN KHAI TRONG THÁNG TỚI</w:t>
      </w:r>
    </w:p>
    <w:p w:rsidR="00B440A3" w:rsidRPr="00E51AFF" w:rsidRDefault="00B440A3" w:rsidP="006D5778">
      <w:pPr>
        <w:tabs>
          <w:tab w:val="left" w:pos="851"/>
        </w:tabs>
        <w:spacing w:before="120" w:after="120"/>
        <w:ind w:firstLine="567"/>
        <w:jc w:val="both"/>
        <w:rPr>
          <w:rFonts w:eastAsia="Calibri"/>
          <w:i/>
          <w:color w:val="000000"/>
          <w:sz w:val="26"/>
          <w:szCs w:val="26"/>
        </w:rPr>
      </w:pPr>
      <w:r w:rsidRPr="00E51AFF">
        <w:rPr>
          <w:rFonts w:eastAsia="Calibri"/>
          <w:i/>
          <w:color w:val="000000"/>
          <w:sz w:val="28"/>
          <w:szCs w:val="28"/>
        </w:rPr>
        <w:tab/>
      </w:r>
      <w:r w:rsidRPr="00E51AFF">
        <w:rPr>
          <w:rFonts w:eastAsia="Calibri"/>
          <w:i/>
          <w:color w:val="000000"/>
          <w:sz w:val="26"/>
          <w:szCs w:val="26"/>
        </w:rPr>
        <w:t>Các công việc cần triển khai trong tháng tới: Tên công việc, biện pháp thực hiện, thời gian dự kiến hoàn thành.</w:t>
      </w:r>
    </w:p>
    <w:p w:rsidR="00B440A3" w:rsidRPr="00E51AFF" w:rsidRDefault="004147A8" w:rsidP="004147A8">
      <w:pPr>
        <w:spacing w:before="120" w:after="120"/>
        <w:ind w:firstLine="567"/>
        <w:jc w:val="both"/>
        <w:rPr>
          <w:rFonts w:eastAsia="Calibri"/>
          <w:b/>
          <w:color w:val="000000"/>
          <w:sz w:val="26"/>
          <w:szCs w:val="22"/>
        </w:rPr>
      </w:pPr>
      <w:r>
        <w:rPr>
          <w:rFonts w:eastAsia="Calibri"/>
          <w:b/>
          <w:color w:val="000000"/>
          <w:sz w:val="26"/>
          <w:szCs w:val="26"/>
        </w:rPr>
        <w:tab/>
      </w:r>
      <w:r>
        <w:rPr>
          <w:rFonts w:eastAsia="Calibri"/>
          <w:b/>
          <w:color w:val="000000"/>
          <w:sz w:val="26"/>
          <w:szCs w:val="26"/>
        </w:rPr>
        <w:tab/>
      </w:r>
      <w:r>
        <w:rPr>
          <w:rFonts w:eastAsia="Calibri"/>
          <w:b/>
          <w:color w:val="000000"/>
          <w:sz w:val="26"/>
          <w:szCs w:val="26"/>
        </w:rPr>
        <w:tab/>
      </w:r>
      <w:r>
        <w:rPr>
          <w:rFonts w:eastAsia="Calibri"/>
          <w:b/>
          <w:color w:val="000000"/>
          <w:sz w:val="26"/>
          <w:szCs w:val="26"/>
        </w:rPr>
        <w:tab/>
      </w:r>
      <w:r>
        <w:rPr>
          <w:rFonts w:eastAsia="Calibri"/>
          <w:b/>
          <w:color w:val="000000"/>
          <w:sz w:val="26"/>
          <w:szCs w:val="26"/>
        </w:rPr>
        <w:tab/>
      </w:r>
      <w:r>
        <w:rPr>
          <w:rFonts w:eastAsia="Calibri"/>
          <w:b/>
          <w:color w:val="000000"/>
          <w:sz w:val="26"/>
          <w:szCs w:val="26"/>
        </w:rPr>
        <w:tab/>
      </w:r>
      <w:r>
        <w:rPr>
          <w:rFonts w:eastAsia="Calibri"/>
          <w:b/>
          <w:color w:val="000000"/>
          <w:sz w:val="26"/>
          <w:szCs w:val="26"/>
        </w:rPr>
        <w:tab/>
      </w:r>
      <w:r>
        <w:rPr>
          <w:rFonts w:eastAsia="Calibri"/>
          <w:b/>
          <w:color w:val="000000"/>
          <w:sz w:val="26"/>
          <w:szCs w:val="26"/>
        </w:rPr>
        <w:tab/>
      </w:r>
      <w:r w:rsidR="00B440A3" w:rsidRPr="00E51AFF">
        <w:rPr>
          <w:rFonts w:eastAsia="Calibri"/>
          <w:b/>
          <w:color w:val="000000"/>
          <w:sz w:val="26"/>
          <w:szCs w:val="26"/>
        </w:rPr>
        <w:t>THỦ TRƯỞNG ĐƠN VỊ</w:t>
      </w:r>
    </w:p>
    <w:p w:rsidR="00B440A3" w:rsidRPr="00E51AFF" w:rsidRDefault="00B440A3" w:rsidP="00B440A3">
      <w:pPr>
        <w:spacing w:before="120" w:after="200" w:line="276" w:lineRule="auto"/>
        <w:rPr>
          <w:rFonts w:eastAsia="Calibri"/>
          <w:color w:val="000000"/>
          <w:sz w:val="28"/>
          <w:szCs w:val="22"/>
        </w:rPr>
        <w:sectPr w:rsidR="00B440A3" w:rsidRPr="00E51AFF" w:rsidSect="009B0EAC">
          <w:footerReference w:type="default" r:id="rId21"/>
          <w:pgSz w:w="11907" w:h="16839" w:code="9"/>
          <w:pgMar w:top="1134" w:right="1134" w:bottom="1134" w:left="1560" w:header="720" w:footer="720" w:gutter="0"/>
          <w:pgNumType w:start="1"/>
          <w:cols w:space="720"/>
          <w:docGrid w:linePitch="360"/>
        </w:sectPr>
      </w:pPr>
    </w:p>
    <w:p w:rsidR="00B440A3" w:rsidRPr="00E51AFF" w:rsidRDefault="00B440A3" w:rsidP="00B440A3">
      <w:pPr>
        <w:spacing w:before="120" w:after="120" w:line="276" w:lineRule="auto"/>
        <w:jc w:val="center"/>
        <w:rPr>
          <w:rFonts w:eastAsia="Calibri"/>
          <w:b/>
          <w:color w:val="000000"/>
          <w:sz w:val="28"/>
          <w:szCs w:val="28"/>
        </w:rPr>
      </w:pPr>
      <w:r w:rsidRPr="00E51AFF">
        <w:rPr>
          <w:rFonts w:eastAsia="Calibri"/>
          <w:b/>
          <w:color w:val="000000"/>
          <w:sz w:val="28"/>
          <w:szCs w:val="28"/>
        </w:rPr>
        <w:lastRenderedPageBreak/>
        <w:t>BẢNG 1. CÁC VỤ VIỆC AN TOÀN HÀNG KHÔNG TRONG THÁNG …..</w:t>
      </w:r>
    </w:p>
    <w:p w:rsidR="00B440A3" w:rsidRPr="00E51AFF" w:rsidRDefault="00B440A3" w:rsidP="00B440A3">
      <w:pPr>
        <w:spacing w:before="120" w:after="120" w:line="276" w:lineRule="auto"/>
        <w:jc w:val="center"/>
        <w:rPr>
          <w:rFonts w:eastAsia="Calibri"/>
          <w:b/>
          <w:i/>
          <w:color w:val="000000"/>
          <w:sz w:val="26"/>
          <w:szCs w:val="26"/>
        </w:rPr>
      </w:pPr>
      <w:r w:rsidRPr="00E51AFF">
        <w:rPr>
          <w:rFonts w:eastAsia="Calibri"/>
          <w:b/>
          <w:i/>
          <w:color w:val="000000"/>
          <w:sz w:val="26"/>
          <w:szCs w:val="26"/>
        </w:rPr>
        <w:t>(Các đơn vị thực hiện trên file Excel được gửi kèm theo Quyết định này</w:t>
      </w:r>
    </w:p>
    <w:p w:rsidR="00B440A3" w:rsidRPr="00E51AFF" w:rsidRDefault="00B440A3" w:rsidP="00B440A3">
      <w:pPr>
        <w:spacing w:before="120" w:after="120" w:line="276" w:lineRule="auto"/>
        <w:jc w:val="center"/>
        <w:rPr>
          <w:rFonts w:eastAsia="Calibri"/>
          <w:b/>
          <w:i/>
          <w:color w:val="000000"/>
          <w:sz w:val="26"/>
          <w:szCs w:val="26"/>
        </w:rPr>
      </w:pPr>
      <w:r w:rsidRPr="00E51AFF">
        <w:rPr>
          <w:rFonts w:eastAsia="Calibri"/>
          <w:b/>
          <w:i/>
          <w:color w:val="000000"/>
          <w:sz w:val="26"/>
          <w:szCs w:val="26"/>
        </w:rPr>
        <w:t>Các đơn vị liệt kê tất cả các vụ việc an toàn xảy ra trong tháng, kể cả các vụ việc không phân loại mức độ)</w:t>
      </w:r>
    </w:p>
    <w:p w:rsidR="00B440A3" w:rsidRPr="00E51AFF" w:rsidRDefault="00B440A3" w:rsidP="00B440A3">
      <w:pPr>
        <w:spacing w:before="120" w:after="120" w:line="276" w:lineRule="auto"/>
        <w:jc w:val="center"/>
        <w:rPr>
          <w:rFonts w:eastAsia="Calibri"/>
          <w:b/>
          <w:color w:val="000000"/>
          <w:sz w:val="28"/>
          <w:szCs w:val="28"/>
        </w:rPr>
      </w:pPr>
    </w:p>
    <w:p w:rsidR="00B440A3" w:rsidRPr="00E51AFF" w:rsidRDefault="00B440A3" w:rsidP="00B440A3">
      <w:pPr>
        <w:spacing w:before="120" w:after="120" w:line="276" w:lineRule="auto"/>
        <w:rPr>
          <w:rFonts w:eastAsia="Calibri"/>
          <w:b/>
          <w:color w:val="000000"/>
          <w:sz w:val="28"/>
          <w:szCs w:val="28"/>
        </w:rPr>
      </w:pPr>
    </w:p>
    <w:tbl>
      <w:tblPr>
        <w:tblW w:w="14266" w:type="dxa"/>
        <w:tblInd w:w="534" w:type="dxa"/>
        <w:tblLook w:val="04A0"/>
      </w:tblPr>
      <w:tblGrid>
        <w:gridCol w:w="708"/>
        <w:gridCol w:w="1226"/>
        <w:gridCol w:w="1418"/>
        <w:gridCol w:w="2976"/>
        <w:gridCol w:w="1843"/>
        <w:gridCol w:w="1418"/>
        <w:gridCol w:w="1701"/>
        <w:gridCol w:w="1275"/>
        <w:gridCol w:w="1701"/>
      </w:tblGrid>
      <w:tr w:rsidR="00B440A3" w:rsidRPr="00E51AFF" w:rsidTr="000A78CE">
        <w:trPr>
          <w:trHeight w:val="114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0A3" w:rsidRPr="00E51AFF" w:rsidRDefault="00B440A3" w:rsidP="00971B63">
            <w:pPr>
              <w:spacing w:before="120" w:after="120" w:line="276" w:lineRule="auto"/>
              <w:jc w:val="center"/>
              <w:rPr>
                <w:rFonts w:eastAsia="Calibri"/>
                <w:b/>
                <w:bCs/>
                <w:color w:val="000000"/>
                <w:sz w:val="26"/>
                <w:szCs w:val="26"/>
              </w:rPr>
            </w:pPr>
            <w:r w:rsidRPr="00E51AFF">
              <w:rPr>
                <w:rFonts w:eastAsia="Calibri"/>
                <w:b/>
                <w:bCs/>
                <w:color w:val="000000"/>
                <w:sz w:val="26"/>
                <w:szCs w:val="26"/>
              </w:rPr>
              <w:t>STT</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rsidR="00B440A3" w:rsidRPr="00E51AFF" w:rsidRDefault="00B440A3" w:rsidP="00971B63">
            <w:pPr>
              <w:spacing w:before="120" w:after="120" w:line="276" w:lineRule="auto"/>
              <w:jc w:val="center"/>
              <w:rPr>
                <w:rFonts w:eastAsia="Calibri"/>
                <w:b/>
                <w:bCs/>
                <w:color w:val="000000"/>
                <w:sz w:val="26"/>
                <w:szCs w:val="26"/>
              </w:rPr>
            </w:pPr>
            <w:r w:rsidRPr="00E51AFF">
              <w:rPr>
                <w:rFonts w:eastAsia="Calibri"/>
                <w:b/>
                <w:bCs/>
                <w:color w:val="000000"/>
                <w:sz w:val="26"/>
                <w:szCs w:val="26"/>
              </w:rPr>
              <w:t xml:space="preserve">Thời </w:t>
            </w:r>
            <w:r w:rsidRPr="00E51AFF">
              <w:rPr>
                <w:rFonts w:eastAsia="Calibri"/>
                <w:b/>
                <w:bCs/>
                <w:color w:val="000000"/>
                <w:sz w:val="26"/>
                <w:szCs w:val="26"/>
              </w:rPr>
              <w:br/>
              <w:t>gian</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440A3" w:rsidRPr="00E51AFF" w:rsidRDefault="00B440A3" w:rsidP="00971B63">
            <w:pPr>
              <w:spacing w:before="120" w:after="120" w:line="276" w:lineRule="auto"/>
              <w:jc w:val="center"/>
              <w:rPr>
                <w:rFonts w:eastAsia="Calibri"/>
                <w:b/>
                <w:bCs/>
                <w:color w:val="000000"/>
                <w:sz w:val="26"/>
                <w:szCs w:val="26"/>
              </w:rPr>
            </w:pPr>
            <w:r w:rsidRPr="00E51AFF">
              <w:rPr>
                <w:rFonts w:eastAsia="Calibri"/>
                <w:b/>
                <w:bCs/>
                <w:color w:val="000000"/>
                <w:sz w:val="26"/>
                <w:szCs w:val="26"/>
              </w:rPr>
              <w:t>Khái quát vụ việc</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B440A3" w:rsidRPr="00E51AFF" w:rsidRDefault="00B440A3" w:rsidP="00971B63">
            <w:pPr>
              <w:spacing w:before="120" w:after="120" w:line="276" w:lineRule="auto"/>
              <w:jc w:val="center"/>
              <w:rPr>
                <w:rFonts w:eastAsia="Calibri"/>
                <w:b/>
                <w:bCs/>
                <w:color w:val="000000"/>
                <w:sz w:val="26"/>
                <w:szCs w:val="26"/>
              </w:rPr>
            </w:pPr>
            <w:r w:rsidRPr="00E51AFF">
              <w:rPr>
                <w:rFonts w:eastAsia="Calibri"/>
                <w:b/>
                <w:bCs/>
                <w:color w:val="000000"/>
                <w:sz w:val="26"/>
                <w:szCs w:val="26"/>
              </w:rPr>
              <w:t>Nội dung chi tiết</w:t>
            </w:r>
            <w:r w:rsidRPr="00E51AFF">
              <w:rPr>
                <w:rFonts w:eastAsia="Calibri"/>
                <w:b/>
                <w:bCs/>
                <w:color w:val="000000"/>
                <w:sz w:val="26"/>
                <w:szCs w:val="26"/>
              </w:rPr>
              <w:br/>
              <w:t>(Chi tiết, hình thức xử lý)</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B440A3" w:rsidRPr="00E51AFF" w:rsidRDefault="00B440A3" w:rsidP="00971B63">
            <w:pPr>
              <w:spacing w:before="120" w:after="120" w:line="276" w:lineRule="auto"/>
              <w:jc w:val="center"/>
              <w:rPr>
                <w:rFonts w:eastAsia="Calibri"/>
                <w:b/>
                <w:bCs/>
                <w:color w:val="000000"/>
                <w:sz w:val="26"/>
                <w:szCs w:val="26"/>
              </w:rPr>
            </w:pPr>
            <w:r w:rsidRPr="00E51AFF">
              <w:rPr>
                <w:rFonts w:eastAsia="Calibri"/>
                <w:b/>
                <w:bCs/>
                <w:color w:val="000000"/>
                <w:sz w:val="26"/>
                <w:szCs w:val="26"/>
              </w:rPr>
              <w:t>Nguyên nhân</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440A3" w:rsidRPr="00E51AFF" w:rsidRDefault="00B440A3" w:rsidP="00971B63">
            <w:pPr>
              <w:spacing w:before="120" w:after="120" w:line="276" w:lineRule="auto"/>
              <w:jc w:val="center"/>
              <w:rPr>
                <w:rFonts w:eastAsia="Calibri"/>
                <w:b/>
                <w:bCs/>
                <w:color w:val="000000"/>
                <w:sz w:val="26"/>
                <w:szCs w:val="26"/>
              </w:rPr>
            </w:pPr>
            <w:r w:rsidRPr="00E51AFF">
              <w:rPr>
                <w:rFonts w:eastAsia="Calibri"/>
                <w:b/>
                <w:bCs/>
                <w:color w:val="000000"/>
                <w:sz w:val="26"/>
                <w:szCs w:val="26"/>
              </w:rPr>
              <w:t>Hậu qủa</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440A3" w:rsidRPr="00E51AFF" w:rsidRDefault="00B440A3" w:rsidP="00971B63">
            <w:pPr>
              <w:spacing w:before="120" w:after="120" w:line="276" w:lineRule="auto"/>
              <w:jc w:val="center"/>
              <w:rPr>
                <w:rFonts w:eastAsia="Calibri"/>
                <w:b/>
                <w:bCs/>
                <w:color w:val="000000"/>
                <w:sz w:val="26"/>
                <w:szCs w:val="26"/>
              </w:rPr>
            </w:pPr>
            <w:r w:rsidRPr="00E51AFF">
              <w:rPr>
                <w:rFonts w:eastAsia="Calibri"/>
                <w:b/>
                <w:bCs/>
                <w:color w:val="000000"/>
                <w:sz w:val="26"/>
                <w:szCs w:val="26"/>
              </w:rPr>
              <w:t>Phân loại Bộ Chỉ số an toàn theo SSP</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440A3" w:rsidRPr="00E51AFF" w:rsidRDefault="00B440A3" w:rsidP="00971B63">
            <w:pPr>
              <w:spacing w:before="120" w:after="120" w:line="276" w:lineRule="auto"/>
              <w:jc w:val="center"/>
              <w:rPr>
                <w:rFonts w:eastAsia="Calibri"/>
                <w:b/>
                <w:bCs/>
                <w:color w:val="000000"/>
                <w:sz w:val="26"/>
                <w:szCs w:val="26"/>
              </w:rPr>
            </w:pPr>
            <w:r w:rsidRPr="00E51AFF">
              <w:rPr>
                <w:rFonts w:eastAsia="Calibri"/>
                <w:b/>
                <w:bCs/>
                <w:color w:val="000000"/>
                <w:sz w:val="26"/>
                <w:szCs w:val="26"/>
              </w:rPr>
              <w:t xml:space="preserve">Phân loại mức độ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440A3" w:rsidRPr="00E51AFF" w:rsidRDefault="00B440A3" w:rsidP="00971B63">
            <w:pPr>
              <w:spacing w:before="120" w:after="120" w:line="276" w:lineRule="auto"/>
              <w:jc w:val="center"/>
              <w:rPr>
                <w:rFonts w:eastAsia="Calibri"/>
                <w:b/>
                <w:bCs/>
                <w:color w:val="000000"/>
                <w:sz w:val="26"/>
                <w:szCs w:val="26"/>
              </w:rPr>
            </w:pPr>
            <w:r w:rsidRPr="00E51AFF">
              <w:rPr>
                <w:rFonts w:eastAsia="Calibri"/>
                <w:b/>
                <w:bCs/>
                <w:color w:val="000000"/>
                <w:sz w:val="26"/>
                <w:szCs w:val="26"/>
              </w:rPr>
              <w:t>Trách nhiệm liên quan</w:t>
            </w:r>
          </w:p>
        </w:tc>
      </w:tr>
      <w:tr w:rsidR="00B440A3" w:rsidRPr="00E51AFF" w:rsidTr="000A78CE">
        <w:trPr>
          <w:trHeight w:val="76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B440A3" w:rsidRPr="00E51AFF" w:rsidRDefault="00B440A3" w:rsidP="00971B63">
            <w:pPr>
              <w:spacing w:before="120" w:after="120" w:line="276" w:lineRule="auto"/>
              <w:jc w:val="right"/>
              <w:rPr>
                <w:rFonts w:eastAsia="Calibri"/>
                <w:color w:val="000000"/>
                <w:sz w:val="26"/>
                <w:szCs w:val="26"/>
              </w:rPr>
            </w:pPr>
            <w:r w:rsidRPr="00E51AFF">
              <w:rPr>
                <w:rFonts w:eastAsia="Calibri"/>
                <w:color w:val="000000"/>
                <w:sz w:val="26"/>
                <w:szCs w:val="26"/>
              </w:rPr>
              <w:t>1</w:t>
            </w:r>
          </w:p>
        </w:tc>
        <w:tc>
          <w:tcPr>
            <w:tcW w:w="1226" w:type="dxa"/>
            <w:tcBorders>
              <w:top w:val="nil"/>
              <w:left w:val="nil"/>
              <w:bottom w:val="single" w:sz="4" w:space="0" w:color="auto"/>
              <w:right w:val="single" w:sz="4" w:space="0" w:color="auto"/>
            </w:tcBorders>
            <w:shd w:val="clear" w:color="auto" w:fill="auto"/>
            <w:vAlign w:val="center"/>
            <w:hideMark/>
          </w:tcPr>
          <w:p w:rsidR="00B440A3" w:rsidRPr="00E51AFF" w:rsidRDefault="00B440A3" w:rsidP="00971B63">
            <w:pPr>
              <w:spacing w:before="120" w:after="120" w:line="276" w:lineRule="auto"/>
              <w:rPr>
                <w:rFonts w:eastAsia="Calibri"/>
                <w:color w:val="000000"/>
                <w:sz w:val="26"/>
                <w:szCs w:val="26"/>
              </w:rPr>
            </w:pPr>
            <w:r w:rsidRPr="00E51AFF">
              <w:rPr>
                <w:rFonts w:eastAsia="Calibri"/>
                <w:color w:val="000000"/>
                <w:sz w:val="26"/>
                <w:szCs w:val="26"/>
              </w:rPr>
              <w:t> </w:t>
            </w:r>
          </w:p>
        </w:tc>
        <w:tc>
          <w:tcPr>
            <w:tcW w:w="1418" w:type="dxa"/>
            <w:tcBorders>
              <w:top w:val="nil"/>
              <w:left w:val="nil"/>
              <w:bottom w:val="single" w:sz="4" w:space="0" w:color="auto"/>
              <w:right w:val="single" w:sz="4" w:space="0" w:color="auto"/>
            </w:tcBorders>
            <w:shd w:val="clear" w:color="auto" w:fill="auto"/>
            <w:vAlign w:val="center"/>
            <w:hideMark/>
          </w:tcPr>
          <w:p w:rsidR="00B440A3" w:rsidRPr="00E51AFF" w:rsidRDefault="00B440A3" w:rsidP="00971B63">
            <w:pPr>
              <w:spacing w:before="120" w:after="120" w:line="276" w:lineRule="auto"/>
              <w:rPr>
                <w:rFonts w:eastAsia="Calibri"/>
                <w:color w:val="000000"/>
                <w:sz w:val="26"/>
                <w:szCs w:val="26"/>
              </w:rPr>
            </w:pPr>
            <w:r w:rsidRPr="00E51AFF">
              <w:rPr>
                <w:rFonts w:eastAsia="Calibri"/>
                <w:color w:val="000000"/>
                <w:sz w:val="26"/>
                <w:szCs w:val="26"/>
              </w:rPr>
              <w:t> </w:t>
            </w:r>
          </w:p>
        </w:tc>
        <w:tc>
          <w:tcPr>
            <w:tcW w:w="2976" w:type="dxa"/>
            <w:tcBorders>
              <w:top w:val="nil"/>
              <w:left w:val="nil"/>
              <w:bottom w:val="single" w:sz="4" w:space="0" w:color="auto"/>
              <w:right w:val="single" w:sz="4" w:space="0" w:color="auto"/>
            </w:tcBorders>
            <w:shd w:val="clear" w:color="auto" w:fill="auto"/>
            <w:hideMark/>
          </w:tcPr>
          <w:p w:rsidR="00B440A3" w:rsidRPr="00E51AFF" w:rsidRDefault="00B440A3" w:rsidP="00971B63">
            <w:pPr>
              <w:spacing w:before="120" w:after="120" w:line="276" w:lineRule="auto"/>
              <w:rPr>
                <w:rFonts w:eastAsia="Calibri"/>
                <w:color w:val="000000"/>
                <w:sz w:val="26"/>
                <w:szCs w:val="26"/>
              </w:rPr>
            </w:pPr>
            <w:r w:rsidRPr="00E51AFF">
              <w:rPr>
                <w:rFonts w:eastAsia="Calibri"/>
                <w:color w:val="000000"/>
                <w:sz w:val="26"/>
                <w:szCs w:val="26"/>
              </w:rPr>
              <w:t> </w:t>
            </w:r>
          </w:p>
        </w:tc>
        <w:tc>
          <w:tcPr>
            <w:tcW w:w="1843" w:type="dxa"/>
            <w:tcBorders>
              <w:top w:val="nil"/>
              <w:left w:val="nil"/>
              <w:bottom w:val="single" w:sz="4" w:space="0" w:color="auto"/>
              <w:right w:val="single" w:sz="4" w:space="0" w:color="auto"/>
            </w:tcBorders>
            <w:shd w:val="clear" w:color="auto" w:fill="auto"/>
            <w:hideMark/>
          </w:tcPr>
          <w:p w:rsidR="00B440A3" w:rsidRPr="00E51AFF" w:rsidRDefault="00B440A3" w:rsidP="00971B63">
            <w:pPr>
              <w:spacing w:before="120" w:after="120" w:line="276" w:lineRule="auto"/>
              <w:jc w:val="both"/>
              <w:rPr>
                <w:rFonts w:eastAsia="Calibri"/>
                <w:color w:val="000000"/>
                <w:sz w:val="26"/>
                <w:szCs w:val="26"/>
              </w:rPr>
            </w:pPr>
            <w:r w:rsidRPr="00E51AFF">
              <w:rPr>
                <w:rFonts w:eastAsia="Calibri"/>
                <w:color w:val="000000"/>
                <w:sz w:val="26"/>
                <w:szCs w:val="26"/>
              </w:rPr>
              <w:t> </w:t>
            </w:r>
          </w:p>
        </w:tc>
        <w:tc>
          <w:tcPr>
            <w:tcW w:w="1418" w:type="dxa"/>
            <w:tcBorders>
              <w:top w:val="nil"/>
              <w:left w:val="nil"/>
              <w:bottom w:val="single" w:sz="4" w:space="0" w:color="auto"/>
              <w:right w:val="single" w:sz="4" w:space="0" w:color="auto"/>
            </w:tcBorders>
            <w:shd w:val="clear" w:color="auto" w:fill="auto"/>
            <w:hideMark/>
          </w:tcPr>
          <w:p w:rsidR="00B440A3" w:rsidRPr="00E51AFF" w:rsidRDefault="00B440A3" w:rsidP="00971B63">
            <w:pPr>
              <w:spacing w:before="120" w:after="120" w:line="276" w:lineRule="auto"/>
              <w:jc w:val="both"/>
              <w:rPr>
                <w:rFonts w:eastAsia="Calibri"/>
                <w:color w:val="000000"/>
                <w:sz w:val="26"/>
                <w:szCs w:val="26"/>
              </w:rPr>
            </w:pPr>
            <w:r w:rsidRPr="00E51AFF">
              <w:rPr>
                <w:rFonts w:eastAsia="Calibri"/>
                <w:color w:val="000000"/>
                <w:sz w:val="26"/>
                <w:szCs w:val="26"/>
              </w:rPr>
              <w:t> </w:t>
            </w:r>
          </w:p>
        </w:tc>
        <w:tc>
          <w:tcPr>
            <w:tcW w:w="1701" w:type="dxa"/>
            <w:tcBorders>
              <w:top w:val="nil"/>
              <w:left w:val="nil"/>
              <w:bottom w:val="single" w:sz="4" w:space="0" w:color="auto"/>
              <w:right w:val="single" w:sz="4" w:space="0" w:color="auto"/>
            </w:tcBorders>
            <w:shd w:val="clear" w:color="auto" w:fill="auto"/>
            <w:hideMark/>
          </w:tcPr>
          <w:p w:rsidR="00B440A3" w:rsidRPr="00E51AFF" w:rsidRDefault="00B440A3" w:rsidP="00971B63">
            <w:pPr>
              <w:spacing w:before="120" w:after="120" w:line="276" w:lineRule="auto"/>
              <w:rPr>
                <w:rFonts w:eastAsia="Calibri"/>
                <w:color w:val="000000"/>
                <w:sz w:val="26"/>
                <w:szCs w:val="26"/>
              </w:rPr>
            </w:pPr>
            <w:r w:rsidRPr="00E51AFF">
              <w:rPr>
                <w:rFonts w:eastAsia="Calibri"/>
                <w:color w:val="000000"/>
                <w:sz w:val="26"/>
                <w:szCs w:val="26"/>
              </w:rPr>
              <w:t> </w:t>
            </w:r>
          </w:p>
        </w:tc>
        <w:tc>
          <w:tcPr>
            <w:tcW w:w="1275" w:type="dxa"/>
            <w:tcBorders>
              <w:top w:val="nil"/>
              <w:left w:val="nil"/>
              <w:bottom w:val="single" w:sz="4" w:space="0" w:color="auto"/>
              <w:right w:val="single" w:sz="4" w:space="0" w:color="auto"/>
            </w:tcBorders>
            <w:shd w:val="clear" w:color="auto" w:fill="auto"/>
            <w:noWrap/>
            <w:vAlign w:val="center"/>
            <w:hideMark/>
          </w:tcPr>
          <w:p w:rsidR="00B440A3" w:rsidRPr="00E51AFF" w:rsidRDefault="00B440A3" w:rsidP="00971B63">
            <w:pPr>
              <w:spacing w:before="120" w:after="120" w:line="276" w:lineRule="auto"/>
              <w:jc w:val="center"/>
              <w:rPr>
                <w:rFonts w:eastAsia="Calibri"/>
                <w:color w:val="000000"/>
                <w:sz w:val="26"/>
                <w:szCs w:val="26"/>
              </w:rPr>
            </w:pPr>
            <w:r w:rsidRPr="00E51AFF">
              <w:rPr>
                <w:rFonts w:eastAsia="Calibri"/>
                <w:color w:val="000000"/>
                <w:sz w:val="26"/>
                <w:szCs w:val="26"/>
              </w:rPr>
              <w:t> </w:t>
            </w:r>
          </w:p>
        </w:tc>
        <w:tc>
          <w:tcPr>
            <w:tcW w:w="1701" w:type="dxa"/>
            <w:tcBorders>
              <w:top w:val="nil"/>
              <w:left w:val="nil"/>
              <w:bottom w:val="single" w:sz="4" w:space="0" w:color="auto"/>
              <w:right w:val="single" w:sz="4" w:space="0" w:color="auto"/>
            </w:tcBorders>
            <w:shd w:val="clear" w:color="auto" w:fill="auto"/>
            <w:noWrap/>
            <w:vAlign w:val="center"/>
            <w:hideMark/>
          </w:tcPr>
          <w:p w:rsidR="00B440A3" w:rsidRPr="00E51AFF" w:rsidRDefault="00B440A3" w:rsidP="00971B63">
            <w:pPr>
              <w:spacing w:before="120" w:after="120" w:line="276" w:lineRule="auto"/>
              <w:rPr>
                <w:rFonts w:eastAsia="Calibri"/>
                <w:color w:val="000000"/>
                <w:sz w:val="26"/>
                <w:szCs w:val="26"/>
              </w:rPr>
            </w:pPr>
            <w:r w:rsidRPr="00E51AFF">
              <w:rPr>
                <w:rFonts w:eastAsia="Calibri"/>
                <w:color w:val="000000"/>
                <w:sz w:val="26"/>
                <w:szCs w:val="26"/>
              </w:rPr>
              <w:t> </w:t>
            </w:r>
          </w:p>
        </w:tc>
      </w:tr>
      <w:tr w:rsidR="00B440A3" w:rsidRPr="00E51AFF" w:rsidTr="000A78CE">
        <w:trPr>
          <w:trHeight w:val="82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B440A3" w:rsidRPr="00E51AFF" w:rsidRDefault="00B440A3" w:rsidP="00971B63">
            <w:pPr>
              <w:spacing w:before="120" w:after="120" w:line="276" w:lineRule="auto"/>
              <w:jc w:val="right"/>
              <w:rPr>
                <w:rFonts w:eastAsia="Calibri"/>
                <w:color w:val="000000"/>
                <w:sz w:val="26"/>
                <w:szCs w:val="26"/>
              </w:rPr>
            </w:pPr>
            <w:r w:rsidRPr="00E51AFF">
              <w:rPr>
                <w:rFonts w:eastAsia="Calibri"/>
                <w:color w:val="000000"/>
                <w:sz w:val="26"/>
                <w:szCs w:val="26"/>
              </w:rPr>
              <w:t>2</w:t>
            </w:r>
          </w:p>
        </w:tc>
        <w:tc>
          <w:tcPr>
            <w:tcW w:w="1226" w:type="dxa"/>
            <w:tcBorders>
              <w:top w:val="nil"/>
              <w:left w:val="nil"/>
              <w:bottom w:val="single" w:sz="4" w:space="0" w:color="auto"/>
              <w:right w:val="single" w:sz="4" w:space="0" w:color="auto"/>
            </w:tcBorders>
            <w:shd w:val="clear" w:color="auto" w:fill="auto"/>
            <w:vAlign w:val="center"/>
            <w:hideMark/>
          </w:tcPr>
          <w:p w:rsidR="00B440A3" w:rsidRPr="00E51AFF" w:rsidRDefault="00B440A3" w:rsidP="00971B63">
            <w:pPr>
              <w:spacing w:before="120" w:after="120" w:line="276" w:lineRule="auto"/>
              <w:rPr>
                <w:rFonts w:eastAsia="Calibri"/>
                <w:color w:val="000000"/>
                <w:sz w:val="26"/>
                <w:szCs w:val="26"/>
              </w:rPr>
            </w:pPr>
            <w:r w:rsidRPr="00E51AFF">
              <w:rPr>
                <w:rFonts w:eastAsia="Calibri"/>
                <w:color w:val="000000"/>
                <w:sz w:val="26"/>
                <w:szCs w:val="26"/>
              </w:rPr>
              <w:t> </w:t>
            </w:r>
          </w:p>
        </w:tc>
        <w:tc>
          <w:tcPr>
            <w:tcW w:w="1418" w:type="dxa"/>
            <w:tcBorders>
              <w:top w:val="nil"/>
              <w:left w:val="nil"/>
              <w:bottom w:val="single" w:sz="4" w:space="0" w:color="auto"/>
              <w:right w:val="single" w:sz="4" w:space="0" w:color="auto"/>
            </w:tcBorders>
            <w:shd w:val="clear" w:color="auto" w:fill="auto"/>
            <w:vAlign w:val="center"/>
            <w:hideMark/>
          </w:tcPr>
          <w:p w:rsidR="00B440A3" w:rsidRPr="00E51AFF" w:rsidRDefault="00B440A3" w:rsidP="00971B63">
            <w:pPr>
              <w:spacing w:before="120" w:after="120" w:line="276" w:lineRule="auto"/>
              <w:rPr>
                <w:rFonts w:eastAsia="Calibri"/>
                <w:color w:val="000000"/>
                <w:sz w:val="26"/>
                <w:szCs w:val="26"/>
              </w:rPr>
            </w:pPr>
            <w:r w:rsidRPr="00E51AFF">
              <w:rPr>
                <w:rFonts w:eastAsia="Calibri"/>
                <w:color w:val="000000"/>
                <w:sz w:val="26"/>
                <w:szCs w:val="26"/>
              </w:rPr>
              <w:t> </w:t>
            </w:r>
          </w:p>
        </w:tc>
        <w:tc>
          <w:tcPr>
            <w:tcW w:w="2976" w:type="dxa"/>
            <w:tcBorders>
              <w:top w:val="nil"/>
              <w:left w:val="nil"/>
              <w:bottom w:val="single" w:sz="4" w:space="0" w:color="auto"/>
              <w:right w:val="single" w:sz="4" w:space="0" w:color="auto"/>
            </w:tcBorders>
            <w:shd w:val="clear" w:color="auto" w:fill="auto"/>
            <w:hideMark/>
          </w:tcPr>
          <w:p w:rsidR="00B440A3" w:rsidRPr="00E51AFF" w:rsidRDefault="00B440A3" w:rsidP="00971B63">
            <w:pPr>
              <w:spacing w:before="120" w:after="120" w:line="276" w:lineRule="auto"/>
              <w:rPr>
                <w:rFonts w:eastAsia="Calibri"/>
                <w:color w:val="000000"/>
                <w:sz w:val="26"/>
                <w:szCs w:val="26"/>
              </w:rPr>
            </w:pPr>
            <w:r w:rsidRPr="00E51AFF">
              <w:rPr>
                <w:rFonts w:eastAsia="Calibri"/>
                <w:color w:val="000000"/>
                <w:sz w:val="26"/>
                <w:szCs w:val="26"/>
              </w:rPr>
              <w:t> </w:t>
            </w:r>
          </w:p>
        </w:tc>
        <w:tc>
          <w:tcPr>
            <w:tcW w:w="1843" w:type="dxa"/>
            <w:tcBorders>
              <w:top w:val="nil"/>
              <w:left w:val="nil"/>
              <w:bottom w:val="single" w:sz="4" w:space="0" w:color="auto"/>
              <w:right w:val="single" w:sz="4" w:space="0" w:color="auto"/>
            </w:tcBorders>
            <w:shd w:val="clear" w:color="auto" w:fill="auto"/>
            <w:hideMark/>
          </w:tcPr>
          <w:p w:rsidR="00B440A3" w:rsidRPr="00E51AFF" w:rsidRDefault="00B440A3" w:rsidP="00971B63">
            <w:pPr>
              <w:spacing w:before="120" w:after="120" w:line="276" w:lineRule="auto"/>
              <w:rPr>
                <w:rFonts w:eastAsia="Calibri"/>
                <w:color w:val="000000"/>
                <w:sz w:val="26"/>
                <w:szCs w:val="26"/>
              </w:rPr>
            </w:pPr>
            <w:r w:rsidRPr="00E51AFF">
              <w:rPr>
                <w:rFonts w:eastAsia="Calibri"/>
                <w:color w:val="000000"/>
                <w:sz w:val="26"/>
                <w:szCs w:val="26"/>
              </w:rPr>
              <w:t> </w:t>
            </w:r>
          </w:p>
        </w:tc>
        <w:tc>
          <w:tcPr>
            <w:tcW w:w="1418" w:type="dxa"/>
            <w:tcBorders>
              <w:top w:val="nil"/>
              <w:left w:val="nil"/>
              <w:bottom w:val="single" w:sz="4" w:space="0" w:color="auto"/>
              <w:right w:val="single" w:sz="4" w:space="0" w:color="auto"/>
            </w:tcBorders>
            <w:shd w:val="clear" w:color="auto" w:fill="auto"/>
            <w:hideMark/>
          </w:tcPr>
          <w:p w:rsidR="00B440A3" w:rsidRPr="00E51AFF" w:rsidRDefault="00B440A3" w:rsidP="00971B63">
            <w:pPr>
              <w:spacing w:before="120" w:after="120" w:line="276" w:lineRule="auto"/>
              <w:rPr>
                <w:rFonts w:eastAsia="Calibri"/>
                <w:color w:val="000000"/>
                <w:sz w:val="26"/>
                <w:szCs w:val="26"/>
              </w:rPr>
            </w:pPr>
            <w:r w:rsidRPr="00E51AFF">
              <w:rPr>
                <w:rFonts w:eastAsia="Calibri"/>
                <w:color w:val="000000"/>
                <w:sz w:val="26"/>
                <w:szCs w:val="26"/>
              </w:rPr>
              <w:t> </w:t>
            </w:r>
          </w:p>
        </w:tc>
        <w:tc>
          <w:tcPr>
            <w:tcW w:w="1701" w:type="dxa"/>
            <w:tcBorders>
              <w:top w:val="nil"/>
              <w:left w:val="nil"/>
              <w:bottom w:val="single" w:sz="4" w:space="0" w:color="auto"/>
              <w:right w:val="single" w:sz="4" w:space="0" w:color="auto"/>
            </w:tcBorders>
            <w:shd w:val="clear" w:color="auto" w:fill="auto"/>
            <w:hideMark/>
          </w:tcPr>
          <w:p w:rsidR="00B440A3" w:rsidRPr="00E51AFF" w:rsidRDefault="00B440A3" w:rsidP="00971B63">
            <w:pPr>
              <w:spacing w:before="120" w:after="120" w:line="276" w:lineRule="auto"/>
              <w:rPr>
                <w:rFonts w:eastAsia="Calibri"/>
                <w:color w:val="000000"/>
                <w:sz w:val="26"/>
                <w:szCs w:val="26"/>
              </w:rPr>
            </w:pPr>
            <w:r w:rsidRPr="00E51AFF">
              <w:rPr>
                <w:rFonts w:eastAsia="Calibri"/>
                <w:color w:val="000000"/>
                <w:sz w:val="26"/>
                <w:szCs w:val="26"/>
              </w:rPr>
              <w:t> </w:t>
            </w:r>
          </w:p>
        </w:tc>
        <w:tc>
          <w:tcPr>
            <w:tcW w:w="1275" w:type="dxa"/>
            <w:tcBorders>
              <w:top w:val="nil"/>
              <w:left w:val="nil"/>
              <w:bottom w:val="single" w:sz="4" w:space="0" w:color="auto"/>
              <w:right w:val="single" w:sz="4" w:space="0" w:color="auto"/>
            </w:tcBorders>
            <w:shd w:val="clear" w:color="auto" w:fill="auto"/>
            <w:noWrap/>
            <w:vAlign w:val="center"/>
            <w:hideMark/>
          </w:tcPr>
          <w:p w:rsidR="00B440A3" w:rsidRPr="00E51AFF" w:rsidRDefault="00B440A3" w:rsidP="00971B63">
            <w:pPr>
              <w:spacing w:before="120" w:after="120" w:line="276" w:lineRule="auto"/>
              <w:jc w:val="center"/>
              <w:rPr>
                <w:rFonts w:eastAsia="Calibri"/>
                <w:color w:val="000000"/>
                <w:sz w:val="26"/>
                <w:szCs w:val="26"/>
              </w:rPr>
            </w:pPr>
            <w:r w:rsidRPr="00E51AFF">
              <w:rPr>
                <w:rFonts w:eastAsia="Calibri"/>
                <w:color w:val="000000"/>
                <w:sz w:val="26"/>
                <w:szCs w:val="26"/>
              </w:rPr>
              <w:t> </w:t>
            </w:r>
          </w:p>
        </w:tc>
        <w:tc>
          <w:tcPr>
            <w:tcW w:w="1701" w:type="dxa"/>
            <w:tcBorders>
              <w:top w:val="nil"/>
              <w:left w:val="nil"/>
              <w:bottom w:val="single" w:sz="4" w:space="0" w:color="auto"/>
              <w:right w:val="single" w:sz="4" w:space="0" w:color="auto"/>
            </w:tcBorders>
            <w:shd w:val="clear" w:color="auto" w:fill="auto"/>
            <w:noWrap/>
            <w:vAlign w:val="center"/>
            <w:hideMark/>
          </w:tcPr>
          <w:p w:rsidR="00B440A3" w:rsidRPr="00E51AFF" w:rsidRDefault="00B440A3" w:rsidP="00971B63">
            <w:pPr>
              <w:spacing w:before="120" w:after="120" w:line="276" w:lineRule="auto"/>
              <w:rPr>
                <w:rFonts w:eastAsia="Calibri"/>
                <w:color w:val="000000"/>
                <w:sz w:val="26"/>
                <w:szCs w:val="26"/>
              </w:rPr>
            </w:pPr>
            <w:r w:rsidRPr="00E51AFF">
              <w:rPr>
                <w:rFonts w:eastAsia="Calibri"/>
                <w:color w:val="000000"/>
                <w:sz w:val="26"/>
                <w:szCs w:val="26"/>
              </w:rPr>
              <w:t> </w:t>
            </w:r>
          </w:p>
        </w:tc>
      </w:tr>
      <w:tr w:rsidR="00B440A3" w:rsidRPr="00E51AFF" w:rsidTr="000A78CE">
        <w:trPr>
          <w:trHeight w:val="40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B440A3" w:rsidRPr="00E51AFF" w:rsidRDefault="00B440A3" w:rsidP="00971B63">
            <w:pPr>
              <w:spacing w:before="120" w:after="120" w:line="276" w:lineRule="auto"/>
              <w:rPr>
                <w:rFonts w:eastAsia="Calibri"/>
                <w:color w:val="000000"/>
                <w:sz w:val="26"/>
                <w:szCs w:val="26"/>
              </w:rPr>
            </w:pPr>
            <w:r w:rsidRPr="00E51AFF">
              <w:rPr>
                <w:rFonts w:eastAsia="Calibri"/>
                <w:color w:val="000000"/>
                <w:sz w:val="26"/>
                <w:szCs w:val="26"/>
              </w:rPr>
              <w:t>…</w:t>
            </w:r>
          </w:p>
        </w:tc>
        <w:tc>
          <w:tcPr>
            <w:tcW w:w="1226" w:type="dxa"/>
            <w:tcBorders>
              <w:top w:val="nil"/>
              <w:left w:val="nil"/>
              <w:bottom w:val="single" w:sz="4" w:space="0" w:color="auto"/>
              <w:right w:val="single" w:sz="4" w:space="0" w:color="auto"/>
            </w:tcBorders>
            <w:shd w:val="clear" w:color="auto" w:fill="auto"/>
            <w:vAlign w:val="center"/>
            <w:hideMark/>
          </w:tcPr>
          <w:p w:rsidR="00B440A3" w:rsidRPr="00E51AFF" w:rsidRDefault="00B440A3" w:rsidP="00971B63">
            <w:pPr>
              <w:spacing w:before="120" w:after="120" w:line="276" w:lineRule="auto"/>
              <w:rPr>
                <w:rFonts w:eastAsia="Calibri"/>
                <w:color w:val="000000"/>
                <w:sz w:val="26"/>
                <w:szCs w:val="26"/>
              </w:rPr>
            </w:pPr>
            <w:r w:rsidRPr="00E51AFF">
              <w:rPr>
                <w:rFonts w:eastAsia="Calibri"/>
                <w:color w:val="000000"/>
                <w:sz w:val="26"/>
                <w:szCs w:val="26"/>
              </w:rPr>
              <w:t> </w:t>
            </w:r>
          </w:p>
        </w:tc>
        <w:tc>
          <w:tcPr>
            <w:tcW w:w="1418" w:type="dxa"/>
            <w:tcBorders>
              <w:top w:val="nil"/>
              <w:left w:val="nil"/>
              <w:bottom w:val="single" w:sz="4" w:space="0" w:color="auto"/>
              <w:right w:val="single" w:sz="4" w:space="0" w:color="auto"/>
            </w:tcBorders>
            <w:shd w:val="clear" w:color="auto" w:fill="auto"/>
            <w:vAlign w:val="center"/>
            <w:hideMark/>
          </w:tcPr>
          <w:p w:rsidR="00B440A3" w:rsidRPr="00E51AFF" w:rsidRDefault="00B440A3" w:rsidP="00971B63">
            <w:pPr>
              <w:spacing w:before="120" w:after="120" w:line="276" w:lineRule="auto"/>
              <w:rPr>
                <w:rFonts w:eastAsia="Calibri"/>
                <w:color w:val="000000"/>
                <w:sz w:val="26"/>
                <w:szCs w:val="26"/>
              </w:rPr>
            </w:pPr>
            <w:r w:rsidRPr="00E51AFF">
              <w:rPr>
                <w:rFonts w:eastAsia="Calibri"/>
                <w:color w:val="000000"/>
                <w:sz w:val="26"/>
                <w:szCs w:val="26"/>
              </w:rPr>
              <w:t> </w:t>
            </w:r>
          </w:p>
        </w:tc>
        <w:tc>
          <w:tcPr>
            <w:tcW w:w="2976" w:type="dxa"/>
            <w:tcBorders>
              <w:top w:val="nil"/>
              <w:left w:val="nil"/>
              <w:bottom w:val="single" w:sz="4" w:space="0" w:color="auto"/>
              <w:right w:val="single" w:sz="4" w:space="0" w:color="auto"/>
            </w:tcBorders>
            <w:shd w:val="clear" w:color="auto" w:fill="auto"/>
            <w:hideMark/>
          </w:tcPr>
          <w:p w:rsidR="00B440A3" w:rsidRPr="00E51AFF" w:rsidRDefault="00B440A3" w:rsidP="00971B63">
            <w:pPr>
              <w:spacing w:before="120" w:after="120" w:line="276" w:lineRule="auto"/>
              <w:jc w:val="both"/>
              <w:rPr>
                <w:rFonts w:eastAsia="Calibri"/>
                <w:color w:val="000000"/>
                <w:sz w:val="26"/>
                <w:szCs w:val="26"/>
              </w:rPr>
            </w:pPr>
            <w:r w:rsidRPr="00E51AFF">
              <w:rPr>
                <w:rFonts w:eastAsia="Calibri"/>
                <w:color w:val="000000"/>
                <w:sz w:val="26"/>
                <w:szCs w:val="26"/>
              </w:rPr>
              <w:t> </w:t>
            </w:r>
          </w:p>
        </w:tc>
        <w:tc>
          <w:tcPr>
            <w:tcW w:w="1843" w:type="dxa"/>
            <w:tcBorders>
              <w:top w:val="nil"/>
              <w:left w:val="nil"/>
              <w:bottom w:val="single" w:sz="4" w:space="0" w:color="auto"/>
              <w:right w:val="single" w:sz="4" w:space="0" w:color="auto"/>
            </w:tcBorders>
            <w:shd w:val="clear" w:color="auto" w:fill="auto"/>
            <w:hideMark/>
          </w:tcPr>
          <w:p w:rsidR="00B440A3" w:rsidRPr="00E51AFF" w:rsidRDefault="00B440A3" w:rsidP="00971B63">
            <w:pPr>
              <w:spacing w:before="120" w:after="120" w:line="276" w:lineRule="auto"/>
              <w:jc w:val="both"/>
              <w:rPr>
                <w:rFonts w:eastAsia="Calibri"/>
                <w:color w:val="000000"/>
                <w:sz w:val="26"/>
                <w:szCs w:val="26"/>
              </w:rPr>
            </w:pPr>
            <w:r w:rsidRPr="00E51AFF">
              <w:rPr>
                <w:rFonts w:eastAsia="Calibri"/>
                <w:color w:val="000000"/>
                <w:sz w:val="26"/>
                <w:szCs w:val="26"/>
              </w:rPr>
              <w:t> </w:t>
            </w:r>
          </w:p>
        </w:tc>
        <w:tc>
          <w:tcPr>
            <w:tcW w:w="1418" w:type="dxa"/>
            <w:tcBorders>
              <w:top w:val="nil"/>
              <w:left w:val="nil"/>
              <w:bottom w:val="single" w:sz="4" w:space="0" w:color="auto"/>
              <w:right w:val="single" w:sz="4" w:space="0" w:color="auto"/>
            </w:tcBorders>
            <w:shd w:val="clear" w:color="auto" w:fill="auto"/>
            <w:hideMark/>
          </w:tcPr>
          <w:p w:rsidR="00B440A3" w:rsidRPr="00E51AFF" w:rsidRDefault="00B440A3" w:rsidP="00971B63">
            <w:pPr>
              <w:spacing w:before="120" w:after="120" w:line="276" w:lineRule="auto"/>
              <w:jc w:val="both"/>
              <w:rPr>
                <w:rFonts w:eastAsia="Calibri"/>
                <w:color w:val="000000"/>
                <w:sz w:val="26"/>
                <w:szCs w:val="26"/>
              </w:rPr>
            </w:pPr>
            <w:r w:rsidRPr="00E51AFF">
              <w:rPr>
                <w:rFonts w:eastAsia="Calibri"/>
                <w:color w:val="000000"/>
                <w:sz w:val="26"/>
                <w:szCs w:val="26"/>
              </w:rPr>
              <w:t> </w:t>
            </w:r>
          </w:p>
        </w:tc>
        <w:tc>
          <w:tcPr>
            <w:tcW w:w="1701" w:type="dxa"/>
            <w:tcBorders>
              <w:top w:val="nil"/>
              <w:left w:val="nil"/>
              <w:bottom w:val="single" w:sz="4" w:space="0" w:color="auto"/>
              <w:right w:val="single" w:sz="4" w:space="0" w:color="auto"/>
            </w:tcBorders>
            <w:shd w:val="clear" w:color="auto" w:fill="auto"/>
            <w:hideMark/>
          </w:tcPr>
          <w:p w:rsidR="00B440A3" w:rsidRPr="00E51AFF" w:rsidRDefault="00B440A3" w:rsidP="00971B63">
            <w:pPr>
              <w:spacing w:before="120" w:after="120" w:line="276" w:lineRule="auto"/>
              <w:rPr>
                <w:rFonts w:eastAsia="Calibri"/>
                <w:color w:val="000000"/>
                <w:sz w:val="26"/>
                <w:szCs w:val="26"/>
              </w:rPr>
            </w:pPr>
            <w:r w:rsidRPr="00E51AFF">
              <w:rPr>
                <w:rFonts w:eastAsia="Calibri"/>
                <w:color w:val="000000"/>
                <w:sz w:val="26"/>
                <w:szCs w:val="26"/>
              </w:rPr>
              <w:t> </w:t>
            </w:r>
          </w:p>
        </w:tc>
        <w:tc>
          <w:tcPr>
            <w:tcW w:w="1275" w:type="dxa"/>
            <w:tcBorders>
              <w:top w:val="nil"/>
              <w:left w:val="nil"/>
              <w:bottom w:val="single" w:sz="4" w:space="0" w:color="auto"/>
              <w:right w:val="single" w:sz="4" w:space="0" w:color="auto"/>
            </w:tcBorders>
            <w:shd w:val="clear" w:color="auto" w:fill="auto"/>
            <w:noWrap/>
            <w:vAlign w:val="center"/>
            <w:hideMark/>
          </w:tcPr>
          <w:p w:rsidR="00B440A3" w:rsidRPr="00E51AFF" w:rsidRDefault="00B440A3" w:rsidP="00971B63">
            <w:pPr>
              <w:spacing w:before="120" w:after="120" w:line="276" w:lineRule="auto"/>
              <w:jc w:val="center"/>
              <w:rPr>
                <w:rFonts w:eastAsia="Calibri"/>
                <w:color w:val="000000"/>
                <w:sz w:val="26"/>
                <w:szCs w:val="26"/>
              </w:rPr>
            </w:pPr>
            <w:r w:rsidRPr="00E51AFF">
              <w:rPr>
                <w:rFonts w:eastAsia="Calibri"/>
                <w:color w:val="000000"/>
                <w:sz w:val="26"/>
                <w:szCs w:val="26"/>
              </w:rPr>
              <w:t> </w:t>
            </w:r>
          </w:p>
        </w:tc>
        <w:tc>
          <w:tcPr>
            <w:tcW w:w="1701" w:type="dxa"/>
            <w:tcBorders>
              <w:top w:val="nil"/>
              <w:left w:val="nil"/>
              <w:bottom w:val="single" w:sz="4" w:space="0" w:color="auto"/>
              <w:right w:val="single" w:sz="4" w:space="0" w:color="auto"/>
            </w:tcBorders>
            <w:shd w:val="clear" w:color="auto" w:fill="auto"/>
            <w:noWrap/>
            <w:vAlign w:val="center"/>
            <w:hideMark/>
          </w:tcPr>
          <w:p w:rsidR="00B440A3" w:rsidRPr="00E51AFF" w:rsidRDefault="00B440A3" w:rsidP="00971B63">
            <w:pPr>
              <w:spacing w:before="120" w:after="120" w:line="276" w:lineRule="auto"/>
              <w:rPr>
                <w:rFonts w:eastAsia="Calibri"/>
                <w:color w:val="000000"/>
                <w:sz w:val="26"/>
                <w:szCs w:val="26"/>
              </w:rPr>
            </w:pPr>
            <w:r w:rsidRPr="00E51AFF">
              <w:rPr>
                <w:rFonts w:eastAsia="Calibri"/>
                <w:color w:val="000000"/>
                <w:sz w:val="26"/>
                <w:szCs w:val="26"/>
              </w:rPr>
              <w:t> </w:t>
            </w:r>
          </w:p>
        </w:tc>
      </w:tr>
      <w:tr w:rsidR="00B440A3" w:rsidRPr="00E51AFF" w:rsidTr="000A78CE">
        <w:trPr>
          <w:trHeight w:val="300"/>
        </w:trPr>
        <w:tc>
          <w:tcPr>
            <w:tcW w:w="708" w:type="dxa"/>
            <w:tcBorders>
              <w:top w:val="nil"/>
              <w:left w:val="nil"/>
              <w:bottom w:val="nil"/>
              <w:right w:val="nil"/>
            </w:tcBorders>
            <w:shd w:val="clear" w:color="auto" w:fill="auto"/>
            <w:noWrap/>
            <w:vAlign w:val="center"/>
            <w:hideMark/>
          </w:tcPr>
          <w:p w:rsidR="00B440A3" w:rsidRPr="00E51AFF" w:rsidRDefault="00B440A3" w:rsidP="00971B63">
            <w:pPr>
              <w:spacing w:before="120" w:after="120" w:line="276" w:lineRule="auto"/>
              <w:rPr>
                <w:rFonts w:eastAsia="Calibri"/>
                <w:color w:val="000000"/>
                <w:sz w:val="22"/>
                <w:szCs w:val="22"/>
              </w:rPr>
            </w:pPr>
          </w:p>
        </w:tc>
        <w:tc>
          <w:tcPr>
            <w:tcW w:w="1226" w:type="dxa"/>
            <w:tcBorders>
              <w:top w:val="nil"/>
              <w:left w:val="nil"/>
              <w:bottom w:val="nil"/>
              <w:right w:val="nil"/>
            </w:tcBorders>
            <w:shd w:val="clear" w:color="auto" w:fill="auto"/>
            <w:vAlign w:val="center"/>
            <w:hideMark/>
          </w:tcPr>
          <w:p w:rsidR="00B440A3" w:rsidRPr="00E51AFF" w:rsidRDefault="00B440A3" w:rsidP="00971B63">
            <w:pPr>
              <w:spacing w:before="120" w:after="120" w:line="276" w:lineRule="auto"/>
              <w:rPr>
                <w:rFonts w:eastAsia="Calibri"/>
                <w:color w:val="000000"/>
                <w:sz w:val="22"/>
                <w:szCs w:val="22"/>
              </w:rPr>
            </w:pPr>
          </w:p>
        </w:tc>
        <w:tc>
          <w:tcPr>
            <w:tcW w:w="1418" w:type="dxa"/>
            <w:tcBorders>
              <w:top w:val="nil"/>
              <w:left w:val="nil"/>
              <w:bottom w:val="nil"/>
              <w:right w:val="nil"/>
            </w:tcBorders>
            <w:shd w:val="clear" w:color="auto" w:fill="auto"/>
            <w:vAlign w:val="center"/>
            <w:hideMark/>
          </w:tcPr>
          <w:p w:rsidR="00B440A3" w:rsidRPr="00E51AFF" w:rsidRDefault="00B440A3" w:rsidP="00971B63">
            <w:pPr>
              <w:spacing w:before="120" w:after="120" w:line="276" w:lineRule="auto"/>
              <w:rPr>
                <w:rFonts w:eastAsia="Calibri"/>
                <w:b/>
                <w:bCs/>
                <w:color w:val="000000"/>
                <w:sz w:val="22"/>
                <w:szCs w:val="22"/>
              </w:rPr>
            </w:pPr>
          </w:p>
        </w:tc>
        <w:tc>
          <w:tcPr>
            <w:tcW w:w="2976" w:type="dxa"/>
            <w:tcBorders>
              <w:top w:val="nil"/>
              <w:left w:val="nil"/>
              <w:bottom w:val="nil"/>
              <w:right w:val="nil"/>
            </w:tcBorders>
            <w:shd w:val="clear" w:color="auto" w:fill="auto"/>
            <w:hideMark/>
          </w:tcPr>
          <w:p w:rsidR="00B440A3" w:rsidRPr="00E51AFF" w:rsidRDefault="00B440A3" w:rsidP="00971B63">
            <w:pPr>
              <w:spacing w:before="120" w:after="120" w:line="276" w:lineRule="auto"/>
              <w:jc w:val="both"/>
              <w:rPr>
                <w:rFonts w:eastAsia="Calibri"/>
                <w:color w:val="000000"/>
                <w:sz w:val="22"/>
                <w:szCs w:val="22"/>
              </w:rPr>
            </w:pPr>
          </w:p>
        </w:tc>
        <w:tc>
          <w:tcPr>
            <w:tcW w:w="1843" w:type="dxa"/>
            <w:tcBorders>
              <w:top w:val="nil"/>
              <w:left w:val="nil"/>
              <w:bottom w:val="nil"/>
              <w:right w:val="nil"/>
            </w:tcBorders>
            <w:shd w:val="clear" w:color="auto" w:fill="auto"/>
            <w:hideMark/>
          </w:tcPr>
          <w:p w:rsidR="00B440A3" w:rsidRPr="00E51AFF" w:rsidRDefault="00B440A3" w:rsidP="00971B63">
            <w:pPr>
              <w:spacing w:before="120" w:after="120" w:line="276" w:lineRule="auto"/>
              <w:jc w:val="both"/>
              <w:rPr>
                <w:rFonts w:eastAsia="Calibri"/>
                <w:color w:val="000000"/>
                <w:sz w:val="22"/>
                <w:szCs w:val="22"/>
              </w:rPr>
            </w:pPr>
          </w:p>
        </w:tc>
        <w:tc>
          <w:tcPr>
            <w:tcW w:w="1418" w:type="dxa"/>
            <w:tcBorders>
              <w:top w:val="nil"/>
              <w:left w:val="nil"/>
              <w:bottom w:val="nil"/>
              <w:right w:val="nil"/>
            </w:tcBorders>
            <w:shd w:val="clear" w:color="auto" w:fill="auto"/>
            <w:hideMark/>
          </w:tcPr>
          <w:p w:rsidR="00B440A3" w:rsidRPr="00E51AFF" w:rsidRDefault="00B440A3" w:rsidP="00971B63">
            <w:pPr>
              <w:spacing w:before="120" w:after="120" w:line="276" w:lineRule="auto"/>
              <w:jc w:val="both"/>
              <w:rPr>
                <w:rFonts w:eastAsia="Calibri"/>
                <w:color w:val="000000"/>
                <w:sz w:val="22"/>
                <w:szCs w:val="22"/>
              </w:rPr>
            </w:pPr>
          </w:p>
        </w:tc>
        <w:tc>
          <w:tcPr>
            <w:tcW w:w="1701" w:type="dxa"/>
            <w:tcBorders>
              <w:top w:val="nil"/>
              <w:left w:val="nil"/>
              <w:bottom w:val="nil"/>
              <w:right w:val="nil"/>
            </w:tcBorders>
            <w:shd w:val="clear" w:color="auto" w:fill="auto"/>
            <w:vAlign w:val="center"/>
            <w:hideMark/>
          </w:tcPr>
          <w:p w:rsidR="00B440A3" w:rsidRPr="00E51AFF" w:rsidRDefault="00B440A3" w:rsidP="00971B63">
            <w:pPr>
              <w:spacing w:before="120" w:after="120" w:line="276" w:lineRule="auto"/>
              <w:rPr>
                <w:rFonts w:eastAsia="Calibri"/>
                <w:color w:val="000000"/>
                <w:sz w:val="22"/>
                <w:szCs w:val="22"/>
              </w:rPr>
            </w:pPr>
          </w:p>
        </w:tc>
        <w:tc>
          <w:tcPr>
            <w:tcW w:w="1275" w:type="dxa"/>
            <w:tcBorders>
              <w:top w:val="nil"/>
              <w:left w:val="nil"/>
              <w:bottom w:val="nil"/>
              <w:right w:val="nil"/>
            </w:tcBorders>
            <w:shd w:val="clear" w:color="auto" w:fill="auto"/>
            <w:noWrap/>
            <w:vAlign w:val="center"/>
            <w:hideMark/>
          </w:tcPr>
          <w:p w:rsidR="00B440A3" w:rsidRPr="00E51AFF" w:rsidRDefault="00B440A3" w:rsidP="00971B63">
            <w:pPr>
              <w:spacing w:before="120" w:after="120" w:line="276" w:lineRule="auto"/>
              <w:jc w:val="center"/>
              <w:rPr>
                <w:rFonts w:eastAsia="Calibri"/>
                <w:color w:val="000000"/>
                <w:sz w:val="22"/>
                <w:szCs w:val="22"/>
              </w:rPr>
            </w:pPr>
          </w:p>
        </w:tc>
        <w:tc>
          <w:tcPr>
            <w:tcW w:w="1701" w:type="dxa"/>
            <w:tcBorders>
              <w:top w:val="nil"/>
              <w:left w:val="nil"/>
              <w:bottom w:val="nil"/>
              <w:right w:val="nil"/>
            </w:tcBorders>
            <w:shd w:val="clear" w:color="auto" w:fill="auto"/>
            <w:noWrap/>
            <w:vAlign w:val="center"/>
            <w:hideMark/>
          </w:tcPr>
          <w:p w:rsidR="00B440A3" w:rsidRPr="00E51AFF" w:rsidRDefault="00B440A3" w:rsidP="00971B63">
            <w:pPr>
              <w:spacing w:before="120" w:after="120" w:line="276" w:lineRule="auto"/>
              <w:rPr>
                <w:rFonts w:eastAsia="Calibri"/>
                <w:color w:val="000000"/>
                <w:sz w:val="22"/>
                <w:szCs w:val="22"/>
              </w:rPr>
            </w:pPr>
          </w:p>
        </w:tc>
      </w:tr>
      <w:tr w:rsidR="00B440A3" w:rsidRPr="00E51AFF" w:rsidTr="000A78CE">
        <w:trPr>
          <w:trHeight w:val="465"/>
        </w:trPr>
        <w:tc>
          <w:tcPr>
            <w:tcW w:w="708" w:type="dxa"/>
            <w:tcBorders>
              <w:top w:val="nil"/>
              <w:left w:val="nil"/>
              <w:bottom w:val="nil"/>
              <w:right w:val="nil"/>
            </w:tcBorders>
            <w:shd w:val="clear" w:color="auto" w:fill="auto"/>
            <w:noWrap/>
            <w:vAlign w:val="center"/>
            <w:hideMark/>
          </w:tcPr>
          <w:p w:rsidR="00B440A3" w:rsidRPr="00E51AFF" w:rsidRDefault="00B440A3" w:rsidP="00971B63">
            <w:pPr>
              <w:spacing w:before="120" w:after="120" w:line="276" w:lineRule="auto"/>
              <w:rPr>
                <w:rFonts w:eastAsia="Calibri"/>
                <w:color w:val="000000"/>
                <w:sz w:val="28"/>
                <w:szCs w:val="22"/>
              </w:rPr>
            </w:pPr>
          </w:p>
        </w:tc>
        <w:tc>
          <w:tcPr>
            <w:tcW w:w="13558" w:type="dxa"/>
            <w:gridSpan w:val="8"/>
            <w:vMerge w:val="restart"/>
            <w:tcBorders>
              <w:top w:val="nil"/>
              <w:left w:val="nil"/>
              <w:right w:val="nil"/>
            </w:tcBorders>
            <w:shd w:val="clear" w:color="auto" w:fill="auto"/>
            <w:noWrap/>
            <w:vAlign w:val="center"/>
            <w:hideMark/>
          </w:tcPr>
          <w:p w:rsidR="00B440A3" w:rsidRPr="00E51AFF" w:rsidRDefault="00B440A3" w:rsidP="00971B63">
            <w:pPr>
              <w:spacing w:before="120" w:after="120" w:line="276" w:lineRule="auto"/>
              <w:jc w:val="both"/>
              <w:rPr>
                <w:rFonts w:eastAsia="Calibri"/>
                <w:b/>
                <w:bCs/>
                <w:color w:val="000000"/>
                <w:sz w:val="26"/>
                <w:szCs w:val="26"/>
              </w:rPr>
            </w:pPr>
            <w:r w:rsidRPr="00E51AFF">
              <w:rPr>
                <w:rFonts w:eastAsia="Calibri"/>
                <w:b/>
                <w:bCs/>
                <w:color w:val="000000"/>
                <w:sz w:val="26"/>
                <w:szCs w:val="26"/>
              </w:rPr>
              <w:t>Hướng dẫn xây dựng bảng tổng hợp các vụ việc an toàn</w:t>
            </w:r>
          </w:p>
          <w:p w:rsidR="00B440A3" w:rsidRPr="00E51AFF" w:rsidRDefault="00B440A3" w:rsidP="00971B63">
            <w:pPr>
              <w:spacing w:before="120" w:after="120" w:line="276" w:lineRule="auto"/>
              <w:jc w:val="both"/>
              <w:rPr>
                <w:rFonts w:eastAsia="Calibri"/>
                <w:color w:val="000000"/>
                <w:sz w:val="26"/>
                <w:szCs w:val="26"/>
              </w:rPr>
            </w:pPr>
            <w:r w:rsidRPr="00E51AFF">
              <w:rPr>
                <w:rFonts w:eastAsia="Calibri"/>
                <w:color w:val="000000"/>
                <w:sz w:val="26"/>
                <w:szCs w:val="26"/>
              </w:rPr>
              <w:t xml:space="preserve">1. Mục </w:t>
            </w:r>
            <w:r w:rsidRPr="00E51AFF">
              <w:rPr>
                <w:rFonts w:eastAsia="Calibri"/>
                <w:b/>
                <w:bCs/>
                <w:color w:val="000000"/>
                <w:sz w:val="26"/>
                <w:szCs w:val="26"/>
              </w:rPr>
              <w:t>'Thời gian"</w:t>
            </w:r>
            <w:r w:rsidRPr="00E51AFF">
              <w:rPr>
                <w:rFonts w:eastAsia="Calibri"/>
                <w:color w:val="000000"/>
                <w:sz w:val="26"/>
                <w:szCs w:val="26"/>
              </w:rPr>
              <w:t>: định dạng ngày tháng (Format Cells, tab Number, chọn Custom, định dạng thành dd/mm/yyyy)</w:t>
            </w:r>
          </w:p>
          <w:p w:rsidR="00B440A3" w:rsidRPr="00E51AFF" w:rsidRDefault="00B440A3" w:rsidP="00971B63">
            <w:pPr>
              <w:spacing w:before="120" w:after="120" w:line="276" w:lineRule="auto"/>
              <w:jc w:val="both"/>
              <w:rPr>
                <w:rFonts w:eastAsia="Calibri"/>
                <w:color w:val="000000"/>
                <w:sz w:val="26"/>
                <w:szCs w:val="26"/>
              </w:rPr>
            </w:pPr>
            <w:r w:rsidRPr="00E51AFF">
              <w:rPr>
                <w:rFonts w:eastAsia="Calibri"/>
                <w:color w:val="000000"/>
                <w:sz w:val="26"/>
                <w:szCs w:val="26"/>
              </w:rPr>
              <w:t xml:space="preserve">2. Mục </w:t>
            </w:r>
            <w:r w:rsidRPr="00E51AFF">
              <w:rPr>
                <w:rFonts w:eastAsia="Calibri"/>
                <w:b/>
                <w:bCs/>
                <w:color w:val="000000"/>
                <w:sz w:val="26"/>
                <w:szCs w:val="26"/>
              </w:rPr>
              <w:t>"Khái quát các vụ việc"</w:t>
            </w:r>
            <w:r w:rsidRPr="00E51AFF">
              <w:rPr>
                <w:rFonts w:eastAsia="Calibri"/>
                <w:color w:val="000000"/>
                <w:sz w:val="26"/>
                <w:szCs w:val="26"/>
              </w:rPr>
              <w:t>: khái quát nội dung của vụ việc, ví dụ như: FOD, Gia súc, Chim và động vật hoang dã, Hư hỏng phương tiện, trang thiết bị…</w:t>
            </w:r>
          </w:p>
          <w:p w:rsidR="00B440A3" w:rsidRPr="00E51AFF" w:rsidRDefault="00B440A3" w:rsidP="00971B63">
            <w:pPr>
              <w:spacing w:before="120" w:after="120" w:line="276" w:lineRule="auto"/>
              <w:jc w:val="both"/>
              <w:rPr>
                <w:rFonts w:eastAsia="Calibri"/>
                <w:color w:val="000000"/>
                <w:sz w:val="26"/>
                <w:szCs w:val="26"/>
              </w:rPr>
            </w:pPr>
            <w:r w:rsidRPr="00E51AFF">
              <w:rPr>
                <w:rFonts w:eastAsia="Calibri"/>
                <w:color w:val="000000"/>
                <w:sz w:val="26"/>
                <w:szCs w:val="26"/>
              </w:rPr>
              <w:lastRenderedPageBreak/>
              <w:t>3. Mục "</w:t>
            </w:r>
            <w:r w:rsidRPr="00E51AFF">
              <w:rPr>
                <w:rFonts w:eastAsia="Calibri"/>
                <w:b/>
                <w:bCs/>
                <w:color w:val="000000"/>
                <w:sz w:val="26"/>
                <w:szCs w:val="26"/>
              </w:rPr>
              <w:t>Nội dung chi tiết</w:t>
            </w:r>
            <w:r w:rsidRPr="00E51AFF">
              <w:rPr>
                <w:rFonts w:eastAsia="Calibri"/>
                <w:color w:val="000000"/>
                <w:sz w:val="26"/>
                <w:szCs w:val="26"/>
              </w:rPr>
              <w:t>": liệt kê thời gian, nhân thân người vi phạm, nội dung chi tiết, các biện pháp đã triển khai</w:t>
            </w:r>
          </w:p>
          <w:p w:rsidR="00B440A3" w:rsidRPr="00E51AFF" w:rsidRDefault="00B440A3" w:rsidP="00971B63">
            <w:pPr>
              <w:spacing w:before="120" w:after="120" w:line="276" w:lineRule="auto"/>
              <w:jc w:val="both"/>
              <w:rPr>
                <w:rFonts w:eastAsia="Calibri"/>
                <w:color w:val="000000"/>
                <w:sz w:val="26"/>
                <w:szCs w:val="26"/>
              </w:rPr>
            </w:pPr>
            <w:r w:rsidRPr="00E51AFF">
              <w:rPr>
                <w:rFonts w:eastAsia="Calibri"/>
                <w:color w:val="000000"/>
                <w:sz w:val="26"/>
                <w:szCs w:val="26"/>
              </w:rPr>
              <w:t>4. Mục "</w:t>
            </w:r>
            <w:r w:rsidRPr="00E51AFF">
              <w:rPr>
                <w:rFonts w:eastAsia="Calibri"/>
                <w:b/>
                <w:bCs/>
                <w:color w:val="000000"/>
                <w:sz w:val="26"/>
                <w:szCs w:val="26"/>
              </w:rPr>
              <w:t>Nguyên nhân</w:t>
            </w:r>
            <w:r w:rsidRPr="00E51AFF">
              <w:rPr>
                <w:rFonts w:eastAsia="Calibri"/>
                <w:color w:val="000000"/>
                <w:sz w:val="26"/>
                <w:szCs w:val="26"/>
              </w:rPr>
              <w:t>": Khái quát nguyên nhân vụ việc, ví dụ như: Do yếu tố con người, Do yếu tố môi trường…</w:t>
            </w:r>
          </w:p>
          <w:p w:rsidR="00B440A3" w:rsidRPr="00E51AFF" w:rsidRDefault="00B440A3" w:rsidP="00971B63">
            <w:pPr>
              <w:spacing w:before="120" w:after="120" w:line="276" w:lineRule="auto"/>
              <w:jc w:val="both"/>
              <w:rPr>
                <w:rFonts w:eastAsia="Calibri"/>
                <w:color w:val="000000"/>
                <w:sz w:val="26"/>
                <w:szCs w:val="26"/>
              </w:rPr>
            </w:pPr>
            <w:r w:rsidRPr="00E51AFF">
              <w:rPr>
                <w:rFonts w:eastAsia="Calibri"/>
                <w:color w:val="000000"/>
                <w:sz w:val="26"/>
                <w:szCs w:val="26"/>
              </w:rPr>
              <w:t xml:space="preserve">5. Mục </w:t>
            </w:r>
            <w:r w:rsidRPr="00E51AFF">
              <w:rPr>
                <w:rFonts w:eastAsia="Calibri"/>
                <w:b/>
                <w:bCs/>
                <w:color w:val="000000"/>
                <w:sz w:val="26"/>
                <w:szCs w:val="26"/>
              </w:rPr>
              <w:t>"Hậu quả"</w:t>
            </w:r>
            <w:r w:rsidRPr="00E51AFF">
              <w:rPr>
                <w:rFonts w:eastAsia="Calibri"/>
                <w:color w:val="000000"/>
                <w:sz w:val="26"/>
                <w:szCs w:val="26"/>
              </w:rPr>
              <w:t xml:space="preserve">: nêu hậu quả mà vụ việc gây ra. Lưu ý, đây là cơ sở để xác định mức độ của vụ việc ở mục sau </w:t>
            </w:r>
          </w:p>
          <w:p w:rsidR="00B440A3" w:rsidRPr="00E51AFF" w:rsidRDefault="00B440A3" w:rsidP="00971B63">
            <w:pPr>
              <w:spacing w:before="120" w:after="120" w:line="276" w:lineRule="auto"/>
              <w:jc w:val="both"/>
              <w:rPr>
                <w:rFonts w:eastAsia="Calibri"/>
                <w:color w:val="000000"/>
                <w:sz w:val="26"/>
                <w:szCs w:val="26"/>
              </w:rPr>
            </w:pPr>
            <w:r w:rsidRPr="00E51AFF">
              <w:rPr>
                <w:rFonts w:eastAsia="Calibri"/>
                <w:color w:val="000000"/>
                <w:sz w:val="26"/>
                <w:szCs w:val="26"/>
              </w:rPr>
              <w:t xml:space="preserve">6. Mục </w:t>
            </w:r>
            <w:r w:rsidRPr="00E51AFF">
              <w:rPr>
                <w:rFonts w:eastAsia="Calibri"/>
                <w:b/>
                <w:bCs/>
                <w:color w:val="000000"/>
                <w:sz w:val="26"/>
                <w:szCs w:val="26"/>
              </w:rPr>
              <w:t>"Phân loại Bộ Chỉ số an toàn"</w:t>
            </w:r>
            <w:r w:rsidRPr="00E51AFF">
              <w:rPr>
                <w:rFonts w:eastAsia="Calibri"/>
                <w:color w:val="000000"/>
                <w:sz w:val="26"/>
                <w:szCs w:val="26"/>
              </w:rPr>
              <w:t>: theo hướng dẫn của công văn số 4856/TCTCHKVN-ANAT ngày 13/11/2017</w:t>
            </w:r>
          </w:p>
          <w:p w:rsidR="00B440A3" w:rsidRPr="00E51AFF" w:rsidRDefault="00B440A3" w:rsidP="00971B63">
            <w:pPr>
              <w:spacing w:before="120" w:after="120" w:line="276" w:lineRule="auto"/>
              <w:jc w:val="both"/>
              <w:rPr>
                <w:rFonts w:eastAsia="Calibri"/>
                <w:color w:val="000000"/>
                <w:sz w:val="26"/>
                <w:szCs w:val="26"/>
              </w:rPr>
            </w:pPr>
            <w:r w:rsidRPr="00E51AFF">
              <w:rPr>
                <w:rFonts w:eastAsia="Calibri"/>
                <w:color w:val="000000"/>
                <w:sz w:val="26"/>
                <w:szCs w:val="26"/>
              </w:rPr>
              <w:t xml:space="preserve">7. Mục </w:t>
            </w:r>
            <w:r w:rsidRPr="00E51AFF">
              <w:rPr>
                <w:rFonts w:eastAsia="Calibri"/>
                <w:b/>
                <w:bCs/>
                <w:color w:val="000000"/>
                <w:sz w:val="26"/>
                <w:szCs w:val="26"/>
              </w:rPr>
              <w:t>"Phân loại mức độ"</w:t>
            </w:r>
            <w:r w:rsidRPr="00E51AFF">
              <w:rPr>
                <w:rFonts w:eastAsia="Calibri"/>
                <w:color w:val="000000"/>
                <w:sz w:val="26"/>
                <w:szCs w:val="26"/>
              </w:rPr>
              <w:t>: căn cứ Điều 35. Yêu cầu về báo cáo tai nạn, sự cố, vụ việc an toàn khai thác cảng hàng không, sân bay – Thông tư 17</w:t>
            </w:r>
          </w:p>
          <w:p w:rsidR="00B440A3" w:rsidRPr="00E51AFF" w:rsidRDefault="00B440A3" w:rsidP="00971B63">
            <w:pPr>
              <w:spacing w:before="120" w:after="120" w:line="276" w:lineRule="auto"/>
              <w:jc w:val="both"/>
              <w:rPr>
                <w:rFonts w:eastAsia="Calibri"/>
                <w:color w:val="000000"/>
                <w:sz w:val="26"/>
                <w:szCs w:val="26"/>
              </w:rPr>
            </w:pPr>
            <w:r w:rsidRPr="00E51AFF">
              <w:rPr>
                <w:rFonts w:eastAsia="Calibri"/>
                <w:color w:val="000000"/>
                <w:sz w:val="26"/>
                <w:szCs w:val="26"/>
              </w:rPr>
              <w:t xml:space="preserve">8. Mục </w:t>
            </w:r>
            <w:r w:rsidRPr="00E51AFF">
              <w:rPr>
                <w:rFonts w:eastAsia="Calibri"/>
                <w:b/>
                <w:bCs/>
                <w:color w:val="000000"/>
                <w:sz w:val="26"/>
                <w:szCs w:val="26"/>
              </w:rPr>
              <w:t>"Trách nhiệm liên quan"</w:t>
            </w:r>
            <w:r w:rsidRPr="00E51AFF">
              <w:rPr>
                <w:rFonts w:eastAsia="Calibri"/>
                <w:color w:val="000000"/>
                <w:sz w:val="26"/>
                <w:szCs w:val="26"/>
              </w:rPr>
              <w:t xml:space="preserve">: liên quan đến ACV, VNA, đơn vị phục vụ mặt đất, hãng hàng không… </w:t>
            </w:r>
          </w:p>
          <w:p w:rsidR="00B440A3" w:rsidRPr="00E51AFF" w:rsidRDefault="00B440A3" w:rsidP="00971B63">
            <w:pPr>
              <w:spacing w:before="120" w:after="120" w:line="276" w:lineRule="auto"/>
              <w:jc w:val="both"/>
              <w:rPr>
                <w:rFonts w:eastAsia="Calibri"/>
                <w:color w:val="000000"/>
                <w:sz w:val="26"/>
                <w:szCs w:val="26"/>
              </w:rPr>
            </w:pPr>
          </w:p>
          <w:p w:rsidR="00B440A3" w:rsidRPr="00E51AFF" w:rsidRDefault="00B440A3" w:rsidP="00971B63">
            <w:pPr>
              <w:spacing w:before="120" w:after="120" w:line="276" w:lineRule="auto"/>
              <w:jc w:val="both"/>
              <w:rPr>
                <w:rFonts w:eastAsia="Calibri"/>
                <w:color w:val="000000"/>
                <w:sz w:val="28"/>
                <w:szCs w:val="22"/>
              </w:rPr>
            </w:pPr>
          </w:p>
        </w:tc>
      </w:tr>
      <w:tr w:rsidR="00B440A3" w:rsidRPr="00E51AFF" w:rsidTr="000A78CE">
        <w:trPr>
          <w:trHeight w:val="360"/>
        </w:trPr>
        <w:tc>
          <w:tcPr>
            <w:tcW w:w="708" w:type="dxa"/>
            <w:tcBorders>
              <w:top w:val="nil"/>
              <w:left w:val="nil"/>
              <w:bottom w:val="nil"/>
              <w:right w:val="nil"/>
            </w:tcBorders>
            <w:shd w:val="clear" w:color="auto" w:fill="auto"/>
            <w:noWrap/>
            <w:vAlign w:val="center"/>
            <w:hideMark/>
          </w:tcPr>
          <w:p w:rsidR="00B440A3" w:rsidRPr="00E51AFF" w:rsidRDefault="00B440A3" w:rsidP="00971B63">
            <w:pPr>
              <w:spacing w:before="120" w:after="120" w:line="276" w:lineRule="auto"/>
              <w:rPr>
                <w:rFonts w:eastAsia="Calibri"/>
                <w:color w:val="000000"/>
                <w:sz w:val="28"/>
                <w:szCs w:val="22"/>
              </w:rPr>
            </w:pPr>
          </w:p>
        </w:tc>
        <w:tc>
          <w:tcPr>
            <w:tcW w:w="13558" w:type="dxa"/>
            <w:gridSpan w:val="8"/>
            <w:vMerge/>
            <w:tcBorders>
              <w:left w:val="nil"/>
              <w:right w:val="nil"/>
            </w:tcBorders>
            <w:shd w:val="clear" w:color="auto" w:fill="auto"/>
            <w:noWrap/>
            <w:vAlign w:val="center"/>
            <w:hideMark/>
          </w:tcPr>
          <w:p w:rsidR="00B440A3" w:rsidRPr="00E51AFF" w:rsidRDefault="00B440A3" w:rsidP="00971B63">
            <w:pPr>
              <w:spacing w:before="120" w:after="120" w:line="276" w:lineRule="auto"/>
              <w:rPr>
                <w:rFonts w:eastAsia="Calibri"/>
                <w:color w:val="000000"/>
                <w:sz w:val="28"/>
                <w:szCs w:val="22"/>
              </w:rPr>
            </w:pPr>
          </w:p>
        </w:tc>
      </w:tr>
      <w:tr w:rsidR="00B440A3" w:rsidRPr="00E51AFF" w:rsidTr="000A78CE">
        <w:trPr>
          <w:trHeight w:val="360"/>
        </w:trPr>
        <w:tc>
          <w:tcPr>
            <w:tcW w:w="708" w:type="dxa"/>
            <w:tcBorders>
              <w:top w:val="nil"/>
              <w:left w:val="nil"/>
              <w:bottom w:val="nil"/>
              <w:right w:val="nil"/>
            </w:tcBorders>
            <w:shd w:val="clear" w:color="auto" w:fill="auto"/>
            <w:noWrap/>
            <w:vAlign w:val="center"/>
            <w:hideMark/>
          </w:tcPr>
          <w:p w:rsidR="00B440A3" w:rsidRPr="00E51AFF" w:rsidRDefault="00B440A3" w:rsidP="00971B63">
            <w:pPr>
              <w:spacing w:before="120" w:after="120" w:line="276" w:lineRule="auto"/>
              <w:rPr>
                <w:rFonts w:eastAsia="Calibri"/>
                <w:color w:val="000000"/>
                <w:sz w:val="28"/>
                <w:szCs w:val="22"/>
              </w:rPr>
            </w:pPr>
          </w:p>
        </w:tc>
        <w:tc>
          <w:tcPr>
            <w:tcW w:w="13558" w:type="dxa"/>
            <w:gridSpan w:val="8"/>
            <w:vMerge/>
            <w:tcBorders>
              <w:left w:val="nil"/>
              <w:right w:val="nil"/>
            </w:tcBorders>
            <w:shd w:val="clear" w:color="auto" w:fill="auto"/>
            <w:noWrap/>
            <w:vAlign w:val="center"/>
            <w:hideMark/>
          </w:tcPr>
          <w:p w:rsidR="00B440A3" w:rsidRPr="00E51AFF" w:rsidRDefault="00B440A3" w:rsidP="00971B63">
            <w:pPr>
              <w:spacing w:before="120" w:after="120" w:line="276" w:lineRule="auto"/>
              <w:rPr>
                <w:rFonts w:eastAsia="Calibri"/>
                <w:color w:val="000000"/>
                <w:sz w:val="28"/>
                <w:szCs w:val="22"/>
              </w:rPr>
            </w:pPr>
          </w:p>
        </w:tc>
      </w:tr>
      <w:tr w:rsidR="00B440A3" w:rsidRPr="00E51AFF" w:rsidTr="000A78CE">
        <w:trPr>
          <w:trHeight w:val="360"/>
        </w:trPr>
        <w:tc>
          <w:tcPr>
            <w:tcW w:w="708" w:type="dxa"/>
            <w:tcBorders>
              <w:top w:val="nil"/>
              <w:left w:val="nil"/>
              <w:bottom w:val="nil"/>
              <w:right w:val="nil"/>
            </w:tcBorders>
            <w:shd w:val="clear" w:color="auto" w:fill="auto"/>
            <w:noWrap/>
            <w:vAlign w:val="center"/>
            <w:hideMark/>
          </w:tcPr>
          <w:p w:rsidR="00B440A3" w:rsidRPr="00E51AFF" w:rsidRDefault="00B440A3" w:rsidP="00971B63">
            <w:pPr>
              <w:spacing w:before="120" w:after="120" w:line="276" w:lineRule="auto"/>
              <w:rPr>
                <w:rFonts w:eastAsia="Calibri"/>
                <w:color w:val="000000"/>
                <w:sz w:val="28"/>
                <w:szCs w:val="22"/>
              </w:rPr>
            </w:pPr>
          </w:p>
        </w:tc>
        <w:tc>
          <w:tcPr>
            <w:tcW w:w="13558" w:type="dxa"/>
            <w:gridSpan w:val="8"/>
            <w:vMerge/>
            <w:tcBorders>
              <w:left w:val="nil"/>
              <w:right w:val="nil"/>
            </w:tcBorders>
            <w:shd w:val="clear" w:color="auto" w:fill="auto"/>
            <w:noWrap/>
            <w:vAlign w:val="center"/>
            <w:hideMark/>
          </w:tcPr>
          <w:p w:rsidR="00B440A3" w:rsidRPr="00E51AFF" w:rsidRDefault="00B440A3" w:rsidP="00971B63">
            <w:pPr>
              <w:spacing w:before="120" w:after="120" w:line="276" w:lineRule="auto"/>
              <w:rPr>
                <w:rFonts w:eastAsia="Calibri"/>
                <w:color w:val="000000"/>
                <w:sz w:val="28"/>
                <w:szCs w:val="22"/>
              </w:rPr>
            </w:pPr>
          </w:p>
        </w:tc>
      </w:tr>
      <w:tr w:rsidR="00B440A3" w:rsidRPr="00E51AFF" w:rsidTr="000A78CE">
        <w:trPr>
          <w:trHeight w:val="360"/>
        </w:trPr>
        <w:tc>
          <w:tcPr>
            <w:tcW w:w="708" w:type="dxa"/>
            <w:tcBorders>
              <w:top w:val="nil"/>
              <w:left w:val="nil"/>
              <w:bottom w:val="nil"/>
              <w:right w:val="nil"/>
            </w:tcBorders>
            <w:shd w:val="clear" w:color="auto" w:fill="auto"/>
            <w:noWrap/>
            <w:vAlign w:val="center"/>
            <w:hideMark/>
          </w:tcPr>
          <w:p w:rsidR="00B440A3" w:rsidRPr="00E51AFF" w:rsidRDefault="00B440A3" w:rsidP="00971B63">
            <w:pPr>
              <w:spacing w:before="120" w:after="120" w:line="276" w:lineRule="auto"/>
              <w:rPr>
                <w:rFonts w:eastAsia="Calibri"/>
                <w:color w:val="000000"/>
                <w:sz w:val="28"/>
                <w:szCs w:val="22"/>
              </w:rPr>
            </w:pPr>
          </w:p>
        </w:tc>
        <w:tc>
          <w:tcPr>
            <w:tcW w:w="13558" w:type="dxa"/>
            <w:gridSpan w:val="8"/>
            <w:vMerge/>
            <w:tcBorders>
              <w:left w:val="nil"/>
              <w:right w:val="nil"/>
            </w:tcBorders>
            <w:shd w:val="clear" w:color="auto" w:fill="auto"/>
            <w:noWrap/>
            <w:vAlign w:val="center"/>
            <w:hideMark/>
          </w:tcPr>
          <w:p w:rsidR="00B440A3" w:rsidRPr="00E51AFF" w:rsidRDefault="00B440A3" w:rsidP="00971B63">
            <w:pPr>
              <w:spacing w:before="120" w:after="120" w:line="276" w:lineRule="auto"/>
              <w:rPr>
                <w:rFonts w:eastAsia="Calibri"/>
                <w:color w:val="000000"/>
                <w:sz w:val="28"/>
                <w:szCs w:val="22"/>
              </w:rPr>
            </w:pPr>
          </w:p>
        </w:tc>
      </w:tr>
      <w:tr w:rsidR="00B440A3" w:rsidRPr="00E51AFF" w:rsidTr="000A78CE">
        <w:trPr>
          <w:trHeight w:val="360"/>
        </w:trPr>
        <w:tc>
          <w:tcPr>
            <w:tcW w:w="708" w:type="dxa"/>
            <w:tcBorders>
              <w:top w:val="nil"/>
              <w:left w:val="nil"/>
              <w:bottom w:val="nil"/>
              <w:right w:val="nil"/>
            </w:tcBorders>
            <w:shd w:val="clear" w:color="auto" w:fill="auto"/>
            <w:noWrap/>
            <w:vAlign w:val="center"/>
            <w:hideMark/>
          </w:tcPr>
          <w:p w:rsidR="00B440A3" w:rsidRPr="00E51AFF" w:rsidRDefault="00B440A3" w:rsidP="00971B63">
            <w:pPr>
              <w:spacing w:before="120" w:after="120" w:line="276" w:lineRule="auto"/>
              <w:rPr>
                <w:rFonts w:eastAsia="Calibri"/>
                <w:color w:val="000000"/>
                <w:sz w:val="28"/>
                <w:szCs w:val="22"/>
              </w:rPr>
            </w:pPr>
          </w:p>
        </w:tc>
        <w:tc>
          <w:tcPr>
            <w:tcW w:w="13558" w:type="dxa"/>
            <w:gridSpan w:val="8"/>
            <w:vMerge/>
            <w:tcBorders>
              <w:left w:val="nil"/>
              <w:right w:val="nil"/>
            </w:tcBorders>
            <w:shd w:val="clear" w:color="auto" w:fill="auto"/>
            <w:noWrap/>
            <w:vAlign w:val="center"/>
            <w:hideMark/>
          </w:tcPr>
          <w:p w:rsidR="00B440A3" w:rsidRPr="00E51AFF" w:rsidRDefault="00B440A3" w:rsidP="00971B63">
            <w:pPr>
              <w:spacing w:before="120" w:after="120" w:line="276" w:lineRule="auto"/>
              <w:rPr>
                <w:rFonts w:eastAsia="Calibri"/>
                <w:color w:val="000000"/>
                <w:sz w:val="28"/>
                <w:szCs w:val="22"/>
              </w:rPr>
            </w:pPr>
          </w:p>
        </w:tc>
      </w:tr>
      <w:tr w:rsidR="00B440A3" w:rsidRPr="00E51AFF" w:rsidTr="000A78CE">
        <w:trPr>
          <w:trHeight w:val="360"/>
        </w:trPr>
        <w:tc>
          <w:tcPr>
            <w:tcW w:w="708" w:type="dxa"/>
            <w:tcBorders>
              <w:top w:val="nil"/>
              <w:left w:val="nil"/>
              <w:bottom w:val="nil"/>
              <w:right w:val="nil"/>
            </w:tcBorders>
            <w:shd w:val="clear" w:color="auto" w:fill="auto"/>
            <w:noWrap/>
            <w:vAlign w:val="center"/>
            <w:hideMark/>
          </w:tcPr>
          <w:p w:rsidR="00B440A3" w:rsidRPr="00E51AFF" w:rsidRDefault="00B440A3" w:rsidP="00971B63">
            <w:pPr>
              <w:spacing w:before="120" w:after="120" w:line="276" w:lineRule="auto"/>
              <w:rPr>
                <w:rFonts w:eastAsia="Calibri"/>
                <w:color w:val="000000"/>
                <w:sz w:val="28"/>
                <w:szCs w:val="22"/>
              </w:rPr>
            </w:pPr>
          </w:p>
        </w:tc>
        <w:tc>
          <w:tcPr>
            <w:tcW w:w="13558" w:type="dxa"/>
            <w:gridSpan w:val="8"/>
            <w:vMerge/>
            <w:tcBorders>
              <w:left w:val="nil"/>
              <w:right w:val="nil"/>
            </w:tcBorders>
            <w:shd w:val="clear" w:color="auto" w:fill="auto"/>
            <w:noWrap/>
            <w:vAlign w:val="center"/>
            <w:hideMark/>
          </w:tcPr>
          <w:p w:rsidR="00B440A3" w:rsidRPr="00E51AFF" w:rsidRDefault="00B440A3" w:rsidP="00971B63">
            <w:pPr>
              <w:spacing w:before="120" w:after="120" w:line="276" w:lineRule="auto"/>
              <w:rPr>
                <w:rFonts w:eastAsia="Calibri"/>
                <w:color w:val="000000"/>
                <w:sz w:val="28"/>
                <w:szCs w:val="22"/>
              </w:rPr>
            </w:pPr>
          </w:p>
        </w:tc>
      </w:tr>
      <w:tr w:rsidR="00B440A3" w:rsidRPr="00E51AFF" w:rsidTr="000A78CE">
        <w:trPr>
          <w:trHeight w:val="360"/>
        </w:trPr>
        <w:tc>
          <w:tcPr>
            <w:tcW w:w="708" w:type="dxa"/>
            <w:tcBorders>
              <w:top w:val="nil"/>
              <w:left w:val="nil"/>
              <w:bottom w:val="nil"/>
              <w:right w:val="nil"/>
            </w:tcBorders>
            <w:shd w:val="clear" w:color="auto" w:fill="auto"/>
            <w:noWrap/>
            <w:vAlign w:val="center"/>
            <w:hideMark/>
          </w:tcPr>
          <w:p w:rsidR="00B440A3" w:rsidRPr="00E51AFF" w:rsidRDefault="00B440A3" w:rsidP="00971B63">
            <w:pPr>
              <w:spacing w:before="120" w:after="120" w:line="276" w:lineRule="auto"/>
              <w:rPr>
                <w:rFonts w:eastAsia="Calibri"/>
                <w:color w:val="000000"/>
                <w:sz w:val="28"/>
                <w:szCs w:val="22"/>
              </w:rPr>
            </w:pPr>
          </w:p>
        </w:tc>
        <w:tc>
          <w:tcPr>
            <w:tcW w:w="13558" w:type="dxa"/>
            <w:gridSpan w:val="8"/>
            <w:vMerge/>
            <w:tcBorders>
              <w:left w:val="nil"/>
              <w:right w:val="nil"/>
            </w:tcBorders>
            <w:shd w:val="clear" w:color="auto" w:fill="auto"/>
            <w:noWrap/>
            <w:vAlign w:val="center"/>
            <w:hideMark/>
          </w:tcPr>
          <w:p w:rsidR="00B440A3" w:rsidRPr="00E51AFF" w:rsidRDefault="00B440A3" w:rsidP="00971B63">
            <w:pPr>
              <w:spacing w:before="120" w:after="120" w:line="276" w:lineRule="auto"/>
              <w:rPr>
                <w:rFonts w:eastAsia="Calibri"/>
                <w:color w:val="000000"/>
                <w:sz w:val="28"/>
                <w:szCs w:val="22"/>
              </w:rPr>
            </w:pPr>
          </w:p>
        </w:tc>
      </w:tr>
      <w:tr w:rsidR="00B440A3" w:rsidRPr="00E51AFF" w:rsidTr="000A78CE">
        <w:trPr>
          <w:trHeight w:val="360"/>
        </w:trPr>
        <w:tc>
          <w:tcPr>
            <w:tcW w:w="708" w:type="dxa"/>
            <w:tcBorders>
              <w:top w:val="nil"/>
              <w:left w:val="nil"/>
              <w:bottom w:val="nil"/>
              <w:right w:val="nil"/>
            </w:tcBorders>
            <w:shd w:val="clear" w:color="auto" w:fill="auto"/>
            <w:noWrap/>
            <w:vAlign w:val="center"/>
            <w:hideMark/>
          </w:tcPr>
          <w:p w:rsidR="00B440A3" w:rsidRPr="00E51AFF" w:rsidRDefault="00B440A3" w:rsidP="00971B63">
            <w:pPr>
              <w:spacing w:before="120" w:after="120" w:line="276" w:lineRule="auto"/>
              <w:rPr>
                <w:rFonts w:eastAsia="Calibri"/>
                <w:color w:val="000000"/>
                <w:sz w:val="28"/>
                <w:szCs w:val="22"/>
              </w:rPr>
            </w:pPr>
          </w:p>
        </w:tc>
        <w:tc>
          <w:tcPr>
            <w:tcW w:w="13558" w:type="dxa"/>
            <w:gridSpan w:val="8"/>
            <w:vMerge/>
            <w:tcBorders>
              <w:left w:val="nil"/>
              <w:bottom w:val="nil"/>
              <w:right w:val="nil"/>
            </w:tcBorders>
            <w:shd w:val="clear" w:color="auto" w:fill="auto"/>
            <w:noWrap/>
            <w:vAlign w:val="center"/>
            <w:hideMark/>
          </w:tcPr>
          <w:p w:rsidR="00B440A3" w:rsidRPr="00E51AFF" w:rsidRDefault="00B440A3" w:rsidP="00971B63">
            <w:pPr>
              <w:spacing w:before="120" w:after="120" w:line="276" w:lineRule="auto"/>
              <w:rPr>
                <w:rFonts w:eastAsia="Calibri"/>
                <w:color w:val="000000"/>
                <w:sz w:val="28"/>
                <w:szCs w:val="22"/>
              </w:rPr>
            </w:pPr>
          </w:p>
        </w:tc>
      </w:tr>
    </w:tbl>
    <w:p w:rsidR="00B440A3" w:rsidRPr="00E51AFF" w:rsidRDefault="00B440A3" w:rsidP="00B440A3">
      <w:pPr>
        <w:spacing w:before="120" w:after="200" w:line="276" w:lineRule="auto"/>
        <w:rPr>
          <w:rFonts w:eastAsia="Calibri"/>
          <w:b/>
          <w:color w:val="000000"/>
          <w:sz w:val="28"/>
          <w:szCs w:val="28"/>
        </w:rPr>
      </w:pPr>
    </w:p>
    <w:p w:rsidR="00B440A3" w:rsidRPr="00E51AFF" w:rsidRDefault="00B440A3" w:rsidP="00B440A3">
      <w:pPr>
        <w:spacing w:before="120" w:after="200" w:line="276" w:lineRule="auto"/>
        <w:rPr>
          <w:rFonts w:eastAsia="Calibri"/>
          <w:b/>
          <w:color w:val="000000"/>
          <w:sz w:val="28"/>
          <w:szCs w:val="28"/>
        </w:rPr>
      </w:pPr>
    </w:p>
    <w:p w:rsidR="00B440A3" w:rsidRPr="00E51AFF" w:rsidRDefault="00B440A3" w:rsidP="00B440A3">
      <w:pPr>
        <w:spacing w:before="120" w:after="200" w:line="276" w:lineRule="auto"/>
        <w:rPr>
          <w:rFonts w:eastAsia="Calibri"/>
          <w:b/>
          <w:color w:val="000000"/>
          <w:sz w:val="28"/>
          <w:szCs w:val="28"/>
        </w:rPr>
      </w:pPr>
    </w:p>
    <w:p w:rsidR="00B440A3" w:rsidRPr="00E51AFF" w:rsidRDefault="00B440A3" w:rsidP="00B440A3">
      <w:pPr>
        <w:spacing w:before="120" w:after="200" w:line="276" w:lineRule="auto"/>
        <w:rPr>
          <w:rFonts w:eastAsia="Calibri"/>
          <w:b/>
          <w:color w:val="000000"/>
          <w:sz w:val="28"/>
          <w:szCs w:val="28"/>
        </w:rPr>
      </w:pPr>
    </w:p>
    <w:p w:rsidR="00B440A3" w:rsidRDefault="00B440A3" w:rsidP="00B440A3">
      <w:pPr>
        <w:spacing w:before="120" w:after="200" w:line="276" w:lineRule="auto"/>
        <w:rPr>
          <w:rFonts w:eastAsia="Calibri"/>
          <w:b/>
          <w:color w:val="000000"/>
          <w:sz w:val="28"/>
          <w:szCs w:val="28"/>
        </w:rPr>
      </w:pPr>
    </w:p>
    <w:p w:rsidR="00971B63" w:rsidRPr="00E51AFF" w:rsidRDefault="00971B63" w:rsidP="00B440A3">
      <w:pPr>
        <w:spacing w:before="120" w:after="200" w:line="276" w:lineRule="auto"/>
        <w:rPr>
          <w:rFonts w:eastAsia="Calibri"/>
          <w:b/>
          <w:color w:val="000000"/>
          <w:sz w:val="28"/>
          <w:szCs w:val="28"/>
        </w:rPr>
      </w:pPr>
    </w:p>
    <w:p w:rsidR="00B440A3" w:rsidRPr="00E51AFF" w:rsidRDefault="00B440A3" w:rsidP="00B440A3">
      <w:pPr>
        <w:spacing w:before="120" w:after="200" w:line="276" w:lineRule="auto"/>
        <w:rPr>
          <w:rFonts w:eastAsia="Calibri"/>
          <w:b/>
          <w:color w:val="000000"/>
          <w:sz w:val="28"/>
          <w:szCs w:val="28"/>
        </w:rPr>
      </w:pPr>
    </w:p>
    <w:p w:rsidR="00B440A3" w:rsidRPr="00E51AFF" w:rsidRDefault="00B440A3" w:rsidP="00B440A3">
      <w:pPr>
        <w:spacing w:before="120" w:after="200" w:line="276" w:lineRule="auto"/>
        <w:rPr>
          <w:rFonts w:eastAsia="Calibri"/>
          <w:b/>
          <w:color w:val="000000"/>
          <w:sz w:val="28"/>
          <w:szCs w:val="28"/>
        </w:rPr>
      </w:pPr>
    </w:p>
    <w:p w:rsidR="00B440A3" w:rsidRPr="00E51AFF" w:rsidRDefault="00B440A3" w:rsidP="00B440A3">
      <w:pPr>
        <w:spacing w:before="120" w:after="120" w:line="276" w:lineRule="auto"/>
        <w:jc w:val="center"/>
        <w:rPr>
          <w:rFonts w:eastAsia="Calibri"/>
          <w:b/>
          <w:color w:val="000000"/>
          <w:sz w:val="28"/>
          <w:szCs w:val="28"/>
        </w:rPr>
      </w:pPr>
      <w:r w:rsidRPr="00E51AFF">
        <w:rPr>
          <w:rFonts w:eastAsia="Calibri"/>
          <w:b/>
          <w:color w:val="000000"/>
          <w:sz w:val="28"/>
          <w:szCs w:val="28"/>
        </w:rPr>
        <w:lastRenderedPageBreak/>
        <w:t>BẢNG 2. TỔNG HỢP VIỆC THEO DÕI BỘ CHỈ SỐ AN TOÀN</w:t>
      </w:r>
    </w:p>
    <w:p w:rsidR="00B440A3" w:rsidRPr="00E51AFF" w:rsidRDefault="00B440A3" w:rsidP="00B440A3">
      <w:pPr>
        <w:spacing w:before="120" w:after="120" w:line="276" w:lineRule="auto"/>
        <w:jc w:val="center"/>
        <w:rPr>
          <w:rFonts w:eastAsia="Calibri"/>
          <w:b/>
          <w:i/>
          <w:color w:val="000000"/>
          <w:sz w:val="26"/>
          <w:szCs w:val="26"/>
        </w:rPr>
      </w:pPr>
      <w:r w:rsidRPr="00E51AFF">
        <w:rPr>
          <w:rFonts w:eastAsia="Calibri"/>
          <w:b/>
          <w:i/>
          <w:color w:val="000000"/>
          <w:sz w:val="28"/>
          <w:szCs w:val="28"/>
        </w:rPr>
        <w:t>(</w:t>
      </w:r>
      <w:r w:rsidRPr="00E51AFF">
        <w:rPr>
          <w:rFonts w:eastAsia="Calibri"/>
          <w:b/>
          <w:i/>
          <w:color w:val="000000"/>
          <w:sz w:val="26"/>
          <w:szCs w:val="26"/>
        </w:rPr>
        <w:t>Các đơn vị thực hiện trên file Excel được gửi kèm theo Quyết định này)</w:t>
      </w:r>
    </w:p>
    <w:p w:rsidR="00B440A3" w:rsidRPr="00E51AFF" w:rsidRDefault="00B440A3" w:rsidP="00B440A3">
      <w:pPr>
        <w:spacing w:before="120" w:after="120" w:line="276" w:lineRule="auto"/>
        <w:rPr>
          <w:rFonts w:eastAsia="Calibri"/>
          <w:b/>
          <w:color w:val="000000"/>
          <w:sz w:val="28"/>
          <w:szCs w:val="28"/>
        </w:rPr>
      </w:pPr>
    </w:p>
    <w:tbl>
      <w:tblPr>
        <w:tblW w:w="14170" w:type="dxa"/>
        <w:tblInd w:w="392" w:type="dxa"/>
        <w:tblLook w:val="04A0"/>
      </w:tblPr>
      <w:tblGrid>
        <w:gridCol w:w="1294"/>
        <w:gridCol w:w="1117"/>
        <w:gridCol w:w="1134"/>
        <w:gridCol w:w="1043"/>
        <w:gridCol w:w="1113"/>
        <w:gridCol w:w="1057"/>
        <w:gridCol w:w="1464"/>
        <w:gridCol w:w="562"/>
        <w:gridCol w:w="1840"/>
        <w:gridCol w:w="1680"/>
        <w:gridCol w:w="1866"/>
      </w:tblGrid>
      <w:tr w:rsidR="00B440A3" w:rsidRPr="00E51AFF" w:rsidTr="000A78CE">
        <w:trPr>
          <w:trHeight w:val="330"/>
        </w:trPr>
        <w:tc>
          <w:tcPr>
            <w:tcW w:w="8222"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440A3" w:rsidRPr="00E51AFF" w:rsidRDefault="00B440A3" w:rsidP="00971B63">
            <w:pPr>
              <w:spacing w:before="120" w:after="120" w:line="276" w:lineRule="auto"/>
              <w:jc w:val="center"/>
              <w:rPr>
                <w:rFonts w:eastAsia="Calibri"/>
                <w:b/>
                <w:bCs/>
                <w:color w:val="000000"/>
                <w:sz w:val="26"/>
                <w:szCs w:val="26"/>
              </w:rPr>
            </w:pPr>
            <w:r w:rsidRPr="00E51AFF">
              <w:rPr>
                <w:rFonts w:eastAsia="Calibri"/>
                <w:b/>
                <w:bCs/>
                <w:color w:val="000000"/>
                <w:sz w:val="26"/>
                <w:szCs w:val="26"/>
              </w:rPr>
              <w:t>BỘ CHỈ SỐ AN TOÀN SSP CỦA NĂM TRƯỚC</w:t>
            </w:r>
          </w:p>
        </w:tc>
        <w:tc>
          <w:tcPr>
            <w:tcW w:w="562" w:type="dxa"/>
            <w:tcBorders>
              <w:top w:val="single" w:sz="4" w:space="0" w:color="auto"/>
              <w:left w:val="nil"/>
              <w:bottom w:val="single" w:sz="4" w:space="0" w:color="auto"/>
              <w:right w:val="single" w:sz="4" w:space="0" w:color="auto"/>
            </w:tcBorders>
            <w:shd w:val="clear" w:color="auto" w:fill="auto"/>
            <w:noWrap/>
            <w:vAlign w:val="center"/>
            <w:hideMark/>
          </w:tcPr>
          <w:p w:rsidR="00B440A3" w:rsidRPr="00E51AFF" w:rsidRDefault="00B440A3" w:rsidP="00971B63">
            <w:pPr>
              <w:spacing w:before="120" w:after="120" w:line="276" w:lineRule="auto"/>
              <w:jc w:val="center"/>
              <w:rPr>
                <w:rFonts w:eastAsia="Calibri"/>
                <w:color w:val="000000"/>
                <w:sz w:val="26"/>
                <w:szCs w:val="26"/>
              </w:rPr>
            </w:pPr>
          </w:p>
        </w:tc>
        <w:tc>
          <w:tcPr>
            <w:tcW w:w="5386" w:type="dxa"/>
            <w:gridSpan w:val="3"/>
            <w:tcBorders>
              <w:top w:val="single" w:sz="4" w:space="0" w:color="auto"/>
              <w:left w:val="nil"/>
              <w:bottom w:val="single" w:sz="4" w:space="0" w:color="auto"/>
              <w:right w:val="single" w:sz="4" w:space="0" w:color="000000"/>
            </w:tcBorders>
            <w:shd w:val="clear" w:color="auto" w:fill="auto"/>
            <w:noWrap/>
            <w:vAlign w:val="center"/>
            <w:hideMark/>
          </w:tcPr>
          <w:p w:rsidR="00B440A3" w:rsidRPr="00E51AFF" w:rsidRDefault="00B440A3" w:rsidP="00971B63">
            <w:pPr>
              <w:spacing w:before="120" w:after="120" w:line="276" w:lineRule="auto"/>
              <w:jc w:val="center"/>
              <w:rPr>
                <w:rFonts w:eastAsia="Calibri"/>
                <w:b/>
                <w:bCs/>
                <w:color w:val="000000"/>
                <w:sz w:val="26"/>
                <w:szCs w:val="26"/>
              </w:rPr>
            </w:pPr>
            <w:r w:rsidRPr="00E51AFF">
              <w:rPr>
                <w:rFonts w:eastAsia="Calibri"/>
                <w:b/>
                <w:bCs/>
                <w:color w:val="000000"/>
                <w:sz w:val="26"/>
                <w:szCs w:val="26"/>
              </w:rPr>
              <w:t>THEO DÕI BỘ CHỈ SỐ AN TOÀN SSP NĂM NAY</w:t>
            </w:r>
          </w:p>
        </w:tc>
      </w:tr>
      <w:tr w:rsidR="00B440A3" w:rsidRPr="00E51AFF" w:rsidTr="000A78CE">
        <w:trPr>
          <w:trHeight w:val="660"/>
        </w:trPr>
        <w:tc>
          <w:tcPr>
            <w:tcW w:w="1294" w:type="dxa"/>
            <w:tcBorders>
              <w:top w:val="nil"/>
              <w:left w:val="single" w:sz="4" w:space="0" w:color="auto"/>
              <w:bottom w:val="single" w:sz="4" w:space="0" w:color="auto"/>
              <w:right w:val="single" w:sz="4" w:space="0" w:color="auto"/>
            </w:tcBorders>
            <w:shd w:val="clear" w:color="auto" w:fill="auto"/>
            <w:noWrap/>
            <w:vAlign w:val="center"/>
            <w:hideMark/>
          </w:tcPr>
          <w:p w:rsidR="00B440A3" w:rsidRPr="00E51AFF" w:rsidRDefault="00B440A3" w:rsidP="00971B63">
            <w:pPr>
              <w:spacing w:before="120" w:after="120" w:line="276" w:lineRule="auto"/>
              <w:jc w:val="center"/>
              <w:rPr>
                <w:rFonts w:eastAsia="Calibri"/>
                <w:color w:val="000000"/>
                <w:sz w:val="26"/>
                <w:szCs w:val="26"/>
              </w:rPr>
            </w:pPr>
          </w:p>
        </w:tc>
        <w:tc>
          <w:tcPr>
            <w:tcW w:w="1117" w:type="dxa"/>
            <w:tcBorders>
              <w:top w:val="nil"/>
              <w:left w:val="nil"/>
              <w:bottom w:val="single" w:sz="4" w:space="0" w:color="auto"/>
              <w:right w:val="single" w:sz="4" w:space="0" w:color="auto"/>
            </w:tcBorders>
            <w:shd w:val="clear" w:color="auto" w:fill="auto"/>
            <w:vAlign w:val="center"/>
            <w:hideMark/>
          </w:tcPr>
          <w:p w:rsidR="00B440A3" w:rsidRPr="00E51AFF" w:rsidRDefault="00B440A3" w:rsidP="00971B63">
            <w:pPr>
              <w:spacing w:before="120" w:after="120" w:line="276" w:lineRule="auto"/>
              <w:jc w:val="center"/>
              <w:rPr>
                <w:rFonts w:eastAsia="Calibri"/>
                <w:b/>
                <w:bCs/>
                <w:color w:val="000000"/>
                <w:sz w:val="26"/>
                <w:szCs w:val="26"/>
              </w:rPr>
            </w:pPr>
            <w:r w:rsidRPr="00E51AFF">
              <w:rPr>
                <w:rFonts w:eastAsia="Calibri"/>
                <w:b/>
                <w:bCs/>
                <w:color w:val="000000"/>
                <w:sz w:val="26"/>
                <w:szCs w:val="26"/>
              </w:rPr>
              <w:t>AVE</w:t>
            </w:r>
          </w:p>
        </w:tc>
        <w:tc>
          <w:tcPr>
            <w:tcW w:w="1134" w:type="dxa"/>
            <w:tcBorders>
              <w:top w:val="nil"/>
              <w:left w:val="nil"/>
              <w:bottom w:val="single" w:sz="4" w:space="0" w:color="auto"/>
              <w:right w:val="single" w:sz="4" w:space="0" w:color="auto"/>
            </w:tcBorders>
            <w:shd w:val="clear" w:color="auto" w:fill="auto"/>
            <w:vAlign w:val="center"/>
            <w:hideMark/>
          </w:tcPr>
          <w:p w:rsidR="00B440A3" w:rsidRPr="00E51AFF" w:rsidRDefault="00B440A3" w:rsidP="00971B63">
            <w:pPr>
              <w:spacing w:before="120" w:after="120" w:line="276" w:lineRule="auto"/>
              <w:jc w:val="center"/>
              <w:rPr>
                <w:rFonts w:eastAsia="Calibri"/>
                <w:b/>
                <w:bCs/>
                <w:color w:val="000000"/>
                <w:sz w:val="26"/>
                <w:szCs w:val="26"/>
              </w:rPr>
            </w:pPr>
            <w:r w:rsidRPr="00E51AFF">
              <w:rPr>
                <w:rFonts w:eastAsia="Calibri"/>
                <w:b/>
                <w:bCs/>
                <w:color w:val="000000"/>
                <w:sz w:val="26"/>
                <w:szCs w:val="26"/>
              </w:rPr>
              <w:t>SD</w:t>
            </w:r>
          </w:p>
        </w:tc>
        <w:tc>
          <w:tcPr>
            <w:tcW w:w="1043" w:type="dxa"/>
            <w:tcBorders>
              <w:top w:val="nil"/>
              <w:left w:val="nil"/>
              <w:bottom w:val="single" w:sz="4" w:space="0" w:color="auto"/>
              <w:right w:val="single" w:sz="4" w:space="0" w:color="auto"/>
            </w:tcBorders>
            <w:shd w:val="clear" w:color="auto" w:fill="auto"/>
            <w:vAlign w:val="center"/>
            <w:hideMark/>
          </w:tcPr>
          <w:p w:rsidR="00B440A3" w:rsidRPr="00E51AFF" w:rsidRDefault="00B440A3" w:rsidP="00971B63">
            <w:pPr>
              <w:spacing w:before="120" w:after="120" w:line="276" w:lineRule="auto"/>
              <w:jc w:val="center"/>
              <w:rPr>
                <w:rFonts w:eastAsia="Calibri"/>
                <w:b/>
                <w:bCs/>
                <w:color w:val="000000"/>
                <w:sz w:val="26"/>
                <w:szCs w:val="26"/>
              </w:rPr>
            </w:pPr>
            <w:r w:rsidRPr="00E51AFF">
              <w:rPr>
                <w:rFonts w:eastAsia="Calibri"/>
                <w:b/>
                <w:bCs/>
                <w:color w:val="000000"/>
                <w:sz w:val="26"/>
                <w:szCs w:val="26"/>
              </w:rPr>
              <w:t>Ave + 1SD</w:t>
            </w:r>
          </w:p>
        </w:tc>
        <w:tc>
          <w:tcPr>
            <w:tcW w:w="1113" w:type="dxa"/>
            <w:tcBorders>
              <w:top w:val="nil"/>
              <w:left w:val="nil"/>
              <w:bottom w:val="single" w:sz="4" w:space="0" w:color="auto"/>
              <w:right w:val="single" w:sz="4" w:space="0" w:color="auto"/>
            </w:tcBorders>
            <w:shd w:val="clear" w:color="auto" w:fill="auto"/>
            <w:vAlign w:val="center"/>
            <w:hideMark/>
          </w:tcPr>
          <w:p w:rsidR="00B440A3" w:rsidRPr="00E51AFF" w:rsidRDefault="00B440A3" w:rsidP="00971B63">
            <w:pPr>
              <w:spacing w:before="120" w:after="120" w:line="276" w:lineRule="auto"/>
              <w:jc w:val="center"/>
              <w:rPr>
                <w:rFonts w:eastAsia="Calibri"/>
                <w:b/>
                <w:bCs/>
                <w:color w:val="000000"/>
                <w:sz w:val="26"/>
                <w:szCs w:val="26"/>
              </w:rPr>
            </w:pPr>
            <w:r w:rsidRPr="00E51AFF">
              <w:rPr>
                <w:rFonts w:eastAsia="Calibri"/>
                <w:b/>
                <w:bCs/>
                <w:color w:val="000000"/>
                <w:sz w:val="26"/>
                <w:szCs w:val="26"/>
              </w:rPr>
              <w:t>Ave + 2SD</w:t>
            </w:r>
          </w:p>
        </w:tc>
        <w:tc>
          <w:tcPr>
            <w:tcW w:w="1057" w:type="dxa"/>
            <w:tcBorders>
              <w:top w:val="nil"/>
              <w:left w:val="nil"/>
              <w:bottom w:val="single" w:sz="4" w:space="0" w:color="auto"/>
              <w:right w:val="single" w:sz="4" w:space="0" w:color="auto"/>
            </w:tcBorders>
            <w:shd w:val="clear" w:color="auto" w:fill="auto"/>
            <w:vAlign w:val="center"/>
            <w:hideMark/>
          </w:tcPr>
          <w:p w:rsidR="00B440A3" w:rsidRPr="00E51AFF" w:rsidRDefault="00B440A3" w:rsidP="00971B63">
            <w:pPr>
              <w:spacing w:before="120" w:after="120" w:line="276" w:lineRule="auto"/>
              <w:jc w:val="center"/>
              <w:rPr>
                <w:rFonts w:eastAsia="Calibri"/>
                <w:b/>
                <w:bCs/>
                <w:color w:val="000000"/>
                <w:sz w:val="26"/>
                <w:szCs w:val="26"/>
              </w:rPr>
            </w:pPr>
            <w:r w:rsidRPr="00E51AFF">
              <w:rPr>
                <w:rFonts w:eastAsia="Calibri"/>
                <w:b/>
                <w:bCs/>
                <w:color w:val="000000"/>
                <w:sz w:val="26"/>
                <w:szCs w:val="26"/>
              </w:rPr>
              <w:t>Ave + 3SD</w:t>
            </w:r>
          </w:p>
        </w:tc>
        <w:tc>
          <w:tcPr>
            <w:tcW w:w="1464" w:type="dxa"/>
            <w:tcBorders>
              <w:top w:val="nil"/>
              <w:left w:val="nil"/>
              <w:bottom w:val="single" w:sz="4" w:space="0" w:color="auto"/>
              <w:right w:val="single" w:sz="4" w:space="0" w:color="auto"/>
            </w:tcBorders>
            <w:shd w:val="clear" w:color="auto" w:fill="auto"/>
            <w:vAlign w:val="center"/>
            <w:hideMark/>
          </w:tcPr>
          <w:p w:rsidR="00B440A3" w:rsidRPr="00E51AFF" w:rsidRDefault="00B440A3" w:rsidP="00971B63">
            <w:pPr>
              <w:spacing w:before="120" w:after="120" w:line="276" w:lineRule="auto"/>
              <w:jc w:val="center"/>
              <w:rPr>
                <w:rFonts w:eastAsia="Calibri"/>
                <w:b/>
                <w:bCs/>
                <w:color w:val="000000"/>
                <w:sz w:val="26"/>
                <w:szCs w:val="26"/>
              </w:rPr>
            </w:pPr>
            <w:r w:rsidRPr="00E51AFF">
              <w:rPr>
                <w:rFonts w:eastAsia="Calibri"/>
                <w:b/>
                <w:bCs/>
                <w:color w:val="000000"/>
                <w:sz w:val="26"/>
                <w:szCs w:val="26"/>
              </w:rPr>
              <w:t>Mục tiêu an toàn năm</w:t>
            </w:r>
          </w:p>
        </w:tc>
        <w:tc>
          <w:tcPr>
            <w:tcW w:w="562" w:type="dxa"/>
            <w:tcBorders>
              <w:top w:val="nil"/>
              <w:left w:val="nil"/>
              <w:bottom w:val="single" w:sz="4" w:space="0" w:color="auto"/>
              <w:right w:val="single" w:sz="4" w:space="0" w:color="auto"/>
            </w:tcBorders>
            <w:shd w:val="clear" w:color="auto" w:fill="auto"/>
            <w:noWrap/>
            <w:vAlign w:val="center"/>
            <w:hideMark/>
          </w:tcPr>
          <w:p w:rsidR="00B440A3" w:rsidRPr="00E51AFF" w:rsidRDefault="00B440A3" w:rsidP="00971B63">
            <w:pPr>
              <w:spacing w:before="120" w:after="120" w:line="276" w:lineRule="auto"/>
              <w:jc w:val="center"/>
              <w:rPr>
                <w:rFonts w:eastAsia="Calibri"/>
                <w:b/>
                <w:bCs/>
                <w:color w:val="000000"/>
                <w:sz w:val="26"/>
                <w:szCs w:val="26"/>
              </w:rPr>
            </w:pPr>
          </w:p>
        </w:tc>
        <w:tc>
          <w:tcPr>
            <w:tcW w:w="1840" w:type="dxa"/>
            <w:tcBorders>
              <w:top w:val="nil"/>
              <w:left w:val="nil"/>
              <w:bottom w:val="single" w:sz="4" w:space="0" w:color="auto"/>
              <w:right w:val="single" w:sz="4" w:space="0" w:color="auto"/>
            </w:tcBorders>
            <w:shd w:val="clear" w:color="auto" w:fill="auto"/>
            <w:vAlign w:val="center"/>
            <w:hideMark/>
          </w:tcPr>
          <w:p w:rsidR="00B440A3" w:rsidRPr="00E51AFF" w:rsidRDefault="00B440A3" w:rsidP="00971B63">
            <w:pPr>
              <w:spacing w:before="120" w:after="120" w:line="276" w:lineRule="auto"/>
              <w:jc w:val="center"/>
              <w:rPr>
                <w:rFonts w:eastAsia="Calibri"/>
                <w:b/>
                <w:bCs/>
                <w:color w:val="000000"/>
                <w:sz w:val="26"/>
                <w:szCs w:val="26"/>
              </w:rPr>
            </w:pPr>
            <w:r w:rsidRPr="00E51AFF">
              <w:rPr>
                <w:rFonts w:eastAsia="Calibri"/>
                <w:b/>
                <w:bCs/>
                <w:color w:val="000000"/>
                <w:sz w:val="26"/>
                <w:szCs w:val="26"/>
              </w:rPr>
              <w:t>Giá trị trung bình hiện tại</w:t>
            </w:r>
          </w:p>
        </w:tc>
        <w:tc>
          <w:tcPr>
            <w:tcW w:w="1680" w:type="dxa"/>
            <w:tcBorders>
              <w:top w:val="nil"/>
              <w:left w:val="nil"/>
              <w:bottom w:val="single" w:sz="4" w:space="0" w:color="auto"/>
              <w:right w:val="single" w:sz="4" w:space="0" w:color="auto"/>
            </w:tcBorders>
            <w:shd w:val="clear" w:color="auto" w:fill="auto"/>
            <w:vAlign w:val="center"/>
            <w:hideMark/>
          </w:tcPr>
          <w:p w:rsidR="00B440A3" w:rsidRPr="00E51AFF" w:rsidRDefault="00B440A3" w:rsidP="00971B63">
            <w:pPr>
              <w:spacing w:before="120" w:after="120" w:line="276" w:lineRule="auto"/>
              <w:jc w:val="center"/>
              <w:rPr>
                <w:rFonts w:eastAsia="Calibri"/>
                <w:b/>
                <w:bCs/>
                <w:color w:val="000000"/>
                <w:sz w:val="26"/>
                <w:szCs w:val="26"/>
              </w:rPr>
            </w:pPr>
            <w:r w:rsidRPr="00E51AFF">
              <w:rPr>
                <w:rFonts w:eastAsia="Calibri"/>
                <w:b/>
                <w:bCs/>
                <w:color w:val="000000"/>
                <w:sz w:val="26"/>
                <w:szCs w:val="26"/>
              </w:rPr>
              <w:t>So sánh mục tiêu</w:t>
            </w:r>
          </w:p>
        </w:tc>
        <w:tc>
          <w:tcPr>
            <w:tcW w:w="1866" w:type="dxa"/>
            <w:tcBorders>
              <w:top w:val="nil"/>
              <w:left w:val="nil"/>
              <w:bottom w:val="single" w:sz="4" w:space="0" w:color="auto"/>
              <w:right w:val="single" w:sz="4" w:space="0" w:color="auto"/>
            </w:tcBorders>
            <w:shd w:val="clear" w:color="auto" w:fill="auto"/>
            <w:vAlign w:val="center"/>
            <w:hideMark/>
          </w:tcPr>
          <w:p w:rsidR="00B440A3" w:rsidRPr="00E51AFF" w:rsidRDefault="00B440A3" w:rsidP="00971B63">
            <w:pPr>
              <w:spacing w:before="120" w:after="120" w:line="276" w:lineRule="auto"/>
              <w:jc w:val="center"/>
              <w:rPr>
                <w:rFonts w:eastAsia="Calibri"/>
                <w:b/>
                <w:bCs/>
                <w:color w:val="000000"/>
                <w:sz w:val="26"/>
                <w:szCs w:val="26"/>
              </w:rPr>
            </w:pPr>
            <w:r w:rsidRPr="00E51AFF">
              <w:rPr>
                <w:rFonts w:eastAsia="Calibri"/>
                <w:b/>
                <w:bCs/>
                <w:color w:val="000000"/>
                <w:sz w:val="26"/>
                <w:szCs w:val="26"/>
              </w:rPr>
              <w:t>Mức cảnh báo của chỉ số</w:t>
            </w:r>
          </w:p>
        </w:tc>
      </w:tr>
      <w:tr w:rsidR="00B440A3" w:rsidRPr="00E51AFF" w:rsidTr="000A78CE">
        <w:trPr>
          <w:trHeight w:val="458"/>
        </w:trPr>
        <w:tc>
          <w:tcPr>
            <w:tcW w:w="1294" w:type="dxa"/>
            <w:tcBorders>
              <w:top w:val="nil"/>
              <w:left w:val="single" w:sz="4" w:space="0" w:color="auto"/>
              <w:bottom w:val="single" w:sz="4" w:space="0" w:color="auto"/>
              <w:right w:val="single" w:sz="4" w:space="0" w:color="auto"/>
            </w:tcBorders>
            <w:shd w:val="clear" w:color="auto" w:fill="auto"/>
            <w:noWrap/>
            <w:vAlign w:val="center"/>
            <w:hideMark/>
          </w:tcPr>
          <w:p w:rsidR="00B440A3" w:rsidRPr="00E51AFF" w:rsidRDefault="00B440A3" w:rsidP="00971B63">
            <w:pPr>
              <w:spacing w:before="120" w:after="120" w:line="276" w:lineRule="auto"/>
              <w:jc w:val="center"/>
              <w:rPr>
                <w:rFonts w:eastAsia="Calibri"/>
                <w:b/>
                <w:bCs/>
                <w:color w:val="000000"/>
                <w:sz w:val="26"/>
                <w:szCs w:val="26"/>
              </w:rPr>
            </w:pPr>
            <w:r w:rsidRPr="00E51AFF">
              <w:rPr>
                <w:rFonts w:eastAsia="Calibri"/>
                <w:b/>
                <w:bCs/>
                <w:color w:val="000000"/>
                <w:sz w:val="26"/>
                <w:szCs w:val="26"/>
              </w:rPr>
              <w:t>Chỉ số 1</w:t>
            </w:r>
          </w:p>
        </w:tc>
        <w:tc>
          <w:tcPr>
            <w:tcW w:w="1117" w:type="dxa"/>
            <w:tcBorders>
              <w:top w:val="nil"/>
              <w:left w:val="nil"/>
              <w:bottom w:val="single" w:sz="4" w:space="0" w:color="auto"/>
              <w:right w:val="single" w:sz="4" w:space="0" w:color="auto"/>
            </w:tcBorders>
            <w:shd w:val="clear" w:color="auto" w:fill="auto"/>
            <w:noWrap/>
            <w:vAlign w:val="center"/>
            <w:hideMark/>
          </w:tcPr>
          <w:p w:rsidR="00B440A3" w:rsidRPr="00E51AFF" w:rsidRDefault="00B440A3" w:rsidP="00971B63">
            <w:pPr>
              <w:spacing w:before="120" w:after="120" w:line="276" w:lineRule="auto"/>
              <w:jc w:val="center"/>
              <w:rPr>
                <w:rFonts w:eastAsia="Calibri"/>
                <w:color w:val="000000"/>
                <w:sz w:val="26"/>
                <w:szCs w:val="26"/>
              </w:rPr>
            </w:pPr>
          </w:p>
        </w:tc>
        <w:tc>
          <w:tcPr>
            <w:tcW w:w="1134" w:type="dxa"/>
            <w:tcBorders>
              <w:top w:val="nil"/>
              <w:left w:val="nil"/>
              <w:bottom w:val="single" w:sz="4" w:space="0" w:color="auto"/>
              <w:right w:val="single" w:sz="4" w:space="0" w:color="auto"/>
            </w:tcBorders>
            <w:shd w:val="clear" w:color="auto" w:fill="auto"/>
            <w:noWrap/>
            <w:vAlign w:val="center"/>
            <w:hideMark/>
          </w:tcPr>
          <w:p w:rsidR="00B440A3" w:rsidRPr="00E51AFF" w:rsidRDefault="00B440A3" w:rsidP="00971B63">
            <w:pPr>
              <w:spacing w:before="120" w:after="120" w:line="276" w:lineRule="auto"/>
              <w:jc w:val="center"/>
              <w:rPr>
                <w:rFonts w:eastAsia="Calibri"/>
                <w:color w:val="000000"/>
                <w:sz w:val="26"/>
                <w:szCs w:val="26"/>
              </w:rPr>
            </w:pPr>
          </w:p>
        </w:tc>
        <w:tc>
          <w:tcPr>
            <w:tcW w:w="1043" w:type="dxa"/>
            <w:tcBorders>
              <w:top w:val="nil"/>
              <w:left w:val="nil"/>
              <w:bottom w:val="single" w:sz="4" w:space="0" w:color="auto"/>
              <w:right w:val="single" w:sz="4" w:space="0" w:color="auto"/>
            </w:tcBorders>
            <w:shd w:val="clear" w:color="auto" w:fill="auto"/>
            <w:noWrap/>
            <w:vAlign w:val="center"/>
            <w:hideMark/>
          </w:tcPr>
          <w:p w:rsidR="00B440A3" w:rsidRPr="00E51AFF" w:rsidRDefault="00B440A3" w:rsidP="00971B63">
            <w:pPr>
              <w:spacing w:before="120" w:after="120" w:line="276" w:lineRule="auto"/>
              <w:jc w:val="center"/>
              <w:rPr>
                <w:rFonts w:eastAsia="Calibri"/>
                <w:color w:val="000000"/>
                <w:sz w:val="26"/>
                <w:szCs w:val="26"/>
              </w:rPr>
            </w:pPr>
            <w:r w:rsidRPr="00E51AFF">
              <w:rPr>
                <w:rFonts w:eastAsia="Calibri"/>
                <w:color w:val="000000"/>
                <w:sz w:val="26"/>
                <w:szCs w:val="26"/>
              </w:rPr>
              <w:t>0</w:t>
            </w:r>
          </w:p>
        </w:tc>
        <w:tc>
          <w:tcPr>
            <w:tcW w:w="1113" w:type="dxa"/>
            <w:tcBorders>
              <w:top w:val="nil"/>
              <w:left w:val="nil"/>
              <w:bottom w:val="single" w:sz="4" w:space="0" w:color="auto"/>
              <w:right w:val="single" w:sz="4" w:space="0" w:color="auto"/>
            </w:tcBorders>
            <w:shd w:val="clear" w:color="auto" w:fill="auto"/>
            <w:noWrap/>
            <w:vAlign w:val="center"/>
            <w:hideMark/>
          </w:tcPr>
          <w:p w:rsidR="00B440A3" w:rsidRPr="00E51AFF" w:rsidRDefault="00B440A3" w:rsidP="00971B63">
            <w:pPr>
              <w:spacing w:before="120" w:after="120" w:line="276" w:lineRule="auto"/>
              <w:jc w:val="center"/>
              <w:rPr>
                <w:rFonts w:eastAsia="Calibri"/>
                <w:color w:val="000000"/>
                <w:sz w:val="26"/>
                <w:szCs w:val="26"/>
              </w:rPr>
            </w:pPr>
            <w:r w:rsidRPr="00E51AFF">
              <w:rPr>
                <w:rFonts w:eastAsia="Calibri"/>
                <w:color w:val="000000"/>
                <w:sz w:val="26"/>
                <w:szCs w:val="26"/>
              </w:rPr>
              <w:t>0</w:t>
            </w:r>
          </w:p>
        </w:tc>
        <w:tc>
          <w:tcPr>
            <w:tcW w:w="1057" w:type="dxa"/>
            <w:tcBorders>
              <w:top w:val="nil"/>
              <w:left w:val="nil"/>
              <w:bottom w:val="single" w:sz="4" w:space="0" w:color="auto"/>
              <w:right w:val="single" w:sz="4" w:space="0" w:color="auto"/>
            </w:tcBorders>
            <w:shd w:val="clear" w:color="auto" w:fill="auto"/>
            <w:noWrap/>
            <w:vAlign w:val="center"/>
            <w:hideMark/>
          </w:tcPr>
          <w:p w:rsidR="00B440A3" w:rsidRPr="00E51AFF" w:rsidRDefault="00B440A3" w:rsidP="00971B63">
            <w:pPr>
              <w:spacing w:before="120" w:after="120" w:line="276" w:lineRule="auto"/>
              <w:jc w:val="center"/>
              <w:rPr>
                <w:rFonts w:eastAsia="Calibri"/>
                <w:color w:val="000000"/>
                <w:sz w:val="26"/>
                <w:szCs w:val="26"/>
              </w:rPr>
            </w:pPr>
            <w:r w:rsidRPr="00E51AFF">
              <w:rPr>
                <w:rFonts w:eastAsia="Calibri"/>
                <w:color w:val="000000"/>
                <w:sz w:val="26"/>
                <w:szCs w:val="26"/>
              </w:rPr>
              <w:t>0</w:t>
            </w:r>
          </w:p>
        </w:tc>
        <w:tc>
          <w:tcPr>
            <w:tcW w:w="1464" w:type="dxa"/>
            <w:tcBorders>
              <w:top w:val="nil"/>
              <w:left w:val="nil"/>
              <w:bottom w:val="single" w:sz="4" w:space="0" w:color="auto"/>
              <w:right w:val="single" w:sz="4" w:space="0" w:color="auto"/>
            </w:tcBorders>
            <w:shd w:val="clear" w:color="auto" w:fill="auto"/>
            <w:noWrap/>
            <w:vAlign w:val="center"/>
            <w:hideMark/>
          </w:tcPr>
          <w:p w:rsidR="00B440A3" w:rsidRPr="00E51AFF" w:rsidRDefault="00B440A3" w:rsidP="00971B63">
            <w:pPr>
              <w:spacing w:before="120" w:after="120" w:line="276" w:lineRule="auto"/>
              <w:jc w:val="center"/>
              <w:rPr>
                <w:rFonts w:eastAsia="Calibri"/>
                <w:color w:val="000000"/>
                <w:sz w:val="26"/>
                <w:szCs w:val="26"/>
              </w:rPr>
            </w:pPr>
            <w:r w:rsidRPr="00E51AFF">
              <w:rPr>
                <w:rFonts w:eastAsia="Calibri"/>
                <w:color w:val="000000"/>
                <w:sz w:val="26"/>
                <w:szCs w:val="26"/>
              </w:rPr>
              <w:t>0</w:t>
            </w:r>
          </w:p>
        </w:tc>
        <w:tc>
          <w:tcPr>
            <w:tcW w:w="562" w:type="dxa"/>
            <w:tcBorders>
              <w:top w:val="nil"/>
              <w:left w:val="nil"/>
              <w:bottom w:val="single" w:sz="4" w:space="0" w:color="auto"/>
              <w:right w:val="single" w:sz="4" w:space="0" w:color="auto"/>
            </w:tcBorders>
            <w:shd w:val="clear" w:color="auto" w:fill="auto"/>
            <w:noWrap/>
            <w:vAlign w:val="center"/>
            <w:hideMark/>
          </w:tcPr>
          <w:p w:rsidR="00B440A3" w:rsidRPr="00E51AFF" w:rsidRDefault="00B440A3" w:rsidP="00971B63">
            <w:pPr>
              <w:spacing w:before="120" w:after="120" w:line="276" w:lineRule="auto"/>
              <w:jc w:val="center"/>
              <w:rPr>
                <w:rFonts w:eastAsia="Calibri"/>
                <w:color w:val="000000"/>
                <w:sz w:val="26"/>
                <w:szCs w:val="26"/>
              </w:rPr>
            </w:pPr>
          </w:p>
        </w:tc>
        <w:tc>
          <w:tcPr>
            <w:tcW w:w="1840" w:type="dxa"/>
            <w:tcBorders>
              <w:top w:val="nil"/>
              <w:left w:val="nil"/>
              <w:bottom w:val="single" w:sz="4" w:space="0" w:color="auto"/>
              <w:right w:val="single" w:sz="4" w:space="0" w:color="auto"/>
            </w:tcBorders>
            <w:shd w:val="clear" w:color="auto" w:fill="auto"/>
            <w:noWrap/>
            <w:vAlign w:val="center"/>
          </w:tcPr>
          <w:p w:rsidR="00B440A3" w:rsidRPr="00E51AFF" w:rsidRDefault="00B440A3" w:rsidP="00971B63">
            <w:pPr>
              <w:spacing w:before="120" w:after="120" w:line="276" w:lineRule="auto"/>
              <w:jc w:val="center"/>
              <w:rPr>
                <w:rFonts w:eastAsia="Calibri"/>
                <w:color w:val="000000"/>
                <w:sz w:val="26"/>
                <w:szCs w:val="26"/>
              </w:rPr>
            </w:pPr>
          </w:p>
        </w:tc>
        <w:tc>
          <w:tcPr>
            <w:tcW w:w="1680" w:type="dxa"/>
            <w:tcBorders>
              <w:top w:val="nil"/>
              <w:left w:val="nil"/>
              <w:bottom w:val="single" w:sz="4" w:space="0" w:color="auto"/>
              <w:right w:val="single" w:sz="4" w:space="0" w:color="auto"/>
            </w:tcBorders>
            <w:shd w:val="clear" w:color="auto" w:fill="auto"/>
            <w:vAlign w:val="center"/>
          </w:tcPr>
          <w:p w:rsidR="00B440A3" w:rsidRPr="00E51AFF" w:rsidRDefault="00B440A3" w:rsidP="00971B63">
            <w:pPr>
              <w:spacing w:before="120" w:after="120" w:line="276" w:lineRule="auto"/>
              <w:jc w:val="center"/>
              <w:rPr>
                <w:rFonts w:eastAsia="Calibri"/>
                <w:b/>
                <w:bCs/>
                <w:color w:val="000000"/>
                <w:sz w:val="26"/>
                <w:szCs w:val="26"/>
              </w:rPr>
            </w:pPr>
          </w:p>
        </w:tc>
        <w:tc>
          <w:tcPr>
            <w:tcW w:w="1866" w:type="dxa"/>
            <w:tcBorders>
              <w:top w:val="nil"/>
              <w:left w:val="nil"/>
              <w:bottom w:val="single" w:sz="4" w:space="0" w:color="auto"/>
              <w:right w:val="single" w:sz="4" w:space="0" w:color="auto"/>
            </w:tcBorders>
            <w:shd w:val="clear" w:color="auto" w:fill="auto"/>
            <w:noWrap/>
            <w:vAlign w:val="center"/>
            <w:hideMark/>
          </w:tcPr>
          <w:p w:rsidR="00B440A3" w:rsidRPr="00E51AFF" w:rsidRDefault="00B440A3" w:rsidP="00971B63">
            <w:pPr>
              <w:spacing w:before="120" w:after="120" w:line="276" w:lineRule="auto"/>
              <w:jc w:val="center"/>
              <w:rPr>
                <w:rFonts w:eastAsia="Calibri"/>
                <w:b/>
                <w:bCs/>
                <w:color w:val="000000"/>
                <w:sz w:val="26"/>
                <w:szCs w:val="26"/>
              </w:rPr>
            </w:pPr>
          </w:p>
        </w:tc>
      </w:tr>
      <w:tr w:rsidR="00B440A3" w:rsidRPr="00E51AFF" w:rsidTr="000A78CE">
        <w:trPr>
          <w:trHeight w:val="458"/>
        </w:trPr>
        <w:tc>
          <w:tcPr>
            <w:tcW w:w="1294" w:type="dxa"/>
            <w:tcBorders>
              <w:top w:val="nil"/>
              <w:left w:val="single" w:sz="4" w:space="0" w:color="auto"/>
              <w:bottom w:val="single" w:sz="4" w:space="0" w:color="auto"/>
              <w:right w:val="single" w:sz="4" w:space="0" w:color="auto"/>
            </w:tcBorders>
            <w:shd w:val="clear" w:color="auto" w:fill="auto"/>
            <w:noWrap/>
            <w:vAlign w:val="center"/>
            <w:hideMark/>
          </w:tcPr>
          <w:p w:rsidR="00B440A3" w:rsidRPr="00E51AFF" w:rsidRDefault="00B440A3" w:rsidP="00971B63">
            <w:pPr>
              <w:spacing w:before="120" w:after="120" w:line="276" w:lineRule="auto"/>
              <w:jc w:val="center"/>
              <w:rPr>
                <w:rFonts w:eastAsia="Calibri"/>
                <w:b/>
                <w:bCs/>
                <w:color w:val="000000"/>
                <w:sz w:val="26"/>
                <w:szCs w:val="26"/>
              </w:rPr>
            </w:pPr>
            <w:r w:rsidRPr="00E51AFF">
              <w:rPr>
                <w:rFonts w:eastAsia="Calibri"/>
                <w:b/>
                <w:bCs/>
                <w:color w:val="000000"/>
                <w:sz w:val="26"/>
                <w:szCs w:val="26"/>
              </w:rPr>
              <w:t>Chỉ số 2</w:t>
            </w:r>
          </w:p>
        </w:tc>
        <w:tc>
          <w:tcPr>
            <w:tcW w:w="1117" w:type="dxa"/>
            <w:tcBorders>
              <w:top w:val="nil"/>
              <w:left w:val="nil"/>
              <w:bottom w:val="single" w:sz="4" w:space="0" w:color="auto"/>
              <w:right w:val="single" w:sz="4" w:space="0" w:color="auto"/>
            </w:tcBorders>
            <w:shd w:val="clear" w:color="auto" w:fill="auto"/>
            <w:noWrap/>
            <w:vAlign w:val="center"/>
            <w:hideMark/>
          </w:tcPr>
          <w:p w:rsidR="00B440A3" w:rsidRPr="00E51AFF" w:rsidRDefault="00B440A3" w:rsidP="00971B63">
            <w:pPr>
              <w:spacing w:before="120" w:after="120" w:line="276" w:lineRule="auto"/>
              <w:jc w:val="center"/>
              <w:rPr>
                <w:rFonts w:eastAsia="Calibri"/>
                <w:color w:val="000000"/>
                <w:sz w:val="26"/>
                <w:szCs w:val="26"/>
              </w:rPr>
            </w:pPr>
          </w:p>
        </w:tc>
        <w:tc>
          <w:tcPr>
            <w:tcW w:w="1134" w:type="dxa"/>
            <w:tcBorders>
              <w:top w:val="nil"/>
              <w:left w:val="nil"/>
              <w:bottom w:val="single" w:sz="4" w:space="0" w:color="auto"/>
              <w:right w:val="single" w:sz="4" w:space="0" w:color="auto"/>
            </w:tcBorders>
            <w:shd w:val="clear" w:color="auto" w:fill="auto"/>
            <w:noWrap/>
            <w:vAlign w:val="center"/>
            <w:hideMark/>
          </w:tcPr>
          <w:p w:rsidR="00B440A3" w:rsidRPr="00E51AFF" w:rsidRDefault="00B440A3" w:rsidP="00971B63">
            <w:pPr>
              <w:spacing w:before="120" w:after="120" w:line="276" w:lineRule="auto"/>
              <w:jc w:val="center"/>
              <w:rPr>
                <w:rFonts w:eastAsia="Calibri"/>
                <w:color w:val="000000"/>
                <w:sz w:val="26"/>
                <w:szCs w:val="26"/>
              </w:rPr>
            </w:pPr>
          </w:p>
        </w:tc>
        <w:tc>
          <w:tcPr>
            <w:tcW w:w="1043" w:type="dxa"/>
            <w:tcBorders>
              <w:top w:val="nil"/>
              <w:left w:val="nil"/>
              <w:bottom w:val="single" w:sz="4" w:space="0" w:color="auto"/>
              <w:right w:val="single" w:sz="4" w:space="0" w:color="auto"/>
            </w:tcBorders>
            <w:shd w:val="clear" w:color="auto" w:fill="auto"/>
            <w:noWrap/>
            <w:vAlign w:val="center"/>
            <w:hideMark/>
          </w:tcPr>
          <w:p w:rsidR="00B440A3" w:rsidRPr="00E51AFF" w:rsidRDefault="00B440A3" w:rsidP="00971B63">
            <w:pPr>
              <w:spacing w:before="120" w:after="120" w:line="276" w:lineRule="auto"/>
              <w:jc w:val="center"/>
              <w:rPr>
                <w:rFonts w:eastAsia="Calibri"/>
                <w:color w:val="000000"/>
                <w:sz w:val="26"/>
                <w:szCs w:val="26"/>
              </w:rPr>
            </w:pPr>
            <w:r w:rsidRPr="00E51AFF">
              <w:rPr>
                <w:rFonts w:eastAsia="Calibri"/>
                <w:color w:val="000000"/>
                <w:sz w:val="26"/>
                <w:szCs w:val="26"/>
              </w:rPr>
              <w:t>0</w:t>
            </w:r>
          </w:p>
        </w:tc>
        <w:tc>
          <w:tcPr>
            <w:tcW w:w="1113" w:type="dxa"/>
            <w:tcBorders>
              <w:top w:val="nil"/>
              <w:left w:val="nil"/>
              <w:bottom w:val="single" w:sz="4" w:space="0" w:color="auto"/>
              <w:right w:val="single" w:sz="4" w:space="0" w:color="auto"/>
            </w:tcBorders>
            <w:shd w:val="clear" w:color="auto" w:fill="auto"/>
            <w:noWrap/>
            <w:vAlign w:val="center"/>
            <w:hideMark/>
          </w:tcPr>
          <w:p w:rsidR="00B440A3" w:rsidRPr="00E51AFF" w:rsidRDefault="00B440A3" w:rsidP="00971B63">
            <w:pPr>
              <w:spacing w:before="120" w:after="120" w:line="276" w:lineRule="auto"/>
              <w:jc w:val="center"/>
              <w:rPr>
                <w:rFonts w:eastAsia="Calibri"/>
                <w:color w:val="000000"/>
                <w:sz w:val="26"/>
                <w:szCs w:val="26"/>
              </w:rPr>
            </w:pPr>
            <w:r w:rsidRPr="00E51AFF">
              <w:rPr>
                <w:rFonts w:eastAsia="Calibri"/>
                <w:color w:val="000000"/>
                <w:sz w:val="26"/>
                <w:szCs w:val="26"/>
              </w:rPr>
              <w:t>0</w:t>
            </w:r>
          </w:p>
        </w:tc>
        <w:tc>
          <w:tcPr>
            <w:tcW w:w="1057" w:type="dxa"/>
            <w:tcBorders>
              <w:top w:val="nil"/>
              <w:left w:val="nil"/>
              <w:bottom w:val="single" w:sz="4" w:space="0" w:color="auto"/>
              <w:right w:val="single" w:sz="4" w:space="0" w:color="auto"/>
            </w:tcBorders>
            <w:shd w:val="clear" w:color="auto" w:fill="auto"/>
            <w:noWrap/>
            <w:vAlign w:val="center"/>
            <w:hideMark/>
          </w:tcPr>
          <w:p w:rsidR="00B440A3" w:rsidRPr="00E51AFF" w:rsidRDefault="00B440A3" w:rsidP="00971B63">
            <w:pPr>
              <w:spacing w:before="120" w:after="120" w:line="276" w:lineRule="auto"/>
              <w:jc w:val="center"/>
              <w:rPr>
                <w:rFonts w:eastAsia="Calibri"/>
                <w:color w:val="000000"/>
                <w:sz w:val="26"/>
                <w:szCs w:val="26"/>
              </w:rPr>
            </w:pPr>
            <w:r w:rsidRPr="00E51AFF">
              <w:rPr>
                <w:rFonts w:eastAsia="Calibri"/>
                <w:color w:val="000000"/>
                <w:sz w:val="26"/>
                <w:szCs w:val="26"/>
              </w:rPr>
              <w:t>0</w:t>
            </w:r>
          </w:p>
        </w:tc>
        <w:tc>
          <w:tcPr>
            <w:tcW w:w="1464" w:type="dxa"/>
            <w:tcBorders>
              <w:top w:val="nil"/>
              <w:left w:val="nil"/>
              <w:bottom w:val="single" w:sz="4" w:space="0" w:color="auto"/>
              <w:right w:val="single" w:sz="4" w:space="0" w:color="auto"/>
            </w:tcBorders>
            <w:shd w:val="clear" w:color="auto" w:fill="auto"/>
            <w:noWrap/>
            <w:vAlign w:val="center"/>
            <w:hideMark/>
          </w:tcPr>
          <w:p w:rsidR="00B440A3" w:rsidRPr="00E51AFF" w:rsidRDefault="00B440A3" w:rsidP="00971B63">
            <w:pPr>
              <w:spacing w:before="120" w:after="120" w:line="276" w:lineRule="auto"/>
              <w:jc w:val="center"/>
              <w:rPr>
                <w:rFonts w:eastAsia="Calibri"/>
                <w:color w:val="000000"/>
                <w:sz w:val="26"/>
                <w:szCs w:val="26"/>
              </w:rPr>
            </w:pPr>
          </w:p>
        </w:tc>
        <w:tc>
          <w:tcPr>
            <w:tcW w:w="562" w:type="dxa"/>
            <w:tcBorders>
              <w:top w:val="nil"/>
              <w:left w:val="nil"/>
              <w:bottom w:val="single" w:sz="4" w:space="0" w:color="auto"/>
              <w:right w:val="single" w:sz="4" w:space="0" w:color="auto"/>
            </w:tcBorders>
            <w:shd w:val="clear" w:color="auto" w:fill="auto"/>
            <w:noWrap/>
            <w:vAlign w:val="center"/>
            <w:hideMark/>
          </w:tcPr>
          <w:p w:rsidR="00B440A3" w:rsidRPr="00E51AFF" w:rsidRDefault="00B440A3" w:rsidP="00971B63">
            <w:pPr>
              <w:spacing w:before="120" w:after="120" w:line="276" w:lineRule="auto"/>
              <w:jc w:val="center"/>
              <w:rPr>
                <w:rFonts w:eastAsia="Calibri"/>
                <w:color w:val="000000"/>
                <w:sz w:val="26"/>
                <w:szCs w:val="26"/>
              </w:rPr>
            </w:pPr>
          </w:p>
        </w:tc>
        <w:tc>
          <w:tcPr>
            <w:tcW w:w="1840" w:type="dxa"/>
            <w:tcBorders>
              <w:top w:val="nil"/>
              <w:left w:val="nil"/>
              <w:bottom w:val="single" w:sz="4" w:space="0" w:color="auto"/>
              <w:right w:val="single" w:sz="4" w:space="0" w:color="auto"/>
            </w:tcBorders>
            <w:shd w:val="clear" w:color="auto" w:fill="auto"/>
            <w:noWrap/>
            <w:vAlign w:val="center"/>
            <w:hideMark/>
          </w:tcPr>
          <w:p w:rsidR="00B440A3" w:rsidRPr="00E51AFF" w:rsidRDefault="00B440A3" w:rsidP="00971B63">
            <w:pPr>
              <w:spacing w:before="120" w:after="120" w:line="276" w:lineRule="auto"/>
              <w:jc w:val="center"/>
              <w:rPr>
                <w:rFonts w:eastAsia="Calibri"/>
                <w:color w:val="000000"/>
                <w:sz w:val="26"/>
                <w:szCs w:val="26"/>
              </w:rPr>
            </w:pPr>
          </w:p>
        </w:tc>
        <w:tc>
          <w:tcPr>
            <w:tcW w:w="1680" w:type="dxa"/>
            <w:tcBorders>
              <w:top w:val="nil"/>
              <w:left w:val="nil"/>
              <w:bottom w:val="single" w:sz="4" w:space="0" w:color="auto"/>
              <w:right w:val="single" w:sz="4" w:space="0" w:color="auto"/>
            </w:tcBorders>
            <w:shd w:val="clear" w:color="auto" w:fill="auto"/>
            <w:vAlign w:val="center"/>
            <w:hideMark/>
          </w:tcPr>
          <w:p w:rsidR="00B440A3" w:rsidRPr="00E51AFF" w:rsidRDefault="00B440A3" w:rsidP="00971B63">
            <w:pPr>
              <w:spacing w:before="120" w:after="120" w:line="276" w:lineRule="auto"/>
              <w:jc w:val="center"/>
              <w:rPr>
                <w:rFonts w:eastAsia="Calibri"/>
                <w:b/>
                <w:bCs/>
                <w:color w:val="000000"/>
                <w:sz w:val="26"/>
                <w:szCs w:val="26"/>
              </w:rPr>
            </w:pPr>
          </w:p>
        </w:tc>
        <w:tc>
          <w:tcPr>
            <w:tcW w:w="1866" w:type="dxa"/>
            <w:tcBorders>
              <w:top w:val="nil"/>
              <w:left w:val="nil"/>
              <w:bottom w:val="single" w:sz="4" w:space="0" w:color="auto"/>
              <w:right w:val="single" w:sz="4" w:space="0" w:color="auto"/>
            </w:tcBorders>
            <w:shd w:val="clear" w:color="auto" w:fill="auto"/>
            <w:noWrap/>
            <w:vAlign w:val="center"/>
            <w:hideMark/>
          </w:tcPr>
          <w:p w:rsidR="00B440A3" w:rsidRPr="00E51AFF" w:rsidRDefault="00B440A3" w:rsidP="00971B63">
            <w:pPr>
              <w:spacing w:before="120" w:after="120" w:line="276" w:lineRule="auto"/>
              <w:jc w:val="center"/>
              <w:rPr>
                <w:rFonts w:eastAsia="Calibri"/>
                <w:color w:val="000000"/>
                <w:sz w:val="26"/>
                <w:szCs w:val="26"/>
              </w:rPr>
            </w:pPr>
          </w:p>
        </w:tc>
      </w:tr>
      <w:tr w:rsidR="00B440A3" w:rsidRPr="00E51AFF" w:rsidTr="000A78CE">
        <w:trPr>
          <w:trHeight w:val="458"/>
        </w:trPr>
        <w:tc>
          <w:tcPr>
            <w:tcW w:w="1294" w:type="dxa"/>
            <w:tcBorders>
              <w:top w:val="nil"/>
              <w:left w:val="single" w:sz="4" w:space="0" w:color="auto"/>
              <w:bottom w:val="single" w:sz="4" w:space="0" w:color="auto"/>
              <w:right w:val="single" w:sz="4" w:space="0" w:color="auto"/>
            </w:tcBorders>
            <w:shd w:val="clear" w:color="auto" w:fill="auto"/>
            <w:noWrap/>
            <w:vAlign w:val="center"/>
            <w:hideMark/>
          </w:tcPr>
          <w:p w:rsidR="00B440A3" w:rsidRPr="00E51AFF" w:rsidRDefault="00B440A3" w:rsidP="00971B63">
            <w:pPr>
              <w:spacing w:before="120" w:after="120" w:line="276" w:lineRule="auto"/>
              <w:jc w:val="center"/>
              <w:rPr>
                <w:rFonts w:eastAsia="Calibri"/>
                <w:b/>
                <w:bCs/>
                <w:color w:val="000000"/>
                <w:sz w:val="26"/>
                <w:szCs w:val="26"/>
              </w:rPr>
            </w:pPr>
            <w:r w:rsidRPr="00E51AFF">
              <w:rPr>
                <w:rFonts w:eastAsia="Calibri"/>
                <w:b/>
                <w:bCs/>
                <w:color w:val="000000"/>
                <w:sz w:val="26"/>
                <w:szCs w:val="26"/>
              </w:rPr>
              <w:t>Chỉ số 3</w:t>
            </w:r>
          </w:p>
        </w:tc>
        <w:tc>
          <w:tcPr>
            <w:tcW w:w="1117" w:type="dxa"/>
            <w:tcBorders>
              <w:top w:val="nil"/>
              <w:left w:val="nil"/>
              <w:bottom w:val="single" w:sz="4" w:space="0" w:color="auto"/>
              <w:right w:val="single" w:sz="4" w:space="0" w:color="auto"/>
            </w:tcBorders>
            <w:shd w:val="clear" w:color="auto" w:fill="auto"/>
            <w:noWrap/>
            <w:vAlign w:val="center"/>
            <w:hideMark/>
          </w:tcPr>
          <w:p w:rsidR="00B440A3" w:rsidRPr="00E51AFF" w:rsidRDefault="00B440A3" w:rsidP="00971B63">
            <w:pPr>
              <w:spacing w:before="120" w:after="120" w:line="276" w:lineRule="auto"/>
              <w:jc w:val="center"/>
              <w:rPr>
                <w:rFonts w:eastAsia="Calibri"/>
                <w:color w:val="000000"/>
                <w:sz w:val="26"/>
                <w:szCs w:val="26"/>
              </w:rPr>
            </w:pPr>
          </w:p>
        </w:tc>
        <w:tc>
          <w:tcPr>
            <w:tcW w:w="1134" w:type="dxa"/>
            <w:tcBorders>
              <w:top w:val="nil"/>
              <w:left w:val="nil"/>
              <w:bottom w:val="single" w:sz="4" w:space="0" w:color="auto"/>
              <w:right w:val="single" w:sz="4" w:space="0" w:color="auto"/>
            </w:tcBorders>
            <w:shd w:val="clear" w:color="auto" w:fill="auto"/>
            <w:noWrap/>
            <w:vAlign w:val="center"/>
            <w:hideMark/>
          </w:tcPr>
          <w:p w:rsidR="00B440A3" w:rsidRPr="00E51AFF" w:rsidRDefault="00B440A3" w:rsidP="00971B63">
            <w:pPr>
              <w:spacing w:before="120" w:after="120" w:line="276" w:lineRule="auto"/>
              <w:jc w:val="center"/>
              <w:rPr>
                <w:rFonts w:eastAsia="Calibri"/>
                <w:color w:val="000000"/>
                <w:sz w:val="26"/>
                <w:szCs w:val="26"/>
              </w:rPr>
            </w:pPr>
          </w:p>
        </w:tc>
        <w:tc>
          <w:tcPr>
            <w:tcW w:w="1043" w:type="dxa"/>
            <w:tcBorders>
              <w:top w:val="nil"/>
              <w:left w:val="nil"/>
              <w:bottom w:val="single" w:sz="4" w:space="0" w:color="auto"/>
              <w:right w:val="single" w:sz="4" w:space="0" w:color="auto"/>
            </w:tcBorders>
            <w:shd w:val="clear" w:color="auto" w:fill="auto"/>
            <w:noWrap/>
            <w:vAlign w:val="center"/>
            <w:hideMark/>
          </w:tcPr>
          <w:p w:rsidR="00B440A3" w:rsidRPr="00E51AFF" w:rsidRDefault="00B440A3" w:rsidP="00971B63">
            <w:pPr>
              <w:spacing w:before="120" w:after="120" w:line="276" w:lineRule="auto"/>
              <w:jc w:val="center"/>
              <w:rPr>
                <w:rFonts w:eastAsia="Calibri"/>
                <w:color w:val="000000"/>
                <w:sz w:val="26"/>
                <w:szCs w:val="26"/>
              </w:rPr>
            </w:pPr>
            <w:r w:rsidRPr="00E51AFF">
              <w:rPr>
                <w:rFonts w:eastAsia="Calibri"/>
                <w:color w:val="000000"/>
                <w:sz w:val="26"/>
                <w:szCs w:val="26"/>
              </w:rPr>
              <w:t>0</w:t>
            </w:r>
          </w:p>
        </w:tc>
        <w:tc>
          <w:tcPr>
            <w:tcW w:w="1113" w:type="dxa"/>
            <w:tcBorders>
              <w:top w:val="nil"/>
              <w:left w:val="nil"/>
              <w:bottom w:val="single" w:sz="4" w:space="0" w:color="auto"/>
              <w:right w:val="single" w:sz="4" w:space="0" w:color="auto"/>
            </w:tcBorders>
            <w:shd w:val="clear" w:color="auto" w:fill="auto"/>
            <w:noWrap/>
            <w:vAlign w:val="center"/>
            <w:hideMark/>
          </w:tcPr>
          <w:p w:rsidR="00B440A3" w:rsidRPr="00E51AFF" w:rsidRDefault="00B440A3" w:rsidP="00971B63">
            <w:pPr>
              <w:spacing w:before="120" w:after="120" w:line="276" w:lineRule="auto"/>
              <w:jc w:val="center"/>
              <w:rPr>
                <w:rFonts w:eastAsia="Calibri"/>
                <w:color w:val="000000"/>
                <w:sz w:val="26"/>
                <w:szCs w:val="26"/>
              </w:rPr>
            </w:pPr>
            <w:r w:rsidRPr="00E51AFF">
              <w:rPr>
                <w:rFonts w:eastAsia="Calibri"/>
                <w:color w:val="000000"/>
                <w:sz w:val="26"/>
                <w:szCs w:val="26"/>
              </w:rPr>
              <w:t>0</w:t>
            </w:r>
          </w:p>
        </w:tc>
        <w:tc>
          <w:tcPr>
            <w:tcW w:w="1057" w:type="dxa"/>
            <w:tcBorders>
              <w:top w:val="nil"/>
              <w:left w:val="nil"/>
              <w:bottom w:val="single" w:sz="4" w:space="0" w:color="auto"/>
              <w:right w:val="single" w:sz="4" w:space="0" w:color="auto"/>
            </w:tcBorders>
            <w:shd w:val="clear" w:color="auto" w:fill="auto"/>
            <w:noWrap/>
            <w:vAlign w:val="center"/>
            <w:hideMark/>
          </w:tcPr>
          <w:p w:rsidR="00B440A3" w:rsidRPr="00E51AFF" w:rsidRDefault="00B440A3" w:rsidP="00971B63">
            <w:pPr>
              <w:spacing w:before="120" w:after="120" w:line="276" w:lineRule="auto"/>
              <w:jc w:val="center"/>
              <w:rPr>
                <w:rFonts w:eastAsia="Calibri"/>
                <w:color w:val="000000"/>
                <w:sz w:val="26"/>
                <w:szCs w:val="26"/>
              </w:rPr>
            </w:pPr>
            <w:r w:rsidRPr="00E51AFF">
              <w:rPr>
                <w:rFonts w:eastAsia="Calibri"/>
                <w:color w:val="000000"/>
                <w:sz w:val="26"/>
                <w:szCs w:val="26"/>
              </w:rPr>
              <w:t>0</w:t>
            </w:r>
          </w:p>
        </w:tc>
        <w:tc>
          <w:tcPr>
            <w:tcW w:w="1464" w:type="dxa"/>
            <w:tcBorders>
              <w:top w:val="nil"/>
              <w:left w:val="nil"/>
              <w:bottom w:val="single" w:sz="4" w:space="0" w:color="auto"/>
              <w:right w:val="single" w:sz="4" w:space="0" w:color="auto"/>
            </w:tcBorders>
            <w:shd w:val="clear" w:color="auto" w:fill="auto"/>
            <w:noWrap/>
            <w:vAlign w:val="center"/>
            <w:hideMark/>
          </w:tcPr>
          <w:p w:rsidR="00B440A3" w:rsidRPr="00E51AFF" w:rsidRDefault="00B440A3" w:rsidP="00971B63">
            <w:pPr>
              <w:spacing w:before="120" w:after="120" w:line="276" w:lineRule="auto"/>
              <w:jc w:val="center"/>
              <w:rPr>
                <w:rFonts w:eastAsia="Calibri"/>
                <w:color w:val="000000"/>
                <w:sz w:val="26"/>
                <w:szCs w:val="26"/>
              </w:rPr>
            </w:pPr>
          </w:p>
        </w:tc>
        <w:tc>
          <w:tcPr>
            <w:tcW w:w="562" w:type="dxa"/>
            <w:tcBorders>
              <w:top w:val="nil"/>
              <w:left w:val="nil"/>
              <w:bottom w:val="single" w:sz="4" w:space="0" w:color="auto"/>
              <w:right w:val="single" w:sz="4" w:space="0" w:color="auto"/>
            </w:tcBorders>
            <w:shd w:val="clear" w:color="auto" w:fill="auto"/>
            <w:noWrap/>
            <w:vAlign w:val="center"/>
            <w:hideMark/>
          </w:tcPr>
          <w:p w:rsidR="00B440A3" w:rsidRPr="00E51AFF" w:rsidRDefault="00B440A3" w:rsidP="00971B63">
            <w:pPr>
              <w:spacing w:before="120" w:after="120" w:line="276" w:lineRule="auto"/>
              <w:jc w:val="center"/>
              <w:rPr>
                <w:rFonts w:eastAsia="Calibri"/>
                <w:color w:val="000000"/>
                <w:sz w:val="26"/>
                <w:szCs w:val="26"/>
              </w:rPr>
            </w:pPr>
          </w:p>
        </w:tc>
        <w:tc>
          <w:tcPr>
            <w:tcW w:w="1840" w:type="dxa"/>
            <w:tcBorders>
              <w:top w:val="nil"/>
              <w:left w:val="nil"/>
              <w:bottom w:val="single" w:sz="4" w:space="0" w:color="auto"/>
              <w:right w:val="single" w:sz="4" w:space="0" w:color="auto"/>
            </w:tcBorders>
            <w:shd w:val="clear" w:color="auto" w:fill="auto"/>
            <w:noWrap/>
            <w:vAlign w:val="center"/>
            <w:hideMark/>
          </w:tcPr>
          <w:p w:rsidR="00B440A3" w:rsidRPr="00E51AFF" w:rsidRDefault="00B440A3" w:rsidP="00971B63">
            <w:pPr>
              <w:spacing w:before="120" w:after="120" w:line="276" w:lineRule="auto"/>
              <w:jc w:val="center"/>
              <w:rPr>
                <w:rFonts w:eastAsia="Calibri"/>
                <w:color w:val="000000"/>
                <w:sz w:val="26"/>
                <w:szCs w:val="26"/>
              </w:rPr>
            </w:pPr>
          </w:p>
        </w:tc>
        <w:tc>
          <w:tcPr>
            <w:tcW w:w="1680" w:type="dxa"/>
            <w:tcBorders>
              <w:top w:val="nil"/>
              <w:left w:val="nil"/>
              <w:bottom w:val="single" w:sz="4" w:space="0" w:color="auto"/>
              <w:right w:val="single" w:sz="4" w:space="0" w:color="auto"/>
            </w:tcBorders>
            <w:shd w:val="clear" w:color="auto" w:fill="auto"/>
            <w:vAlign w:val="center"/>
            <w:hideMark/>
          </w:tcPr>
          <w:p w:rsidR="00B440A3" w:rsidRPr="00E51AFF" w:rsidRDefault="00B440A3" w:rsidP="00971B63">
            <w:pPr>
              <w:spacing w:before="120" w:after="120" w:line="276" w:lineRule="auto"/>
              <w:jc w:val="center"/>
              <w:rPr>
                <w:rFonts w:eastAsia="Calibri"/>
                <w:b/>
                <w:bCs/>
                <w:color w:val="000000"/>
                <w:sz w:val="26"/>
                <w:szCs w:val="26"/>
              </w:rPr>
            </w:pPr>
          </w:p>
        </w:tc>
        <w:tc>
          <w:tcPr>
            <w:tcW w:w="1866" w:type="dxa"/>
            <w:tcBorders>
              <w:top w:val="nil"/>
              <w:left w:val="nil"/>
              <w:bottom w:val="single" w:sz="4" w:space="0" w:color="auto"/>
              <w:right w:val="single" w:sz="4" w:space="0" w:color="auto"/>
            </w:tcBorders>
            <w:shd w:val="clear" w:color="auto" w:fill="auto"/>
            <w:noWrap/>
            <w:vAlign w:val="center"/>
            <w:hideMark/>
          </w:tcPr>
          <w:p w:rsidR="00B440A3" w:rsidRPr="00E51AFF" w:rsidRDefault="00B440A3" w:rsidP="00971B63">
            <w:pPr>
              <w:spacing w:before="120" w:after="120" w:line="276" w:lineRule="auto"/>
              <w:jc w:val="center"/>
              <w:rPr>
                <w:rFonts w:eastAsia="Calibri"/>
                <w:color w:val="000000"/>
                <w:sz w:val="26"/>
                <w:szCs w:val="26"/>
              </w:rPr>
            </w:pPr>
          </w:p>
        </w:tc>
      </w:tr>
      <w:tr w:rsidR="00B440A3" w:rsidRPr="00E51AFF" w:rsidTr="000A78CE">
        <w:trPr>
          <w:trHeight w:val="458"/>
        </w:trPr>
        <w:tc>
          <w:tcPr>
            <w:tcW w:w="1294" w:type="dxa"/>
            <w:tcBorders>
              <w:top w:val="nil"/>
              <w:left w:val="single" w:sz="4" w:space="0" w:color="auto"/>
              <w:bottom w:val="single" w:sz="4" w:space="0" w:color="auto"/>
              <w:right w:val="single" w:sz="4" w:space="0" w:color="auto"/>
            </w:tcBorders>
            <w:shd w:val="clear" w:color="auto" w:fill="auto"/>
            <w:noWrap/>
            <w:vAlign w:val="center"/>
            <w:hideMark/>
          </w:tcPr>
          <w:p w:rsidR="00B440A3" w:rsidRPr="00E51AFF" w:rsidRDefault="00B440A3" w:rsidP="00971B63">
            <w:pPr>
              <w:spacing w:before="120" w:after="120" w:line="276" w:lineRule="auto"/>
              <w:jc w:val="center"/>
              <w:rPr>
                <w:rFonts w:eastAsia="Calibri"/>
                <w:b/>
                <w:bCs/>
                <w:color w:val="000000"/>
                <w:sz w:val="26"/>
                <w:szCs w:val="26"/>
              </w:rPr>
            </w:pPr>
            <w:r w:rsidRPr="00E51AFF">
              <w:rPr>
                <w:rFonts w:eastAsia="Calibri"/>
                <w:b/>
                <w:bCs/>
                <w:color w:val="000000"/>
                <w:sz w:val="26"/>
                <w:szCs w:val="26"/>
              </w:rPr>
              <w:t>Chỉ số 4</w:t>
            </w:r>
          </w:p>
        </w:tc>
        <w:tc>
          <w:tcPr>
            <w:tcW w:w="1117" w:type="dxa"/>
            <w:tcBorders>
              <w:top w:val="nil"/>
              <w:left w:val="nil"/>
              <w:bottom w:val="single" w:sz="4" w:space="0" w:color="auto"/>
              <w:right w:val="single" w:sz="4" w:space="0" w:color="auto"/>
            </w:tcBorders>
            <w:shd w:val="clear" w:color="auto" w:fill="auto"/>
            <w:noWrap/>
            <w:vAlign w:val="center"/>
            <w:hideMark/>
          </w:tcPr>
          <w:p w:rsidR="00B440A3" w:rsidRPr="00E51AFF" w:rsidRDefault="00B440A3" w:rsidP="00971B63">
            <w:pPr>
              <w:spacing w:before="120" w:after="120" w:line="276" w:lineRule="auto"/>
              <w:jc w:val="center"/>
              <w:rPr>
                <w:rFonts w:eastAsia="Calibri"/>
                <w:color w:val="000000"/>
                <w:sz w:val="26"/>
                <w:szCs w:val="26"/>
              </w:rPr>
            </w:pPr>
          </w:p>
        </w:tc>
        <w:tc>
          <w:tcPr>
            <w:tcW w:w="1134" w:type="dxa"/>
            <w:tcBorders>
              <w:top w:val="nil"/>
              <w:left w:val="nil"/>
              <w:bottom w:val="single" w:sz="4" w:space="0" w:color="auto"/>
              <w:right w:val="single" w:sz="4" w:space="0" w:color="auto"/>
            </w:tcBorders>
            <w:shd w:val="clear" w:color="auto" w:fill="auto"/>
            <w:noWrap/>
            <w:vAlign w:val="center"/>
            <w:hideMark/>
          </w:tcPr>
          <w:p w:rsidR="00B440A3" w:rsidRPr="00E51AFF" w:rsidRDefault="00B440A3" w:rsidP="00971B63">
            <w:pPr>
              <w:spacing w:before="120" w:after="120" w:line="276" w:lineRule="auto"/>
              <w:jc w:val="center"/>
              <w:rPr>
                <w:rFonts w:eastAsia="Calibri"/>
                <w:color w:val="000000"/>
                <w:sz w:val="26"/>
                <w:szCs w:val="26"/>
              </w:rPr>
            </w:pPr>
          </w:p>
        </w:tc>
        <w:tc>
          <w:tcPr>
            <w:tcW w:w="1043" w:type="dxa"/>
            <w:tcBorders>
              <w:top w:val="nil"/>
              <w:left w:val="nil"/>
              <w:bottom w:val="single" w:sz="4" w:space="0" w:color="auto"/>
              <w:right w:val="single" w:sz="4" w:space="0" w:color="auto"/>
            </w:tcBorders>
            <w:shd w:val="clear" w:color="auto" w:fill="auto"/>
            <w:noWrap/>
            <w:vAlign w:val="center"/>
            <w:hideMark/>
          </w:tcPr>
          <w:p w:rsidR="00B440A3" w:rsidRPr="00E51AFF" w:rsidRDefault="00B440A3" w:rsidP="00971B63">
            <w:pPr>
              <w:spacing w:before="120" w:after="120" w:line="276" w:lineRule="auto"/>
              <w:jc w:val="center"/>
              <w:rPr>
                <w:rFonts w:eastAsia="Calibri"/>
                <w:color w:val="000000"/>
                <w:sz w:val="26"/>
                <w:szCs w:val="26"/>
              </w:rPr>
            </w:pPr>
            <w:r w:rsidRPr="00E51AFF">
              <w:rPr>
                <w:rFonts w:eastAsia="Calibri"/>
                <w:color w:val="000000"/>
                <w:sz w:val="26"/>
                <w:szCs w:val="26"/>
              </w:rPr>
              <w:t>0</w:t>
            </w:r>
          </w:p>
        </w:tc>
        <w:tc>
          <w:tcPr>
            <w:tcW w:w="1113" w:type="dxa"/>
            <w:tcBorders>
              <w:top w:val="nil"/>
              <w:left w:val="nil"/>
              <w:bottom w:val="single" w:sz="4" w:space="0" w:color="auto"/>
              <w:right w:val="single" w:sz="4" w:space="0" w:color="auto"/>
            </w:tcBorders>
            <w:shd w:val="clear" w:color="auto" w:fill="auto"/>
            <w:noWrap/>
            <w:vAlign w:val="center"/>
            <w:hideMark/>
          </w:tcPr>
          <w:p w:rsidR="00B440A3" w:rsidRPr="00E51AFF" w:rsidRDefault="00B440A3" w:rsidP="00971B63">
            <w:pPr>
              <w:spacing w:before="120" w:after="120" w:line="276" w:lineRule="auto"/>
              <w:jc w:val="center"/>
              <w:rPr>
                <w:rFonts w:eastAsia="Calibri"/>
                <w:color w:val="000000"/>
                <w:sz w:val="26"/>
                <w:szCs w:val="26"/>
              </w:rPr>
            </w:pPr>
            <w:r w:rsidRPr="00E51AFF">
              <w:rPr>
                <w:rFonts w:eastAsia="Calibri"/>
                <w:color w:val="000000"/>
                <w:sz w:val="26"/>
                <w:szCs w:val="26"/>
              </w:rPr>
              <w:t>0</w:t>
            </w:r>
          </w:p>
        </w:tc>
        <w:tc>
          <w:tcPr>
            <w:tcW w:w="1057" w:type="dxa"/>
            <w:tcBorders>
              <w:top w:val="nil"/>
              <w:left w:val="nil"/>
              <w:bottom w:val="single" w:sz="4" w:space="0" w:color="auto"/>
              <w:right w:val="single" w:sz="4" w:space="0" w:color="auto"/>
            </w:tcBorders>
            <w:shd w:val="clear" w:color="auto" w:fill="auto"/>
            <w:noWrap/>
            <w:vAlign w:val="center"/>
            <w:hideMark/>
          </w:tcPr>
          <w:p w:rsidR="00B440A3" w:rsidRPr="00E51AFF" w:rsidRDefault="00B440A3" w:rsidP="00971B63">
            <w:pPr>
              <w:spacing w:before="120" w:after="120" w:line="276" w:lineRule="auto"/>
              <w:jc w:val="center"/>
              <w:rPr>
                <w:rFonts w:eastAsia="Calibri"/>
                <w:color w:val="000000"/>
                <w:sz w:val="26"/>
                <w:szCs w:val="26"/>
              </w:rPr>
            </w:pPr>
            <w:r w:rsidRPr="00E51AFF">
              <w:rPr>
                <w:rFonts w:eastAsia="Calibri"/>
                <w:color w:val="000000"/>
                <w:sz w:val="26"/>
                <w:szCs w:val="26"/>
              </w:rPr>
              <w:t>0</w:t>
            </w:r>
          </w:p>
        </w:tc>
        <w:tc>
          <w:tcPr>
            <w:tcW w:w="1464" w:type="dxa"/>
            <w:tcBorders>
              <w:top w:val="nil"/>
              <w:left w:val="nil"/>
              <w:bottom w:val="single" w:sz="4" w:space="0" w:color="auto"/>
              <w:right w:val="single" w:sz="4" w:space="0" w:color="auto"/>
            </w:tcBorders>
            <w:shd w:val="clear" w:color="auto" w:fill="auto"/>
            <w:noWrap/>
            <w:vAlign w:val="center"/>
            <w:hideMark/>
          </w:tcPr>
          <w:p w:rsidR="00B440A3" w:rsidRPr="00E51AFF" w:rsidRDefault="00B440A3" w:rsidP="00971B63">
            <w:pPr>
              <w:spacing w:before="120" w:after="120" w:line="276" w:lineRule="auto"/>
              <w:jc w:val="center"/>
              <w:rPr>
                <w:rFonts w:eastAsia="Calibri"/>
                <w:color w:val="000000"/>
                <w:sz w:val="26"/>
                <w:szCs w:val="26"/>
              </w:rPr>
            </w:pPr>
          </w:p>
        </w:tc>
        <w:tc>
          <w:tcPr>
            <w:tcW w:w="562" w:type="dxa"/>
            <w:tcBorders>
              <w:top w:val="nil"/>
              <w:left w:val="nil"/>
              <w:bottom w:val="single" w:sz="4" w:space="0" w:color="auto"/>
              <w:right w:val="single" w:sz="4" w:space="0" w:color="auto"/>
            </w:tcBorders>
            <w:shd w:val="clear" w:color="auto" w:fill="auto"/>
            <w:noWrap/>
            <w:vAlign w:val="center"/>
            <w:hideMark/>
          </w:tcPr>
          <w:p w:rsidR="00B440A3" w:rsidRPr="00E51AFF" w:rsidRDefault="00B440A3" w:rsidP="00971B63">
            <w:pPr>
              <w:spacing w:before="120" w:after="120" w:line="276" w:lineRule="auto"/>
              <w:jc w:val="center"/>
              <w:rPr>
                <w:rFonts w:eastAsia="Calibri"/>
                <w:color w:val="000000"/>
                <w:sz w:val="26"/>
                <w:szCs w:val="26"/>
              </w:rPr>
            </w:pPr>
          </w:p>
        </w:tc>
        <w:tc>
          <w:tcPr>
            <w:tcW w:w="1840" w:type="dxa"/>
            <w:tcBorders>
              <w:top w:val="nil"/>
              <w:left w:val="nil"/>
              <w:bottom w:val="single" w:sz="4" w:space="0" w:color="auto"/>
              <w:right w:val="single" w:sz="4" w:space="0" w:color="auto"/>
            </w:tcBorders>
            <w:shd w:val="clear" w:color="auto" w:fill="auto"/>
            <w:noWrap/>
            <w:vAlign w:val="center"/>
            <w:hideMark/>
          </w:tcPr>
          <w:p w:rsidR="00B440A3" w:rsidRPr="00E51AFF" w:rsidRDefault="00B440A3" w:rsidP="00971B63">
            <w:pPr>
              <w:spacing w:before="120" w:after="120" w:line="276" w:lineRule="auto"/>
              <w:jc w:val="center"/>
              <w:rPr>
                <w:rFonts w:eastAsia="Calibri"/>
                <w:color w:val="000000"/>
                <w:sz w:val="26"/>
                <w:szCs w:val="26"/>
              </w:rPr>
            </w:pPr>
          </w:p>
        </w:tc>
        <w:tc>
          <w:tcPr>
            <w:tcW w:w="1680" w:type="dxa"/>
            <w:tcBorders>
              <w:top w:val="nil"/>
              <w:left w:val="nil"/>
              <w:bottom w:val="single" w:sz="4" w:space="0" w:color="auto"/>
              <w:right w:val="single" w:sz="4" w:space="0" w:color="auto"/>
            </w:tcBorders>
            <w:shd w:val="clear" w:color="auto" w:fill="auto"/>
            <w:vAlign w:val="center"/>
            <w:hideMark/>
          </w:tcPr>
          <w:p w:rsidR="00B440A3" w:rsidRPr="00E51AFF" w:rsidRDefault="00B440A3" w:rsidP="00971B63">
            <w:pPr>
              <w:spacing w:before="120" w:after="120" w:line="276" w:lineRule="auto"/>
              <w:jc w:val="center"/>
              <w:rPr>
                <w:rFonts w:eastAsia="Calibri"/>
                <w:b/>
                <w:bCs/>
                <w:color w:val="000000"/>
                <w:sz w:val="26"/>
                <w:szCs w:val="26"/>
              </w:rPr>
            </w:pPr>
          </w:p>
        </w:tc>
        <w:tc>
          <w:tcPr>
            <w:tcW w:w="1866" w:type="dxa"/>
            <w:tcBorders>
              <w:top w:val="nil"/>
              <w:left w:val="nil"/>
              <w:bottom w:val="single" w:sz="4" w:space="0" w:color="auto"/>
              <w:right w:val="single" w:sz="4" w:space="0" w:color="auto"/>
            </w:tcBorders>
            <w:shd w:val="clear" w:color="auto" w:fill="auto"/>
            <w:noWrap/>
            <w:vAlign w:val="center"/>
            <w:hideMark/>
          </w:tcPr>
          <w:p w:rsidR="00B440A3" w:rsidRPr="00E51AFF" w:rsidRDefault="00B440A3" w:rsidP="00971B63">
            <w:pPr>
              <w:spacing w:before="120" w:after="120" w:line="276" w:lineRule="auto"/>
              <w:jc w:val="center"/>
              <w:rPr>
                <w:rFonts w:eastAsia="Calibri"/>
                <w:color w:val="000000"/>
                <w:sz w:val="26"/>
                <w:szCs w:val="26"/>
              </w:rPr>
            </w:pPr>
          </w:p>
        </w:tc>
      </w:tr>
      <w:tr w:rsidR="00B440A3" w:rsidRPr="00E51AFF" w:rsidTr="000A78CE">
        <w:trPr>
          <w:trHeight w:val="458"/>
        </w:trPr>
        <w:tc>
          <w:tcPr>
            <w:tcW w:w="1294" w:type="dxa"/>
            <w:tcBorders>
              <w:top w:val="nil"/>
              <w:left w:val="single" w:sz="4" w:space="0" w:color="auto"/>
              <w:bottom w:val="single" w:sz="4" w:space="0" w:color="auto"/>
              <w:right w:val="single" w:sz="4" w:space="0" w:color="auto"/>
            </w:tcBorders>
            <w:shd w:val="clear" w:color="auto" w:fill="auto"/>
            <w:noWrap/>
            <w:vAlign w:val="center"/>
            <w:hideMark/>
          </w:tcPr>
          <w:p w:rsidR="00B440A3" w:rsidRPr="00E51AFF" w:rsidRDefault="00B440A3" w:rsidP="00971B63">
            <w:pPr>
              <w:spacing w:before="120" w:after="120" w:line="276" w:lineRule="auto"/>
              <w:jc w:val="center"/>
              <w:rPr>
                <w:rFonts w:eastAsia="Calibri"/>
                <w:b/>
                <w:bCs/>
                <w:color w:val="000000"/>
                <w:sz w:val="26"/>
                <w:szCs w:val="26"/>
              </w:rPr>
            </w:pPr>
            <w:r w:rsidRPr="00E51AFF">
              <w:rPr>
                <w:rFonts w:eastAsia="Calibri"/>
                <w:b/>
                <w:bCs/>
                <w:color w:val="000000"/>
                <w:sz w:val="26"/>
                <w:szCs w:val="26"/>
              </w:rPr>
              <w:t>Chỉ số 5</w:t>
            </w:r>
          </w:p>
        </w:tc>
        <w:tc>
          <w:tcPr>
            <w:tcW w:w="1117" w:type="dxa"/>
            <w:tcBorders>
              <w:top w:val="nil"/>
              <w:left w:val="nil"/>
              <w:bottom w:val="single" w:sz="4" w:space="0" w:color="auto"/>
              <w:right w:val="single" w:sz="4" w:space="0" w:color="auto"/>
            </w:tcBorders>
            <w:shd w:val="clear" w:color="auto" w:fill="auto"/>
            <w:noWrap/>
            <w:vAlign w:val="center"/>
            <w:hideMark/>
          </w:tcPr>
          <w:p w:rsidR="00B440A3" w:rsidRPr="00E51AFF" w:rsidRDefault="00B440A3" w:rsidP="00971B63">
            <w:pPr>
              <w:spacing w:before="120" w:after="120" w:line="276" w:lineRule="auto"/>
              <w:jc w:val="center"/>
              <w:rPr>
                <w:rFonts w:eastAsia="Calibri"/>
                <w:color w:val="000000"/>
                <w:sz w:val="26"/>
                <w:szCs w:val="26"/>
              </w:rPr>
            </w:pPr>
          </w:p>
        </w:tc>
        <w:tc>
          <w:tcPr>
            <w:tcW w:w="1134" w:type="dxa"/>
            <w:tcBorders>
              <w:top w:val="nil"/>
              <w:left w:val="nil"/>
              <w:bottom w:val="single" w:sz="4" w:space="0" w:color="auto"/>
              <w:right w:val="single" w:sz="4" w:space="0" w:color="auto"/>
            </w:tcBorders>
            <w:shd w:val="clear" w:color="auto" w:fill="auto"/>
            <w:noWrap/>
            <w:vAlign w:val="center"/>
            <w:hideMark/>
          </w:tcPr>
          <w:p w:rsidR="00B440A3" w:rsidRPr="00E51AFF" w:rsidRDefault="00B440A3" w:rsidP="00971B63">
            <w:pPr>
              <w:spacing w:before="120" w:after="120" w:line="276" w:lineRule="auto"/>
              <w:jc w:val="center"/>
              <w:rPr>
                <w:rFonts w:eastAsia="Calibri"/>
                <w:color w:val="000000"/>
                <w:sz w:val="26"/>
                <w:szCs w:val="26"/>
              </w:rPr>
            </w:pPr>
          </w:p>
        </w:tc>
        <w:tc>
          <w:tcPr>
            <w:tcW w:w="1043" w:type="dxa"/>
            <w:tcBorders>
              <w:top w:val="nil"/>
              <w:left w:val="nil"/>
              <w:bottom w:val="single" w:sz="4" w:space="0" w:color="auto"/>
              <w:right w:val="single" w:sz="4" w:space="0" w:color="auto"/>
            </w:tcBorders>
            <w:shd w:val="clear" w:color="auto" w:fill="auto"/>
            <w:noWrap/>
            <w:vAlign w:val="center"/>
            <w:hideMark/>
          </w:tcPr>
          <w:p w:rsidR="00B440A3" w:rsidRPr="00E51AFF" w:rsidRDefault="00B440A3" w:rsidP="00971B63">
            <w:pPr>
              <w:spacing w:before="120" w:after="120" w:line="276" w:lineRule="auto"/>
              <w:jc w:val="center"/>
              <w:rPr>
                <w:rFonts w:eastAsia="Calibri"/>
                <w:color w:val="000000"/>
                <w:sz w:val="26"/>
                <w:szCs w:val="26"/>
              </w:rPr>
            </w:pPr>
            <w:r w:rsidRPr="00E51AFF">
              <w:rPr>
                <w:rFonts w:eastAsia="Calibri"/>
                <w:color w:val="000000"/>
                <w:sz w:val="26"/>
                <w:szCs w:val="26"/>
              </w:rPr>
              <w:t>0</w:t>
            </w:r>
          </w:p>
        </w:tc>
        <w:tc>
          <w:tcPr>
            <w:tcW w:w="1113" w:type="dxa"/>
            <w:tcBorders>
              <w:top w:val="nil"/>
              <w:left w:val="nil"/>
              <w:bottom w:val="single" w:sz="4" w:space="0" w:color="auto"/>
              <w:right w:val="single" w:sz="4" w:space="0" w:color="auto"/>
            </w:tcBorders>
            <w:shd w:val="clear" w:color="auto" w:fill="auto"/>
            <w:noWrap/>
            <w:vAlign w:val="center"/>
            <w:hideMark/>
          </w:tcPr>
          <w:p w:rsidR="00B440A3" w:rsidRPr="00E51AFF" w:rsidRDefault="00B440A3" w:rsidP="00971B63">
            <w:pPr>
              <w:spacing w:before="120" w:after="120" w:line="276" w:lineRule="auto"/>
              <w:jc w:val="center"/>
              <w:rPr>
                <w:rFonts w:eastAsia="Calibri"/>
                <w:color w:val="000000"/>
                <w:sz w:val="26"/>
                <w:szCs w:val="26"/>
              </w:rPr>
            </w:pPr>
            <w:r w:rsidRPr="00E51AFF">
              <w:rPr>
                <w:rFonts w:eastAsia="Calibri"/>
                <w:color w:val="000000"/>
                <w:sz w:val="26"/>
                <w:szCs w:val="26"/>
              </w:rPr>
              <w:t>0</w:t>
            </w:r>
          </w:p>
        </w:tc>
        <w:tc>
          <w:tcPr>
            <w:tcW w:w="1057" w:type="dxa"/>
            <w:tcBorders>
              <w:top w:val="nil"/>
              <w:left w:val="nil"/>
              <w:bottom w:val="single" w:sz="4" w:space="0" w:color="auto"/>
              <w:right w:val="single" w:sz="4" w:space="0" w:color="auto"/>
            </w:tcBorders>
            <w:shd w:val="clear" w:color="auto" w:fill="auto"/>
            <w:noWrap/>
            <w:vAlign w:val="center"/>
            <w:hideMark/>
          </w:tcPr>
          <w:p w:rsidR="00B440A3" w:rsidRPr="00E51AFF" w:rsidRDefault="00B440A3" w:rsidP="00971B63">
            <w:pPr>
              <w:spacing w:before="120" w:after="120" w:line="276" w:lineRule="auto"/>
              <w:jc w:val="center"/>
              <w:rPr>
                <w:rFonts w:eastAsia="Calibri"/>
                <w:color w:val="000000"/>
                <w:sz w:val="26"/>
                <w:szCs w:val="26"/>
              </w:rPr>
            </w:pPr>
            <w:r w:rsidRPr="00E51AFF">
              <w:rPr>
                <w:rFonts w:eastAsia="Calibri"/>
                <w:color w:val="000000"/>
                <w:sz w:val="26"/>
                <w:szCs w:val="26"/>
              </w:rPr>
              <w:t>0</w:t>
            </w:r>
          </w:p>
        </w:tc>
        <w:tc>
          <w:tcPr>
            <w:tcW w:w="1464" w:type="dxa"/>
            <w:tcBorders>
              <w:top w:val="nil"/>
              <w:left w:val="nil"/>
              <w:bottom w:val="single" w:sz="4" w:space="0" w:color="auto"/>
              <w:right w:val="single" w:sz="4" w:space="0" w:color="auto"/>
            </w:tcBorders>
            <w:shd w:val="clear" w:color="auto" w:fill="auto"/>
            <w:noWrap/>
            <w:vAlign w:val="center"/>
            <w:hideMark/>
          </w:tcPr>
          <w:p w:rsidR="00B440A3" w:rsidRPr="00E51AFF" w:rsidRDefault="00B440A3" w:rsidP="00971B63">
            <w:pPr>
              <w:spacing w:before="120" w:after="120" w:line="276" w:lineRule="auto"/>
              <w:jc w:val="center"/>
              <w:rPr>
                <w:rFonts w:eastAsia="Calibri"/>
                <w:color w:val="000000"/>
                <w:sz w:val="26"/>
                <w:szCs w:val="26"/>
              </w:rPr>
            </w:pPr>
          </w:p>
        </w:tc>
        <w:tc>
          <w:tcPr>
            <w:tcW w:w="562" w:type="dxa"/>
            <w:tcBorders>
              <w:top w:val="nil"/>
              <w:left w:val="nil"/>
              <w:bottom w:val="single" w:sz="4" w:space="0" w:color="auto"/>
              <w:right w:val="single" w:sz="4" w:space="0" w:color="auto"/>
            </w:tcBorders>
            <w:shd w:val="clear" w:color="auto" w:fill="auto"/>
            <w:noWrap/>
            <w:vAlign w:val="center"/>
            <w:hideMark/>
          </w:tcPr>
          <w:p w:rsidR="00B440A3" w:rsidRPr="00E51AFF" w:rsidRDefault="00B440A3" w:rsidP="00971B63">
            <w:pPr>
              <w:spacing w:before="120" w:after="120" w:line="276" w:lineRule="auto"/>
              <w:jc w:val="center"/>
              <w:rPr>
                <w:rFonts w:eastAsia="Calibri"/>
                <w:color w:val="000000"/>
                <w:sz w:val="26"/>
                <w:szCs w:val="26"/>
              </w:rPr>
            </w:pPr>
          </w:p>
        </w:tc>
        <w:tc>
          <w:tcPr>
            <w:tcW w:w="1840" w:type="dxa"/>
            <w:tcBorders>
              <w:top w:val="nil"/>
              <w:left w:val="nil"/>
              <w:bottom w:val="single" w:sz="4" w:space="0" w:color="auto"/>
              <w:right w:val="single" w:sz="4" w:space="0" w:color="auto"/>
            </w:tcBorders>
            <w:shd w:val="clear" w:color="auto" w:fill="auto"/>
            <w:noWrap/>
            <w:vAlign w:val="center"/>
            <w:hideMark/>
          </w:tcPr>
          <w:p w:rsidR="00B440A3" w:rsidRPr="00E51AFF" w:rsidRDefault="00B440A3" w:rsidP="00971B63">
            <w:pPr>
              <w:spacing w:before="120" w:after="120" w:line="276" w:lineRule="auto"/>
              <w:jc w:val="center"/>
              <w:rPr>
                <w:rFonts w:eastAsia="Calibri"/>
                <w:color w:val="000000"/>
                <w:sz w:val="26"/>
                <w:szCs w:val="26"/>
              </w:rPr>
            </w:pPr>
          </w:p>
        </w:tc>
        <w:tc>
          <w:tcPr>
            <w:tcW w:w="1680" w:type="dxa"/>
            <w:tcBorders>
              <w:top w:val="nil"/>
              <w:left w:val="nil"/>
              <w:bottom w:val="single" w:sz="4" w:space="0" w:color="auto"/>
              <w:right w:val="single" w:sz="4" w:space="0" w:color="auto"/>
            </w:tcBorders>
            <w:shd w:val="clear" w:color="auto" w:fill="auto"/>
            <w:vAlign w:val="center"/>
            <w:hideMark/>
          </w:tcPr>
          <w:p w:rsidR="00B440A3" w:rsidRPr="00E51AFF" w:rsidRDefault="00B440A3" w:rsidP="00971B63">
            <w:pPr>
              <w:spacing w:before="120" w:after="120" w:line="276" w:lineRule="auto"/>
              <w:jc w:val="center"/>
              <w:rPr>
                <w:rFonts w:eastAsia="Calibri"/>
                <w:b/>
                <w:bCs/>
                <w:color w:val="000000"/>
                <w:sz w:val="26"/>
                <w:szCs w:val="26"/>
              </w:rPr>
            </w:pPr>
          </w:p>
        </w:tc>
        <w:tc>
          <w:tcPr>
            <w:tcW w:w="1866" w:type="dxa"/>
            <w:tcBorders>
              <w:top w:val="nil"/>
              <w:left w:val="nil"/>
              <w:bottom w:val="single" w:sz="4" w:space="0" w:color="auto"/>
              <w:right w:val="single" w:sz="4" w:space="0" w:color="auto"/>
            </w:tcBorders>
            <w:shd w:val="clear" w:color="auto" w:fill="auto"/>
            <w:noWrap/>
            <w:vAlign w:val="center"/>
            <w:hideMark/>
          </w:tcPr>
          <w:p w:rsidR="00B440A3" w:rsidRPr="00E51AFF" w:rsidRDefault="00B440A3" w:rsidP="00971B63">
            <w:pPr>
              <w:spacing w:before="120" w:after="120" w:line="276" w:lineRule="auto"/>
              <w:jc w:val="center"/>
              <w:rPr>
                <w:rFonts w:eastAsia="Calibri"/>
                <w:color w:val="000000"/>
                <w:sz w:val="26"/>
                <w:szCs w:val="26"/>
              </w:rPr>
            </w:pPr>
          </w:p>
        </w:tc>
      </w:tr>
      <w:tr w:rsidR="00B440A3" w:rsidRPr="00E51AFF" w:rsidTr="000A78CE">
        <w:trPr>
          <w:trHeight w:val="458"/>
        </w:trPr>
        <w:tc>
          <w:tcPr>
            <w:tcW w:w="1294" w:type="dxa"/>
            <w:tcBorders>
              <w:top w:val="nil"/>
              <w:left w:val="single" w:sz="4" w:space="0" w:color="auto"/>
              <w:bottom w:val="single" w:sz="4" w:space="0" w:color="auto"/>
              <w:right w:val="single" w:sz="4" w:space="0" w:color="auto"/>
            </w:tcBorders>
            <w:shd w:val="clear" w:color="auto" w:fill="auto"/>
            <w:noWrap/>
            <w:vAlign w:val="center"/>
            <w:hideMark/>
          </w:tcPr>
          <w:p w:rsidR="00B440A3" w:rsidRPr="00E51AFF" w:rsidRDefault="00B440A3" w:rsidP="00971B63">
            <w:pPr>
              <w:spacing w:before="120" w:after="120" w:line="276" w:lineRule="auto"/>
              <w:jc w:val="center"/>
              <w:rPr>
                <w:rFonts w:eastAsia="Calibri"/>
                <w:b/>
                <w:bCs/>
                <w:color w:val="000000"/>
                <w:sz w:val="26"/>
                <w:szCs w:val="26"/>
              </w:rPr>
            </w:pPr>
            <w:r w:rsidRPr="00E51AFF">
              <w:rPr>
                <w:rFonts w:eastAsia="Calibri"/>
                <w:b/>
                <w:bCs/>
                <w:color w:val="000000"/>
                <w:sz w:val="26"/>
                <w:szCs w:val="26"/>
              </w:rPr>
              <w:t>Chỉ số 6</w:t>
            </w:r>
          </w:p>
        </w:tc>
        <w:tc>
          <w:tcPr>
            <w:tcW w:w="1117" w:type="dxa"/>
            <w:tcBorders>
              <w:top w:val="nil"/>
              <w:left w:val="nil"/>
              <w:bottom w:val="single" w:sz="4" w:space="0" w:color="auto"/>
              <w:right w:val="single" w:sz="4" w:space="0" w:color="auto"/>
            </w:tcBorders>
            <w:shd w:val="clear" w:color="auto" w:fill="auto"/>
            <w:noWrap/>
            <w:vAlign w:val="center"/>
            <w:hideMark/>
          </w:tcPr>
          <w:p w:rsidR="00B440A3" w:rsidRPr="00E51AFF" w:rsidRDefault="00B440A3" w:rsidP="00971B63">
            <w:pPr>
              <w:spacing w:before="120" w:after="120" w:line="276" w:lineRule="auto"/>
              <w:jc w:val="center"/>
              <w:rPr>
                <w:rFonts w:eastAsia="Calibri"/>
                <w:color w:val="000000"/>
                <w:sz w:val="26"/>
                <w:szCs w:val="26"/>
              </w:rPr>
            </w:pPr>
          </w:p>
        </w:tc>
        <w:tc>
          <w:tcPr>
            <w:tcW w:w="1134" w:type="dxa"/>
            <w:tcBorders>
              <w:top w:val="nil"/>
              <w:left w:val="nil"/>
              <w:bottom w:val="single" w:sz="4" w:space="0" w:color="auto"/>
              <w:right w:val="single" w:sz="4" w:space="0" w:color="auto"/>
            </w:tcBorders>
            <w:shd w:val="clear" w:color="auto" w:fill="auto"/>
            <w:noWrap/>
            <w:vAlign w:val="center"/>
            <w:hideMark/>
          </w:tcPr>
          <w:p w:rsidR="00B440A3" w:rsidRPr="00E51AFF" w:rsidRDefault="00B440A3" w:rsidP="00971B63">
            <w:pPr>
              <w:spacing w:before="120" w:after="120" w:line="276" w:lineRule="auto"/>
              <w:jc w:val="center"/>
              <w:rPr>
                <w:rFonts w:eastAsia="Calibri"/>
                <w:color w:val="000000"/>
                <w:sz w:val="26"/>
                <w:szCs w:val="26"/>
              </w:rPr>
            </w:pPr>
          </w:p>
        </w:tc>
        <w:tc>
          <w:tcPr>
            <w:tcW w:w="1043" w:type="dxa"/>
            <w:tcBorders>
              <w:top w:val="nil"/>
              <w:left w:val="nil"/>
              <w:bottom w:val="single" w:sz="4" w:space="0" w:color="auto"/>
              <w:right w:val="single" w:sz="4" w:space="0" w:color="auto"/>
            </w:tcBorders>
            <w:shd w:val="clear" w:color="auto" w:fill="auto"/>
            <w:noWrap/>
            <w:vAlign w:val="center"/>
            <w:hideMark/>
          </w:tcPr>
          <w:p w:rsidR="00B440A3" w:rsidRPr="00E51AFF" w:rsidRDefault="00B440A3" w:rsidP="00971B63">
            <w:pPr>
              <w:spacing w:before="120" w:after="120" w:line="276" w:lineRule="auto"/>
              <w:jc w:val="center"/>
              <w:rPr>
                <w:rFonts w:eastAsia="Calibri"/>
                <w:color w:val="000000"/>
                <w:sz w:val="26"/>
                <w:szCs w:val="26"/>
              </w:rPr>
            </w:pPr>
            <w:r w:rsidRPr="00E51AFF">
              <w:rPr>
                <w:rFonts w:eastAsia="Calibri"/>
                <w:color w:val="000000"/>
                <w:sz w:val="26"/>
                <w:szCs w:val="26"/>
              </w:rPr>
              <w:t>0</w:t>
            </w:r>
          </w:p>
        </w:tc>
        <w:tc>
          <w:tcPr>
            <w:tcW w:w="1113" w:type="dxa"/>
            <w:tcBorders>
              <w:top w:val="nil"/>
              <w:left w:val="nil"/>
              <w:bottom w:val="single" w:sz="4" w:space="0" w:color="auto"/>
              <w:right w:val="single" w:sz="4" w:space="0" w:color="auto"/>
            </w:tcBorders>
            <w:shd w:val="clear" w:color="auto" w:fill="auto"/>
            <w:noWrap/>
            <w:vAlign w:val="center"/>
            <w:hideMark/>
          </w:tcPr>
          <w:p w:rsidR="00B440A3" w:rsidRPr="00E51AFF" w:rsidRDefault="00B440A3" w:rsidP="00971B63">
            <w:pPr>
              <w:spacing w:before="120" w:after="120" w:line="276" w:lineRule="auto"/>
              <w:jc w:val="center"/>
              <w:rPr>
                <w:rFonts w:eastAsia="Calibri"/>
                <w:color w:val="000000"/>
                <w:sz w:val="26"/>
                <w:szCs w:val="26"/>
              </w:rPr>
            </w:pPr>
            <w:r w:rsidRPr="00E51AFF">
              <w:rPr>
                <w:rFonts w:eastAsia="Calibri"/>
                <w:color w:val="000000"/>
                <w:sz w:val="26"/>
                <w:szCs w:val="26"/>
              </w:rPr>
              <w:t>0</w:t>
            </w:r>
          </w:p>
        </w:tc>
        <w:tc>
          <w:tcPr>
            <w:tcW w:w="1057" w:type="dxa"/>
            <w:tcBorders>
              <w:top w:val="nil"/>
              <w:left w:val="nil"/>
              <w:bottom w:val="single" w:sz="4" w:space="0" w:color="auto"/>
              <w:right w:val="single" w:sz="4" w:space="0" w:color="auto"/>
            </w:tcBorders>
            <w:shd w:val="clear" w:color="auto" w:fill="auto"/>
            <w:noWrap/>
            <w:vAlign w:val="center"/>
            <w:hideMark/>
          </w:tcPr>
          <w:p w:rsidR="00B440A3" w:rsidRPr="00E51AFF" w:rsidRDefault="00B440A3" w:rsidP="00971B63">
            <w:pPr>
              <w:spacing w:before="120" w:after="120" w:line="276" w:lineRule="auto"/>
              <w:jc w:val="center"/>
              <w:rPr>
                <w:rFonts w:eastAsia="Calibri"/>
                <w:color w:val="000000"/>
                <w:sz w:val="26"/>
                <w:szCs w:val="26"/>
              </w:rPr>
            </w:pPr>
            <w:r w:rsidRPr="00E51AFF">
              <w:rPr>
                <w:rFonts w:eastAsia="Calibri"/>
                <w:color w:val="000000"/>
                <w:sz w:val="26"/>
                <w:szCs w:val="26"/>
              </w:rPr>
              <w:t>0</w:t>
            </w:r>
          </w:p>
        </w:tc>
        <w:tc>
          <w:tcPr>
            <w:tcW w:w="1464" w:type="dxa"/>
            <w:tcBorders>
              <w:top w:val="nil"/>
              <w:left w:val="nil"/>
              <w:bottom w:val="single" w:sz="4" w:space="0" w:color="auto"/>
              <w:right w:val="single" w:sz="4" w:space="0" w:color="auto"/>
            </w:tcBorders>
            <w:shd w:val="clear" w:color="auto" w:fill="auto"/>
            <w:noWrap/>
            <w:vAlign w:val="center"/>
            <w:hideMark/>
          </w:tcPr>
          <w:p w:rsidR="00B440A3" w:rsidRPr="00E51AFF" w:rsidRDefault="00B440A3" w:rsidP="00971B63">
            <w:pPr>
              <w:spacing w:before="120" w:after="120" w:line="276" w:lineRule="auto"/>
              <w:jc w:val="center"/>
              <w:rPr>
                <w:rFonts w:eastAsia="Calibri"/>
                <w:color w:val="000000"/>
                <w:sz w:val="26"/>
                <w:szCs w:val="26"/>
              </w:rPr>
            </w:pPr>
          </w:p>
        </w:tc>
        <w:tc>
          <w:tcPr>
            <w:tcW w:w="562" w:type="dxa"/>
            <w:tcBorders>
              <w:top w:val="nil"/>
              <w:left w:val="nil"/>
              <w:bottom w:val="single" w:sz="4" w:space="0" w:color="auto"/>
              <w:right w:val="single" w:sz="4" w:space="0" w:color="auto"/>
            </w:tcBorders>
            <w:shd w:val="clear" w:color="auto" w:fill="auto"/>
            <w:noWrap/>
            <w:vAlign w:val="center"/>
            <w:hideMark/>
          </w:tcPr>
          <w:p w:rsidR="00B440A3" w:rsidRPr="00E51AFF" w:rsidRDefault="00B440A3" w:rsidP="00971B63">
            <w:pPr>
              <w:spacing w:before="120" w:after="120" w:line="276" w:lineRule="auto"/>
              <w:jc w:val="center"/>
              <w:rPr>
                <w:rFonts w:eastAsia="Calibri"/>
                <w:color w:val="000000"/>
                <w:sz w:val="26"/>
                <w:szCs w:val="26"/>
              </w:rPr>
            </w:pPr>
          </w:p>
        </w:tc>
        <w:tc>
          <w:tcPr>
            <w:tcW w:w="1840" w:type="dxa"/>
            <w:tcBorders>
              <w:top w:val="nil"/>
              <w:left w:val="nil"/>
              <w:bottom w:val="single" w:sz="4" w:space="0" w:color="auto"/>
              <w:right w:val="single" w:sz="4" w:space="0" w:color="auto"/>
            </w:tcBorders>
            <w:shd w:val="clear" w:color="auto" w:fill="auto"/>
            <w:noWrap/>
            <w:vAlign w:val="center"/>
            <w:hideMark/>
          </w:tcPr>
          <w:p w:rsidR="00B440A3" w:rsidRPr="00E51AFF" w:rsidRDefault="00B440A3" w:rsidP="00971B63">
            <w:pPr>
              <w:spacing w:before="120" w:after="120" w:line="276" w:lineRule="auto"/>
              <w:jc w:val="center"/>
              <w:rPr>
                <w:rFonts w:eastAsia="Calibri"/>
                <w:color w:val="000000"/>
                <w:sz w:val="26"/>
                <w:szCs w:val="26"/>
              </w:rPr>
            </w:pPr>
          </w:p>
        </w:tc>
        <w:tc>
          <w:tcPr>
            <w:tcW w:w="1680" w:type="dxa"/>
            <w:tcBorders>
              <w:top w:val="nil"/>
              <w:left w:val="nil"/>
              <w:bottom w:val="single" w:sz="4" w:space="0" w:color="auto"/>
              <w:right w:val="single" w:sz="4" w:space="0" w:color="auto"/>
            </w:tcBorders>
            <w:shd w:val="clear" w:color="auto" w:fill="auto"/>
            <w:vAlign w:val="center"/>
            <w:hideMark/>
          </w:tcPr>
          <w:p w:rsidR="00B440A3" w:rsidRPr="00E51AFF" w:rsidRDefault="00B440A3" w:rsidP="00971B63">
            <w:pPr>
              <w:spacing w:before="120" w:after="120" w:line="276" w:lineRule="auto"/>
              <w:jc w:val="center"/>
              <w:rPr>
                <w:rFonts w:eastAsia="Calibri"/>
                <w:b/>
                <w:bCs/>
                <w:color w:val="000000"/>
                <w:sz w:val="26"/>
                <w:szCs w:val="26"/>
              </w:rPr>
            </w:pPr>
          </w:p>
        </w:tc>
        <w:tc>
          <w:tcPr>
            <w:tcW w:w="1866" w:type="dxa"/>
            <w:tcBorders>
              <w:top w:val="nil"/>
              <w:left w:val="nil"/>
              <w:bottom w:val="single" w:sz="4" w:space="0" w:color="auto"/>
              <w:right w:val="single" w:sz="4" w:space="0" w:color="auto"/>
            </w:tcBorders>
            <w:shd w:val="clear" w:color="auto" w:fill="auto"/>
            <w:noWrap/>
            <w:vAlign w:val="center"/>
            <w:hideMark/>
          </w:tcPr>
          <w:p w:rsidR="00B440A3" w:rsidRPr="00E51AFF" w:rsidRDefault="00B440A3" w:rsidP="00971B63">
            <w:pPr>
              <w:spacing w:before="120" w:after="120" w:line="276" w:lineRule="auto"/>
              <w:jc w:val="center"/>
              <w:rPr>
                <w:rFonts w:eastAsia="Calibri"/>
                <w:color w:val="000000"/>
                <w:sz w:val="26"/>
                <w:szCs w:val="26"/>
              </w:rPr>
            </w:pPr>
          </w:p>
        </w:tc>
      </w:tr>
      <w:tr w:rsidR="00B440A3" w:rsidRPr="00E51AFF" w:rsidTr="000A78CE">
        <w:trPr>
          <w:trHeight w:val="458"/>
        </w:trPr>
        <w:tc>
          <w:tcPr>
            <w:tcW w:w="1294" w:type="dxa"/>
            <w:tcBorders>
              <w:top w:val="nil"/>
              <w:left w:val="single" w:sz="4" w:space="0" w:color="auto"/>
              <w:bottom w:val="single" w:sz="4" w:space="0" w:color="auto"/>
              <w:right w:val="single" w:sz="4" w:space="0" w:color="auto"/>
            </w:tcBorders>
            <w:shd w:val="clear" w:color="auto" w:fill="auto"/>
            <w:noWrap/>
            <w:vAlign w:val="center"/>
            <w:hideMark/>
          </w:tcPr>
          <w:p w:rsidR="00B440A3" w:rsidRPr="00E51AFF" w:rsidRDefault="00B440A3" w:rsidP="00971B63">
            <w:pPr>
              <w:spacing w:before="120" w:after="120" w:line="276" w:lineRule="auto"/>
              <w:jc w:val="center"/>
              <w:rPr>
                <w:rFonts w:eastAsia="Calibri"/>
                <w:b/>
                <w:bCs/>
                <w:color w:val="000000"/>
                <w:sz w:val="26"/>
                <w:szCs w:val="26"/>
              </w:rPr>
            </w:pPr>
            <w:r w:rsidRPr="00E51AFF">
              <w:rPr>
                <w:rFonts w:eastAsia="Calibri"/>
                <w:b/>
                <w:bCs/>
                <w:color w:val="000000"/>
                <w:sz w:val="26"/>
                <w:szCs w:val="26"/>
              </w:rPr>
              <w:t>Chỉ số 7</w:t>
            </w:r>
          </w:p>
        </w:tc>
        <w:tc>
          <w:tcPr>
            <w:tcW w:w="1117" w:type="dxa"/>
            <w:tcBorders>
              <w:top w:val="nil"/>
              <w:left w:val="nil"/>
              <w:bottom w:val="single" w:sz="4" w:space="0" w:color="auto"/>
              <w:right w:val="single" w:sz="4" w:space="0" w:color="auto"/>
            </w:tcBorders>
            <w:shd w:val="clear" w:color="auto" w:fill="auto"/>
            <w:noWrap/>
            <w:vAlign w:val="center"/>
            <w:hideMark/>
          </w:tcPr>
          <w:p w:rsidR="00B440A3" w:rsidRPr="00E51AFF" w:rsidRDefault="00B440A3" w:rsidP="00971B63">
            <w:pPr>
              <w:spacing w:before="120" w:after="120" w:line="276" w:lineRule="auto"/>
              <w:jc w:val="center"/>
              <w:rPr>
                <w:rFonts w:eastAsia="Calibri"/>
                <w:color w:val="000000"/>
                <w:sz w:val="26"/>
                <w:szCs w:val="26"/>
              </w:rPr>
            </w:pPr>
          </w:p>
        </w:tc>
        <w:tc>
          <w:tcPr>
            <w:tcW w:w="1134" w:type="dxa"/>
            <w:tcBorders>
              <w:top w:val="nil"/>
              <w:left w:val="nil"/>
              <w:bottom w:val="single" w:sz="4" w:space="0" w:color="auto"/>
              <w:right w:val="single" w:sz="4" w:space="0" w:color="auto"/>
            </w:tcBorders>
            <w:shd w:val="clear" w:color="auto" w:fill="auto"/>
            <w:noWrap/>
            <w:vAlign w:val="center"/>
            <w:hideMark/>
          </w:tcPr>
          <w:p w:rsidR="00B440A3" w:rsidRPr="00E51AFF" w:rsidRDefault="00B440A3" w:rsidP="00971B63">
            <w:pPr>
              <w:spacing w:before="120" w:after="120" w:line="276" w:lineRule="auto"/>
              <w:jc w:val="center"/>
              <w:rPr>
                <w:rFonts w:eastAsia="Calibri"/>
                <w:color w:val="000000"/>
                <w:sz w:val="26"/>
                <w:szCs w:val="26"/>
              </w:rPr>
            </w:pPr>
          </w:p>
        </w:tc>
        <w:tc>
          <w:tcPr>
            <w:tcW w:w="1043" w:type="dxa"/>
            <w:tcBorders>
              <w:top w:val="nil"/>
              <w:left w:val="nil"/>
              <w:bottom w:val="single" w:sz="4" w:space="0" w:color="auto"/>
              <w:right w:val="single" w:sz="4" w:space="0" w:color="auto"/>
            </w:tcBorders>
            <w:shd w:val="clear" w:color="auto" w:fill="auto"/>
            <w:noWrap/>
            <w:vAlign w:val="center"/>
            <w:hideMark/>
          </w:tcPr>
          <w:p w:rsidR="00B440A3" w:rsidRPr="00E51AFF" w:rsidRDefault="00B440A3" w:rsidP="00971B63">
            <w:pPr>
              <w:spacing w:before="120" w:after="120" w:line="276" w:lineRule="auto"/>
              <w:jc w:val="center"/>
              <w:rPr>
                <w:rFonts w:eastAsia="Calibri"/>
                <w:color w:val="000000"/>
                <w:sz w:val="26"/>
                <w:szCs w:val="26"/>
              </w:rPr>
            </w:pPr>
            <w:r w:rsidRPr="00E51AFF">
              <w:rPr>
                <w:rFonts w:eastAsia="Calibri"/>
                <w:color w:val="000000"/>
                <w:sz w:val="26"/>
                <w:szCs w:val="26"/>
              </w:rPr>
              <w:t>0</w:t>
            </w:r>
          </w:p>
        </w:tc>
        <w:tc>
          <w:tcPr>
            <w:tcW w:w="1113" w:type="dxa"/>
            <w:tcBorders>
              <w:top w:val="nil"/>
              <w:left w:val="nil"/>
              <w:bottom w:val="single" w:sz="4" w:space="0" w:color="auto"/>
              <w:right w:val="single" w:sz="4" w:space="0" w:color="auto"/>
            </w:tcBorders>
            <w:shd w:val="clear" w:color="auto" w:fill="auto"/>
            <w:noWrap/>
            <w:vAlign w:val="center"/>
            <w:hideMark/>
          </w:tcPr>
          <w:p w:rsidR="00B440A3" w:rsidRPr="00E51AFF" w:rsidRDefault="00B440A3" w:rsidP="00971B63">
            <w:pPr>
              <w:spacing w:before="120" w:after="120" w:line="276" w:lineRule="auto"/>
              <w:jc w:val="center"/>
              <w:rPr>
                <w:rFonts w:eastAsia="Calibri"/>
                <w:color w:val="000000"/>
                <w:sz w:val="26"/>
                <w:szCs w:val="26"/>
              </w:rPr>
            </w:pPr>
            <w:r w:rsidRPr="00E51AFF">
              <w:rPr>
                <w:rFonts w:eastAsia="Calibri"/>
                <w:color w:val="000000"/>
                <w:sz w:val="26"/>
                <w:szCs w:val="26"/>
              </w:rPr>
              <w:t>0</w:t>
            </w:r>
          </w:p>
        </w:tc>
        <w:tc>
          <w:tcPr>
            <w:tcW w:w="1057" w:type="dxa"/>
            <w:tcBorders>
              <w:top w:val="nil"/>
              <w:left w:val="nil"/>
              <w:bottom w:val="single" w:sz="4" w:space="0" w:color="auto"/>
              <w:right w:val="single" w:sz="4" w:space="0" w:color="auto"/>
            </w:tcBorders>
            <w:shd w:val="clear" w:color="auto" w:fill="auto"/>
            <w:noWrap/>
            <w:vAlign w:val="center"/>
            <w:hideMark/>
          </w:tcPr>
          <w:p w:rsidR="00B440A3" w:rsidRPr="00E51AFF" w:rsidRDefault="00B440A3" w:rsidP="00971B63">
            <w:pPr>
              <w:spacing w:before="120" w:after="120" w:line="276" w:lineRule="auto"/>
              <w:jc w:val="center"/>
              <w:rPr>
                <w:rFonts w:eastAsia="Calibri"/>
                <w:color w:val="000000"/>
                <w:sz w:val="26"/>
                <w:szCs w:val="26"/>
              </w:rPr>
            </w:pPr>
            <w:r w:rsidRPr="00E51AFF">
              <w:rPr>
                <w:rFonts w:eastAsia="Calibri"/>
                <w:color w:val="000000"/>
                <w:sz w:val="26"/>
                <w:szCs w:val="26"/>
              </w:rPr>
              <w:t>0</w:t>
            </w:r>
          </w:p>
        </w:tc>
        <w:tc>
          <w:tcPr>
            <w:tcW w:w="1464" w:type="dxa"/>
            <w:tcBorders>
              <w:top w:val="nil"/>
              <w:left w:val="nil"/>
              <w:bottom w:val="single" w:sz="4" w:space="0" w:color="auto"/>
              <w:right w:val="single" w:sz="4" w:space="0" w:color="auto"/>
            </w:tcBorders>
            <w:shd w:val="clear" w:color="auto" w:fill="auto"/>
            <w:noWrap/>
            <w:vAlign w:val="center"/>
            <w:hideMark/>
          </w:tcPr>
          <w:p w:rsidR="00B440A3" w:rsidRPr="00E51AFF" w:rsidRDefault="00B440A3" w:rsidP="00971B63">
            <w:pPr>
              <w:spacing w:before="120" w:after="120" w:line="276" w:lineRule="auto"/>
              <w:jc w:val="center"/>
              <w:rPr>
                <w:rFonts w:eastAsia="Calibri"/>
                <w:color w:val="000000"/>
                <w:sz w:val="26"/>
                <w:szCs w:val="26"/>
              </w:rPr>
            </w:pPr>
          </w:p>
        </w:tc>
        <w:tc>
          <w:tcPr>
            <w:tcW w:w="562" w:type="dxa"/>
            <w:tcBorders>
              <w:top w:val="nil"/>
              <w:left w:val="nil"/>
              <w:bottom w:val="single" w:sz="4" w:space="0" w:color="auto"/>
              <w:right w:val="single" w:sz="4" w:space="0" w:color="auto"/>
            </w:tcBorders>
            <w:shd w:val="clear" w:color="auto" w:fill="auto"/>
            <w:noWrap/>
            <w:vAlign w:val="center"/>
            <w:hideMark/>
          </w:tcPr>
          <w:p w:rsidR="00B440A3" w:rsidRPr="00E51AFF" w:rsidRDefault="00B440A3" w:rsidP="00971B63">
            <w:pPr>
              <w:spacing w:before="120" w:after="120" w:line="276" w:lineRule="auto"/>
              <w:jc w:val="center"/>
              <w:rPr>
                <w:rFonts w:eastAsia="Calibri"/>
                <w:color w:val="000000"/>
                <w:sz w:val="26"/>
                <w:szCs w:val="26"/>
              </w:rPr>
            </w:pPr>
          </w:p>
        </w:tc>
        <w:tc>
          <w:tcPr>
            <w:tcW w:w="1840" w:type="dxa"/>
            <w:tcBorders>
              <w:top w:val="nil"/>
              <w:left w:val="nil"/>
              <w:bottom w:val="single" w:sz="4" w:space="0" w:color="auto"/>
              <w:right w:val="single" w:sz="4" w:space="0" w:color="auto"/>
            </w:tcBorders>
            <w:shd w:val="clear" w:color="auto" w:fill="auto"/>
            <w:noWrap/>
            <w:vAlign w:val="center"/>
            <w:hideMark/>
          </w:tcPr>
          <w:p w:rsidR="00B440A3" w:rsidRPr="00E51AFF" w:rsidRDefault="00B440A3" w:rsidP="00971B63">
            <w:pPr>
              <w:spacing w:before="120" w:after="120" w:line="276" w:lineRule="auto"/>
              <w:jc w:val="center"/>
              <w:rPr>
                <w:rFonts w:eastAsia="Calibri"/>
                <w:color w:val="000000"/>
                <w:sz w:val="26"/>
                <w:szCs w:val="26"/>
              </w:rPr>
            </w:pPr>
          </w:p>
        </w:tc>
        <w:tc>
          <w:tcPr>
            <w:tcW w:w="1680" w:type="dxa"/>
            <w:tcBorders>
              <w:top w:val="nil"/>
              <w:left w:val="nil"/>
              <w:bottom w:val="single" w:sz="4" w:space="0" w:color="auto"/>
              <w:right w:val="single" w:sz="4" w:space="0" w:color="auto"/>
            </w:tcBorders>
            <w:shd w:val="clear" w:color="auto" w:fill="auto"/>
            <w:vAlign w:val="center"/>
            <w:hideMark/>
          </w:tcPr>
          <w:p w:rsidR="00B440A3" w:rsidRPr="00E51AFF" w:rsidRDefault="00B440A3" w:rsidP="00971B63">
            <w:pPr>
              <w:spacing w:before="120" w:after="120" w:line="276" w:lineRule="auto"/>
              <w:jc w:val="center"/>
              <w:rPr>
                <w:rFonts w:eastAsia="Calibri"/>
                <w:b/>
                <w:bCs/>
                <w:color w:val="000000"/>
                <w:sz w:val="26"/>
                <w:szCs w:val="26"/>
              </w:rPr>
            </w:pPr>
          </w:p>
        </w:tc>
        <w:tc>
          <w:tcPr>
            <w:tcW w:w="1866" w:type="dxa"/>
            <w:tcBorders>
              <w:top w:val="nil"/>
              <w:left w:val="nil"/>
              <w:bottom w:val="single" w:sz="4" w:space="0" w:color="auto"/>
              <w:right w:val="single" w:sz="4" w:space="0" w:color="auto"/>
            </w:tcBorders>
            <w:shd w:val="clear" w:color="auto" w:fill="auto"/>
            <w:noWrap/>
            <w:vAlign w:val="center"/>
            <w:hideMark/>
          </w:tcPr>
          <w:p w:rsidR="00B440A3" w:rsidRPr="00E51AFF" w:rsidRDefault="00B440A3" w:rsidP="00971B63">
            <w:pPr>
              <w:spacing w:before="120" w:after="120" w:line="276" w:lineRule="auto"/>
              <w:jc w:val="center"/>
              <w:rPr>
                <w:rFonts w:eastAsia="Calibri"/>
                <w:color w:val="000000"/>
                <w:sz w:val="26"/>
                <w:szCs w:val="26"/>
              </w:rPr>
            </w:pPr>
          </w:p>
        </w:tc>
      </w:tr>
      <w:tr w:rsidR="00B440A3" w:rsidRPr="00E51AFF" w:rsidTr="000A78CE">
        <w:trPr>
          <w:trHeight w:val="458"/>
        </w:trPr>
        <w:tc>
          <w:tcPr>
            <w:tcW w:w="1294" w:type="dxa"/>
            <w:tcBorders>
              <w:top w:val="nil"/>
              <w:left w:val="single" w:sz="4" w:space="0" w:color="auto"/>
              <w:bottom w:val="single" w:sz="4" w:space="0" w:color="auto"/>
              <w:right w:val="single" w:sz="4" w:space="0" w:color="auto"/>
            </w:tcBorders>
            <w:shd w:val="clear" w:color="auto" w:fill="auto"/>
            <w:noWrap/>
            <w:vAlign w:val="center"/>
            <w:hideMark/>
          </w:tcPr>
          <w:p w:rsidR="00B440A3" w:rsidRPr="00E51AFF" w:rsidRDefault="00B440A3" w:rsidP="00971B63">
            <w:pPr>
              <w:spacing w:before="120" w:after="120" w:line="276" w:lineRule="auto"/>
              <w:jc w:val="center"/>
              <w:rPr>
                <w:rFonts w:eastAsia="Calibri"/>
                <w:b/>
                <w:bCs/>
                <w:color w:val="000000"/>
                <w:sz w:val="26"/>
                <w:szCs w:val="26"/>
              </w:rPr>
            </w:pPr>
            <w:r w:rsidRPr="00E51AFF">
              <w:rPr>
                <w:rFonts w:eastAsia="Calibri"/>
                <w:b/>
                <w:bCs/>
                <w:color w:val="000000"/>
                <w:sz w:val="26"/>
                <w:szCs w:val="26"/>
              </w:rPr>
              <w:t>Chỉ số 8</w:t>
            </w:r>
          </w:p>
        </w:tc>
        <w:tc>
          <w:tcPr>
            <w:tcW w:w="1117" w:type="dxa"/>
            <w:tcBorders>
              <w:top w:val="nil"/>
              <w:left w:val="nil"/>
              <w:bottom w:val="single" w:sz="4" w:space="0" w:color="auto"/>
              <w:right w:val="single" w:sz="4" w:space="0" w:color="auto"/>
            </w:tcBorders>
            <w:shd w:val="clear" w:color="auto" w:fill="auto"/>
            <w:noWrap/>
            <w:vAlign w:val="center"/>
            <w:hideMark/>
          </w:tcPr>
          <w:p w:rsidR="00B440A3" w:rsidRPr="00E51AFF" w:rsidRDefault="00B440A3" w:rsidP="00971B63">
            <w:pPr>
              <w:spacing w:before="120" w:after="120" w:line="276" w:lineRule="auto"/>
              <w:jc w:val="center"/>
              <w:rPr>
                <w:rFonts w:eastAsia="Calibri"/>
                <w:color w:val="000000"/>
                <w:sz w:val="26"/>
                <w:szCs w:val="26"/>
              </w:rPr>
            </w:pPr>
          </w:p>
        </w:tc>
        <w:tc>
          <w:tcPr>
            <w:tcW w:w="1134" w:type="dxa"/>
            <w:tcBorders>
              <w:top w:val="nil"/>
              <w:left w:val="nil"/>
              <w:bottom w:val="single" w:sz="4" w:space="0" w:color="auto"/>
              <w:right w:val="single" w:sz="4" w:space="0" w:color="auto"/>
            </w:tcBorders>
            <w:shd w:val="clear" w:color="auto" w:fill="auto"/>
            <w:noWrap/>
            <w:vAlign w:val="center"/>
            <w:hideMark/>
          </w:tcPr>
          <w:p w:rsidR="00B440A3" w:rsidRPr="00E51AFF" w:rsidRDefault="00B440A3" w:rsidP="00971B63">
            <w:pPr>
              <w:spacing w:before="120" w:after="120" w:line="276" w:lineRule="auto"/>
              <w:jc w:val="center"/>
              <w:rPr>
                <w:rFonts w:eastAsia="Calibri"/>
                <w:color w:val="000000"/>
                <w:sz w:val="26"/>
                <w:szCs w:val="26"/>
              </w:rPr>
            </w:pPr>
          </w:p>
        </w:tc>
        <w:tc>
          <w:tcPr>
            <w:tcW w:w="1043" w:type="dxa"/>
            <w:tcBorders>
              <w:top w:val="nil"/>
              <w:left w:val="nil"/>
              <w:bottom w:val="single" w:sz="4" w:space="0" w:color="auto"/>
              <w:right w:val="single" w:sz="4" w:space="0" w:color="auto"/>
            </w:tcBorders>
            <w:shd w:val="clear" w:color="auto" w:fill="auto"/>
            <w:noWrap/>
            <w:vAlign w:val="center"/>
            <w:hideMark/>
          </w:tcPr>
          <w:p w:rsidR="00B440A3" w:rsidRPr="00E51AFF" w:rsidRDefault="00B440A3" w:rsidP="00971B63">
            <w:pPr>
              <w:spacing w:before="120" w:after="120" w:line="276" w:lineRule="auto"/>
              <w:jc w:val="center"/>
              <w:rPr>
                <w:rFonts w:eastAsia="Calibri"/>
                <w:color w:val="000000"/>
                <w:sz w:val="26"/>
                <w:szCs w:val="26"/>
              </w:rPr>
            </w:pPr>
            <w:r w:rsidRPr="00E51AFF">
              <w:rPr>
                <w:rFonts w:eastAsia="Calibri"/>
                <w:color w:val="000000"/>
                <w:sz w:val="26"/>
                <w:szCs w:val="26"/>
              </w:rPr>
              <w:t>0</w:t>
            </w:r>
          </w:p>
        </w:tc>
        <w:tc>
          <w:tcPr>
            <w:tcW w:w="1113" w:type="dxa"/>
            <w:tcBorders>
              <w:top w:val="nil"/>
              <w:left w:val="nil"/>
              <w:bottom w:val="single" w:sz="4" w:space="0" w:color="auto"/>
              <w:right w:val="single" w:sz="4" w:space="0" w:color="auto"/>
            </w:tcBorders>
            <w:shd w:val="clear" w:color="auto" w:fill="auto"/>
            <w:noWrap/>
            <w:vAlign w:val="center"/>
            <w:hideMark/>
          </w:tcPr>
          <w:p w:rsidR="00B440A3" w:rsidRPr="00E51AFF" w:rsidRDefault="00B440A3" w:rsidP="00971B63">
            <w:pPr>
              <w:spacing w:before="120" w:after="120" w:line="276" w:lineRule="auto"/>
              <w:jc w:val="center"/>
              <w:rPr>
                <w:rFonts w:eastAsia="Calibri"/>
                <w:color w:val="000000"/>
                <w:sz w:val="26"/>
                <w:szCs w:val="26"/>
              </w:rPr>
            </w:pPr>
            <w:r w:rsidRPr="00E51AFF">
              <w:rPr>
                <w:rFonts w:eastAsia="Calibri"/>
                <w:color w:val="000000"/>
                <w:sz w:val="26"/>
                <w:szCs w:val="26"/>
              </w:rPr>
              <w:t>0</w:t>
            </w:r>
          </w:p>
        </w:tc>
        <w:tc>
          <w:tcPr>
            <w:tcW w:w="1057" w:type="dxa"/>
            <w:tcBorders>
              <w:top w:val="nil"/>
              <w:left w:val="nil"/>
              <w:bottom w:val="single" w:sz="4" w:space="0" w:color="auto"/>
              <w:right w:val="single" w:sz="4" w:space="0" w:color="auto"/>
            </w:tcBorders>
            <w:shd w:val="clear" w:color="auto" w:fill="auto"/>
            <w:noWrap/>
            <w:vAlign w:val="center"/>
            <w:hideMark/>
          </w:tcPr>
          <w:p w:rsidR="00B440A3" w:rsidRPr="00E51AFF" w:rsidRDefault="00B440A3" w:rsidP="00971B63">
            <w:pPr>
              <w:spacing w:before="120" w:after="120" w:line="276" w:lineRule="auto"/>
              <w:jc w:val="center"/>
              <w:rPr>
                <w:rFonts w:eastAsia="Calibri"/>
                <w:color w:val="000000"/>
                <w:sz w:val="26"/>
                <w:szCs w:val="26"/>
              </w:rPr>
            </w:pPr>
            <w:r w:rsidRPr="00E51AFF">
              <w:rPr>
                <w:rFonts w:eastAsia="Calibri"/>
                <w:color w:val="000000"/>
                <w:sz w:val="26"/>
                <w:szCs w:val="26"/>
              </w:rPr>
              <w:t>0</w:t>
            </w:r>
          </w:p>
        </w:tc>
        <w:tc>
          <w:tcPr>
            <w:tcW w:w="1464" w:type="dxa"/>
            <w:tcBorders>
              <w:top w:val="nil"/>
              <w:left w:val="nil"/>
              <w:bottom w:val="single" w:sz="4" w:space="0" w:color="auto"/>
              <w:right w:val="single" w:sz="4" w:space="0" w:color="auto"/>
            </w:tcBorders>
            <w:shd w:val="clear" w:color="auto" w:fill="auto"/>
            <w:noWrap/>
            <w:vAlign w:val="center"/>
            <w:hideMark/>
          </w:tcPr>
          <w:p w:rsidR="00B440A3" w:rsidRPr="00E51AFF" w:rsidRDefault="00B440A3" w:rsidP="00971B63">
            <w:pPr>
              <w:spacing w:before="120" w:after="120" w:line="276" w:lineRule="auto"/>
              <w:jc w:val="center"/>
              <w:rPr>
                <w:rFonts w:eastAsia="Calibri"/>
                <w:color w:val="000000"/>
                <w:sz w:val="26"/>
                <w:szCs w:val="26"/>
              </w:rPr>
            </w:pPr>
          </w:p>
        </w:tc>
        <w:tc>
          <w:tcPr>
            <w:tcW w:w="562" w:type="dxa"/>
            <w:tcBorders>
              <w:top w:val="nil"/>
              <w:left w:val="nil"/>
              <w:bottom w:val="single" w:sz="4" w:space="0" w:color="auto"/>
              <w:right w:val="single" w:sz="4" w:space="0" w:color="auto"/>
            </w:tcBorders>
            <w:shd w:val="clear" w:color="auto" w:fill="auto"/>
            <w:noWrap/>
            <w:vAlign w:val="center"/>
            <w:hideMark/>
          </w:tcPr>
          <w:p w:rsidR="00B440A3" w:rsidRPr="00E51AFF" w:rsidRDefault="00B440A3" w:rsidP="00971B63">
            <w:pPr>
              <w:spacing w:before="120" w:after="120" w:line="276" w:lineRule="auto"/>
              <w:jc w:val="center"/>
              <w:rPr>
                <w:rFonts w:eastAsia="Calibri"/>
                <w:color w:val="000000"/>
                <w:sz w:val="26"/>
                <w:szCs w:val="26"/>
              </w:rPr>
            </w:pPr>
          </w:p>
        </w:tc>
        <w:tc>
          <w:tcPr>
            <w:tcW w:w="1840" w:type="dxa"/>
            <w:tcBorders>
              <w:top w:val="nil"/>
              <w:left w:val="nil"/>
              <w:bottom w:val="single" w:sz="4" w:space="0" w:color="auto"/>
              <w:right w:val="single" w:sz="4" w:space="0" w:color="auto"/>
            </w:tcBorders>
            <w:shd w:val="clear" w:color="auto" w:fill="auto"/>
            <w:noWrap/>
            <w:vAlign w:val="center"/>
            <w:hideMark/>
          </w:tcPr>
          <w:p w:rsidR="00B440A3" w:rsidRPr="00E51AFF" w:rsidRDefault="00B440A3" w:rsidP="00971B63">
            <w:pPr>
              <w:spacing w:before="120" w:after="120" w:line="276" w:lineRule="auto"/>
              <w:jc w:val="center"/>
              <w:rPr>
                <w:rFonts w:eastAsia="Calibri"/>
                <w:color w:val="000000"/>
                <w:sz w:val="26"/>
                <w:szCs w:val="26"/>
              </w:rPr>
            </w:pPr>
          </w:p>
        </w:tc>
        <w:tc>
          <w:tcPr>
            <w:tcW w:w="1680" w:type="dxa"/>
            <w:tcBorders>
              <w:top w:val="nil"/>
              <w:left w:val="nil"/>
              <w:bottom w:val="single" w:sz="4" w:space="0" w:color="auto"/>
              <w:right w:val="single" w:sz="4" w:space="0" w:color="auto"/>
            </w:tcBorders>
            <w:shd w:val="clear" w:color="auto" w:fill="auto"/>
            <w:vAlign w:val="center"/>
            <w:hideMark/>
          </w:tcPr>
          <w:p w:rsidR="00B440A3" w:rsidRPr="00E51AFF" w:rsidRDefault="00B440A3" w:rsidP="00971B63">
            <w:pPr>
              <w:spacing w:before="120" w:after="120" w:line="276" w:lineRule="auto"/>
              <w:jc w:val="center"/>
              <w:rPr>
                <w:rFonts w:eastAsia="Calibri"/>
                <w:b/>
                <w:bCs/>
                <w:color w:val="000000"/>
                <w:sz w:val="26"/>
                <w:szCs w:val="26"/>
              </w:rPr>
            </w:pPr>
          </w:p>
        </w:tc>
        <w:tc>
          <w:tcPr>
            <w:tcW w:w="1866" w:type="dxa"/>
            <w:tcBorders>
              <w:top w:val="nil"/>
              <w:left w:val="nil"/>
              <w:bottom w:val="single" w:sz="4" w:space="0" w:color="auto"/>
              <w:right w:val="single" w:sz="4" w:space="0" w:color="auto"/>
            </w:tcBorders>
            <w:shd w:val="clear" w:color="auto" w:fill="auto"/>
            <w:noWrap/>
            <w:vAlign w:val="center"/>
            <w:hideMark/>
          </w:tcPr>
          <w:p w:rsidR="00B440A3" w:rsidRPr="00E51AFF" w:rsidRDefault="00B440A3" w:rsidP="00971B63">
            <w:pPr>
              <w:spacing w:before="120" w:after="120" w:line="276" w:lineRule="auto"/>
              <w:jc w:val="center"/>
              <w:rPr>
                <w:rFonts w:eastAsia="Calibri"/>
                <w:color w:val="000000"/>
                <w:sz w:val="26"/>
                <w:szCs w:val="26"/>
              </w:rPr>
            </w:pPr>
          </w:p>
        </w:tc>
      </w:tr>
    </w:tbl>
    <w:p w:rsidR="00B440A3" w:rsidRPr="00E51AFF" w:rsidRDefault="00B440A3" w:rsidP="00B440A3">
      <w:pPr>
        <w:spacing w:before="120" w:after="120" w:line="276" w:lineRule="auto"/>
        <w:rPr>
          <w:rFonts w:eastAsia="Calibri"/>
          <w:i/>
          <w:color w:val="000000"/>
          <w:sz w:val="28"/>
          <w:szCs w:val="22"/>
        </w:rPr>
        <w:sectPr w:rsidR="00B440A3" w:rsidRPr="00E51AFF" w:rsidSect="00412C19">
          <w:headerReference w:type="default" r:id="rId22"/>
          <w:pgSz w:w="16834" w:h="11909" w:orient="landscape" w:code="9"/>
          <w:pgMar w:top="1701" w:right="1134" w:bottom="1134" w:left="1134" w:header="624" w:footer="624" w:gutter="0"/>
          <w:cols w:space="720"/>
          <w:docGrid w:linePitch="381"/>
        </w:sectPr>
      </w:pPr>
    </w:p>
    <w:p w:rsidR="00B440A3" w:rsidRPr="00E51AFF" w:rsidRDefault="00B440A3" w:rsidP="00B440A3">
      <w:pPr>
        <w:keepNext/>
        <w:keepLines/>
        <w:spacing w:before="200" w:line="276" w:lineRule="auto"/>
        <w:jc w:val="center"/>
        <w:outlineLvl w:val="1"/>
        <w:rPr>
          <w:b/>
          <w:bCs/>
          <w:color w:val="000000"/>
          <w:sz w:val="28"/>
          <w:szCs w:val="26"/>
        </w:rPr>
      </w:pPr>
      <w:bookmarkStart w:id="44" w:name="_Toc513465823"/>
      <w:r w:rsidRPr="00E51AFF">
        <w:rPr>
          <w:b/>
          <w:bCs/>
          <w:color w:val="000000"/>
          <w:sz w:val="28"/>
          <w:szCs w:val="26"/>
        </w:rPr>
        <w:lastRenderedPageBreak/>
        <w:t>PHỤ LỤC 02: MẪU BÁO CÁO SƠ BỘ TAI NẠN, SỰ CỐ HÀNG KHÔNG</w:t>
      </w:r>
      <w:bookmarkEnd w:id="44"/>
    </w:p>
    <w:p w:rsidR="00B440A3" w:rsidRPr="00E51AFF" w:rsidRDefault="00B440A3" w:rsidP="00B440A3">
      <w:pPr>
        <w:spacing w:before="120" w:after="120" w:line="276" w:lineRule="auto"/>
        <w:jc w:val="center"/>
        <w:rPr>
          <w:rFonts w:eastAsia="Calibri"/>
          <w:i/>
          <w:color w:val="000000"/>
          <w:sz w:val="28"/>
          <w:szCs w:val="28"/>
        </w:rPr>
      </w:pPr>
      <w:r w:rsidRPr="00E51AFF">
        <w:rPr>
          <w:rFonts w:eastAsia="Calibri"/>
          <w:i/>
          <w:color w:val="000000"/>
          <w:sz w:val="28"/>
          <w:szCs w:val="28"/>
        </w:rPr>
        <w:t>(Mẫu thực hiện theo các Quy định v/v báo cáo an toàn của Tổng công ty Cảng HKVN – CTCP)</w:t>
      </w:r>
    </w:p>
    <w:p w:rsidR="00B440A3" w:rsidRPr="00E51AFF" w:rsidRDefault="00B440A3" w:rsidP="00B440A3">
      <w:pPr>
        <w:spacing w:before="80" w:after="120" w:line="276" w:lineRule="auto"/>
        <w:jc w:val="center"/>
        <w:rPr>
          <w:rFonts w:eastAsia="Calibri"/>
          <w:b/>
          <w:color w:val="000000"/>
          <w:sz w:val="28"/>
          <w:szCs w:val="28"/>
        </w:rPr>
      </w:pPr>
      <w:r w:rsidRPr="00E51AFF">
        <w:rPr>
          <w:rFonts w:eastAsia="Calibri"/>
          <w:b/>
          <w:color w:val="000000"/>
          <w:sz w:val="28"/>
          <w:szCs w:val="28"/>
        </w:rPr>
        <w:t>BÁO CÁO TAI NẠN/SỰ CỐ/VỤ VIỆC</w:t>
      </w:r>
    </w:p>
    <w:p w:rsidR="00B440A3" w:rsidRPr="00E51AFF" w:rsidRDefault="00B440A3" w:rsidP="00B440A3">
      <w:pPr>
        <w:spacing w:before="80" w:after="120" w:line="276" w:lineRule="auto"/>
        <w:ind w:left="720" w:firstLine="720"/>
        <w:rPr>
          <w:rFonts w:eastAsia="Calibri"/>
          <w:b/>
          <w:color w:val="000000"/>
          <w:sz w:val="28"/>
          <w:szCs w:val="28"/>
        </w:rPr>
      </w:pPr>
      <w:r w:rsidRPr="00E51AFF">
        <w:rPr>
          <w:rFonts w:eastAsia="Calibri"/>
          <w:b/>
          <w:color w:val="000000"/>
          <w:sz w:val="28"/>
          <w:szCs w:val="28"/>
        </w:rPr>
        <w:t xml:space="preserve">   V/v: …………………………………………………</w:t>
      </w:r>
    </w:p>
    <w:p w:rsidR="00B440A3" w:rsidRPr="00E51AFF" w:rsidRDefault="00B440A3" w:rsidP="00B440A3">
      <w:pPr>
        <w:spacing w:before="240" w:after="120" w:line="276" w:lineRule="auto"/>
        <w:jc w:val="center"/>
        <w:rPr>
          <w:rFonts w:eastAsia="Calibri"/>
          <w:color w:val="000000"/>
          <w:sz w:val="28"/>
          <w:szCs w:val="28"/>
        </w:rPr>
      </w:pPr>
      <w:r w:rsidRPr="00E51AFF">
        <w:rPr>
          <w:rFonts w:eastAsia="Calibri"/>
          <w:b/>
          <w:color w:val="000000"/>
          <w:sz w:val="28"/>
          <w:szCs w:val="28"/>
        </w:rPr>
        <w:t xml:space="preserve">Kính gửi:  </w:t>
      </w:r>
      <w:r w:rsidRPr="00E51AFF">
        <w:rPr>
          <w:rFonts w:eastAsia="Calibri"/>
          <w:color w:val="000000"/>
          <w:sz w:val="28"/>
          <w:szCs w:val="28"/>
        </w:rPr>
        <w:t>Ban An ninh - An toàn</w:t>
      </w:r>
    </w:p>
    <w:p w:rsidR="00B440A3" w:rsidRPr="00E51AFF" w:rsidRDefault="00B440A3" w:rsidP="00B440A3">
      <w:pPr>
        <w:spacing w:before="120" w:after="120" w:line="276" w:lineRule="auto"/>
        <w:rPr>
          <w:rFonts w:eastAsia="Calibri"/>
          <w:b/>
          <w:color w:val="000000"/>
          <w:sz w:val="28"/>
          <w:szCs w:val="28"/>
        </w:rPr>
      </w:pPr>
    </w:p>
    <w:p w:rsidR="00B440A3" w:rsidRPr="00E51AFF" w:rsidRDefault="00B440A3" w:rsidP="00B440A3">
      <w:pPr>
        <w:spacing w:before="120" w:after="120" w:line="276" w:lineRule="auto"/>
        <w:rPr>
          <w:rFonts w:eastAsia="Calibri"/>
          <w:b/>
          <w:color w:val="000000"/>
          <w:sz w:val="28"/>
          <w:szCs w:val="28"/>
        </w:rPr>
      </w:pPr>
      <w:r w:rsidRPr="00E51AFF">
        <w:rPr>
          <w:rFonts w:eastAsia="Calibri"/>
          <w:b/>
          <w:color w:val="000000"/>
          <w:sz w:val="28"/>
          <w:szCs w:val="28"/>
        </w:rPr>
        <w:t>A. CÁC THÔNG TIN CHUNG</w:t>
      </w:r>
    </w:p>
    <w:p w:rsidR="00B440A3" w:rsidRPr="00E51AFF" w:rsidRDefault="00B440A3" w:rsidP="00B440A3">
      <w:pPr>
        <w:tabs>
          <w:tab w:val="left" w:leader="dot" w:pos="9214"/>
        </w:tabs>
        <w:spacing w:before="120" w:after="120" w:line="340" w:lineRule="exact"/>
        <w:jc w:val="both"/>
        <w:rPr>
          <w:rFonts w:eastAsia="Calibri"/>
          <w:color w:val="000000"/>
          <w:sz w:val="28"/>
          <w:szCs w:val="28"/>
        </w:rPr>
      </w:pPr>
      <w:r w:rsidRPr="00E51AFF">
        <w:rPr>
          <w:rFonts w:eastAsia="Calibri"/>
          <w:b/>
          <w:color w:val="000000"/>
          <w:sz w:val="28"/>
          <w:szCs w:val="28"/>
        </w:rPr>
        <w:t>1.</w:t>
      </w:r>
      <w:r w:rsidRPr="00E51AFF">
        <w:rPr>
          <w:rFonts w:eastAsia="Calibri"/>
          <w:color w:val="000000"/>
          <w:sz w:val="28"/>
          <w:szCs w:val="28"/>
        </w:rPr>
        <w:t xml:space="preserve"> Thời gian xảy ra sự cố/vụ việc: ….giờ…..phút, ngày……tháng…….năm</w:t>
      </w:r>
      <w:r w:rsidRPr="00E51AFF">
        <w:rPr>
          <w:rFonts w:eastAsia="Calibri"/>
          <w:color w:val="000000"/>
          <w:sz w:val="28"/>
          <w:szCs w:val="28"/>
        </w:rPr>
        <w:tab/>
      </w:r>
    </w:p>
    <w:p w:rsidR="00B440A3" w:rsidRPr="00E51AFF" w:rsidRDefault="00B440A3" w:rsidP="00B440A3">
      <w:pPr>
        <w:tabs>
          <w:tab w:val="left" w:leader="dot" w:pos="9214"/>
        </w:tabs>
        <w:spacing w:before="120" w:after="120" w:line="340" w:lineRule="exact"/>
        <w:jc w:val="both"/>
        <w:rPr>
          <w:rFonts w:eastAsia="Calibri"/>
          <w:color w:val="000000"/>
          <w:sz w:val="28"/>
          <w:szCs w:val="28"/>
        </w:rPr>
      </w:pPr>
      <w:r w:rsidRPr="00E51AFF">
        <w:rPr>
          <w:rFonts w:eastAsia="Calibri"/>
          <w:b/>
          <w:color w:val="000000"/>
          <w:sz w:val="28"/>
          <w:szCs w:val="28"/>
        </w:rPr>
        <w:t>2.</w:t>
      </w:r>
      <w:r w:rsidRPr="00E51AFF">
        <w:rPr>
          <w:rFonts w:eastAsia="Calibri"/>
          <w:color w:val="000000"/>
          <w:sz w:val="28"/>
          <w:szCs w:val="28"/>
        </w:rPr>
        <w:t xml:space="preserve"> Địa điểm xảy ra sự cố/vụ việc:</w:t>
      </w:r>
      <w:r w:rsidRPr="00E51AFF">
        <w:rPr>
          <w:rFonts w:eastAsia="Calibri"/>
          <w:color w:val="000000"/>
          <w:sz w:val="28"/>
          <w:szCs w:val="28"/>
        </w:rPr>
        <w:tab/>
      </w:r>
    </w:p>
    <w:p w:rsidR="00B440A3" w:rsidRPr="00E51AFF" w:rsidRDefault="00B440A3" w:rsidP="00B440A3">
      <w:pPr>
        <w:tabs>
          <w:tab w:val="left" w:leader="dot" w:pos="9214"/>
        </w:tabs>
        <w:spacing w:before="120" w:after="120" w:line="340" w:lineRule="exact"/>
        <w:jc w:val="both"/>
        <w:rPr>
          <w:rFonts w:eastAsia="Calibri"/>
          <w:i/>
          <w:color w:val="000000"/>
          <w:sz w:val="28"/>
          <w:szCs w:val="28"/>
        </w:rPr>
      </w:pPr>
      <w:r w:rsidRPr="00E51AFF">
        <w:rPr>
          <w:rFonts w:eastAsia="Calibri"/>
          <w:b/>
          <w:color w:val="000000"/>
          <w:sz w:val="28"/>
          <w:szCs w:val="28"/>
        </w:rPr>
        <w:t>3.</w:t>
      </w:r>
      <w:r w:rsidRPr="00E51AFF">
        <w:rPr>
          <w:rFonts w:eastAsia="Calibri"/>
          <w:color w:val="000000"/>
          <w:sz w:val="28"/>
          <w:szCs w:val="28"/>
        </w:rPr>
        <w:t xml:space="preserve"> Người chứng kiến: </w:t>
      </w:r>
      <w:r w:rsidRPr="00E51AFF">
        <w:rPr>
          <w:rFonts w:eastAsia="Calibri"/>
          <w:i/>
          <w:color w:val="000000"/>
          <w:sz w:val="26"/>
          <w:szCs w:val="26"/>
        </w:rPr>
        <w:t>Các thông tin liên quan như họ tên, chức vụ, đơn vị…</w:t>
      </w:r>
    </w:p>
    <w:p w:rsidR="00B440A3" w:rsidRPr="00E51AFF" w:rsidRDefault="00B440A3" w:rsidP="00B440A3">
      <w:pPr>
        <w:tabs>
          <w:tab w:val="left" w:leader="dot" w:pos="9214"/>
        </w:tabs>
        <w:spacing w:before="120" w:after="120" w:line="340" w:lineRule="exact"/>
        <w:jc w:val="both"/>
        <w:rPr>
          <w:rFonts w:eastAsia="Calibri"/>
          <w:i/>
          <w:color w:val="000000"/>
          <w:sz w:val="26"/>
          <w:szCs w:val="26"/>
        </w:rPr>
      </w:pPr>
      <w:r w:rsidRPr="00E51AFF">
        <w:rPr>
          <w:rFonts w:eastAsia="Calibri"/>
          <w:b/>
          <w:color w:val="000000"/>
          <w:sz w:val="28"/>
          <w:szCs w:val="28"/>
        </w:rPr>
        <w:t>4.</w:t>
      </w:r>
      <w:r w:rsidRPr="00E51AFF">
        <w:rPr>
          <w:rFonts w:eastAsia="Calibri"/>
          <w:color w:val="000000"/>
          <w:sz w:val="28"/>
          <w:szCs w:val="28"/>
        </w:rPr>
        <w:t xml:space="preserve"> Những người liên quan: </w:t>
      </w:r>
      <w:r w:rsidRPr="00E51AFF">
        <w:rPr>
          <w:rFonts w:eastAsia="Calibri"/>
          <w:i/>
          <w:color w:val="000000"/>
          <w:sz w:val="26"/>
          <w:szCs w:val="26"/>
        </w:rPr>
        <w:t>Các thông tin liên quan như Họ tên, Số thẻ KSAN, Đơn vị công tác, Số giấy chứng nhận khai thác (nếu có)…</w:t>
      </w:r>
    </w:p>
    <w:p w:rsidR="00B440A3" w:rsidRPr="00E51AFF" w:rsidRDefault="00B440A3" w:rsidP="00B440A3">
      <w:pPr>
        <w:tabs>
          <w:tab w:val="left" w:leader="dot" w:pos="9000"/>
        </w:tabs>
        <w:spacing w:before="120" w:after="120" w:line="340" w:lineRule="exact"/>
        <w:jc w:val="both"/>
        <w:rPr>
          <w:rFonts w:eastAsia="Calibri"/>
          <w:b/>
          <w:color w:val="000000"/>
          <w:sz w:val="28"/>
          <w:szCs w:val="28"/>
        </w:rPr>
      </w:pPr>
      <w:r w:rsidRPr="00E51AFF">
        <w:rPr>
          <w:rFonts w:eastAsia="Calibri"/>
          <w:b/>
          <w:color w:val="000000"/>
          <w:sz w:val="28"/>
          <w:szCs w:val="28"/>
        </w:rPr>
        <w:t>B. CHI TIẾT SỰ CỐ/VỤ VIỆC</w:t>
      </w:r>
    </w:p>
    <w:p w:rsidR="00B440A3" w:rsidRPr="00E51AFF" w:rsidRDefault="00B440A3" w:rsidP="00544E3A">
      <w:pPr>
        <w:numPr>
          <w:ilvl w:val="0"/>
          <w:numId w:val="33"/>
        </w:numPr>
        <w:tabs>
          <w:tab w:val="left" w:pos="284"/>
        </w:tabs>
        <w:spacing w:before="120" w:after="120" w:line="340" w:lineRule="exact"/>
        <w:jc w:val="both"/>
        <w:rPr>
          <w:rFonts w:eastAsia="Calibri"/>
          <w:color w:val="000000"/>
          <w:sz w:val="28"/>
          <w:szCs w:val="28"/>
        </w:rPr>
      </w:pPr>
      <w:r w:rsidRPr="00E51AFF">
        <w:rPr>
          <w:rFonts w:eastAsia="Calibri"/>
          <w:b/>
          <w:color w:val="000000"/>
          <w:sz w:val="28"/>
          <w:szCs w:val="28"/>
        </w:rPr>
        <w:t xml:space="preserve">Chi tiết tại nạn/sự cố/vụ việc </w:t>
      </w:r>
      <w:r w:rsidRPr="00E51AFF">
        <w:rPr>
          <w:rFonts w:eastAsia="Calibri"/>
          <w:color w:val="000000"/>
          <w:sz w:val="26"/>
          <w:szCs w:val="26"/>
        </w:rPr>
        <w:t>(</w:t>
      </w:r>
      <w:r w:rsidRPr="00E51AFF">
        <w:rPr>
          <w:rFonts w:eastAsia="Calibri"/>
          <w:i/>
          <w:color w:val="000000"/>
          <w:sz w:val="26"/>
          <w:szCs w:val="26"/>
        </w:rPr>
        <w:t>Nêu rõ việc gì, đã xảy ra như thế nào,ở đâu, khi nào, những hư hỏng và thiệt hại cho con người, tàu bay, phương tiện hàng không và cơ sở vật chất sân bay</w:t>
      </w:r>
      <w:r w:rsidRPr="00E51AFF">
        <w:rPr>
          <w:rFonts w:eastAsia="Calibri"/>
          <w:color w:val="000000"/>
          <w:sz w:val="26"/>
          <w:szCs w:val="26"/>
        </w:rPr>
        <w:t>)</w:t>
      </w:r>
    </w:p>
    <w:p w:rsidR="00B440A3" w:rsidRPr="00E51AFF" w:rsidRDefault="00B440A3" w:rsidP="00B440A3">
      <w:pPr>
        <w:tabs>
          <w:tab w:val="left" w:leader="dot" w:pos="9214"/>
        </w:tabs>
        <w:spacing w:before="120" w:after="120" w:line="340" w:lineRule="exact"/>
        <w:jc w:val="both"/>
        <w:rPr>
          <w:rFonts w:eastAsia="Calibri"/>
          <w:color w:val="000000"/>
          <w:sz w:val="28"/>
          <w:szCs w:val="28"/>
        </w:rPr>
      </w:pPr>
      <w:r w:rsidRPr="00E51AFF">
        <w:rPr>
          <w:rFonts w:eastAsia="Calibri"/>
          <w:color w:val="000000"/>
          <w:sz w:val="28"/>
          <w:szCs w:val="28"/>
        </w:rPr>
        <w:tab/>
      </w:r>
    </w:p>
    <w:p w:rsidR="00B440A3" w:rsidRPr="00E51AFF" w:rsidRDefault="00B440A3" w:rsidP="00B440A3">
      <w:pPr>
        <w:tabs>
          <w:tab w:val="left" w:leader="dot" w:pos="9214"/>
        </w:tabs>
        <w:spacing w:before="120" w:after="120" w:line="340" w:lineRule="exact"/>
        <w:jc w:val="both"/>
        <w:rPr>
          <w:rFonts w:eastAsia="Calibri"/>
          <w:color w:val="000000"/>
          <w:sz w:val="28"/>
          <w:szCs w:val="28"/>
        </w:rPr>
      </w:pPr>
      <w:r w:rsidRPr="00E51AFF">
        <w:rPr>
          <w:rFonts w:eastAsia="Calibri"/>
          <w:color w:val="000000"/>
          <w:sz w:val="28"/>
          <w:szCs w:val="28"/>
        </w:rPr>
        <w:tab/>
      </w:r>
    </w:p>
    <w:p w:rsidR="00B440A3" w:rsidRPr="00E51AFF" w:rsidRDefault="00B440A3" w:rsidP="00544E3A">
      <w:pPr>
        <w:numPr>
          <w:ilvl w:val="0"/>
          <w:numId w:val="33"/>
        </w:numPr>
        <w:tabs>
          <w:tab w:val="left" w:pos="426"/>
        </w:tabs>
        <w:spacing w:before="120" w:after="120" w:line="340" w:lineRule="exact"/>
        <w:rPr>
          <w:rFonts w:eastAsia="Calibri"/>
          <w:b/>
          <w:color w:val="000000"/>
          <w:sz w:val="28"/>
          <w:szCs w:val="28"/>
        </w:rPr>
      </w:pPr>
      <w:r w:rsidRPr="00E51AFF">
        <w:rPr>
          <w:rFonts w:eastAsia="Calibri"/>
          <w:b/>
          <w:color w:val="000000"/>
          <w:sz w:val="28"/>
          <w:szCs w:val="28"/>
        </w:rPr>
        <w:t xml:space="preserve">Nguyên nhân </w:t>
      </w:r>
      <w:r w:rsidRPr="00E51AFF">
        <w:rPr>
          <w:rFonts w:eastAsia="Calibri"/>
          <w:i/>
          <w:color w:val="000000"/>
          <w:sz w:val="26"/>
          <w:szCs w:val="26"/>
        </w:rPr>
        <w:t>(Nêu rõ nguyên nhân theo nhận định và đánh giá ban đầu)</w:t>
      </w:r>
    </w:p>
    <w:p w:rsidR="00B440A3" w:rsidRPr="00E51AFF" w:rsidRDefault="00B440A3" w:rsidP="00B440A3">
      <w:pPr>
        <w:tabs>
          <w:tab w:val="left" w:leader="dot" w:pos="9214"/>
        </w:tabs>
        <w:spacing w:before="120" w:after="120" w:line="340" w:lineRule="exact"/>
        <w:rPr>
          <w:rFonts w:eastAsia="Calibri"/>
          <w:color w:val="000000"/>
          <w:sz w:val="28"/>
          <w:szCs w:val="28"/>
        </w:rPr>
      </w:pPr>
      <w:r w:rsidRPr="00E51AFF">
        <w:rPr>
          <w:rFonts w:eastAsia="Calibri"/>
          <w:color w:val="000000"/>
          <w:sz w:val="28"/>
          <w:szCs w:val="28"/>
        </w:rPr>
        <w:tab/>
      </w:r>
      <w:r w:rsidRPr="00E51AFF">
        <w:rPr>
          <w:rFonts w:eastAsia="Calibri"/>
          <w:color w:val="000000"/>
          <w:sz w:val="28"/>
          <w:szCs w:val="28"/>
        </w:rPr>
        <w:tab/>
      </w:r>
    </w:p>
    <w:p w:rsidR="00B440A3" w:rsidRPr="00E51AFF" w:rsidRDefault="00B440A3" w:rsidP="00B440A3">
      <w:pPr>
        <w:tabs>
          <w:tab w:val="left" w:leader="dot" w:pos="9214"/>
        </w:tabs>
        <w:spacing w:before="120" w:after="120" w:line="340" w:lineRule="exact"/>
        <w:rPr>
          <w:rFonts w:eastAsia="Calibri"/>
          <w:color w:val="000000"/>
          <w:sz w:val="28"/>
          <w:szCs w:val="28"/>
        </w:rPr>
      </w:pPr>
      <w:r w:rsidRPr="00E51AFF">
        <w:rPr>
          <w:rFonts w:eastAsia="Calibri"/>
          <w:color w:val="000000"/>
          <w:sz w:val="28"/>
          <w:szCs w:val="28"/>
        </w:rPr>
        <w:tab/>
      </w:r>
      <w:r w:rsidRPr="00E51AFF">
        <w:rPr>
          <w:rFonts w:eastAsia="Calibri"/>
          <w:color w:val="000000"/>
          <w:sz w:val="28"/>
          <w:szCs w:val="28"/>
        </w:rPr>
        <w:tab/>
      </w:r>
    </w:p>
    <w:p w:rsidR="00B440A3" w:rsidRPr="00E51AFF" w:rsidRDefault="00B440A3" w:rsidP="00544E3A">
      <w:pPr>
        <w:numPr>
          <w:ilvl w:val="0"/>
          <w:numId w:val="33"/>
        </w:numPr>
        <w:spacing w:before="120" w:after="120" w:line="340" w:lineRule="exact"/>
        <w:jc w:val="both"/>
        <w:rPr>
          <w:rFonts w:eastAsia="Calibri"/>
          <w:b/>
          <w:color w:val="000000"/>
          <w:sz w:val="28"/>
          <w:szCs w:val="28"/>
        </w:rPr>
      </w:pPr>
      <w:r w:rsidRPr="00E51AFF">
        <w:rPr>
          <w:rFonts w:eastAsia="Calibri"/>
          <w:b/>
          <w:color w:val="000000"/>
          <w:sz w:val="28"/>
          <w:szCs w:val="28"/>
        </w:rPr>
        <w:t xml:space="preserve">Hậu quả </w:t>
      </w:r>
      <w:r w:rsidRPr="00E51AFF">
        <w:rPr>
          <w:rFonts w:eastAsia="Calibri"/>
          <w:i/>
          <w:color w:val="000000"/>
          <w:sz w:val="26"/>
          <w:szCs w:val="26"/>
        </w:rPr>
        <w:t>(Nêu những thiệt hại về người, tổn thất cho tàu bay/phương tiện/trang thiết bị/cơ sở vật chất)</w:t>
      </w:r>
    </w:p>
    <w:p w:rsidR="00B440A3" w:rsidRPr="00E51AFF" w:rsidRDefault="00B440A3" w:rsidP="00B440A3">
      <w:pPr>
        <w:tabs>
          <w:tab w:val="left" w:leader="dot" w:pos="9214"/>
        </w:tabs>
        <w:spacing w:before="120" w:after="120" w:line="340" w:lineRule="exact"/>
        <w:rPr>
          <w:rFonts w:eastAsia="Calibri"/>
          <w:color w:val="000000"/>
          <w:sz w:val="28"/>
          <w:szCs w:val="28"/>
        </w:rPr>
      </w:pPr>
      <w:r w:rsidRPr="00E51AFF">
        <w:rPr>
          <w:rFonts w:eastAsia="Calibri"/>
          <w:color w:val="000000"/>
          <w:sz w:val="28"/>
          <w:szCs w:val="28"/>
        </w:rPr>
        <w:tab/>
      </w:r>
    </w:p>
    <w:p w:rsidR="00B440A3" w:rsidRPr="00E51AFF" w:rsidRDefault="00B440A3" w:rsidP="00B440A3">
      <w:pPr>
        <w:tabs>
          <w:tab w:val="left" w:leader="dot" w:pos="9214"/>
        </w:tabs>
        <w:spacing w:before="120" w:after="120" w:line="340" w:lineRule="exact"/>
        <w:rPr>
          <w:rFonts w:eastAsia="Calibri"/>
          <w:color w:val="000000"/>
          <w:sz w:val="28"/>
          <w:szCs w:val="28"/>
        </w:rPr>
      </w:pPr>
      <w:r w:rsidRPr="00E51AFF">
        <w:rPr>
          <w:rFonts w:eastAsia="Calibri"/>
          <w:color w:val="000000"/>
          <w:sz w:val="28"/>
          <w:szCs w:val="28"/>
        </w:rPr>
        <w:tab/>
      </w:r>
    </w:p>
    <w:p w:rsidR="00B440A3" w:rsidRPr="00E51AFF" w:rsidRDefault="00B440A3" w:rsidP="00544E3A">
      <w:pPr>
        <w:numPr>
          <w:ilvl w:val="0"/>
          <w:numId w:val="33"/>
        </w:numPr>
        <w:tabs>
          <w:tab w:val="left" w:pos="284"/>
        </w:tabs>
        <w:spacing w:before="120" w:after="120" w:line="340" w:lineRule="exact"/>
        <w:jc w:val="both"/>
        <w:rPr>
          <w:rFonts w:eastAsia="Calibri"/>
          <w:b/>
          <w:i/>
          <w:color w:val="000000"/>
          <w:sz w:val="26"/>
          <w:szCs w:val="26"/>
          <w:lang w:val="vi-VN"/>
        </w:rPr>
      </w:pPr>
      <w:r w:rsidRPr="00E51AFF">
        <w:rPr>
          <w:rFonts w:eastAsia="Calibri"/>
          <w:b/>
          <w:color w:val="000000"/>
          <w:sz w:val="28"/>
          <w:szCs w:val="28"/>
        </w:rPr>
        <w:t>Phân loại</w:t>
      </w:r>
      <w:r w:rsidRPr="00E51AFF">
        <w:rPr>
          <w:rFonts w:eastAsia="Calibri"/>
          <w:color w:val="000000"/>
          <w:sz w:val="32"/>
          <w:szCs w:val="32"/>
        </w:rPr>
        <w:t xml:space="preserve">: </w:t>
      </w:r>
      <w:r w:rsidRPr="00E51AFF">
        <w:rPr>
          <w:rFonts w:eastAsia="Calibri"/>
          <w:i/>
          <w:color w:val="000000"/>
          <w:sz w:val="26"/>
          <w:szCs w:val="26"/>
        </w:rPr>
        <w:t xml:space="preserve">tham khảo mức vụ việc tại </w:t>
      </w:r>
      <w:r w:rsidRPr="00E51AFF">
        <w:rPr>
          <w:rFonts w:eastAsia="Calibri"/>
          <w:bCs/>
          <w:i/>
          <w:color w:val="000000"/>
          <w:sz w:val="26"/>
          <w:szCs w:val="26"/>
          <w:lang w:val="vi-VN"/>
        </w:rPr>
        <w:t>Điều 35. Yêu cầu về báo cáo tai nạn, sự cố, vụ việc an toàn khai thác cảng hàng không, sân bay – Thông tư 17</w:t>
      </w:r>
    </w:p>
    <w:p w:rsidR="00B440A3" w:rsidRPr="00E51AFF" w:rsidRDefault="00B440A3" w:rsidP="00B440A3">
      <w:pPr>
        <w:tabs>
          <w:tab w:val="left" w:leader="dot" w:pos="9214"/>
        </w:tabs>
        <w:spacing w:before="120" w:after="120" w:line="340" w:lineRule="exact"/>
        <w:ind w:left="540"/>
        <w:rPr>
          <w:rFonts w:eastAsia="Calibri"/>
          <w:color w:val="000000"/>
          <w:sz w:val="28"/>
          <w:szCs w:val="28"/>
          <w:lang w:val="vi-VN"/>
        </w:rPr>
      </w:pPr>
      <w:r w:rsidRPr="00E51AFF">
        <w:rPr>
          <w:rFonts w:eastAsia="Calibri" w:hint="eastAsia"/>
          <w:color w:val="000000"/>
          <w:sz w:val="32"/>
          <w:szCs w:val="32"/>
          <w:lang w:val="vi-VN"/>
        </w:rPr>
        <w:t xml:space="preserve">   </w:t>
      </w:r>
      <w:r w:rsidRPr="00E51AFF">
        <w:rPr>
          <w:rFonts w:eastAsia="Calibri" w:hint="eastAsia"/>
          <w:color w:val="000000"/>
          <w:sz w:val="32"/>
          <w:szCs w:val="32"/>
          <w:lang w:val="vi-VN"/>
        </w:rPr>
        <w:t>□</w:t>
      </w:r>
      <w:r w:rsidRPr="00E51AFF">
        <w:rPr>
          <w:rFonts w:eastAsia="Calibri" w:hint="eastAsia"/>
          <w:color w:val="000000"/>
          <w:sz w:val="32"/>
          <w:szCs w:val="32"/>
          <w:lang w:val="vi-VN"/>
        </w:rPr>
        <w:t xml:space="preserve"> </w:t>
      </w:r>
      <w:r w:rsidRPr="00E51AFF">
        <w:rPr>
          <w:rFonts w:eastAsia="Calibri"/>
          <w:color w:val="000000"/>
          <w:sz w:val="28"/>
          <w:szCs w:val="28"/>
          <w:lang w:val="vi-VN"/>
        </w:rPr>
        <w:t xml:space="preserve">Mức A         </w:t>
      </w:r>
      <w:r w:rsidRPr="00E51AFF">
        <w:rPr>
          <w:rFonts w:eastAsia="Calibri" w:hint="eastAsia"/>
          <w:color w:val="000000"/>
          <w:sz w:val="32"/>
          <w:szCs w:val="32"/>
          <w:lang w:val="vi-VN"/>
        </w:rPr>
        <w:t>□</w:t>
      </w:r>
      <w:r w:rsidRPr="00E51AFF">
        <w:rPr>
          <w:rFonts w:eastAsia="Calibri" w:hint="eastAsia"/>
          <w:color w:val="000000"/>
          <w:sz w:val="32"/>
          <w:szCs w:val="32"/>
          <w:lang w:val="vi-VN"/>
        </w:rPr>
        <w:t xml:space="preserve"> </w:t>
      </w:r>
      <w:r w:rsidRPr="00E51AFF">
        <w:rPr>
          <w:rFonts w:eastAsia="Calibri"/>
          <w:color w:val="000000"/>
          <w:sz w:val="28"/>
          <w:szCs w:val="28"/>
          <w:lang w:val="vi-VN"/>
        </w:rPr>
        <w:t xml:space="preserve">Mức B        </w:t>
      </w:r>
      <w:r w:rsidRPr="00E51AFF">
        <w:rPr>
          <w:rFonts w:eastAsia="Calibri" w:hint="eastAsia"/>
          <w:color w:val="000000"/>
          <w:sz w:val="32"/>
          <w:szCs w:val="32"/>
          <w:lang w:val="vi-VN"/>
        </w:rPr>
        <w:t>□</w:t>
      </w:r>
      <w:r w:rsidRPr="00E51AFF">
        <w:rPr>
          <w:rFonts w:eastAsia="Calibri" w:hint="eastAsia"/>
          <w:color w:val="000000"/>
          <w:sz w:val="32"/>
          <w:szCs w:val="32"/>
          <w:lang w:val="vi-VN"/>
        </w:rPr>
        <w:t xml:space="preserve"> </w:t>
      </w:r>
      <w:r w:rsidRPr="00E51AFF">
        <w:rPr>
          <w:rFonts w:eastAsia="Calibri"/>
          <w:color w:val="000000"/>
          <w:sz w:val="28"/>
          <w:szCs w:val="28"/>
          <w:lang w:val="vi-VN"/>
        </w:rPr>
        <w:t xml:space="preserve">Mức C     </w:t>
      </w:r>
      <w:r w:rsidRPr="00E51AFF">
        <w:rPr>
          <w:rFonts w:eastAsia="Calibri" w:hint="eastAsia"/>
          <w:color w:val="000000"/>
          <w:sz w:val="32"/>
          <w:szCs w:val="32"/>
          <w:lang w:val="vi-VN"/>
        </w:rPr>
        <w:t>□</w:t>
      </w:r>
      <w:r w:rsidRPr="00E51AFF">
        <w:rPr>
          <w:rFonts w:eastAsia="Calibri" w:hint="eastAsia"/>
          <w:color w:val="000000"/>
          <w:sz w:val="32"/>
          <w:szCs w:val="32"/>
          <w:lang w:val="vi-VN"/>
        </w:rPr>
        <w:t xml:space="preserve"> </w:t>
      </w:r>
      <w:r w:rsidRPr="00E51AFF">
        <w:rPr>
          <w:rFonts w:eastAsia="Calibri"/>
          <w:color w:val="000000"/>
          <w:sz w:val="28"/>
          <w:szCs w:val="28"/>
          <w:lang w:val="vi-VN"/>
        </w:rPr>
        <w:t xml:space="preserve">Mức D    </w:t>
      </w:r>
      <w:r w:rsidRPr="00E51AFF">
        <w:rPr>
          <w:rFonts w:eastAsia="Calibri" w:hint="eastAsia"/>
          <w:color w:val="000000"/>
          <w:sz w:val="32"/>
          <w:szCs w:val="32"/>
          <w:lang w:val="vi-VN"/>
        </w:rPr>
        <w:t>□</w:t>
      </w:r>
      <w:r w:rsidRPr="00E51AFF">
        <w:rPr>
          <w:rFonts w:eastAsia="Calibri" w:hint="eastAsia"/>
          <w:color w:val="000000"/>
          <w:sz w:val="32"/>
          <w:szCs w:val="32"/>
          <w:lang w:val="vi-VN"/>
        </w:rPr>
        <w:t xml:space="preserve"> </w:t>
      </w:r>
      <w:r w:rsidRPr="00E51AFF">
        <w:rPr>
          <w:rFonts w:eastAsia="Calibri"/>
          <w:color w:val="000000"/>
          <w:sz w:val="28"/>
          <w:szCs w:val="28"/>
          <w:lang w:val="vi-VN"/>
        </w:rPr>
        <w:t xml:space="preserve">Mức E </w:t>
      </w:r>
    </w:p>
    <w:p w:rsidR="00B440A3" w:rsidRPr="00E51AFF" w:rsidRDefault="00B440A3" w:rsidP="00544E3A">
      <w:pPr>
        <w:numPr>
          <w:ilvl w:val="0"/>
          <w:numId w:val="33"/>
        </w:numPr>
        <w:tabs>
          <w:tab w:val="left" w:pos="284"/>
        </w:tabs>
        <w:spacing w:before="120" w:after="120" w:line="340" w:lineRule="exact"/>
        <w:rPr>
          <w:rFonts w:eastAsia="Calibri"/>
          <w:color w:val="000000"/>
          <w:sz w:val="28"/>
          <w:szCs w:val="28"/>
          <w:lang w:val="vi-VN"/>
        </w:rPr>
      </w:pPr>
      <w:r w:rsidRPr="00E51AFF">
        <w:rPr>
          <w:rFonts w:eastAsia="Calibri"/>
          <w:b/>
          <w:color w:val="000000"/>
          <w:sz w:val="28"/>
          <w:szCs w:val="28"/>
          <w:lang w:val="vi-VN"/>
        </w:rPr>
        <w:t>Những biện pháp đã thực hiện:</w:t>
      </w:r>
    </w:p>
    <w:p w:rsidR="00B440A3" w:rsidRPr="00E51AFF" w:rsidRDefault="00B440A3" w:rsidP="00B440A3">
      <w:pPr>
        <w:tabs>
          <w:tab w:val="left" w:leader="dot" w:pos="9214"/>
        </w:tabs>
        <w:spacing w:before="120" w:after="120" w:line="340" w:lineRule="exact"/>
        <w:rPr>
          <w:rFonts w:eastAsia="Calibri"/>
          <w:color w:val="000000"/>
          <w:sz w:val="28"/>
          <w:szCs w:val="28"/>
          <w:lang w:val="vi-VN"/>
        </w:rPr>
      </w:pPr>
      <w:r w:rsidRPr="00E51AFF">
        <w:rPr>
          <w:rFonts w:eastAsia="Calibri"/>
          <w:color w:val="000000"/>
          <w:sz w:val="28"/>
          <w:szCs w:val="28"/>
          <w:lang w:val="vi-VN"/>
        </w:rPr>
        <w:tab/>
      </w:r>
    </w:p>
    <w:p w:rsidR="00B440A3" w:rsidRPr="00E51AFF" w:rsidRDefault="00B440A3" w:rsidP="00B440A3">
      <w:pPr>
        <w:tabs>
          <w:tab w:val="left" w:leader="dot" w:pos="9214"/>
        </w:tabs>
        <w:spacing w:before="120" w:after="120" w:line="340" w:lineRule="exact"/>
        <w:rPr>
          <w:rFonts w:eastAsia="Calibri"/>
          <w:color w:val="000000"/>
          <w:sz w:val="28"/>
          <w:szCs w:val="28"/>
          <w:lang w:val="vi-VN"/>
        </w:rPr>
      </w:pPr>
      <w:r w:rsidRPr="00E51AFF">
        <w:rPr>
          <w:rFonts w:eastAsia="Calibri"/>
          <w:color w:val="000000"/>
          <w:sz w:val="28"/>
          <w:szCs w:val="28"/>
          <w:lang w:val="vi-VN"/>
        </w:rPr>
        <w:tab/>
      </w:r>
    </w:p>
    <w:p w:rsidR="00B440A3" w:rsidRPr="00E51AFF" w:rsidRDefault="00B440A3" w:rsidP="00B440A3">
      <w:pPr>
        <w:spacing w:before="240" w:after="120" w:line="276" w:lineRule="auto"/>
        <w:jc w:val="both"/>
        <w:rPr>
          <w:rFonts w:eastAsia="Calibri"/>
          <w:b/>
          <w:color w:val="000000"/>
          <w:sz w:val="28"/>
          <w:szCs w:val="28"/>
          <w:lang w:val="vi-VN"/>
        </w:rPr>
      </w:pPr>
      <w:r w:rsidRPr="00E51AFF">
        <w:rPr>
          <w:rFonts w:eastAsia="Calibri"/>
          <w:b/>
          <w:color w:val="000000"/>
          <w:sz w:val="28"/>
          <w:szCs w:val="28"/>
          <w:lang w:val="vi-VN"/>
        </w:rPr>
        <w:lastRenderedPageBreak/>
        <w:t>C. Ý KIẾN ĐỀ XUẤT</w:t>
      </w:r>
    </w:p>
    <w:p w:rsidR="00B440A3" w:rsidRPr="00E51AFF" w:rsidRDefault="00B440A3" w:rsidP="00B440A3">
      <w:pPr>
        <w:tabs>
          <w:tab w:val="left" w:leader="dot" w:pos="9214"/>
        </w:tabs>
        <w:spacing w:before="120" w:after="120" w:line="276" w:lineRule="auto"/>
        <w:jc w:val="both"/>
        <w:rPr>
          <w:rFonts w:eastAsia="Calibri"/>
          <w:color w:val="000000"/>
          <w:sz w:val="28"/>
          <w:szCs w:val="28"/>
          <w:lang w:val="vi-VN"/>
        </w:rPr>
      </w:pPr>
      <w:r w:rsidRPr="00E51AFF">
        <w:rPr>
          <w:rFonts w:eastAsia="Calibri"/>
          <w:color w:val="000000"/>
          <w:sz w:val="28"/>
          <w:szCs w:val="28"/>
          <w:lang w:val="vi-VN"/>
        </w:rPr>
        <w:tab/>
      </w:r>
    </w:p>
    <w:p w:rsidR="00B440A3" w:rsidRPr="00E51AFF" w:rsidRDefault="00B440A3" w:rsidP="00B440A3">
      <w:pPr>
        <w:tabs>
          <w:tab w:val="left" w:leader="dot" w:pos="9214"/>
        </w:tabs>
        <w:spacing w:before="120" w:after="120" w:line="276" w:lineRule="auto"/>
        <w:jc w:val="both"/>
        <w:rPr>
          <w:rFonts w:eastAsia="Calibri"/>
          <w:color w:val="000000"/>
          <w:sz w:val="28"/>
          <w:szCs w:val="28"/>
          <w:lang w:val="vi-VN"/>
        </w:rPr>
      </w:pPr>
      <w:r w:rsidRPr="00E51AFF">
        <w:rPr>
          <w:rFonts w:eastAsia="Calibri"/>
          <w:color w:val="000000"/>
          <w:sz w:val="28"/>
          <w:szCs w:val="28"/>
          <w:lang w:val="vi-VN"/>
        </w:rPr>
        <w:tab/>
      </w:r>
    </w:p>
    <w:p w:rsidR="00B440A3" w:rsidRPr="00E51AFF" w:rsidRDefault="00B440A3" w:rsidP="00B440A3">
      <w:pPr>
        <w:tabs>
          <w:tab w:val="left" w:leader="dot" w:pos="9214"/>
        </w:tabs>
        <w:spacing w:before="120" w:after="120" w:line="276" w:lineRule="auto"/>
        <w:jc w:val="both"/>
        <w:rPr>
          <w:rFonts w:eastAsia="Calibri"/>
          <w:color w:val="000000"/>
          <w:sz w:val="28"/>
          <w:szCs w:val="28"/>
          <w:lang w:val="vi-VN"/>
        </w:rPr>
      </w:pPr>
    </w:p>
    <w:p w:rsidR="00B440A3" w:rsidRPr="00E51AFF" w:rsidRDefault="00B440A3" w:rsidP="00B440A3">
      <w:pPr>
        <w:tabs>
          <w:tab w:val="left" w:leader="dot" w:pos="9000"/>
        </w:tabs>
        <w:spacing w:before="240" w:after="120" w:line="276" w:lineRule="auto"/>
        <w:ind w:left="4820"/>
        <w:rPr>
          <w:rFonts w:eastAsia="Calibri"/>
          <w:b/>
          <w:color w:val="000000"/>
          <w:sz w:val="28"/>
          <w:szCs w:val="28"/>
          <w:lang w:val="vi-VN"/>
        </w:rPr>
      </w:pPr>
      <w:r w:rsidRPr="00E51AFF">
        <w:rPr>
          <w:rFonts w:eastAsia="Calibri"/>
          <w:b/>
          <w:color w:val="000000"/>
          <w:sz w:val="26"/>
          <w:szCs w:val="26"/>
          <w:lang w:val="vi-VN"/>
        </w:rPr>
        <w:t>THỦ TRƯỞNG ĐƠN VỊ</w:t>
      </w:r>
    </w:p>
    <w:p w:rsidR="00B440A3" w:rsidRPr="00E51AFF" w:rsidRDefault="00B440A3" w:rsidP="00B440A3">
      <w:pPr>
        <w:spacing w:before="240" w:after="120" w:line="320" w:lineRule="exact"/>
        <w:ind w:firstLine="709"/>
        <w:rPr>
          <w:rFonts w:eastAsia="Calibri"/>
          <w:color w:val="000000"/>
          <w:sz w:val="28"/>
          <w:szCs w:val="22"/>
          <w:lang w:val="vi-VN"/>
        </w:rPr>
      </w:pPr>
      <w:r w:rsidRPr="00E51AFF">
        <w:rPr>
          <w:rFonts w:eastAsia="Calibri"/>
          <w:color w:val="000000"/>
          <w:sz w:val="28"/>
          <w:szCs w:val="28"/>
          <w:lang w:val="vi-VN"/>
        </w:rPr>
        <w:tab/>
      </w:r>
      <w:r w:rsidRPr="00E51AFF">
        <w:rPr>
          <w:rFonts w:eastAsia="Calibri"/>
          <w:color w:val="000000"/>
          <w:sz w:val="28"/>
          <w:szCs w:val="28"/>
          <w:lang w:val="vi-VN"/>
        </w:rPr>
        <w:tab/>
      </w:r>
      <w:r w:rsidRPr="00E51AFF">
        <w:rPr>
          <w:rFonts w:eastAsia="Calibri"/>
          <w:color w:val="000000"/>
          <w:sz w:val="28"/>
          <w:szCs w:val="28"/>
          <w:lang w:val="vi-VN"/>
        </w:rPr>
        <w:tab/>
      </w:r>
      <w:r w:rsidRPr="00E51AFF">
        <w:rPr>
          <w:rFonts w:eastAsia="Calibri"/>
          <w:color w:val="000000"/>
          <w:sz w:val="28"/>
          <w:szCs w:val="28"/>
          <w:lang w:val="vi-VN"/>
        </w:rPr>
        <w:tab/>
      </w:r>
      <w:r w:rsidRPr="00E51AFF">
        <w:rPr>
          <w:rFonts w:eastAsia="Calibri"/>
          <w:color w:val="000000"/>
          <w:sz w:val="28"/>
          <w:szCs w:val="28"/>
          <w:lang w:val="vi-VN"/>
        </w:rPr>
        <w:tab/>
      </w:r>
      <w:r w:rsidRPr="00E51AFF">
        <w:rPr>
          <w:rFonts w:eastAsia="Calibri"/>
          <w:color w:val="000000"/>
          <w:sz w:val="28"/>
          <w:szCs w:val="28"/>
          <w:lang w:val="vi-VN"/>
        </w:rPr>
        <w:tab/>
      </w:r>
      <w:r w:rsidRPr="00E51AFF">
        <w:rPr>
          <w:rFonts w:eastAsia="Calibri"/>
          <w:color w:val="000000"/>
          <w:sz w:val="28"/>
          <w:szCs w:val="28"/>
          <w:lang w:val="vi-VN"/>
        </w:rPr>
        <w:tab/>
      </w:r>
      <w:r w:rsidRPr="00E51AFF">
        <w:rPr>
          <w:rFonts w:eastAsia="Calibri"/>
          <w:color w:val="000000"/>
          <w:sz w:val="26"/>
          <w:szCs w:val="26"/>
          <w:lang w:val="vi-VN"/>
        </w:rPr>
        <w:t xml:space="preserve">(Ký và ghi rõ họ tên)                                     </w:t>
      </w:r>
    </w:p>
    <w:p w:rsidR="00B440A3" w:rsidRPr="00E51AFF" w:rsidRDefault="00B440A3" w:rsidP="00B440A3">
      <w:pPr>
        <w:spacing w:before="120" w:after="120" w:line="276" w:lineRule="auto"/>
        <w:jc w:val="center"/>
        <w:rPr>
          <w:b/>
          <w:bCs/>
          <w:color w:val="000000"/>
          <w:sz w:val="28"/>
          <w:szCs w:val="26"/>
          <w:lang w:val="vi-VN"/>
        </w:rPr>
      </w:pPr>
      <w:r w:rsidRPr="00E51AFF">
        <w:rPr>
          <w:rFonts w:eastAsia="Calibri"/>
          <w:color w:val="000000"/>
          <w:sz w:val="28"/>
          <w:szCs w:val="22"/>
          <w:lang w:val="vi-VN"/>
        </w:rPr>
        <w:br w:type="page"/>
      </w:r>
      <w:bookmarkStart w:id="45" w:name="_Toc513465824"/>
      <w:r w:rsidRPr="00E51AFF">
        <w:rPr>
          <w:b/>
          <w:bCs/>
          <w:color w:val="000000"/>
          <w:sz w:val="28"/>
          <w:szCs w:val="26"/>
          <w:lang w:val="vi-VN"/>
        </w:rPr>
        <w:lastRenderedPageBreak/>
        <w:t>PHỤ LỤC 03: BẢNG DANH BẠ ĐIỆN THOẠI</w:t>
      </w:r>
      <w:bookmarkEnd w:id="45"/>
    </w:p>
    <w:p w:rsidR="00B440A3" w:rsidRPr="00E51AFF" w:rsidRDefault="00B440A3" w:rsidP="00B440A3">
      <w:pPr>
        <w:spacing w:before="120" w:after="120" w:line="276" w:lineRule="auto"/>
        <w:jc w:val="center"/>
        <w:rPr>
          <w:rFonts w:eastAsia="Calibri"/>
          <w:i/>
          <w:color w:val="000000"/>
          <w:sz w:val="28"/>
          <w:szCs w:val="22"/>
        </w:rPr>
      </w:pPr>
      <w:r w:rsidRPr="00E51AFF">
        <w:rPr>
          <w:rFonts w:eastAsia="Calibri"/>
          <w:i/>
          <w:color w:val="000000"/>
          <w:sz w:val="28"/>
          <w:szCs w:val="22"/>
          <w:lang w:val="vi-VN"/>
        </w:rPr>
        <w:t xml:space="preserve">(Danh bạ có thể thay đổi và thực hiện theo Quyết định mới nhất của Giám đốc Cảng hàng không </w:t>
      </w:r>
      <w:r w:rsidR="00933EBB">
        <w:rPr>
          <w:rFonts w:eastAsia="Calibri"/>
          <w:i/>
          <w:color w:val="000000"/>
          <w:sz w:val="28"/>
          <w:szCs w:val="22"/>
        </w:rPr>
        <w:t>Rạch Giá</w:t>
      </w:r>
      <w:r w:rsidRPr="00E51AFF">
        <w:rPr>
          <w:rFonts w:eastAsia="Calibri"/>
          <w:i/>
          <w:color w:val="000000"/>
          <w:sz w:val="28"/>
          <w:szCs w:val="22"/>
          <w:lang w:val="vi-VN"/>
        </w:rPr>
        <w:t xml:space="preserve"> </w:t>
      </w:r>
      <w:r w:rsidRPr="00E51AFF">
        <w:rPr>
          <w:rFonts w:eastAsia="Calibri"/>
          <w:i/>
          <w:color w:val="000000"/>
          <w:sz w:val="28"/>
          <w:szCs w:val="22"/>
        </w:rPr>
        <w:t>)</w:t>
      </w:r>
    </w:p>
    <w:p w:rsidR="00B440A3" w:rsidRPr="00E51AFF" w:rsidRDefault="00B440A3" w:rsidP="00B440A3">
      <w:pPr>
        <w:spacing w:before="120" w:after="240" w:line="276" w:lineRule="auto"/>
        <w:ind w:left="-357"/>
        <w:jc w:val="center"/>
        <w:rPr>
          <w:rFonts w:eastAsia="Calibri"/>
          <w:b/>
          <w:color w:val="000000"/>
          <w:sz w:val="28"/>
          <w:szCs w:val="28"/>
        </w:rPr>
      </w:pPr>
      <w:r w:rsidRPr="00E51AFF">
        <w:rPr>
          <w:rFonts w:eastAsia="Calibri"/>
          <w:b/>
          <w:color w:val="000000"/>
          <w:sz w:val="28"/>
          <w:szCs w:val="28"/>
        </w:rPr>
        <w:t>BAN GIÁM ĐỐC</w:t>
      </w:r>
    </w:p>
    <w:tbl>
      <w:tblPr>
        <w:tblW w:w="0" w:type="auto"/>
        <w:jc w:val="center"/>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0"/>
        <w:gridCol w:w="3084"/>
        <w:gridCol w:w="2651"/>
        <w:gridCol w:w="2295"/>
      </w:tblGrid>
      <w:tr w:rsidR="00B440A3" w:rsidRPr="00E51AFF" w:rsidTr="00971B63">
        <w:trPr>
          <w:jc w:val="center"/>
        </w:trPr>
        <w:tc>
          <w:tcPr>
            <w:tcW w:w="1010" w:type="dxa"/>
            <w:shd w:val="clear" w:color="auto" w:fill="auto"/>
          </w:tcPr>
          <w:p w:rsidR="00B440A3" w:rsidRPr="00E51AFF" w:rsidRDefault="00B440A3" w:rsidP="00971B63">
            <w:pPr>
              <w:spacing w:before="120" w:beforeAutospacing="1" w:after="120" w:afterAutospacing="1" w:line="276" w:lineRule="auto"/>
              <w:rPr>
                <w:rFonts w:eastAsia="Calibri"/>
                <w:b/>
                <w:color w:val="000000"/>
                <w:sz w:val="28"/>
                <w:szCs w:val="28"/>
              </w:rPr>
            </w:pPr>
            <w:r w:rsidRPr="00E51AFF">
              <w:rPr>
                <w:rFonts w:eastAsia="Calibri"/>
                <w:b/>
                <w:color w:val="000000"/>
                <w:sz w:val="28"/>
                <w:szCs w:val="28"/>
              </w:rPr>
              <w:t>STT</w:t>
            </w:r>
          </w:p>
        </w:tc>
        <w:tc>
          <w:tcPr>
            <w:tcW w:w="3085" w:type="dxa"/>
            <w:shd w:val="clear" w:color="auto" w:fill="auto"/>
          </w:tcPr>
          <w:p w:rsidR="00B440A3" w:rsidRPr="00E51AFF" w:rsidRDefault="00B440A3" w:rsidP="00971B63">
            <w:pPr>
              <w:spacing w:before="120" w:beforeAutospacing="1" w:after="120" w:afterAutospacing="1" w:line="276" w:lineRule="auto"/>
              <w:ind w:firstLine="709"/>
              <w:jc w:val="center"/>
              <w:rPr>
                <w:rFonts w:eastAsia="Calibri"/>
                <w:b/>
                <w:color w:val="000000"/>
                <w:sz w:val="28"/>
                <w:szCs w:val="28"/>
              </w:rPr>
            </w:pPr>
            <w:r w:rsidRPr="00E51AFF">
              <w:rPr>
                <w:rFonts w:eastAsia="Calibri"/>
                <w:b/>
                <w:color w:val="000000"/>
                <w:sz w:val="28"/>
                <w:szCs w:val="28"/>
              </w:rPr>
              <w:t>Họ và tên</w:t>
            </w:r>
          </w:p>
        </w:tc>
        <w:tc>
          <w:tcPr>
            <w:tcW w:w="2652" w:type="dxa"/>
            <w:shd w:val="clear" w:color="auto" w:fill="auto"/>
          </w:tcPr>
          <w:p w:rsidR="00B440A3" w:rsidRPr="00E51AFF" w:rsidRDefault="00B440A3" w:rsidP="00971B63">
            <w:pPr>
              <w:spacing w:before="120" w:beforeAutospacing="1" w:after="120" w:afterAutospacing="1" w:line="276" w:lineRule="auto"/>
              <w:ind w:firstLine="709"/>
              <w:jc w:val="center"/>
              <w:rPr>
                <w:rFonts w:eastAsia="Calibri"/>
                <w:b/>
                <w:color w:val="000000"/>
                <w:sz w:val="28"/>
                <w:szCs w:val="28"/>
              </w:rPr>
            </w:pPr>
            <w:r w:rsidRPr="00E51AFF">
              <w:rPr>
                <w:rFonts w:eastAsia="Calibri"/>
                <w:b/>
                <w:color w:val="000000"/>
                <w:sz w:val="28"/>
                <w:szCs w:val="28"/>
              </w:rPr>
              <w:t>Chức danh</w:t>
            </w:r>
          </w:p>
        </w:tc>
        <w:tc>
          <w:tcPr>
            <w:tcW w:w="2295" w:type="dxa"/>
            <w:shd w:val="clear" w:color="auto" w:fill="auto"/>
          </w:tcPr>
          <w:p w:rsidR="00B440A3" w:rsidRPr="00E51AFF" w:rsidRDefault="00B440A3" w:rsidP="00971B63">
            <w:pPr>
              <w:spacing w:before="120" w:beforeAutospacing="1" w:after="120" w:afterAutospacing="1" w:line="276" w:lineRule="auto"/>
              <w:ind w:firstLine="709"/>
              <w:jc w:val="center"/>
              <w:rPr>
                <w:rFonts w:eastAsia="Calibri"/>
                <w:b/>
                <w:color w:val="000000"/>
                <w:sz w:val="28"/>
                <w:szCs w:val="28"/>
              </w:rPr>
            </w:pPr>
            <w:r w:rsidRPr="00E51AFF">
              <w:rPr>
                <w:rFonts w:eastAsia="Calibri"/>
                <w:b/>
                <w:color w:val="000000"/>
                <w:sz w:val="28"/>
                <w:szCs w:val="28"/>
              </w:rPr>
              <w:t>Số điện thoại</w:t>
            </w:r>
          </w:p>
        </w:tc>
      </w:tr>
      <w:tr w:rsidR="00B440A3" w:rsidRPr="00E51AFF" w:rsidTr="00971B63">
        <w:trPr>
          <w:jc w:val="center"/>
        </w:trPr>
        <w:tc>
          <w:tcPr>
            <w:tcW w:w="1010" w:type="dxa"/>
            <w:shd w:val="clear" w:color="auto" w:fill="auto"/>
          </w:tcPr>
          <w:p w:rsidR="00B440A3" w:rsidRPr="00E51AFF" w:rsidRDefault="00B440A3" w:rsidP="00971B63">
            <w:pPr>
              <w:spacing w:before="120" w:beforeAutospacing="1" w:after="120" w:afterAutospacing="1" w:line="276" w:lineRule="auto"/>
              <w:ind w:firstLine="709"/>
              <w:jc w:val="center"/>
              <w:rPr>
                <w:rFonts w:eastAsia="Calibri"/>
                <w:color w:val="000000"/>
                <w:sz w:val="28"/>
                <w:szCs w:val="28"/>
              </w:rPr>
            </w:pPr>
            <w:r w:rsidRPr="00E51AFF">
              <w:rPr>
                <w:rFonts w:eastAsia="Calibri"/>
                <w:color w:val="000000"/>
                <w:sz w:val="28"/>
                <w:szCs w:val="28"/>
              </w:rPr>
              <w:t>1</w:t>
            </w:r>
          </w:p>
        </w:tc>
        <w:tc>
          <w:tcPr>
            <w:tcW w:w="3085" w:type="dxa"/>
            <w:shd w:val="clear" w:color="auto" w:fill="auto"/>
          </w:tcPr>
          <w:p w:rsidR="00B440A3" w:rsidRPr="00E51AFF" w:rsidRDefault="00B440A3" w:rsidP="00971B63">
            <w:pPr>
              <w:spacing w:before="120" w:beforeAutospacing="1" w:after="120" w:afterAutospacing="1" w:line="276" w:lineRule="auto"/>
              <w:ind w:firstLine="709"/>
              <w:rPr>
                <w:rFonts w:eastAsia="Calibri"/>
                <w:color w:val="000000"/>
                <w:sz w:val="28"/>
                <w:szCs w:val="28"/>
              </w:rPr>
            </w:pPr>
          </w:p>
        </w:tc>
        <w:tc>
          <w:tcPr>
            <w:tcW w:w="2652" w:type="dxa"/>
            <w:shd w:val="clear" w:color="auto" w:fill="auto"/>
          </w:tcPr>
          <w:p w:rsidR="00B440A3" w:rsidRPr="00E51AFF" w:rsidRDefault="00B440A3" w:rsidP="00971B63">
            <w:pPr>
              <w:spacing w:before="120" w:beforeAutospacing="1" w:after="120" w:afterAutospacing="1" w:line="276" w:lineRule="auto"/>
              <w:ind w:firstLine="709"/>
              <w:jc w:val="center"/>
              <w:rPr>
                <w:rFonts w:eastAsia="Calibri"/>
                <w:color w:val="000000"/>
                <w:sz w:val="28"/>
                <w:szCs w:val="28"/>
              </w:rPr>
            </w:pPr>
          </w:p>
        </w:tc>
        <w:tc>
          <w:tcPr>
            <w:tcW w:w="2295" w:type="dxa"/>
            <w:shd w:val="clear" w:color="auto" w:fill="auto"/>
          </w:tcPr>
          <w:p w:rsidR="00B440A3" w:rsidRPr="00E51AFF" w:rsidRDefault="00B440A3" w:rsidP="00971B63">
            <w:pPr>
              <w:spacing w:before="120" w:beforeAutospacing="1" w:after="120" w:afterAutospacing="1" w:line="276" w:lineRule="auto"/>
              <w:ind w:firstLine="709"/>
              <w:jc w:val="center"/>
              <w:rPr>
                <w:rFonts w:eastAsia="Calibri"/>
                <w:color w:val="000000"/>
                <w:sz w:val="28"/>
                <w:szCs w:val="28"/>
              </w:rPr>
            </w:pPr>
          </w:p>
        </w:tc>
      </w:tr>
      <w:tr w:rsidR="00B440A3" w:rsidRPr="00E51AFF" w:rsidTr="00971B63">
        <w:trPr>
          <w:jc w:val="center"/>
        </w:trPr>
        <w:tc>
          <w:tcPr>
            <w:tcW w:w="1010" w:type="dxa"/>
            <w:shd w:val="clear" w:color="auto" w:fill="auto"/>
          </w:tcPr>
          <w:p w:rsidR="00B440A3" w:rsidRPr="00E51AFF" w:rsidRDefault="00B440A3" w:rsidP="00971B63">
            <w:pPr>
              <w:spacing w:before="120" w:beforeAutospacing="1" w:after="120" w:afterAutospacing="1" w:line="276" w:lineRule="auto"/>
              <w:ind w:firstLine="709"/>
              <w:jc w:val="center"/>
              <w:rPr>
                <w:rFonts w:eastAsia="Calibri"/>
                <w:color w:val="000000"/>
                <w:sz w:val="28"/>
                <w:szCs w:val="28"/>
              </w:rPr>
            </w:pPr>
            <w:r w:rsidRPr="00E51AFF">
              <w:rPr>
                <w:rFonts w:eastAsia="Calibri"/>
                <w:color w:val="000000"/>
                <w:sz w:val="28"/>
                <w:szCs w:val="28"/>
              </w:rPr>
              <w:t>2</w:t>
            </w:r>
          </w:p>
        </w:tc>
        <w:tc>
          <w:tcPr>
            <w:tcW w:w="3085" w:type="dxa"/>
            <w:shd w:val="clear" w:color="auto" w:fill="auto"/>
          </w:tcPr>
          <w:p w:rsidR="00B440A3" w:rsidRPr="00E51AFF" w:rsidRDefault="00B440A3" w:rsidP="00971B63">
            <w:pPr>
              <w:spacing w:before="120" w:beforeAutospacing="1" w:after="120" w:afterAutospacing="1" w:line="276" w:lineRule="auto"/>
              <w:ind w:firstLine="709"/>
              <w:rPr>
                <w:rFonts w:eastAsia="Calibri"/>
                <w:color w:val="000000"/>
                <w:sz w:val="28"/>
                <w:szCs w:val="28"/>
              </w:rPr>
            </w:pPr>
          </w:p>
        </w:tc>
        <w:tc>
          <w:tcPr>
            <w:tcW w:w="2652" w:type="dxa"/>
            <w:shd w:val="clear" w:color="auto" w:fill="auto"/>
          </w:tcPr>
          <w:p w:rsidR="00B440A3" w:rsidRPr="00E51AFF" w:rsidRDefault="00B440A3" w:rsidP="00971B63">
            <w:pPr>
              <w:spacing w:before="120" w:beforeAutospacing="1" w:after="120" w:afterAutospacing="1" w:line="276" w:lineRule="auto"/>
              <w:ind w:firstLine="709"/>
              <w:jc w:val="center"/>
              <w:rPr>
                <w:rFonts w:eastAsia="Calibri"/>
                <w:color w:val="000000"/>
                <w:sz w:val="28"/>
                <w:szCs w:val="28"/>
              </w:rPr>
            </w:pPr>
          </w:p>
        </w:tc>
        <w:tc>
          <w:tcPr>
            <w:tcW w:w="2295" w:type="dxa"/>
            <w:shd w:val="clear" w:color="auto" w:fill="auto"/>
          </w:tcPr>
          <w:p w:rsidR="00B440A3" w:rsidRPr="00E51AFF" w:rsidRDefault="00B440A3" w:rsidP="00971B63">
            <w:pPr>
              <w:spacing w:before="120" w:beforeAutospacing="1" w:after="120" w:afterAutospacing="1" w:line="276" w:lineRule="auto"/>
              <w:ind w:firstLine="709"/>
              <w:jc w:val="center"/>
              <w:rPr>
                <w:rFonts w:eastAsia="Calibri"/>
                <w:color w:val="000000"/>
                <w:sz w:val="28"/>
                <w:szCs w:val="28"/>
              </w:rPr>
            </w:pPr>
          </w:p>
        </w:tc>
      </w:tr>
      <w:tr w:rsidR="00B440A3" w:rsidRPr="00E51AFF" w:rsidTr="00971B63">
        <w:trPr>
          <w:jc w:val="center"/>
        </w:trPr>
        <w:tc>
          <w:tcPr>
            <w:tcW w:w="1010" w:type="dxa"/>
            <w:shd w:val="clear" w:color="auto" w:fill="auto"/>
          </w:tcPr>
          <w:p w:rsidR="00B440A3" w:rsidRPr="00E51AFF" w:rsidRDefault="00B440A3" w:rsidP="00971B63">
            <w:pPr>
              <w:spacing w:before="120" w:beforeAutospacing="1" w:after="120" w:afterAutospacing="1" w:line="276" w:lineRule="auto"/>
              <w:ind w:firstLine="709"/>
              <w:jc w:val="center"/>
              <w:rPr>
                <w:rFonts w:eastAsia="Calibri"/>
                <w:color w:val="000000"/>
                <w:sz w:val="28"/>
                <w:szCs w:val="28"/>
              </w:rPr>
            </w:pPr>
            <w:r w:rsidRPr="00E51AFF">
              <w:rPr>
                <w:rFonts w:eastAsia="Calibri"/>
                <w:color w:val="000000"/>
                <w:sz w:val="28"/>
                <w:szCs w:val="28"/>
              </w:rPr>
              <w:t>3</w:t>
            </w:r>
          </w:p>
        </w:tc>
        <w:tc>
          <w:tcPr>
            <w:tcW w:w="3085" w:type="dxa"/>
            <w:shd w:val="clear" w:color="auto" w:fill="auto"/>
          </w:tcPr>
          <w:p w:rsidR="00B440A3" w:rsidRPr="00E51AFF" w:rsidRDefault="00B440A3" w:rsidP="00971B63">
            <w:pPr>
              <w:spacing w:before="120" w:beforeAutospacing="1" w:after="120" w:afterAutospacing="1" w:line="276" w:lineRule="auto"/>
              <w:ind w:firstLine="709"/>
              <w:rPr>
                <w:rFonts w:eastAsia="Calibri"/>
                <w:color w:val="000000"/>
                <w:sz w:val="28"/>
                <w:szCs w:val="28"/>
              </w:rPr>
            </w:pPr>
          </w:p>
        </w:tc>
        <w:tc>
          <w:tcPr>
            <w:tcW w:w="2652" w:type="dxa"/>
            <w:shd w:val="clear" w:color="auto" w:fill="auto"/>
          </w:tcPr>
          <w:p w:rsidR="00B440A3" w:rsidRPr="00E51AFF" w:rsidRDefault="00B440A3" w:rsidP="00971B63">
            <w:pPr>
              <w:spacing w:before="120" w:beforeAutospacing="1" w:after="120" w:afterAutospacing="1" w:line="276" w:lineRule="auto"/>
              <w:ind w:firstLine="709"/>
              <w:jc w:val="center"/>
              <w:rPr>
                <w:rFonts w:eastAsia="Calibri"/>
                <w:color w:val="000000"/>
                <w:sz w:val="28"/>
                <w:szCs w:val="28"/>
              </w:rPr>
            </w:pPr>
          </w:p>
        </w:tc>
        <w:tc>
          <w:tcPr>
            <w:tcW w:w="2295" w:type="dxa"/>
            <w:shd w:val="clear" w:color="auto" w:fill="auto"/>
          </w:tcPr>
          <w:p w:rsidR="00B440A3" w:rsidRPr="00E51AFF" w:rsidRDefault="00B440A3" w:rsidP="00971B63">
            <w:pPr>
              <w:spacing w:before="120" w:beforeAutospacing="1" w:after="120" w:afterAutospacing="1" w:line="276" w:lineRule="auto"/>
              <w:ind w:firstLine="709"/>
              <w:jc w:val="center"/>
              <w:rPr>
                <w:rFonts w:eastAsia="Calibri"/>
                <w:color w:val="000000"/>
                <w:sz w:val="28"/>
                <w:szCs w:val="28"/>
              </w:rPr>
            </w:pPr>
          </w:p>
        </w:tc>
      </w:tr>
      <w:tr w:rsidR="00B440A3" w:rsidRPr="00E51AFF" w:rsidTr="00971B63">
        <w:trPr>
          <w:jc w:val="center"/>
        </w:trPr>
        <w:tc>
          <w:tcPr>
            <w:tcW w:w="1010" w:type="dxa"/>
            <w:shd w:val="clear" w:color="auto" w:fill="auto"/>
          </w:tcPr>
          <w:p w:rsidR="00B440A3" w:rsidRPr="00E51AFF" w:rsidRDefault="00B440A3" w:rsidP="00971B63">
            <w:pPr>
              <w:spacing w:before="120" w:beforeAutospacing="1" w:after="120" w:afterAutospacing="1" w:line="276" w:lineRule="auto"/>
              <w:ind w:firstLine="709"/>
              <w:jc w:val="center"/>
              <w:rPr>
                <w:rFonts w:eastAsia="Calibri"/>
                <w:color w:val="000000"/>
                <w:sz w:val="28"/>
                <w:szCs w:val="28"/>
              </w:rPr>
            </w:pPr>
            <w:r w:rsidRPr="00E51AFF">
              <w:rPr>
                <w:rFonts w:eastAsia="Calibri"/>
                <w:color w:val="000000"/>
                <w:sz w:val="28"/>
                <w:szCs w:val="28"/>
              </w:rPr>
              <w:t>4</w:t>
            </w:r>
          </w:p>
        </w:tc>
        <w:tc>
          <w:tcPr>
            <w:tcW w:w="3085" w:type="dxa"/>
            <w:shd w:val="clear" w:color="auto" w:fill="auto"/>
          </w:tcPr>
          <w:p w:rsidR="00B440A3" w:rsidRPr="00E51AFF" w:rsidRDefault="00B440A3" w:rsidP="00971B63">
            <w:pPr>
              <w:spacing w:before="120" w:beforeAutospacing="1" w:after="120" w:afterAutospacing="1" w:line="276" w:lineRule="auto"/>
              <w:ind w:firstLine="709"/>
              <w:rPr>
                <w:rFonts w:eastAsia="Calibri"/>
                <w:color w:val="000000"/>
                <w:sz w:val="28"/>
                <w:szCs w:val="28"/>
              </w:rPr>
            </w:pPr>
          </w:p>
        </w:tc>
        <w:tc>
          <w:tcPr>
            <w:tcW w:w="2652" w:type="dxa"/>
            <w:shd w:val="clear" w:color="auto" w:fill="auto"/>
          </w:tcPr>
          <w:p w:rsidR="00B440A3" w:rsidRPr="00E51AFF" w:rsidRDefault="00B440A3" w:rsidP="00971B63">
            <w:pPr>
              <w:spacing w:before="120" w:beforeAutospacing="1" w:after="120" w:afterAutospacing="1" w:line="276" w:lineRule="auto"/>
              <w:ind w:firstLine="709"/>
              <w:jc w:val="center"/>
              <w:rPr>
                <w:rFonts w:eastAsia="Calibri"/>
                <w:color w:val="000000"/>
                <w:sz w:val="28"/>
                <w:szCs w:val="28"/>
              </w:rPr>
            </w:pPr>
          </w:p>
        </w:tc>
        <w:tc>
          <w:tcPr>
            <w:tcW w:w="2295" w:type="dxa"/>
            <w:shd w:val="clear" w:color="auto" w:fill="auto"/>
          </w:tcPr>
          <w:p w:rsidR="00B440A3" w:rsidRPr="00E51AFF" w:rsidRDefault="00B440A3" w:rsidP="00971B63">
            <w:pPr>
              <w:spacing w:before="120" w:beforeAutospacing="1" w:after="120" w:afterAutospacing="1" w:line="276" w:lineRule="auto"/>
              <w:ind w:firstLine="709"/>
              <w:jc w:val="center"/>
              <w:rPr>
                <w:rFonts w:eastAsia="Calibri"/>
                <w:color w:val="000000"/>
                <w:sz w:val="28"/>
                <w:szCs w:val="28"/>
              </w:rPr>
            </w:pPr>
          </w:p>
        </w:tc>
      </w:tr>
    </w:tbl>
    <w:p w:rsidR="00B440A3" w:rsidRPr="00E51AFF" w:rsidRDefault="00B440A3" w:rsidP="00B440A3">
      <w:pPr>
        <w:spacing w:before="120" w:after="120" w:line="312" w:lineRule="auto"/>
        <w:jc w:val="both"/>
        <w:rPr>
          <w:rFonts w:eastAsia="Calibri"/>
          <w:b/>
          <w:color w:val="000000"/>
          <w:sz w:val="28"/>
          <w:szCs w:val="28"/>
        </w:rPr>
      </w:pPr>
    </w:p>
    <w:p w:rsidR="00B440A3" w:rsidRPr="00E51AFF" w:rsidRDefault="00B440A3" w:rsidP="00B440A3">
      <w:pPr>
        <w:spacing w:before="120" w:after="120" w:line="312" w:lineRule="auto"/>
        <w:jc w:val="center"/>
        <w:rPr>
          <w:rFonts w:eastAsia="Calibri"/>
          <w:b/>
          <w:color w:val="000000"/>
          <w:sz w:val="28"/>
          <w:szCs w:val="28"/>
        </w:rPr>
      </w:pPr>
      <w:r w:rsidRPr="00E51AFF">
        <w:rPr>
          <w:rFonts w:eastAsia="Calibri"/>
          <w:b/>
          <w:color w:val="000000"/>
          <w:sz w:val="28"/>
          <w:szCs w:val="28"/>
        </w:rPr>
        <w:t>TỔ AN TOÀN</w:t>
      </w:r>
    </w:p>
    <w:tbl>
      <w:tblPr>
        <w:tblW w:w="9120" w:type="dxa"/>
        <w:jc w:val="center"/>
        <w:tblInd w:w="-1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2566"/>
        <w:gridCol w:w="3139"/>
        <w:gridCol w:w="1601"/>
        <w:gridCol w:w="997"/>
      </w:tblGrid>
      <w:tr w:rsidR="00B440A3" w:rsidRPr="00E51AFF" w:rsidTr="00971B63">
        <w:trPr>
          <w:trHeight w:hRule="exact" w:val="737"/>
          <w:tblHeader/>
          <w:jc w:val="center"/>
        </w:trPr>
        <w:tc>
          <w:tcPr>
            <w:tcW w:w="817" w:type="dxa"/>
            <w:shd w:val="clear" w:color="auto" w:fill="auto"/>
            <w:vAlign w:val="center"/>
          </w:tcPr>
          <w:p w:rsidR="00B440A3" w:rsidRPr="00E51AFF" w:rsidRDefault="00B440A3" w:rsidP="00971B63">
            <w:pPr>
              <w:spacing w:before="60" w:after="120" w:line="276" w:lineRule="auto"/>
              <w:rPr>
                <w:rFonts w:eastAsia="Calibri"/>
                <w:b/>
                <w:color w:val="000000"/>
                <w:sz w:val="26"/>
                <w:szCs w:val="26"/>
              </w:rPr>
            </w:pPr>
            <w:r w:rsidRPr="00E51AFF">
              <w:rPr>
                <w:rFonts w:eastAsia="Calibri"/>
                <w:b/>
                <w:color w:val="000000"/>
                <w:sz w:val="26"/>
                <w:szCs w:val="26"/>
              </w:rPr>
              <w:t>STT</w:t>
            </w:r>
          </w:p>
        </w:tc>
        <w:tc>
          <w:tcPr>
            <w:tcW w:w="2566" w:type="dxa"/>
            <w:shd w:val="clear" w:color="auto" w:fill="auto"/>
            <w:vAlign w:val="center"/>
          </w:tcPr>
          <w:p w:rsidR="00B440A3" w:rsidRPr="00E51AFF" w:rsidRDefault="00B440A3" w:rsidP="00971B63">
            <w:pPr>
              <w:spacing w:before="60" w:after="120" w:line="276" w:lineRule="auto"/>
              <w:ind w:firstLine="21"/>
              <w:jc w:val="center"/>
              <w:rPr>
                <w:rFonts w:eastAsia="Calibri"/>
                <w:b/>
                <w:color w:val="000000"/>
                <w:sz w:val="26"/>
                <w:szCs w:val="26"/>
              </w:rPr>
            </w:pPr>
            <w:r w:rsidRPr="00E51AFF">
              <w:rPr>
                <w:rFonts w:eastAsia="Calibri"/>
                <w:b/>
                <w:color w:val="000000"/>
                <w:sz w:val="26"/>
                <w:szCs w:val="26"/>
              </w:rPr>
              <w:t>Họ và tên</w:t>
            </w:r>
          </w:p>
        </w:tc>
        <w:tc>
          <w:tcPr>
            <w:tcW w:w="3139" w:type="dxa"/>
            <w:shd w:val="clear" w:color="auto" w:fill="auto"/>
            <w:vAlign w:val="center"/>
          </w:tcPr>
          <w:p w:rsidR="00B440A3" w:rsidRPr="00E51AFF" w:rsidRDefault="00B440A3" w:rsidP="00971B63">
            <w:pPr>
              <w:spacing w:before="60" w:after="120" w:line="276" w:lineRule="auto"/>
              <w:jc w:val="center"/>
              <w:rPr>
                <w:rFonts w:eastAsia="Calibri"/>
                <w:b/>
                <w:color w:val="000000"/>
                <w:sz w:val="26"/>
                <w:szCs w:val="26"/>
              </w:rPr>
            </w:pPr>
            <w:r w:rsidRPr="00E51AFF">
              <w:rPr>
                <w:rFonts w:eastAsia="Calibri"/>
                <w:b/>
                <w:color w:val="000000"/>
                <w:sz w:val="26"/>
                <w:szCs w:val="26"/>
              </w:rPr>
              <w:t>Chức danh hành chính</w:t>
            </w:r>
          </w:p>
        </w:tc>
        <w:tc>
          <w:tcPr>
            <w:tcW w:w="1601" w:type="dxa"/>
            <w:shd w:val="clear" w:color="auto" w:fill="auto"/>
            <w:vAlign w:val="center"/>
          </w:tcPr>
          <w:p w:rsidR="00B440A3" w:rsidRPr="00E51AFF" w:rsidRDefault="00B440A3" w:rsidP="00971B63">
            <w:pPr>
              <w:spacing w:before="60" w:after="120" w:line="276" w:lineRule="auto"/>
              <w:jc w:val="center"/>
              <w:rPr>
                <w:rFonts w:eastAsia="Calibri"/>
                <w:b/>
                <w:color w:val="000000"/>
                <w:sz w:val="26"/>
                <w:szCs w:val="26"/>
              </w:rPr>
            </w:pPr>
            <w:r w:rsidRPr="00E51AFF">
              <w:rPr>
                <w:rFonts w:eastAsia="Calibri"/>
                <w:b/>
                <w:color w:val="000000"/>
                <w:sz w:val="26"/>
                <w:szCs w:val="26"/>
              </w:rPr>
              <w:t>Chức danh Tổ an toàn</w:t>
            </w:r>
          </w:p>
        </w:tc>
        <w:tc>
          <w:tcPr>
            <w:tcW w:w="997" w:type="dxa"/>
            <w:shd w:val="clear" w:color="auto" w:fill="auto"/>
            <w:vAlign w:val="center"/>
          </w:tcPr>
          <w:p w:rsidR="00B440A3" w:rsidRPr="00E51AFF" w:rsidRDefault="00B440A3" w:rsidP="00971B63">
            <w:pPr>
              <w:spacing w:before="60" w:after="120" w:line="276" w:lineRule="auto"/>
              <w:jc w:val="center"/>
              <w:rPr>
                <w:rFonts w:eastAsia="Calibri"/>
                <w:b/>
                <w:color w:val="000000"/>
                <w:sz w:val="26"/>
                <w:szCs w:val="26"/>
              </w:rPr>
            </w:pPr>
            <w:r w:rsidRPr="00E51AFF">
              <w:rPr>
                <w:rFonts w:eastAsia="Calibri"/>
                <w:b/>
                <w:color w:val="000000"/>
                <w:sz w:val="26"/>
                <w:szCs w:val="26"/>
              </w:rPr>
              <w:t>Số điện thoại</w:t>
            </w:r>
          </w:p>
        </w:tc>
      </w:tr>
      <w:tr w:rsidR="00B440A3" w:rsidRPr="00E51AFF" w:rsidTr="00971B63">
        <w:trPr>
          <w:trHeight w:hRule="exact" w:val="737"/>
          <w:jc w:val="center"/>
        </w:trPr>
        <w:tc>
          <w:tcPr>
            <w:tcW w:w="817" w:type="dxa"/>
            <w:shd w:val="clear" w:color="auto" w:fill="auto"/>
          </w:tcPr>
          <w:p w:rsidR="00B440A3" w:rsidRPr="00E51AFF" w:rsidRDefault="00B440A3" w:rsidP="00544E3A">
            <w:pPr>
              <w:numPr>
                <w:ilvl w:val="0"/>
                <w:numId w:val="22"/>
              </w:numPr>
              <w:spacing w:before="60" w:after="60" w:line="276" w:lineRule="auto"/>
              <w:ind w:firstLine="142"/>
              <w:rPr>
                <w:rFonts w:eastAsia="Calibri"/>
                <w:color w:val="000000"/>
                <w:sz w:val="26"/>
                <w:szCs w:val="26"/>
              </w:rPr>
            </w:pPr>
          </w:p>
        </w:tc>
        <w:tc>
          <w:tcPr>
            <w:tcW w:w="2566" w:type="dxa"/>
            <w:shd w:val="clear" w:color="auto" w:fill="auto"/>
          </w:tcPr>
          <w:p w:rsidR="00B440A3" w:rsidRPr="00E51AFF" w:rsidRDefault="00B440A3" w:rsidP="00971B63">
            <w:pPr>
              <w:spacing w:before="60" w:after="60" w:line="276" w:lineRule="auto"/>
              <w:ind w:firstLine="21"/>
              <w:rPr>
                <w:rFonts w:eastAsia="Calibri"/>
                <w:color w:val="000000"/>
                <w:sz w:val="26"/>
                <w:szCs w:val="26"/>
              </w:rPr>
            </w:pPr>
          </w:p>
        </w:tc>
        <w:tc>
          <w:tcPr>
            <w:tcW w:w="3139" w:type="dxa"/>
            <w:shd w:val="clear" w:color="auto" w:fill="auto"/>
          </w:tcPr>
          <w:p w:rsidR="00B440A3" w:rsidRPr="00E51AFF" w:rsidRDefault="00B440A3" w:rsidP="00971B63">
            <w:pPr>
              <w:spacing w:before="60" w:after="60" w:line="276" w:lineRule="auto"/>
              <w:ind w:firstLine="21"/>
              <w:rPr>
                <w:rFonts w:eastAsia="Calibri"/>
                <w:color w:val="000000"/>
                <w:sz w:val="26"/>
                <w:szCs w:val="26"/>
              </w:rPr>
            </w:pPr>
          </w:p>
        </w:tc>
        <w:tc>
          <w:tcPr>
            <w:tcW w:w="1601" w:type="dxa"/>
            <w:shd w:val="clear" w:color="auto" w:fill="auto"/>
          </w:tcPr>
          <w:p w:rsidR="00B440A3" w:rsidRPr="00E51AFF" w:rsidRDefault="00B440A3" w:rsidP="00971B63">
            <w:pPr>
              <w:spacing w:before="60" w:after="60" w:line="276" w:lineRule="auto"/>
              <w:ind w:firstLine="21"/>
              <w:rPr>
                <w:rFonts w:eastAsia="Calibri"/>
                <w:color w:val="000000"/>
                <w:sz w:val="26"/>
                <w:szCs w:val="26"/>
              </w:rPr>
            </w:pPr>
          </w:p>
        </w:tc>
        <w:tc>
          <w:tcPr>
            <w:tcW w:w="997" w:type="dxa"/>
            <w:shd w:val="clear" w:color="auto" w:fill="auto"/>
          </w:tcPr>
          <w:p w:rsidR="00B440A3" w:rsidRPr="00E51AFF" w:rsidRDefault="00B440A3" w:rsidP="00971B63">
            <w:pPr>
              <w:spacing w:before="60" w:after="60" w:line="276" w:lineRule="auto"/>
              <w:ind w:firstLine="21"/>
              <w:jc w:val="center"/>
              <w:rPr>
                <w:rFonts w:eastAsia="Calibri"/>
                <w:color w:val="000000"/>
                <w:sz w:val="26"/>
                <w:szCs w:val="26"/>
              </w:rPr>
            </w:pPr>
          </w:p>
        </w:tc>
      </w:tr>
      <w:tr w:rsidR="00B440A3" w:rsidRPr="00E51AFF" w:rsidTr="00971B63">
        <w:trPr>
          <w:trHeight w:hRule="exact" w:val="966"/>
          <w:jc w:val="center"/>
        </w:trPr>
        <w:tc>
          <w:tcPr>
            <w:tcW w:w="817" w:type="dxa"/>
            <w:shd w:val="clear" w:color="auto" w:fill="auto"/>
          </w:tcPr>
          <w:p w:rsidR="00B440A3" w:rsidRPr="00E51AFF" w:rsidRDefault="00B440A3" w:rsidP="00544E3A">
            <w:pPr>
              <w:numPr>
                <w:ilvl w:val="0"/>
                <w:numId w:val="22"/>
              </w:numPr>
              <w:spacing w:before="60" w:after="60" w:line="276" w:lineRule="auto"/>
              <w:ind w:firstLine="142"/>
              <w:rPr>
                <w:rFonts w:eastAsia="Calibri"/>
                <w:color w:val="000000"/>
                <w:sz w:val="26"/>
                <w:szCs w:val="26"/>
              </w:rPr>
            </w:pPr>
          </w:p>
        </w:tc>
        <w:tc>
          <w:tcPr>
            <w:tcW w:w="2566" w:type="dxa"/>
            <w:shd w:val="clear" w:color="auto" w:fill="auto"/>
          </w:tcPr>
          <w:p w:rsidR="00B440A3" w:rsidRPr="00E51AFF" w:rsidRDefault="00B440A3" w:rsidP="00971B63">
            <w:pPr>
              <w:spacing w:before="60" w:after="60" w:line="276" w:lineRule="auto"/>
              <w:ind w:firstLine="21"/>
              <w:rPr>
                <w:rFonts w:eastAsia="Calibri"/>
                <w:color w:val="000000"/>
                <w:sz w:val="26"/>
                <w:szCs w:val="26"/>
              </w:rPr>
            </w:pPr>
          </w:p>
        </w:tc>
        <w:tc>
          <w:tcPr>
            <w:tcW w:w="3139" w:type="dxa"/>
            <w:shd w:val="clear" w:color="auto" w:fill="auto"/>
          </w:tcPr>
          <w:p w:rsidR="00B440A3" w:rsidRPr="00E51AFF" w:rsidRDefault="00B440A3" w:rsidP="00971B63">
            <w:pPr>
              <w:spacing w:before="60" w:after="60" w:line="276" w:lineRule="auto"/>
              <w:ind w:firstLine="21"/>
              <w:rPr>
                <w:rFonts w:eastAsia="Calibri"/>
                <w:color w:val="000000"/>
                <w:sz w:val="26"/>
                <w:szCs w:val="26"/>
              </w:rPr>
            </w:pPr>
          </w:p>
        </w:tc>
        <w:tc>
          <w:tcPr>
            <w:tcW w:w="1601" w:type="dxa"/>
            <w:shd w:val="clear" w:color="auto" w:fill="auto"/>
          </w:tcPr>
          <w:p w:rsidR="00B440A3" w:rsidRPr="00E51AFF" w:rsidRDefault="00B440A3" w:rsidP="00971B63">
            <w:pPr>
              <w:spacing w:before="60" w:after="60" w:line="276" w:lineRule="auto"/>
              <w:ind w:firstLine="21"/>
              <w:rPr>
                <w:rFonts w:eastAsia="Calibri"/>
                <w:color w:val="000000"/>
                <w:sz w:val="26"/>
                <w:szCs w:val="26"/>
              </w:rPr>
            </w:pPr>
          </w:p>
        </w:tc>
        <w:tc>
          <w:tcPr>
            <w:tcW w:w="997" w:type="dxa"/>
            <w:shd w:val="clear" w:color="auto" w:fill="auto"/>
          </w:tcPr>
          <w:p w:rsidR="00B440A3" w:rsidRPr="00E51AFF" w:rsidRDefault="00B440A3" w:rsidP="00971B63">
            <w:pPr>
              <w:spacing w:before="60" w:after="60" w:line="276" w:lineRule="auto"/>
              <w:ind w:firstLine="21"/>
              <w:jc w:val="center"/>
              <w:rPr>
                <w:rFonts w:eastAsia="Calibri"/>
                <w:color w:val="000000"/>
                <w:sz w:val="26"/>
                <w:szCs w:val="26"/>
              </w:rPr>
            </w:pPr>
          </w:p>
        </w:tc>
      </w:tr>
      <w:tr w:rsidR="00B440A3" w:rsidRPr="00E51AFF" w:rsidTr="00971B63">
        <w:trPr>
          <w:trHeight w:hRule="exact" w:val="990"/>
          <w:jc w:val="center"/>
        </w:trPr>
        <w:tc>
          <w:tcPr>
            <w:tcW w:w="817" w:type="dxa"/>
            <w:shd w:val="clear" w:color="auto" w:fill="auto"/>
          </w:tcPr>
          <w:p w:rsidR="00B440A3" w:rsidRPr="00E51AFF" w:rsidRDefault="00B440A3" w:rsidP="00544E3A">
            <w:pPr>
              <w:numPr>
                <w:ilvl w:val="0"/>
                <w:numId w:val="22"/>
              </w:numPr>
              <w:spacing w:before="60" w:after="60" w:line="276" w:lineRule="auto"/>
              <w:ind w:firstLine="142"/>
              <w:rPr>
                <w:rFonts w:eastAsia="Calibri"/>
                <w:color w:val="000000"/>
                <w:sz w:val="26"/>
                <w:szCs w:val="26"/>
              </w:rPr>
            </w:pPr>
          </w:p>
        </w:tc>
        <w:tc>
          <w:tcPr>
            <w:tcW w:w="2566" w:type="dxa"/>
            <w:shd w:val="clear" w:color="auto" w:fill="auto"/>
          </w:tcPr>
          <w:p w:rsidR="00B440A3" w:rsidRPr="00E51AFF" w:rsidRDefault="00B440A3" w:rsidP="00971B63">
            <w:pPr>
              <w:spacing w:before="60" w:after="60" w:line="276" w:lineRule="auto"/>
              <w:ind w:firstLine="21"/>
              <w:rPr>
                <w:rFonts w:eastAsia="Calibri"/>
                <w:color w:val="000000"/>
                <w:sz w:val="26"/>
                <w:szCs w:val="26"/>
              </w:rPr>
            </w:pPr>
          </w:p>
        </w:tc>
        <w:tc>
          <w:tcPr>
            <w:tcW w:w="3139" w:type="dxa"/>
            <w:shd w:val="clear" w:color="auto" w:fill="auto"/>
          </w:tcPr>
          <w:p w:rsidR="00B440A3" w:rsidRPr="00E51AFF" w:rsidRDefault="00B440A3" w:rsidP="00971B63">
            <w:pPr>
              <w:spacing w:before="60" w:after="60" w:line="276" w:lineRule="auto"/>
              <w:ind w:firstLine="21"/>
              <w:rPr>
                <w:rFonts w:eastAsia="Calibri"/>
                <w:color w:val="000000"/>
                <w:sz w:val="26"/>
                <w:szCs w:val="26"/>
              </w:rPr>
            </w:pPr>
          </w:p>
        </w:tc>
        <w:tc>
          <w:tcPr>
            <w:tcW w:w="1601" w:type="dxa"/>
            <w:shd w:val="clear" w:color="auto" w:fill="auto"/>
          </w:tcPr>
          <w:p w:rsidR="00B440A3" w:rsidRPr="00E51AFF" w:rsidRDefault="00B440A3" w:rsidP="00971B63">
            <w:pPr>
              <w:spacing w:before="60" w:after="60" w:line="276" w:lineRule="auto"/>
              <w:ind w:firstLine="21"/>
              <w:rPr>
                <w:rFonts w:eastAsia="Calibri"/>
                <w:color w:val="000000"/>
                <w:sz w:val="26"/>
                <w:szCs w:val="26"/>
              </w:rPr>
            </w:pPr>
          </w:p>
        </w:tc>
        <w:tc>
          <w:tcPr>
            <w:tcW w:w="997" w:type="dxa"/>
            <w:shd w:val="clear" w:color="auto" w:fill="auto"/>
          </w:tcPr>
          <w:p w:rsidR="00B440A3" w:rsidRPr="00E51AFF" w:rsidRDefault="00B440A3" w:rsidP="00971B63">
            <w:pPr>
              <w:spacing w:before="60" w:after="60" w:line="276" w:lineRule="auto"/>
              <w:ind w:firstLine="21"/>
              <w:jc w:val="center"/>
              <w:rPr>
                <w:rFonts w:eastAsia="Calibri"/>
                <w:color w:val="000000"/>
                <w:sz w:val="26"/>
                <w:szCs w:val="26"/>
              </w:rPr>
            </w:pPr>
          </w:p>
        </w:tc>
      </w:tr>
      <w:tr w:rsidR="00B440A3" w:rsidRPr="00E51AFF" w:rsidTr="00971B63">
        <w:trPr>
          <w:trHeight w:hRule="exact" w:val="990"/>
          <w:jc w:val="center"/>
        </w:trPr>
        <w:tc>
          <w:tcPr>
            <w:tcW w:w="817" w:type="dxa"/>
            <w:shd w:val="clear" w:color="auto" w:fill="auto"/>
          </w:tcPr>
          <w:p w:rsidR="00B440A3" w:rsidRPr="00E51AFF" w:rsidRDefault="00B440A3" w:rsidP="00544E3A">
            <w:pPr>
              <w:numPr>
                <w:ilvl w:val="0"/>
                <w:numId w:val="22"/>
              </w:numPr>
              <w:spacing w:before="60" w:after="60" w:line="276" w:lineRule="auto"/>
              <w:ind w:firstLine="142"/>
              <w:rPr>
                <w:rFonts w:eastAsia="Calibri"/>
                <w:color w:val="000000"/>
                <w:sz w:val="26"/>
                <w:szCs w:val="26"/>
              </w:rPr>
            </w:pPr>
          </w:p>
        </w:tc>
        <w:tc>
          <w:tcPr>
            <w:tcW w:w="2566" w:type="dxa"/>
            <w:shd w:val="clear" w:color="auto" w:fill="auto"/>
          </w:tcPr>
          <w:p w:rsidR="00B440A3" w:rsidRPr="00E51AFF" w:rsidRDefault="00B440A3" w:rsidP="00971B63">
            <w:pPr>
              <w:spacing w:before="60" w:after="60" w:line="276" w:lineRule="auto"/>
              <w:ind w:firstLine="21"/>
              <w:rPr>
                <w:rFonts w:eastAsia="Calibri"/>
                <w:color w:val="000000"/>
                <w:sz w:val="26"/>
                <w:szCs w:val="26"/>
              </w:rPr>
            </w:pPr>
          </w:p>
        </w:tc>
        <w:tc>
          <w:tcPr>
            <w:tcW w:w="3139" w:type="dxa"/>
            <w:shd w:val="clear" w:color="auto" w:fill="auto"/>
          </w:tcPr>
          <w:p w:rsidR="00B440A3" w:rsidRPr="00E51AFF" w:rsidRDefault="00B440A3" w:rsidP="00971B63">
            <w:pPr>
              <w:spacing w:before="60" w:after="60" w:line="276" w:lineRule="auto"/>
              <w:ind w:firstLine="21"/>
              <w:rPr>
                <w:rFonts w:eastAsia="Calibri"/>
                <w:color w:val="000000"/>
                <w:sz w:val="26"/>
                <w:szCs w:val="26"/>
              </w:rPr>
            </w:pPr>
          </w:p>
        </w:tc>
        <w:tc>
          <w:tcPr>
            <w:tcW w:w="1601" w:type="dxa"/>
            <w:shd w:val="clear" w:color="auto" w:fill="auto"/>
          </w:tcPr>
          <w:p w:rsidR="00B440A3" w:rsidRPr="00E51AFF" w:rsidRDefault="00B440A3" w:rsidP="00971B63">
            <w:pPr>
              <w:spacing w:before="60" w:after="60" w:line="276" w:lineRule="auto"/>
              <w:ind w:firstLine="21"/>
              <w:rPr>
                <w:rFonts w:eastAsia="Calibri"/>
                <w:color w:val="000000"/>
                <w:sz w:val="26"/>
                <w:szCs w:val="26"/>
              </w:rPr>
            </w:pPr>
          </w:p>
        </w:tc>
        <w:tc>
          <w:tcPr>
            <w:tcW w:w="997" w:type="dxa"/>
            <w:shd w:val="clear" w:color="auto" w:fill="auto"/>
          </w:tcPr>
          <w:p w:rsidR="00B440A3" w:rsidRPr="00E51AFF" w:rsidRDefault="00B440A3" w:rsidP="00971B63">
            <w:pPr>
              <w:spacing w:before="60" w:after="60" w:line="276" w:lineRule="auto"/>
              <w:ind w:firstLine="21"/>
              <w:jc w:val="center"/>
              <w:rPr>
                <w:rFonts w:eastAsia="Calibri"/>
                <w:color w:val="000000"/>
                <w:sz w:val="26"/>
                <w:szCs w:val="26"/>
              </w:rPr>
            </w:pPr>
          </w:p>
        </w:tc>
      </w:tr>
      <w:tr w:rsidR="00B440A3" w:rsidRPr="00E51AFF" w:rsidTr="00971B63">
        <w:trPr>
          <w:trHeight w:hRule="exact" w:val="737"/>
          <w:jc w:val="center"/>
        </w:trPr>
        <w:tc>
          <w:tcPr>
            <w:tcW w:w="817" w:type="dxa"/>
            <w:shd w:val="clear" w:color="auto" w:fill="auto"/>
          </w:tcPr>
          <w:p w:rsidR="00B440A3" w:rsidRPr="00E51AFF" w:rsidRDefault="00B440A3" w:rsidP="00544E3A">
            <w:pPr>
              <w:numPr>
                <w:ilvl w:val="0"/>
                <w:numId w:val="22"/>
              </w:numPr>
              <w:spacing w:before="60" w:after="60" w:line="276" w:lineRule="auto"/>
              <w:ind w:firstLine="142"/>
              <w:rPr>
                <w:rFonts w:eastAsia="Calibri"/>
                <w:color w:val="000000"/>
                <w:sz w:val="26"/>
                <w:szCs w:val="26"/>
              </w:rPr>
            </w:pPr>
          </w:p>
        </w:tc>
        <w:tc>
          <w:tcPr>
            <w:tcW w:w="2566" w:type="dxa"/>
            <w:shd w:val="clear" w:color="auto" w:fill="auto"/>
          </w:tcPr>
          <w:p w:rsidR="00B440A3" w:rsidRPr="00E51AFF" w:rsidRDefault="00B440A3" w:rsidP="00971B63">
            <w:pPr>
              <w:spacing w:before="60" w:after="60" w:line="276" w:lineRule="auto"/>
              <w:ind w:firstLine="21"/>
              <w:rPr>
                <w:rFonts w:eastAsia="Calibri"/>
                <w:color w:val="000000"/>
                <w:sz w:val="26"/>
                <w:szCs w:val="26"/>
              </w:rPr>
            </w:pPr>
          </w:p>
        </w:tc>
        <w:tc>
          <w:tcPr>
            <w:tcW w:w="3139" w:type="dxa"/>
            <w:shd w:val="clear" w:color="auto" w:fill="auto"/>
          </w:tcPr>
          <w:p w:rsidR="00B440A3" w:rsidRPr="00E51AFF" w:rsidRDefault="00B440A3" w:rsidP="00971B63">
            <w:pPr>
              <w:spacing w:before="60" w:after="60" w:line="276" w:lineRule="auto"/>
              <w:ind w:firstLine="21"/>
              <w:rPr>
                <w:rFonts w:eastAsia="Calibri"/>
                <w:color w:val="000000"/>
                <w:sz w:val="26"/>
                <w:szCs w:val="26"/>
              </w:rPr>
            </w:pPr>
          </w:p>
        </w:tc>
        <w:tc>
          <w:tcPr>
            <w:tcW w:w="1601" w:type="dxa"/>
            <w:shd w:val="clear" w:color="auto" w:fill="auto"/>
          </w:tcPr>
          <w:p w:rsidR="00B440A3" w:rsidRPr="00E51AFF" w:rsidRDefault="00B440A3" w:rsidP="00971B63">
            <w:pPr>
              <w:spacing w:before="60" w:after="60" w:line="276" w:lineRule="auto"/>
              <w:ind w:firstLine="21"/>
              <w:rPr>
                <w:rFonts w:eastAsia="Calibri"/>
                <w:color w:val="000000"/>
                <w:sz w:val="26"/>
                <w:szCs w:val="26"/>
              </w:rPr>
            </w:pPr>
          </w:p>
        </w:tc>
        <w:tc>
          <w:tcPr>
            <w:tcW w:w="997" w:type="dxa"/>
            <w:shd w:val="clear" w:color="auto" w:fill="auto"/>
          </w:tcPr>
          <w:p w:rsidR="00B440A3" w:rsidRPr="00E51AFF" w:rsidRDefault="00B440A3" w:rsidP="00971B63">
            <w:pPr>
              <w:spacing w:before="60" w:after="60" w:line="276" w:lineRule="auto"/>
              <w:ind w:firstLine="21"/>
              <w:jc w:val="center"/>
              <w:rPr>
                <w:rFonts w:eastAsia="Calibri"/>
                <w:color w:val="000000"/>
                <w:sz w:val="26"/>
                <w:szCs w:val="26"/>
              </w:rPr>
            </w:pPr>
          </w:p>
        </w:tc>
      </w:tr>
    </w:tbl>
    <w:p w:rsidR="00B440A3" w:rsidRPr="00E51AFF" w:rsidRDefault="00B440A3" w:rsidP="00B440A3">
      <w:pPr>
        <w:spacing w:before="120" w:after="120" w:line="276" w:lineRule="auto"/>
        <w:rPr>
          <w:rFonts w:eastAsia="Calibri"/>
          <w:color w:val="000000"/>
          <w:sz w:val="28"/>
          <w:szCs w:val="22"/>
        </w:rPr>
      </w:pPr>
    </w:p>
    <w:p w:rsidR="00B440A3" w:rsidRPr="00E51AFF" w:rsidRDefault="00B440A3" w:rsidP="00B440A3">
      <w:pPr>
        <w:spacing w:before="120" w:after="120" w:line="276" w:lineRule="auto"/>
        <w:rPr>
          <w:rFonts w:eastAsia="Calibri"/>
          <w:color w:val="000000"/>
          <w:sz w:val="28"/>
          <w:szCs w:val="22"/>
        </w:rPr>
      </w:pPr>
    </w:p>
    <w:p w:rsidR="00B440A3" w:rsidRPr="00E51AFF" w:rsidRDefault="00B440A3" w:rsidP="00B440A3">
      <w:pPr>
        <w:spacing w:before="120" w:after="120" w:line="276" w:lineRule="auto"/>
        <w:rPr>
          <w:rFonts w:eastAsia="Calibri"/>
          <w:color w:val="000000"/>
          <w:sz w:val="28"/>
          <w:szCs w:val="22"/>
        </w:rPr>
      </w:pPr>
    </w:p>
    <w:p w:rsidR="00B440A3" w:rsidRPr="00E51AFF" w:rsidRDefault="00B440A3" w:rsidP="00B440A3">
      <w:pPr>
        <w:spacing w:before="120" w:after="120" w:line="276" w:lineRule="auto"/>
        <w:rPr>
          <w:rFonts w:eastAsia="Calibri"/>
          <w:color w:val="000000"/>
          <w:sz w:val="28"/>
          <w:szCs w:val="22"/>
        </w:rPr>
      </w:pPr>
    </w:p>
    <w:p w:rsidR="00B440A3" w:rsidRPr="00E51AFF" w:rsidRDefault="00B440A3" w:rsidP="00B440A3">
      <w:pPr>
        <w:keepNext/>
        <w:keepLines/>
        <w:spacing w:before="200" w:line="276" w:lineRule="auto"/>
        <w:jc w:val="center"/>
        <w:outlineLvl w:val="1"/>
        <w:rPr>
          <w:rFonts w:eastAsia="Calibri"/>
          <w:color w:val="000000"/>
          <w:sz w:val="28"/>
          <w:szCs w:val="22"/>
        </w:rPr>
      </w:pPr>
      <w:bookmarkStart w:id="46" w:name="_Toc513465825"/>
      <w:r w:rsidRPr="00E51AFF">
        <w:rPr>
          <w:b/>
          <w:bCs/>
          <w:color w:val="000000"/>
          <w:sz w:val="28"/>
          <w:szCs w:val="26"/>
        </w:rPr>
        <w:lastRenderedPageBreak/>
        <w:t xml:space="preserve">PHỤ LỤC 4: CÁC MỐI NGUY HIỂM THƯỜNG XẢY RA </w:t>
      </w:r>
      <w:r w:rsidRPr="00E51AFF">
        <w:rPr>
          <w:b/>
          <w:bCs/>
          <w:color w:val="000000"/>
          <w:sz w:val="28"/>
          <w:szCs w:val="26"/>
        </w:rPr>
        <w:br/>
        <w:t>TẠI CẢNG HÀNG KHÔNG</w:t>
      </w:r>
      <w:bookmarkEnd w:id="4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1959"/>
        <w:gridCol w:w="3118"/>
        <w:gridCol w:w="3652"/>
      </w:tblGrid>
      <w:tr w:rsidR="00B440A3" w:rsidRPr="00E51AFF" w:rsidTr="00971B63">
        <w:trPr>
          <w:tblHeader/>
        </w:trPr>
        <w:tc>
          <w:tcPr>
            <w:tcW w:w="559" w:type="dxa"/>
            <w:shd w:val="clear" w:color="auto" w:fill="auto"/>
          </w:tcPr>
          <w:p w:rsidR="00B440A3" w:rsidRPr="00E51AFF" w:rsidRDefault="00B440A3" w:rsidP="00971B63">
            <w:pPr>
              <w:tabs>
                <w:tab w:val="left" w:pos="1134"/>
              </w:tabs>
              <w:spacing w:before="120" w:after="120" w:line="276" w:lineRule="auto"/>
              <w:contextualSpacing/>
              <w:jc w:val="center"/>
              <w:rPr>
                <w:rFonts w:eastAsia="Calibri"/>
                <w:b/>
                <w:color w:val="000000"/>
                <w:sz w:val="28"/>
                <w:szCs w:val="22"/>
              </w:rPr>
            </w:pPr>
            <w:r w:rsidRPr="00E51AFF">
              <w:rPr>
                <w:rFonts w:eastAsia="Calibri"/>
                <w:b/>
                <w:color w:val="000000"/>
                <w:sz w:val="28"/>
                <w:szCs w:val="22"/>
              </w:rPr>
              <w:t>Stt</w:t>
            </w:r>
          </w:p>
        </w:tc>
        <w:tc>
          <w:tcPr>
            <w:tcW w:w="1959" w:type="dxa"/>
            <w:shd w:val="clear" w:color="auto" w:fill="auto"/>
          </w:tcPr>
          <w:p w:rsidR="00B440A3" w:rsidRPr="00E51AFF" w:rsidRDefault="00B440A3" w:rsidP="00971B63">
            <w:pPr>
              <w:spacing w:before="120" w:after="120" w:line="276" w:lineRule="auto"/>
              <w:contextualSpacing/>
              <w:jc w:val="center"/>
              <w:rPr>
                <w:rFonts w:eastAsia="Calibri"/>
                <w:b/>
                <w:color w:val="000000"/>
                <w:sz w:val="28"/>
                <w:szCs w:val="22"/>
              </w:rPr>
            </w:pPr>
            <w:r w:rsidRPr="00E51AFF">
              <w:rPr>
                <w:rFonts w:eastAsia="Calibri"/>
                <w:b/>
                <w:color w:val="000000"/>
                <w:sz w:val="28"/>
                <w:szCs w:val="22"/>
              </w:rPr>
              <w:t>Mối nguy hiểm</w:t>
            </w:r>
            <w:r w:rsidRPr="00E51AFF">
              <w:rPr>
                <w:rFonts w:eastAsia="Calibri"/>
                <w:b/>
                <w:color w:val="000000"/>
                <w:sz w:val="28"/>
                <w:szCs w:val="22"/>
              </w:rPr>
              <w:br/>
              <w:t>(</w:t>
            </w:r>
            <w:r w:rsidRPr="00E51AFF">
              <w:rPr>
                <w:rFonts w:eastAsia="Calibri"/>
                <w:b/>
                <w:i/>
                <w:color w:val="000000"/>
                <w:sz w:val="28"/>
                <w:szCs w:val="22"/>
              </w:rPr>
              <w:t>Hazards</w:t>
            </w:r>
            <w:r w:rsidRPr="00E51AFF">
              <w:rPr>
                <w:rFonts w:eastAsia="Calibri"/>
                <w:b/>
                <w:color w:val="000000"/>
                <w:sz w:val="28"/>
                <w:szCs w:val="22"/>
              </w:rPr>
              <w:t>)</w:t>
            </w:r>
          </w:p>
        </w:tc>
        <w:tc>
          <w:tcPr>
            <w:tcW w:w="3119" w:type="dxa"/>
            <w:shd w:val="clear" w:color="auto" w:fill="auto"/>
          </w:tcPr>
          <w:p w:rsidR="00B440A3" w:rsidRPr="00E51AFF" w:rsidRDefault="00B440A3" w:rsidP="00971B63">
            <w:pPr>
              <w:spacing w:before="120" w:after="120" w:line="276" w:lineRule="auto"/>
              <w:contextualSpacing/>
              <w:jc w:val="center"/>
              <w:rPr>
                <w:rFonts w:eastAsia="Calibri"/>
                <w:b/>
                <w:color w:val="000000"/>
                <w:sz w:val="28"/>
                <w:szCs w:val="22"/>
              </w:rPr>
            </w:pPr>
            <w:r w:rsidRPr="00E51AFF">
              <w:rPr>
                <w:rFonts w:eastAsia="Calibri"/>
                <w:b/>
                <w:color w:val="000000"/>
                <w:sz w:val="28"/>
                <w:szCs w:val="22"/>
              </w:rPr>
              <w:t>Các yếu tố chính</w:t>
            </w:r>
            <w:r w:rsidRPr="00E51AFF">
              <w:rPr>
                <w:rFonts w:eastAsia="Calibri"/>
                <w:b/>
                <w:color w:val="000000"/>
                <w:sz w:val="28"/>
                <w:szCs w:val="22"/>
              </w:rPr>
              <w:br/>
            </w:r>
            <w:r w:rsidRPr="00E51AFF">
              <w:rPr>
                <w:rFonts w:eastAsia="Calibri"/>
                <w:b/>
                <w:i/>
                <w:color w:val="000000"/>
                <w:sz w:val="28"/>
                <w:szCs w:val="22"/>
              </w:rPr>
              <w:t>(Main components</w:t>
            </w:r>
            <w:r w:rsidRPr="00E51AFF">
              <w:rPr>
                <w:rFonts w:eastAsia="Calibri"/>
                <w:b/>
                <w:color w:val="000000"/>
                <w:sz w:val="28"/>
                <w:szCs w:val="22"/>
              </w:rPr>
              <w:t>)</w:t>
            </w:r>
          </w:p>
        </w:tc>
        <w:tc>
          <w:tcPr>
            <w:tcW w:w="3653" w:type="dxa"/>
            <w:shd w:val="clear" w:color="auto" w:fill="auto"/>
          </w:tcPr>
          <w:p w:rsidR="00B440A3" w:rsidRPr="00E51AFF" w:rsidRDefault="00B440A3" w:rsidP="00971B63">
            <w:pPr>
              <w:spacing w:before="120" w:after="120" w:line="276" w:lineRule="auto"/>
              <w:contextualSpacing/>
              <w:jc w:val="center"/>
              <w:rPr>
                <w:rFonts w:eastAsia="Calibri"/>
                <w:b/>
                <w:color w:val="000000"/>
                <w:sz w:val="28"/>
                <w:szCs w:val="22"/>
                <w:lang w:val="vi-VN"/>
              </w:rPr>
            </w:pPr>
            <w:r w:rsidRPr="00E51AFF">
              <w:rPr>
                <w:rFonts w:eastAsia="Calibri"/>
                <w:b/>
                <w:color w:val="000000"/>
                <w:sz w:val="28"/>
                <w:szCs w:val="22"/>
              </w:rPr>
              <w:t>Hậu quả tiềm ẩn</w:t>
            </w:r>
            <w:r w:rsidRPr="00E51AFF">
              <w:rPr>
                <w:rFonts w:eastAsia="Calibri"/>
                <w:b/>
                <w:color w:val="000000"/>
                <w:sz w:val="28"/>
                <w:szCs w:val="22"/>
              </w:rPr>
              <w:br/>
              <w:t>(</w:t>
            </w:r>
            <w:r w:rsidRPr="00E51AFF">
              <w:rPr>
                <w:rFonts w:eastAsia="Calibri"/>
                <w:b/>
                <w:i/>
                <w:color w:val="000000"/>
                <w:sz w:val="28"/>
                <w:szCs w:val="22"/>
              </w:rPr>
              <w:t>Potential consequenses</w:t>
            </w:r>
            <w:r w:rsidRPr="00E51AFF">
              <w:rPr>
                <w:rFonts w:eastAsia="Calibri"/>
                <w:b/>
                <w:color w:val="000000"/>
                <w:sz w:val="28"/>
                <w:szCs w:val="22"/>
              </w:rPr>
              <w:t>)</w:t>
            </w:r>
          </w:p>
        </w:tc>
      </w:tr>
      <w:tr w:rsidR="00B440A3" w:rsidRPr="00E51AFF" w:rsidTr="00971B63">
        <w:tc>
          <w:tcPr>
            <w:tcW w:w="559" w:type="dxa"/>
            <w:shd w:val="clear" w:color="auto" w:fill="auto"/>
          </w:tcPr>
          <w:p w:rsidR="00B440A3" w:rsidRPr="00E51AFF" w:rsidRDefault="00B440A3" w:rsidP="00971B63">
            <w:pPr>
              <w:spacing w:before="120" w:after="120" w:line="276" w:lineRule="auto"/>
              <w:contextualSpacing/>
              <w:jc w:val="center"/>
              <w:rPr>
                <w:rFonts w:eastAsia="Calibri"/>
                <w:color w:val="000000"/>
                <w:sz w:val="28"/>
                <w:szCs w:val="22"/>
              </w:rPr>
            </w:pPr>
            <w:r w:rsidRPr="00E51AFF">
              <w:rPr>
                <w:rFonts w:eastAsia="Calibri"/>
                <w:color w:val="000000"/>
                <w:sz w:val="28"/>
                <w:szCs w:val="22"/>
              </w:rPr>
              <w:t>1</w:t>
            </w:r>
          </w:p>
        </w:tc>
        <w:tc>
          <w:tcPr>
            <w:tcW w:w="1959" w:type="dxa"/>
            <w:shd w:val="clear" w:color="auto" w:fill="auto"/>
          </w:tcPr>
          <w:p w:rsidR="00B440A3" w:rsidRPr="00E51AFF" w:rsidRDefault="00B440A3" w:rsidP="00971B63">
            <w:pPr>
              <w:spacing w:before="120" w:after="120" w:line="276" w:lineRule="auto"/>
              <w:contextualSpacing/>
              <w:jc w:val="both"/>
              <w:rPr>
                <w:rFonts w:eastAsia="Calibri"/>
                <w:color w:val="000000"/>
                <w:sz w:val="28"/>
                <w:szCs w:val="22"/>
              </w:rPr>
            </w:pPr>
            <w:r w:rsidRPr="00E51AFF">
              <w:rPr>
                <w:rFonts w:eastAsia="Calibri"/>
                <w:color w:val="000000"/>
                <w:sz w:val="28"/>
                <w:szCs w:val="22"/>
              </w:rPr>
              <w:t>Hoạt động lăn</w:t>
            </w:r>
          </w:p>
        </w:tc>
        <w:tc>
          <w:tcPr>
            <w:tcW w:w="3119" w:type="dxa"/>
            <w:shd w:val="clear" w:color="auto" w:fill="auto"/>
          </w:tcPr>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Kiểm soát lưu thông</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Điều kiện thời tiết</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Thông tin liên lạc</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Sơn kẻ tín hiệu</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Hệ thống chiếu sáng…</w:t>
            </w:r>
          </w:p>
        </w:tc>
        <w:tc>
          <w:tcPr>
            <w:tcW w:w="3653" w:type="dxa"/>
            <w:shd w:val="clear" w:color="auto" w:fill="auto"/>
          </w:tcPr>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Làm chậm trễ hoạt động của tàu bay</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Lăn nhầm đường lăn, CHC</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Làm tàu bay và phương tiện va chạm…</w:t>
            </w:r>
          </w:p>
        </w:tc>
      </w:tr>
      <w:tr w:rsidR="00B440A3" w:rsidRPr="00E51AFF" w:rsidTr="00971B63">
        <w:tc>
          <w:tcPr>
            <w:tcW w:w="559" w:type="dxa"/>
            <w:shd w:val="clear" w:color="auto" w:fill="auto"/>
          </w:tcPr>
          <w:p w:rsidR="00B440A3" w:rsidRPr="00E51AFF" w:rsidRDefault="00B440A3" w:rsidP="00971B63">
            <w:pPr>
              <w:spacing w:before="120" w:after="120" w:line="276" w:lineRule="auto"/>
              <w:contextualSpacing/>
              <w:jc w:val="center"/>
              <w:rPr>
                <w:rFonts w:eastAsia="Calibri"/>
                <w:color w:val="000000"/>
                <w:sz w:val="28"/>
                <w:szCs w:val="22"/>
              </w:rPr>
            </w:pPr>
            <w:r w:rsidRPr="00E51AFF">
              <w:rPr>
                <w:rFonts w:eastAsia="Calibri"/>
                <w:color w:val="000000"/>
                <w:sz w:val="28"/>
                <w:szCs w:val="22"/>
              </w:rPr>
              <w:t>2</w:t>
            </w:r>
          </w:p>
        </w:tc>
        <w:tc>
          <w:tcPr>
            <w:tcW w:w="1959" w:type="dxa"/>
            <w:shd w:val="clear" w:color="auto" w:fill="auto"/>
          </w:tcPr>
          <w:p w:rsidR="00B440A3" w:rsidRPr="00E51AFF" w:rsidRDefault="00B440A3" w:rsidP="00971B63">
            <w:pPr>
              <w:spacing w:before="120" w:after="120" w:line="276" w:lineRule="auto"/>
              <w:contextualSpacing/>
              <w:jc w:val="both"/>
              <w:rPr>
                <w:rFonts w:eastAsia="Calibri"/>
                <w:color w:val="000000"/>
                <w:sz w:val="28"/>
                <w:szCs w:val="22"/>
              </w:rPr>
            </w:pPr>
            <w:r w:rsidRPr="00E51AFF">
              <w:rPr>
                <w:rFonts w:eastAsia="Calibri"/>
                <w:color w:val="000000"/>
                <w:sz w:val="28"/>
                <w:szCs w:val="22"/>
              </w:rPr>
              <w:t>Vật ngoại lai</w:t>
            </w:r>
          </w:p>
        </w:tc>
        <w:tc>
          <w:tcPr>
            <w:tcW w:w="3119" w:type="dxa"/>
            <w:shd w:val="clear" w:color="auto" w:fill="auto"/>
          </w:tcPr>
          <w:p w:rsidR="00B440A3" w:rsidRPr="00E51AFF" w:rsidRDefault="00B440A3" w:rsidP="00971B63">
            <w:pPr>
              <w:spacing w:before="120" w:after="120" w:line="276" w:lineRule="auto"/>
              <w:contextualSpacing/>
              <w:jc w:val="both"/>
              <w:rPr>
                <w:rFonts w:eastAsia="Calibri"/>
                <w:color w:val="000000"/>
                <w:sz w:val="28"/>
                <w:szCs w:val="22"/>
              </w:rPr>
            </w:pPr>
            <w:r w:rsidRPr="00E51AFF">
              <w:rPr>
                <w:rFonts w:eastAsia="Calibri"/>
                <w:color w:val="000000"/>
                <w:sz w:val="28"/>
                <w:szCs w:val="22"/>
              </w:rPr>
              <w:t>Các hoạt động tại khu bay (</w:t>
            </w:r>
            <w:r w:rsidRPr="00E51AFF">
              <w:rPr>
                <w:rFonts w:eastAsia="Calibri"/>
                <w:i/>
                <w:color w:val="000000"/>
                <w:sz w:val="28"/>
                <w:szCs w:val="22"/>
              </w:rPr>
              <w:t>xây dựng, bảo dưỡng, khai thác, vệ sinh…)</w:t>
            </w:r>
          </w:p>
        </w:tc>
        <w:tc>
          <w:tcPr>
            <w:tcW w:w="3653" w:type="dxa"/>
            <w:shd w:val="clear" w:color="auto" w:fill="auto"/>
          </w:tcPr>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Gây chấn thương cho người; làm hư hỏng tàu bay, TTB, cơ sở hạ tầng</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Bị hút vào động cơ tàu bay đang hoạt động…</w:t>
            </w:r>
          </w:p>
        </w:tc>
      </w:tr>
      <w:tr w:rsidR="00B440A3" w:rsidRPr="00E51AFF" w:rsidTr="00971B63">
        <w:tc>
          <w:tcPr>
            <w:tcW w:w="559" w:type="dxa"/>
            <w:shd w:val="clear" w:color="auto" w:fill="auto"/>
          </w:tcPr>
          <w:p w:rsidR="00B440A3" w:rsidRPr="00E51AFF" w:rsidRDefault="00B440A3" w:rsidP="00971B63">
            <w:pPr>
              <w:spacing w:before="120" w:after="120" w:line="276" w:lineRule="auto"/>
              <w:contextualSpacing/>
              <w:jc w:val="center"/>
              <w:rPr>
                <w:rFonts w:eastAsia="Calibri"/>
                <w:color w:val="000000"/>
                <w:sz w:val="28"/>
                <w:szCs w:val="22"/>
              </w:rPr>
            </w:pPr>
            <w:r w:rsidRPr="00E51AFF">
              <w:rPr>
                <w:rFonts w:eastAsia="Calibri"/>
                <w:color w:val="000000"/>
                <w:sz w:val="28"/>
                <w:szCs w:val="22"/>
              </w:rPr>
              <w:t>3</w:t>
            </w:r>
          </w:p>
        </w:tc>
        <w:tc>
          <w:tcPr>
            <w:tcW w:w="1959" w:type="dxa"/>
            <w:shd w:val="clear" w:color="auto" w:fill="auto"/>
          </w:tcPr>
          <w:p w:rsidR="00B440A3" w:rsidRPr="00E51AFF" w:rsidRDefault="00B440A3" w:rsidP="00971B63">
            <w:pPr>
              <w:spacing w:before="120" w:after="120" w:line="276" w:lineRule="auto"/>
              <w:contextualSpacing/>
              <w:jc w:val="both"/>
              <w:rPr>
                <w:rFonts w:eastAsia="Calibri"/>
                <w:color w:val="000000"/>
                <w:sz w:val="28"/>
                <w:szCs w:val="22"/>
              </w:rPr>
            </w:pPr>
            <w:r w:rsidRPr="00E51AFF">
              <w:rPr>
                <w:rFonts w:eastAsia="Calibri"/>
                <w:color w:val="000000"/>
                <w:sz w:val="28"/>
                <w:szCs w:val="22"/>
              </w:rPr>
              <w:t>Luồng khí sau động cơ</w:t>
            </w:r>
          </w:p>
        </w:tc>
        <w:tc>
          <w:tcPr>
            <w:tcW w:w="3119" w:type="dxa"/>
            <w:shd w:val="clear" w:color="auto" w:fill="auto"/>
          </w:tcPr>
          <w:p w:rsidR="00B440A3" w:rsidRPr="00E51AFF" w:rsidRDefault="00B440A3" w:rsidP="00971B63">
            <w:pPr>
              <w:spacing w:before="120" w:after="120" w:line="276" w:lineRule="auto"/>
              <w:contextualSpacing/>
              <w:jc w:val="both"/>
              <w:rPr>
                <w:rFonts w:eastAsia="Calibri"/>
                <w:color w:val="000000"/>
                <w:sz w:val="28"/>
                <w:szCs w:val="22"/>
              </w:rPr>
            </w:pPr>
            <w:r w:rsidRPr="00E51AFF">
              <w:rPr>
                <w:rFonts w:eastAsia="Calibri"/>
                <w:color w:val="000000"/>
                <w:sz w:val="28"/>
                <w:szCs w:val="22"/>
              </w:rPr>
              <w:t>Động cơ tàu bay đang hoạt động</w:t>
            </w:r>
          </w:p>
        </w:tc>
        <w:tc>
          <w:tcPr>
            <w:tcW w:w="3653" w:type="dxa"/>
            <w:shd w:val="clear" w:color="auto" w:fill="auto"/>
          </w:tcPr>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Thổi vào  con người,phương tiện, TTB,  cơ sở hạ tầng trong sân đỗ…</w:t>
            </w:r>
          </w:p>
        </w:tc>
      </w:tr>
      <w:tr w:rsidR="00B440A3" w:rsidRPr="00E51AFF" w:rsidTr="00971B63">
        <w:tc>
          <w:tcPr>
            <w:tcW w:w="559" w:type="dxa"/>
            <w:shd w:val="clear" w:color="auto" w:fill="auto"/>
          </w:tcPr>
          <w:p w:rsidR="00B440A3" w:rsidRPr="00E51AFF" w:rsidRDefault="00B440A3" w:rsidP="00971B63">
            <w:pPr>
              <w:spacing w:before="120" w:after="120" w:line="276" w:lineRule="auto"/>
              <w:contextualSpacing/>
              <w:jc w:val="center"/>
              <w:rPr>
                <w:rFonts w:eastAsia="Calibri"/>
                <w:color w:val="000000"/>
                <w:sz w:val="28"/>
                <w:szCs w:val="22"/>
              </w:rPr>
            </w:pPr>
            <w:r w:rsidRPr="00E51AFF">
              <w:rPr>
                <w:rFonts w:eastAsia="Calibri"/>
                <w:color w:val="000000"/>
                <w:sz w:val="28"/>
                <w:szCs w:val="22"/>
              </w:rPr>
              <w:t>4</w:t>
            </w:r>
          </w:p>
        </w:tc>
        <w:tc>
          <w:tcPr>
            <w:tcW w:w="1959" w:type="dxa"/>
            <w:shd w:val="clear" w:color="auto" w:fill="auto"/>
          </w:tcPr>
          <w:p w:rsidR="00B440A3" w:rsidRPr="00E51AFF" w:rsidRDefault="00B440A3" w:rsidP="00971B63">
            <w:pPr>
              <w:spacing w:before="120" w:after="120" w:line="276" w:lineRule="auto"/>
              <w:contextualSpacing/>
              <w:jc w:val="both"/>
              <w:rPr>
                <w:rFonts w:eastAsia="Calibri"/>
                <w:color w:val="000000"/>
                <w:sz w:val="28"/>
                <w:szCs w:val="22"/>
              </w:rPr>
            </w:pPr>
            <w:r w:rsidRPr="00E51AFF">
              <w:rPr>
                <w:rFonts w:eastAsia="Calibri"/>
                <w:color w:val="000000"/>
                <w:sz w:val="28"/>
                <w:szCs w:val="22"/>
              </w:rPr>
              <w:t>Lưu thông mặt đất trong khu bay</w:t>
            </w:r>
          </w:p>
        </w:tc>
        <w:tc>
          <w:tcPr>
            <w:tcW w:w="3119" w:type="dxa"/>
            <w:shd w:val="clear" w:color="auto" w:fill="auto"/>
          </w:tcPr>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Kiểm soát lưu thông sân đỗ</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Điều kiện thời tiết</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Thông tin liên lạc</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Bảo dưỡng TTB…</w:t>
            </w:r>
          </w:p>
        </w:tc>
        <w:tc>
          <w:tcPr>
            <w:tcW w:w="3653" w:type="dxa"/>
            <w:shd w:val="clear" w:color="auto" w:fill="auto"/>
          </w:tcPr>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Va chạm của tàu bay; phương tiện; người</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Va chạm của phương tiện, người trong các khu vực chất xếp hành lý, hàng hóa</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Xâm nhập trái phép đường CHC</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Phương tiện, TTB hỏng hóc trên sân đỗ làm ảnh hưởng hoạt động bay…</w:t>
            </w:r>
          </w:p>
        </w:tc>
      </w:tr>
      <w:tr w:rsidR="00B440A3" w:rsidRPr="00E51AFF" w:rsidTr="00971B63">
        <w:tc>
          <w:tcPr>
            <w:tcW w:w="559" w:type="dxa"/>
            <w:shd w:val="clear" w:color="auto" w:fill="auto"/>
          </w:tcPr>
          <w:p w:rsidR="00B440A3" w:rsidRPr="00E51AFF" w:rsidRDefault="00B440A3" w:rsidP="00971B63">
            <w:pPr>
              <w:spacing w:before="120" w:after="120" w:line="276" w:lineRule="auto"/>
              <w:contextualSpacing/>
              <w:jc w:val="center"/>
              <w:rPr>
                <w:rFonts w:eastAsia="Calibri"/>
                <w:color w:val="000000"/>
                <w:sz w:val="28"/>
                <w:szCs w:val="22"/>
              </w:rPr>
            </w:pPr>
            <w:r w:rsidRPr="00E51AFF">
              <w:rPr>
                <w:rFonts w:eastAsia="Calibri"/>
                <w:color w:val="000000"/>
                <w:sz w:val="28"/>
                <w:szCs w:val="22"/>
              </w:rPr>
              <w:t>5</w:t>
            </w:r>
          </w:p>
        </w:tc>
        <w:tc>
          <w:tcPr>
            <w:tcW w:w="1959" w:type="dxa"/>
            <w:shd w:val="clear" w:color="auto" w:fill="auto"/>
          </w:tcPr>
          <w:p w:rsidR="00B440A3" w:rsidRPr="00E51AFF" w:rsidRDefault="00B440A3" w:rsidP="00971B63">
            <w:pPr>
              <w:spacing w:before="120" w:after="120" w:line="276" w:lineRule="auto"/>
              <w:contextualSpacing/>
              <w:jc w:val="both"/>
              <w:rPr>
                <w:rFonts w:eastAsia="Calibri"/>
                <w:color w:val="000000"/>
                <w:sz w:val="28"/>
                <w:szCs w:val="22"/>
              </w:rPr>
            </w:pPr>
            <w:r w:rsidRPr="00E51AFF">
              <w:rPr>
                <w:rFonts w:eastAsia="Calibri"/>
                <w:color w:val="000000"/>
                <w:sz w:val="28"/>
                <w:szCs w:val="22"/>
              </w:rPr>
              <w:t xml:space="preserve">Điều kiện thời tiết/ môi </w:t>
            </w:r>
            <w:r w:rsidRPr="00E51AFF">
              <w:rPr>
                <w:rFonts w:eastAsia="Calibri"/>
                <w:color w:val="000000"/>
                <w:sz w:val="28"/>
                <w:szCs w:val="22"/>
              </w:rPr>
              <w:lastRenderedPageBreak/>
              <w:t>trường bất lợi</w:t>
            </w:r>
          </w:p>
        </w:tc>
        <w:tc>
          <w:tcPr>
            <w:tcW w:w="3119" w:type="dxa"/>
            <w:shd w:val="clear" w:color="auto" w:fill="auto"/>
          </w:tcPr>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lastRenderedPageBreak/>
              <w:t>Công tác chuẩn bị</w:t>
            </w:r>
          </w:p>
          <w:p w:rsidR="00B440A3" w:rsidRPr="00E51AFF" w:rsidRDefault="00B440A3" w:rsidP="00971B63">
            <w:pPr>
              <w:spacing w:after="120" w:line="276" w:lineRule="auto"/>
              <w:ind w:left="391"/>
              <w:contextualSpacing/>
              <w:jc w:val="both"/>
              <w:rPr>
                <w:rFonts w:eastAsia="Calibri"/>
                <w:color w:val="000000"/>
                <w:sz w:val="28"/>
                <w:szCs w:val="22"/>
              </w:rPr>
            </w:pP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Thông tin liên lạc</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Tầm nhìn và chiếu</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 xml:space="preserve"> sáng</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Tình trạng sân đường</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Các quy trình, TTB phục vụ trong điều kiện thời tiết xấu</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Huấn luyện đào tạo…</w:t>
            </w:r>
          </w:p>
        </w:tc>
        <w:tc>
          <w:tcPr>
            <w:tcW w:w="3653" w:type="dxa"/>
            <w:shd w:val="clear" w:color="auto" w:fill="auto"/>
          </w:tcPr>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lastRenderedPageBreak/>
              <w:t xml:space="preserve">Làm hư hỏng các thiết bị </w:t>
            </w:r>
            <w:r w:rsidRPr="00E51AFF">
              <w:rPr>
                <w:rFonts w:eastAsia="Calibri"/>
                <w:color w:val="000000"/>
                <w:sz w:val="28"/>
                <w:szCs w:val="22"/>
              </w:rPr>
              <w:lastRenderedPageBreak/>
              <w:t>điện tử phù trợ hiển thị</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lang w:val="fr-FR"/>
              </w:rPr>
            </w:pPr>
            <w:r w:rsidRPr="00E51AFF">
              <w:rPr>
                <w:rFonts w:eastAsia="Calibri"/>
                <w:color w:val="000000"/>
                <w:sz w:val="28"/>
                <w:szCs w:val="22"/>
                <w:lang w:val="fr-FR"/>
              </w:rPr>
              <w:t>Tàu bay và PT-TTB va chạm</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lang w:val="fr-FR"/>
              </w:rPr>
            </w:pPr>
            <w:r w:rsidRPr="00E51AFF">
              <w:rPr>
                <w:rFonts w:eastAsia="Calibri"/>
                <w:color w:val="000000"/>
                <w:sz w:val="28"/>
                <w:szCs w:val="22"/>
                <w:lang w:val="fr-FR"/>
              </w:rPr>
              <w:t>Tàu bay và phương tiện va chạm người</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lang w:val="fr-FR"/>
              </w:rPr>
            </w:pPr>
            <w:r w:rsidRPr="00E51AFF">
              <w:rPr>
                <w:rFonts w:eastAsia="Calibri"/>
                <w:color w:val="000000"/>
                <w:sz w:val="28"/>
                <w:szCs w:val="22"/>
                <w:lang w:val="fr-FR"/>
              </w:rPr>
              <w:t>Tàu bay trượt ra khỏi đường CHC, đường lăn.</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lang w:val="fr-FR"/>
              </w:rPr>
            </w:pPr>
            <w:r w:rsidRPr="00E51AFF">
              <w:rPr>
                <w:rFonts w:eastAsia="Calibri"/>
                <w:color w:val="000000"/>
                <w:sz w:val="28"/>
                <w:szCs w:val="22"/>
                <w:lang w:val="fr-FR"/>
              </w:rPr>
              <w:t>Giảm khả năng ứng phó khẩn nguy</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lang w:val="fr-FR"/>
              </w:rPr>
            </w:pPr>
            <w:r w:rsidRPr="00E51AFF">
              <w:rPr>
                <w:rFonts w:eastAsia="Calibri"/>
                <w:color w:val="000000"/>
                <w:sz w:val="28"/>
                <w:szCs w:val="22"/>
                <w:lang w:val="fr-FR"/>
              </w:rPr>
              <w:t>Gây chậm trễ việc triển khai các biện pháp an toàn</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lang w:val="fr-FR"/>
              </w:rPr>
            </w:pPr>
            <w:r w:rsidRPr="00E51AFF">
              <w:rPr>
                <w:rFonts w:eastAsia="Calibri"/>
                <w:color w:val="000000"/>
                <w:sz w:val="28"/>
                <w:szCs w:val="22"/>
                <w:lang w:val="fr-FR"/>
              </w:rPr>
              <w:t>Làm giảm độ ma sát đường CHC…</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lang w:val="fr-FR"/>
              </w:rPr>
            </w:pPr>
            <w:r w:rsidRPr="00E51AFF">
              <w:rPr>
                <w:rFonts w:eastAsia="Calibri"/>
                <w:color w:val="000000"/>
                <w:sz w:val="28"/>
                <w:szCs w:val="22"/>
                <w:lang w:val="fr-FR"/>
              </w:rPr>
              <w:t>Gián đoạn trong công tác phối hợp</w:t>
            </w:r>
          </w:p>
        </w:tc>
      </w:tr>
      <w:tr w:rsidR="00B440A3" w:rsidRPr="00E51AFF" w:rsidTr="00971B63">
        <w:tc>
          <w:tcPr>
            <w:tcW w:w="559" w:type="dxa"/>
            <w:shd w:val="clear" w:color="auto" w:fill="auto"/>
          </w:tcPr>
          <w:p w:rsidR="00B440A3" w:rsidRPr="00E51AFF" w:rsidRDefault="00B440A3" w:rsidP="00971B63">
            <w:pPr>
              <w:spacing w:before="120" w:after="120" w:line="276" w:lineRule="auto"/>
              <w:contextualSpacing/>
              <w:jc w:val="center"/>
              <w:rPr>
                <w:rFonts w:eastAsia="Calibri"/>
                <w:color w:val="000000"/>
                <w:sz w:val="28"/>
                <w:szCs w:val="22"/>
              </w:rPr>
            </w:pPr>
            <w:r w:rsidRPr="00E51AFF">
              <w:rPr>
                <w:rFonts w:eastAsia="Calibri"/>
                <w:color w:val="000000"/>
                <w:sz w:val="28"/>
                <w:szCs w:val="22"/>
              </w:rPr>
              <w:lastRenderedPageBreak/>
              <w:t>6</w:t>
            </w:r>
          </w:p>
        </w:tc>
        <w:tc>
          <w:tcPr>
            <w:tcW w:w="1959" w:type="dxa"/>
            <w:shd w:val="clear" w:color="auto" w:fill="auto"/>
          </w:tcPr>
          <w:p w:rsidR="00B440A3" w:rsidRPr="00E51AFF" w:rsidRDefault="00B440A3" w:rsidP="00971B63">
            <w:pPr>
              <w:tabs>
                <w:tab w:val="left" w:pos="853"/>
              </w:tabs>
              <w:spacing w:before="120" w:after="120" w:line="276" w:lineRule="auto"/>
              <w:contextualSpacing/>
              <w:jc w:val="both"/>
              <w:rPr>
                <w:rFonts w:eastAsia="Calibri"/>
                <w:color w:val="000000"/>
                <w:sz w:val="28"/>
                <w:szCs w:val="22"/>
              </w:rPr>
            </w:pPr>
            <w:r w:rsidRPr="00E51AFF">
              <w:rPr>
                <w:rFonts w:eastAsia="Calibri"/>
                <w:color w:val="000000"/>
                <w:sz w:val="28"/>
                <w:szCs w:val="22"/>
              </w:rPr>
              <w:t>Phòng cháy chữa cháy và khẩn nguy sân bay (PCCC, KNSB)</w:t>
            </w:r>
          </w:p>
        </w:tc>
        <w:tc>
          <w:tcPr>
            <w:tcW w:w="3119" w:type="dxa"/>
            <w:shd w:val="clear" w:color="auto" w:fill="auto"/>
          </w:tcPr>
          <w:p w:rsidR="00B440A3" w:rsidRPr="00E51AFF" w:rsidRDefault="00B440A3" w:rsidP="00544E3A">
            <w:pPr>
              <w:numPr>
                <w:ilvl w:val="0"/>
                <w:numId w:val="17"/>
              </w:numPr>
              <w:spacing w:before="120" w:after="120" w:line="276" w:lineRule="auto"/>
              <w:ind w:left="317" w:hanging="283"/>
              <w:contextualSpacing/>
              <w:jc w:val="both"/>
              <w:rPr>
                <w:rFonts w:eastAsia="Calibri"/>
                <w:color w:val="000000"/>
                <w:sz w:val="28"/>
                <w:szCs w:val="22"/>
              </w:rPr>
            </w:pPr>
            <w:r w:rsidRPr="00E51AFF">
              <w:rPr>
                <w:rFonts w:eastAsia="Calibri"/>
                <w:color w:val="000000"/>
                <w:sz w:val="28"/>
                <w:szCs w:val="22"/>
              </w:rPr>
              <w:t xml:space="preserve">Kế hoạch PCCC, KNSB </w:t>
            </w:r>
          </w:p>
          <w:p w:rsidR="00B440A3" w:rsidRPr="00E51AFF" w:rsidRDefault="00B440A3" w:rsidP="00544E3A">
            <w:pPr>
              <w:numPr>
                <w:ilvl w:val="0"/>
                <w:numId w:val="17"/>
              </w:numPr>
              <w:spacing w:before="120" w:after="120" w:line="276" w:lineRule="auto"/>
              <w:ind w:left="317" w:hanging="283"/>
              <w:contextualSpacing/>
              <w:jc w:val="both"/>
              <w:rPr>
                <w:rFonts w:eastAsia="Calibri"/>
                <w:color w:val="000000"/>
                <w:sz w:val="28"/>
                <w:szCs w:val="22"/>
              </w:rPr>
            </w:pPr>
            <w:r w:rsidRPr="00E51AFF">
              <w:rPr>
                <w:rFonts w:eastAsia="Calibri"/>
                <w:color w:val="000000"/>
                <w:sz w:val="28"/>
                <w:szCs w:val="22"/>
              </w:rPr>
              <w:t>Cơ sở vật chất, TTB,  phương tiện thông tin liên lạc và thiết bị bảo hộ  không phù hợp</w:t>
            </w:r>
          </w:p>
          <w:p w:rsidR="00B440A3" w:rsidRPr="00E51AFF" w:rsidRDefault="00B440A3" w:rsidP="00544E3A">
            <w:pPr>
              <w:numPr>
                <w:ilvl w:val="0"/>
                <w:numId w:val="17"/>
              </w:numPr>
              <w:spacing w:before="120" w:after="120" w:line="276" w:lineRule="auto"/>
              <w:ind w:left="317" w:hanging="283"/>
              <w:contextualSpacing/>
              <w:jc w:val="both"/>
              <w:rPr>
                <w:rFonts w:eastAsia="Calibri"/>
                <w:color w:val="000000"/>
                <w:sz w:val="28"/>
                <w:szCs w:val="22"/>
              </w:rPr>
            </w:pPr>
            <w:r w:rsidRPr="00E51AFF">
              <w:rPr>
                <w:rFonts w:eastAsia="Calibri"/>
                <w:color w:val="000000"/>
                <w:sz w:val="28"/>
                <w:szCs w:val="22"/>
              </w:rPr>
              <w:t>Nhận thức khẩn nguy kém</w:t>
            </w:r>
          </w:p>
          <w:p w:rsidR="00B440A3" w:rsidRPr="00E51AFF" w:rsidRDefault="00B440A3" w:rsidP="00544E3A">
            <w:pPr>
              <w:numPr>
                <w:ilvl w:val="0"/>
                <w:numId w:val="17"/>
              </w:numPr>
              <w:spacing w:before="120" w:after="120" w:line="276" w:lineRule="auto"/>
              <w:ind w:left="317" w:hanging="283"/>
              <w:contextualSpacing/>
              <w:jc w:val="both"/>
              <w:rPr>
                <w:rFonts w:eastAsia="Calibri"/>
                <w:color w:val="000000"/>
                <w:sz w:val="28"/>
                <w:szCs w:val="22"/>
              </w:rPr>
            </w:pPr>
            <w:r w:rsidRPr="00E51AFF">
              <w:rPr>
                <w:rFonts w:eastAsia="Calibri"/>
                <w:color w:val="000000"/>
                <w:sz w:val="28"/>
                <w:szCs w:val="22"/>
              </w:rPr>
              <w:t>Thiếu đường tiếp cận hiện trường…</w:t>
            </w:r>
          </w:p>
        </w:tc>
        <w:tc>
          <w:tcPr>
            <w:tcW w:w="3653" w:type="dxa"/>
            <w:shd w:val="clear" w:color="auto" w:fill="auto"/>
          </w:tcPr>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Gây chậm trễ/ hạn chế khả năng  PCCC</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Gây hạn chế khả năng ứng phó khẩn nguy</w:t>
            </w:r>
          </w:p>
        </w:tc>
      </w:tr>
      <w:tr w:rsidR="00B440A3" w:rsidRPr="00E51AFF" w:rsidTr="00971B63">
        <w:tc>
          <w:tcPr>
            <w:tcW w:w="559" w:type="dxa"/>
            <w:shd w:val="clear" w:color="auto" w:fill="auto"/>
          </w:tcPr>
          <w:p w:rsidR="00B440A3" w:rsidRPr="00E51AFF" w:rsidRDefault="00B440A3" w:rsidP="00971B63">
            <w:pPr>
              <w:spacing w:before="120" w:after="120" w:line="276" w:lineRule="auto"/>
              <w:contextualSpacing/>
              <w:jc w:val="center"/>
              <w:rPr>
                <w:rFonts w:eastAsia="Calibri"/>
                <w:color w:val="000000"/>
                <w:sz w:val="28"/>
                <w:szCs w:val="22"/>
              </w:rPr>
            </w:pPr>
            <w:r w:rsidRPr="00E51AFF">
              <w:rPr>
                <w:rFonts w:eastAsia="Calibri"/>
                <w:color w:val="000000"/>
                <w:sz w:val="28"/>
                <w:szCs w:val="22"/>
              </w:rPr>
              <w:t>7</w:t>
            </w:r>
          </w:p>
        </w:tc>
        <w:tc>
          <w:tcPr>
            <w:tcW w:w="1959" w:type="dxa"/>
            <w:shd w:val="clear" w:color="auto" w:fill="auto"/>
          </w:tcPr>
          <w:p w:rsidR="00B440A3" w:rsidRPr="00E51AFF" w:rsidRDefault="00B440A3" w:rsidP="00971B63">
            <w:pPr>
              <w:spacing w:before="120" w:after="120" w:line="276" w:lineRule="auto"/>
              <w:contextualSpacing/>
              <w:jc w:val="both"/>
              <w:rPr>
                <w:rFonts w:eastAsia="Calibri"/>
                <w:color w:val="000000"/>
                <w:sz w:val="28"/>
                <w:szCs w:val="22"/>
              </w:rPr>
            </w:pPr>
            <w:r w:rsidRPr="00E51AFF">
              <w:rPr>
                <w:rFonts w:eastAsia="Calibri"/>
                <w:color w:val="000000"/>
                <w:sz w:val="28"/>
                <w:szCs w:val="22"/>
              </w:rPr>
              <w:t>Thi công trong khu hoạt động bay</w:t>
            </w:r>
          </w:p>
        </w:tc>
        <w:tc>
          <w:tcPr>
            <w:tcW w:w="3119" w:type="dxa"/>
            <w:shd w:val="clear" w:color="auto" w:fill="auto"/>
          </w:tcPr>
          <w:p w:rsidR="00B440A3" w:rsidRPr="00E51AFF" w:rsidRDefault="00B440A3" w:rsidP="00971B63">
            <w:pPr>
              <w:spacing w:before="120" w:after="120" w:line="276" w:lineRule="auto"/>
              <w:contextualSpacing/>
              <w:jc w:val="both"/>
              <w:rPr>
                <w:rFonts w:eastAsia="Calibri"/>
                <w:color w:val="000000"/>
                <w:sz w:val="28"/>
                <w:szCs w:val="22"/>
              </w:rPr>
            </w:pPr>
            <w:r w:rsidRPr="00E51AFF">
              <w:rPr>
                <w:rFonts w:eastAsia="Calibri"/>
                <w:color w:val="000000"/>
                <w:sz w:val="28"/>
                <w:szCs w:val="22"/>
              </w:rPr>
              <w:t>Ảnh hưởng của các hoạt động trong quá trình thi công (</w:t>
            </w:r>
            <w:r w:rsidRPr="00E51AFF">
              <w:rPr>
                <w:rFonts w:eastAsia="Calibri"/>
                <w:i/>
                <w:color w:val="000000"/>
                <w:sz w:val="28"/>
                <w:szCs w:val="22"/>
              </w:rPr>
              <w:t xml:space="preserve">độ cao công trình xây dựng, công tác phối hợp, biển báo, chỉ dẫn thi </w:t>
            </w:r>
            <w:r w:rsidRPr="00E51AFF">
              <w:rPr>
                <w:rFonts w:eastAsia="Calibri"/>
                <w:i/>
                <w:color w:val="000000"/>
                <w:sz w:val="28"/>
                <w:szCs w:val="22"/>
              </w:rPr>
              <w:lastRenderedPageBreak/>
              <w:t>công, đường cho xe thi công, FOD, huấn luyện ANAT cho nhân viên thi công…</w:t>
            </w:r>
            <w:r w:rsidRPr="00E51AFF">
              <w:rPr>
                <w:rFonts w:eastAsia="Calibri"/>
                <w:color w:val="000000"/>
                <w:sz w:val="28"/>
                <w:szCs w:val="22"/>
              </w:rPr>
              <w:t>)</w:t>
            </w:r>
          </w:p>
        </w:tc>
        <w:tc>
          <w:tcPr>
            <w:tcW w:w="3653" w:type="dxa"/>
            <w:shd w:val="clear" w:color="auto" w:fill="auto"/>
          </w:tcPr>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lastRenderedPageBreak/>
              <w:t>Hư hỏng TTB thi công</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Dòng khí sau động cơ tàu bay ảnh hưởng khu vực thi công</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lastRenderedPageBreak/>
              <w:t>Xâm nhập trái phép đường CHC</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Hư hại hệ thống phù trợ dẫn đường (NAVAIDS)</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Hư hỏng tàu bay</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Cản trở tầm nhìn của kiểm soát viên không lưu</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Hệ thống đèn, biển báo cảnh báo đường CHC, đường lăn đóng cửa không phù hợp ảnh hưởng hoạt động bay…</w:t>
            </w:r>
          </w:p>
        </w:tc>
      </w:tr>
      <w:tr w:rsidR="00B440A3" w:rsidRPr="00E51AFF" w:rsidTr="00971B63">
        <w:tc>
          <w:tcPr>
            <w:tcW w:w="559" w:type="dxa"/>
            <w:shd w:val="clear" w:color="auto" w:fill="auto"/>
          </w:tcPr>
          <w:p w:rsidR="00B440A3" w:rsidRPr="00E51AFF" w:rsidRDefault="00B440A3" w:rsidP="00971B63">
            <w:pPr>
              <w:spacing w:before="120" w:after="120" w:line="276" w:lineRule="auto"/>
              <w:contextualSpacing/>
              <w:jc w:val="center"/>
              <w:rPr>
                <w:rFonts w:eastAsia="Calibri"/>
                <w:color w:val="000000"/>
                <w:sz w:val="28"/>
                <w:szCs w:val="22"/>
              </w:rPr>
            </w:pPr>
            <w:r w:rsidRPr="00E51AFF">
              <w:rPr>
                <w:rFonts w:eastAsia="Calibri"/>
                <w:color w:val="000000"/>
                <w:sz w:val="28"/>
                <w:szCs w:val="22"/>
              </w:rPr>
              <w:lastRenderedPageBreak/>
              <w:t>8</w:t>
            </w:r>
          </w:p>
        </w:tc>
        <w:tc>
          <w:tcPr>
            <w:tcW w:w="1959" w:type="dxa"/>
            <w:shd w:val="clear" w:color="auto" w:fill="auto"/>
          </w:tcPr>
          <w:p w:rsidR="00B440A3" w:rsidRPr="00E51AFF" w:rsidRDefault="00B440A3" w:rsidP="00971B63">
            <w:pPr>
              <w:spacing w:before="120" w:after="120" w:line="276" w:lineRule="auto"/>
              <w:contextualSpacing/>
              <w:jc w:val="both"/>
              <w:rPr>
                <w:rFonts w:eastAsia="Calibri"/>
                <w:color w:val="000000"/>
                <w:sz w:val="28"/>
                <w:szCs w:val="22"/>
              </w:rPr>
            </w:pPr>
            <w:r w:rsidRPr="00E51AFF">
              <w:rPr>
                <w:rFonts w:eastAsia="Calibri"/>
                <w:color w:val="000000"/>
                <w:sz w:val="28"/>
                <w:szCs w:val="22"/>
              </w:rPr>
              <w:t>Chim &amp; ĐVHD</w:t>
            </w:r>
          </w:p>
        </w:tc>
        <w:tc>
          <w:tcPr>
            <w:tcW w:w="3119" w:type="dxa"/>
            <w:shd w:val="clear" w:color="auto" w:fill="auto"/>
          </w:tcPr>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Các biện pháp kiểm soát Chim &amp; ĐVHD (</w:t>
            </w:r>
            <w:r w:rsidRPr="00E51AFF">
              <w:rPr>
                <w:rFonts w:eastAsia="Calibri"/>
                <w:i/>
                <w:color w:val="000000"/>
                <w:sz w:val="28"/>
                <w:szCs w:val="22"/>
              </w:rPr>
              <w:t>hàng rào, thiết bị xua đuổi, quy trình kiểm soát, huấn luyện…).</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Công tác kiểm tra và giám sát khu bay không đạt yêu cầu</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Sử dụng không đúng các thiết bị xua đuổi</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Hàng rào hư hỏng…</w:t>
            </w:r>
          </w:p>
        </w:tc>
        <w:tc>
          <w:tcPr>
            <w:tcW w:w="3653" w:type="dxa"/>
            <w:shd w:val="clear" w:color="auto" w:fill="auto"/>
          </w:tcPr>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Chim va vào tàu bay gây hư hỏng hoặc gây tai nạn</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Tàu bay và phương tiện va vào động vật hoang dã…</w:t>
            </w:r>
          </w:p>
        </w:tc>
      </w:tr>
      <w:tr w:rsidR="00B440A3" w:rsidRPr="00E51AFF" w:rsidTr="00971B63">
        <w:tc>
          <w:tcPr>
            <w:tcW w:w="559" w:type="dxa"/>
            <w:shd w:val="clear" w:color="auto" w:fill="auto"/>
          </w:tcPr>
          <w:p w:rsidR="00B440A3" w:rsidRPr="00E51AFF" w:rsidRDefault="00B440A3" w:rsidP="00971B63">
            <w:pPr>
              <w:spacing w:before="120" w:after="120" w:line="276" w:lineRule="auto"/>
              <w:contextualSpacing/>
              <w:jc w:val="center"/>
              <w:rPr>
                <w:rFonts w:eastAsia="Calibri"/>
                <w:color w:val="000000"/>
                <w:sz w:val="28"/>
                <w:szCs w:val="22"/>
              </w:rPr>
            </w:pPr>
            <w:r w:rsidRPr="00E51AFF">
              <w:rPr>
                <w:rFonts w:eastAsia="Calibri"/>
                <w:color w:val="000000"/>
                <w:sz w:val="28"/>
                <w:szCs w:val="22"/>
              </w:rPr>
              <w:t>9</w:t>
            </w:r>
          </w:p>
        </w:tc>
        <w:tc>
          <w:tcPr>
            <w:tcW w:w="1959" w:type="dxa"/>
            <w:shd w:val="clear" w:color="auto" w:fill="auto"/>
          </w:tcPr>
          <w:p w:rsidR="00B440A3" w:rsidRPr="00E51AFF" w:rsidRDefault="00B440A3" w:rsidP="00971B63">
            <w:pPr>
              <w:spacing w:before="120" w:after="120" w:line="276" w:lineRule="auto"/>
              <w:contextualSpacing/>
              <w:jc w:val="both"/>
              <w:rPr>
                <w:rFonts w:eastAsia="Calibri"/>
                <w:color w:val="000000"/>
                <w:sz w:val="28"/>
                <w:szCs w:val="22"/>
              </w:rPr>
            </w:pPr>
            <w:r w:rsidRPr="00E51AFF">
              <w:rPr>
                <w:rFonts w:eastAsia="Calibri"/>
                <w:color w:val="000000"/>
                <w:sz w:val="28"/>
                <w:szCs w:val="22"/>
              </w:rPr>
              <w:t>An ninh</w:t>
            </w:r>
          </w:p>
          <w:p w:rsidR="00B440A3" w:rsidRPr="00E51AFF" w:rsidRDefault="00B440A3" w:rsidP="00971B63">
            <w:pPr>
              <w:spacing w:before="120" w:after="120" w:line="276" w:lineRule="auto"/>
              <w:contextualSpacing/>
              <w:jc w:val="both"/>
              <w:rPr>
                <w:rFonts w:eastAsia="Calibri"/>
                <w:color w:val="000000"/>
                <w:sz w:val="28"/>
                <w:szCs w:val="22"/>
              </w:rPr>
            </w:pPr>
            <w:r w:rsidRPr="00E51AFF">
              <w:rPr>
                <w:rFonts w:eastAsia="Calibri"/>
                <w:color w:val="000000"/>
                <w:sz w:val="28"/>
                <w:szCs w:val="22"/>
              </w:rPr>
              <w:t>hàng không</w:t>
            </w:r>
          </w:p>
        </w:tc>
        <w:tc>
          <w:tcPr>
            <w:tcW w:w="3119" w:type="dxa"/>
            <w:shd w:val="clear" w:color="auto" w:fill="auto"/>
          </w:tcPr>
          <w:p w:rsidR="00B440A3" w:rsidRPr="00E51AFF" w:rsidRDefault="00B440A3" w:rsidP="00971B63">
            <w:pPr>
              <w:spacing w:before="120" w:after="120" w:line="276" w:lineRule="auto"/>
              <w:contextualSpacing/>
              <w:jc w:val="both"/>
              <w:rPr>
                <w:rFonts w:eastAsia="Calibri"/>
                <w:color w:val="000000"/>
                <w:sz w:val="28"/>
                <w:szCs w:val="22"/>
              </w:rPr>
            </w:pPr>
            <w:r w:rsidRPr="00E51AFF">
              <w:rPr>
                <w:rFonts w:eastAsia="Calibri"/>
                <w:color w:val="000000"/>
                <w:sz w:val="28"/>
                <w:szCs w:val="22"/>
              </w:rPr>
              <w:t>Kiểm soát cổng, cửa…</w:t>
            </w:r>
          </w:p>
        </w:tc>
        <w:tc>
          <w:tcPr>
            <w:tcW w:w="3653" w:type="dxa"/>
            <w:shd w:val="clear" w:color="auto" w:fill="auto"/>
          </w:tcPr>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Xâm nhập trái phép khu bay</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Phá hoại</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Khủng bố…</w:t>
            </w:r>
          </w:p>
        </w:tc>
      </w:tr>
      <w:tr w:rsidR="00B440A3" w:rsidRPr="00E51AFF" w:rsidTr="00971B63">
        <w:tc>
          <w:tcPr>
            <w:tcW w:w="559" w:type="dxa"/>
            <w:shd w:val="clear" w:color="auto" w:fill="auto"/>
          </w:tcPr>
          <w:p w:rsidR="00B440A3" w:rsidRPr="00E51AFF" w:rsidRDefault="00B440A3" w:rsidP="00971B63">
            <w:pPr>
              <w:spacing w:before="120" w:after="120" w:line="276" w:lineRule="auto"/>
              <w:contextualSpacing/>
              <w:jc w:val="center"/>
              <w:rPr>
                <w:rFonts w:eastAsia="Calibri"/>
                <w:color w:val="000000"/>
                <w:sz w:val="28"/>
                <w:szCs w:val="22"/>
              </w:rPr>
            </w:pPr>
            <w:r w:rsidRPr="00E51AFF">
              <w:rPr>
                <w:rFonts w:eastAsia="Calibri"/>
                <w:color w:val="000000"/>
                <w:sz w:val="28"/>
                <w:szCs w:val="22"/>
              </w:rPr>
              <w:t>10</w:t>
            </w:r>
          </w:p>
        </w:tc>
        <w:tc>
          <w:tcPr>
            <w:tcW w:w="1959" w:type="dxa"/>
            <w:shd w:val="clear" w:color="auto" w:fill="auto"/>
          </w:tcPr>
          <w:p w:rsidR="00B440A3" w:rsidRPr="00E51AFF" w:rsidRDefault="00B440A3" w:rsidP="00971B63">
            <w:pPr>
              <w:spacing w:before="120" w:after="120" w:line="276" w:lineRule="auto"/>
              <w:contextualSpacing/>
              <w:jc w:val="both"/>
              <w:rPr>
                <w:rFonts w:eastAsia="Calibri"/>
                <w:color w:val="000000"/>
                <w:sz w:val="28"/>
                <w:szCs w:val="22"/>
              </w:rPr>
            </w:pPr>
            <w:r w:rsidRPr="00E51AFF">
              <w:rPr>
                <w:rFonts w:eastAsia="Calibri"/>
                <w:color w:val="000000"/>
                <w:sz w:val="28"/>
                <w:szCs w:val="22"/>
              </w:rPr>
              <w:t xml:space="preserve">Hệ thống phù trợ hiển thị và </w:t>
            </w:r>
            <w:r w:rsidRPr="00E51AFF">
              <w:rPr>
                <w:rFonts w:eastAsia="Calibri"/>
                <w:color w:val="000000"/>
                <w:sz w:val="28"/>
                <w:szCs w:val="22"/>
              </w:rPr>
              <w:lastRenderedPageBreak/>
              <w:t>phù trợ không hiển thị trong tiếp cận và hạ cánh</w:t>
            </w:r>
          </w:p>
        </w:tc>
        <w:tc>
          <w:tcPr>
            <w:tcW w:w="3119" w:type="dxa"/>
            <w:shd w:val="clear" w:color="auto" w:fill="auto"/>
          </w:tcPr>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lastRenderedPageBreak/>
              <w:t xml:space="preserve">Không đầy đủ và </w:t>
            </w:r>
            <w:r w:rsidRPr="00E51AFF">
              <w:rPr>
                <w:rFonts w:eastAsia="Calibri"/>
                <w:color w:val="000000"/>
                <w:sz w:val="28"/>
                <w:szCs w:val="22"/>
              </w:rPr>
              <w:lastRenderedPageBreak/>
              <w:t>không đáng tin cậy</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Bị can nhiễu</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Khu vực tiếp cận, hạ cánh không đảm bảo…</w:t>
            </w:r>
          </w:p>
        </w:tc>
        <w:tc>
          <w:tcPr>
            <w:tcW w:w="3653" w:type="dxa"/>
            <w:shd w:val="clear" w:color="auto" w:fill="auto"/>
          </w:tcPr>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lastRenderedPageBreak/>
              <w:t xml:space="preserve">Tàu bay tiếp cận và hạ </w:t>
            </w:r>
            <w:r w:rsidRPr="00E51AFF">
              <w:rPr>
                <w:rFonts w:eastAsia="Calibri"/>
                <w:color w:val="000000"/>
                <w:sz w:val="28"/>
                <w:szCs w:val="22"/>
              </w:rPr>
              <w:lastRenderedPageBreak/>
              <w:t>cánh không chính xác</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Tàu bay va chạm với chướng ngại vật</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Tàu bay hạ cánh thô và xông ra ngoài đường CHC…</w:t>
            </w:r>
          </w:p>
        </w:tc>
      </w:tr>
      <w:tr w:rsidR="00B440A3" w:rsidRPr="00E51AFF" w:rsidTr="00971B63">
        <w:tc>
          <w:tcPr>
            <w:tcW w:w="559" w:type="dxa"/>
            <w:shd w:val="clear" w:color="auto" w:fill="auto"/>
          </w:tcPr>
          <w:p w:rsidR="00B440A3" w:rsidRPr="00E51AFF" w:rsidRDefault="00B440A3" w:rsidP="00971B63">
            <w:pPr>
              <w:spacing w:before="120" w:after="120" w:line="276" w:lineRule="auto"/>
              <w:contextualSpacing/>
              <w:jc w:val="center"/>
              <w:rPr>
                <w:rFonts w:eastAsia="Calibri"/>
                <w:color w:val="000000"/>
                <w:sz w:val="28"/>
                <w:szCs w:val="22"/>
              </w:rPr>
            </w:pPr>
            <w:r w:rsidRPr="00E51AFF">
              <w:rPr>
                <w:rFonts w:eastAsia="Calibri"/>
                <w:color w:val="000000"/>
                <w:sz w:val="28"/>
                <w:szCs w:val="22"/>
              </w:rPr>
              <w:lastRenderedPageBreak/>
              <w:t>11</w:t>
            </w:r>
          </w:p>
        </w:tc>
        <w:tc>
          <w:tcPr>
            <w:tcW w:w="1959" w:type="dxa"/>
            <w:shd w:val="clear" w:color="auto" w:fill="auto"/>
          </w:tcPr>
          <w:p w:rsidR="00B440A3" w:rsidRPr="00E51AFF" w:rsidRDefault="00B440A3" w:rsidP="00971B63">
            <w:pPr>
              <w:spacing w:before="120" w:after="120" w:line="276" w:lineRule="auto"/>
              <w:contextualSpacing/>
              <w:jc w:val="both"/>
              <w:rPr>
                <w:rFonts w:eastAsia="Calibri"/>
                <w:color w:val="000000"/>
                <w:sz w:val="28"/>
                <w:szCs w:val="22"/>
              </w:rPr>
            </w:pPr>
            <w:r w:rsidRPr="00E51AFF">
              <w:rPr>
                <w:rFonts w:eastAsia="Calibri"/>
                <w:color w:val="000000"/>
                <w:sz w:val="28"/>
                <w:szCs w:val="22"/>
              </w:rPr>
              <w:t>Hoạt động kiểm tra và giám sát</w:t>
            </w:r>
          </w:p>
        </w:tc>
        <w:tc>
          <w:tcPr>
            <w:tcW w:w="3119" w:type="dxa"/>
            <w:shd w:val="clear" w:color="auto" w:fill="auto"/>
          </w:tcPr>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Tần suất kiểm tra</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Năng lực người kiểm tra (Không sử dụng đúng phương thức liên lạc…)</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Điều kiện kỹ thuật của phương tiện và TTB…</w:t>
            </w:r>
          </w:p>
        </w:tc>
        <w:tc>
          <w:tcPr>
            <w:tcW w:w="3653" w:type="dxa"/>
            <w:shd w:val="clear" w:color="auto" w:fill="auto"/>
          </w:tcPr>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Không kịp thời phát hiện các mối nguy trên khu hoạt động bay</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Xâm nhập trái phép đường CHC</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Phương tiện hư hỏng trên đường CHC, đường lăn làm ách tắc lưu thông…</w:t>
            </w:r>
          </w:p>
        </w:tc>
      </w:tr>
      <w:tr w:rsidR="00B440A3" w:rsidRPr="00E51AFF" w:rsidTr="00971B63">
        <w:tc>
          <w:tcPr>
            <w:tcW w:w="559" w:type="dxa"/>
            <w:shd w:val="clear" w:color="auto" w:fill="auto"/>
          </w:tcPr>
          <w:p w:rsidR="00B440A3" w:rsidRPr="00E51AFF" w:rsidRDefault="00B440A3" w:rsidP="00971B63">
            <w:pPr>
              <w:spacing w:before="120" w:after="120" w:line="276" w:lineRule="auto"/>
              <w:contextualSpacing/>
              <w:jc w:val="center"/>
              <w:rPr>
                <w:rFonts w:eastAsia="Calibri"/>
                <w:color w:val="000000"/>
                <w:sz w:val="28"/>
                <w:szCs w:val="22"/>
              </w:rPr>
            </w:pPr>
            <w:r w:rsidRPr="00E51AFF">
              <w:rPr>
                <w:rFonts w:eastAsia="Calibri"/>
                <w:color w:val="000000"/>
                <w:sz w:val="28"/>
                <w:szCs w:val="22"/>
              </w:rPr>
              <w:t>12</w:t>
            </w:r>
          </w:p>
        </w:tc>
        <w:tc>
          <w:tcPr>
            <w:tcW w:w="1959" w:type="dxa"/>
            <w:shd w:val="clear" w:color="auto" w:fill="auto"/>
          </w:tcPr>
          <w:p w:rsidR="00B440A3" w:rsidRPr="00E51AFF" w:rsidRDefault="00B440A3" w:rsidP="00971B63">
            <w:pPr>
              <w:spacing w:before="120" w:after="120" w:line="276" w:lineRule="auto"/>
              <w:contextualSpacing/>
              <w:jc w:val="both"/>
              <w:rPr>
                <w:rFonts w:eastAsia="Calibri"/>
                <w:color w:val="000000"/>
                <w:sz w:val="28"/>
                <w:szCs w:val="22"/>
              </w:rPr>
            </w:pPr>
            <w:r w:rsidRPr="00E51AFF">
              <w:rPr>
                <w:rFonts w:eastAsia="Calibri"/>
                <w:color w:val="000000"/>
                <w:sz w:val="28"/>
                <w:szCs w:val="22"/>
              </w:rPr>
              <w:t>Các đài, trạm dẫn đường</w:t>
            </w:r>
          </w:p>
        </w:tc>
        <w:tc>
          <w:tcPr>
            <w:tcW w:w="3119" w:type="dxa"/>
            <w:shd w:val="clear" w:color="auto" w:fill="auto"/>
          </w:tcPr>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Công tác bảo vệ</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Báo cáo tình trạng kỹ thuật</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Bảo dưỡng…</w:t>
            </w:r>
          </w:p>
        </w:tc>
        <w:tc>
          <w:tcPr>
            <w:tcW w:w="3653" w:type="dxa"/>
            <w:shd w:val="clear" w:color="auto" w:fill="auto"/>
          </w:tcPr>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Các đài, trạm bị xâm phạm ảnh hưởng hoạt động điều hành bay</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TTB bị hư hỏng hoặc không hoạt động được</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Các đài bị nhiễu do các công trình xây dựng xung quanh</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Gây va chạm giữa các tàu bay…</w:t>
            </w:r>
          </w:p>
        </w:tc>
      </w:tr>
      <w:tr w:rsidR="00B440A3" w:rsidRPr="00E51AFF" w:rsidTr="00971B63">
        <w:tc>
          <w:tcPr>
            <w:tcW w:w="559" w:type="dxa"/>
            <w:shd w:val="clear" w:color="auto" w:fill="auto"/>
          </w:tcPr>
          <w:p w:rsidR="00B440A3" w:rsidRPr="00E51AFF" w:rsidRDefault="00B440A3" w:rsidP="00971B63">
            <w:pPr>
              <w:spacing w:before="120" w:after="120" w:line="276" w:lineRule="auto"/>
              <w:contextualSpacing/>
              <w:jc w:val="center"/>
              <w:rPr>
                <w:rFonts w:eastAsia="Calibri"/>
                <w:color w:val="000000"/>
                <w:sz w:val="28"/>
                <w:szCs w:val="22"/>
              </w:rPr>
            </w:pPr>
            <w:r w:rsidRPr="00E51AFF">
              <w:rPr>
                <w:rFonts w:eastAsia="Calibri"/>
                <w:color w:val="000000"/>
                <w:sz w:val="28"/>
                <w:szCs w:val="22"/>
              </w:rPr>
              <w:t>13</w:t>
            </w:r>
          </w:p>
        </w:tc>
        <w:tc>
          <w:tcPr>
            <w:tcW w:w="1959" w:type="dxa"/>
            <w:shd w:val="clear" w:color="auto" w:fill="auto"/>
          </w:tcPr>
          <w:p w:rsidR="00B440A3" w:rsidRPr="00E51AFF" w:rsidRDefault="00B440A3" w:rsidP="00971B63">
            <w:pPr>
              <w:spacing w:before="120" w:after="120" w:line="276" w:lineRule="auto"/>
              <w:contextualSpacing/>
              <w:jc w:val="both"/>
              <w:rPr>
                <w:rFonts w:eastAsia="Calibri"/>
                <w:color w:val="000000"/>
                <w:sz w:val="28"/>
                <w:szCs w:val="22"/>
              </w:rPr>
            </w:pPr>
            <w:r w:rsidRPr="00E51AFF">
              <w:rPr>
                <w:rFonts w:eastAsia="Calibri"/>
                <w:color w:val="000000"/>
                <w:sz w:val="28"/>
                <w:szCs w:val="22"/>
              </w:rPr>
              <w:t>Chướng ngại vật</w:t>
            </w:r>
          </w:p>
        </w:tc>
        <w:tc>
          <w:tcPr>
            <w:tcW w:w="3119" w:type="dxa"/>
            <w:shd w:val="clear" w:color="auto" w:fill="auto"/>
          </w:tcPr>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Biển báo</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Kiểm tra, giám sát</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Nhận thức của phi công và nhân viên kiểm soát mặt đất</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lastRenderedPageBreak/>
              <w:t>Vị trí và độ cao không chính xác của  chướng ngại vật</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Chướng ngại vật chưa được phát hiện</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Sự thay đổi điều kiện của chướng ngại vật…</w:t>
            </w:r>
          </w:p>
        </w:tc>
        <w:tc>
          <w:tcPr>
            <w:tcW w:w="3653" w:type="dxa"/>
            <w:shd w:val="clear" w:color="auto" w:fill="auto"/>
          </w:tcPr>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lastRenderedPageBreak/>
              <w:t>Tàu bay va chạm với chướng ngại vật</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Phương tiện va chạm với chướng ngại vật…</w:t>
            </w:r>
          </w:p>
        </w:tc>
      </w:tr>
      <w:tr w:rsidR="00B440A3" w:rsidRPr="00E51AFF" w:rsidTr="00971B63">
        <w:tc>
          <w:tcPr>
            <w:tcW w:w="559" w:type="dxa"/>
            <w:shd w:val="clear" w:color="auto" w:fill="auto"/>
          </w:tcPr>
          <w:p w:rsidR="00B440A3" w:rsidRPr="00E51AFF" w:rsidRDefault="00B440A3" w:rsidP="00971B63">
            <w:pPr>
              <w:spacing w:before="120" w:after="120" w:line="276" w:lineRule="auto"/>
              <w:contextualSpacing/>
              <w:jc w:val="center"/>
              <w:rPr>
                <w:rFonts w:eastAsia="Calibri"/>
                <w:color w:val="000000"/>
                <w:sz w:val="28"/>
                <w:szCs w:val="22"/>
              </w:rPr>
            </w:pPr>
            <w:r w:rsidRPr="00E51AFF">
              <w:rPr>
                <w:rFonts w:eastAsia="Calibri"/>
                <w:color w:val="000000"/>
                <w:sz w:val="28"/>
                <w:szCs w:val="22"/>
              </w:rPr>
              <w:lastRenderedPageBreak/>
              <w:t>14</w:t>
            </w:r>
          </w:p>
        </w:tc>
        <w:tc>
          <w:tcPr>
            <w:tcW w:w="1959" w:type="dxa"/>
            <w:shd w:val="clear" w:color="auto" w:fill="auto"/>
          </w:tcPr>
          <w:p w:rsidR="00B440A3" w:rsidRPr="00E51AFF" w:rsidRDefault="00B440A3" w:rsidP="00971B63">
            <w:pPr>
              <w:spacing w:before="120" w:after="120" w:line="276" w:lineRule="auto"/>
              <w:contextualSpacing/>
              <w:jc w:val="both"/>
              <w:rPr>
                <w:rFonts w:eastAsia="Calibri"/>
                <w:color w:val="000000"/>
                <w:sz w:val="28"/>
                <w:szCs w:val="22"/>
              </w:rPr>
            </w:pPr>
            <w:r w:rsidRPr="00E51AFF">
              <w:rPr>
                <w:rFonts w:eastAsia="Calibri"/>
                <w:color w:val="000000"/>
                <w:sz w:val="28"/>
                <w:szCs w:val="22"/>
              </w:rPr>
              <w:t>Tra nạp</w:t>
            </w:r>
          </w:p>
          <w:p w:rsidR="00B440A3" w:rsidRPr="00E51AFF" w:rsidRDefault="00B440A3" w:rsidP="00971B63">
            <w:pPr>
              <w:spacing w:before="120" w:after="120" w:line="276" w:lineRule="auto"/>
              <w:contextualSpacing/>
              <w:jc w:val="both"/>
              <w:rPr>
                <w:rFonts w:eastAsia="Calibri"/>
                <w:color w:val="000000"/>
                <w:sz w:val="28"/>
                <w:szCs w:val="22"/>
              </w:rPr>
            </w:pPr>
            <w:r w:rsidRPr="00E51AFF">
              <w:rPr>
                <w:rFonts w:eastAsia="Calibri"/>
                <w:color w:val="000000"/>
                <w:sz w:val="28"/>
                <w:szCs w:val="22"/>
              </w:rPr>
              <w:t>nhiên liệu</w:t>
            </w:r>
          </w:p>
        </w:tc>
        <w:tc>
          <w:tcPr>
            <w:tcW w:w="3119" w:type="dxa"/>
            <w:shd w:val="clear" w:color="auto" w:fill="auto"/>
          </w:tcPr>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Quy trình kiểm soát dầu tràn</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Quy trình khai thác</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Thiếu nguồn lực</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Vi phạm các quy định</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Kiểm tra, giám sát</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Huấn luyện, đào tạo</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Sự tương thích của TTB</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Kho chứa nhiên liệu…</w:t>
            </w:r>
          </w:p>
        </w:tc>
        <w:tc>
          <w:tcPr>
            <w:tcW w:w="3653" w:type="dxa"/>
            <w:shd w:val="clear" w:color="auto" w:fill="auto"/>
          </w:tcPr>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Tràn dầu</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Hỏa hoạn</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Nhiên liệu nhiễm bẩn</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Hư hỏng mặt đường</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Ô nhiễm môi trường</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Ngộ độc nhiên liệu…</w:t>
            </w:r>
          </w:p>
        </w:tc>
      </w:tr>
      <w:tr w:rsidR="00B440A3" w:rsidRPr="00E51AFF" w:rsidTr="00971B63">
        <w:tc>
          <w:tcPr>
            <w:tcW w:w="559" w:type="dxa"/>
            <w:shd w:val="clear" w:color="auto" w:fill="auto"/>
          </w:tcPr>
          <w:p w:rsidR="00B440A3" w:rsidRPr="00E51AFF" w:rsidRDefault="00B440A3" w:rsidP="00971B63">
            <w:pPr>
              <w:spacing w:before="120" w:after="120" w:line="276" w:lineRule="auto"/>
              <w:contextualSpacing/>
              <w:jc w:val="center"/>
              <w:rPr>
                <w:rFonts w:eastAsia="Calibri"/>
                <w:color w:val="000000"/>
                <w:sz w:val="28"/>
                <w:szCs w:val="22"/>
              </w:rPr>
            </w:pPr>
            <w:r w:rsidRPr="00E51AFF">
              <w:rPr>
                <w:rFonts w:eastAsia="Calibri"/>
                <w:color w:val="000000"/>
                <w:sz w:val="28"/>
                <w:szCs w:val="22"/>
              </w:rPr>
              <w:t>15</w:t>
            </w:r>
          </w:p>
        </w:tc>
        <w:tc>
          <w:tcPr>
            <w:tcW w:w="1959" w:type="dxa"/>
            <w:shd w:val="clear" w:color="auto" w:fill="auto"/>
          </w:tcPr>
          <w:p w:rsidR="00B440A3" w:rsidRPr="00E51AFF" w:rsidRDefault="00B440A3" w:rsidP="00971B63">
            <w:pPr>
              <w:spacing w:before="120" w:after="120" w:line="276" w:lineRule="auto"/>
              <w:contextualSpacing/>
              <w:jc w:val="both"/>
              <w:rPr>
                <w:rFonts w:eastAsia="Calibri"/>
                <w:color w:val="000000"/>
                <w:sz w:val="28"/>
                <w:szCs w:val="22"/>
              </w:rPr>
            </w:pPr>
            <w:r w:rsidRPr="00E51AFF">
              <w:rPr>
                <w:rFonts w:eastAsia="Calibri"/>
                <w:color w:val="000000"/>
                <w:sz w:val="28"/>
                <w:szCs w:val="22"/>
              </w:rPr>
              <w:t>Vận chuyển hàng hóa nguy hiểm</w:t>
            </w:r>
          </w:p>
        </w:tc>
        <w:tc>
          <w:tcPr>
            <w:tcW w:w="3119" w:type="dxa"/>
            <w:shd w:val="clear" w:color="auto" w:fill="auto"/>
          </w:tcPr>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Quy trình kiểm soát rò rỉ</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Quy trình phục vụ</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Vi phạm quy định</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 xml:space="preserve">Kiểm tra, giám sát, </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Kho chứa</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Huấn luyện, đào tạo…</w:t>
            </w:r>
          </w:p>
        </w:tc>
        <w:tc>
          <w:tcPr>
            <w:tcW w:w="3653" w:type="dxa"/>
            <w:shd w:val="clear" w:color="auto" w:fill="auto"/>
          </w:tcPr>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Rò rỉ</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Ô nhiễm môi trường</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Hư hỏng TTB</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Gây nguy hại cho người</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Đóng cửa sân bay…</w:t>
            </w:r>
          </w:p>
        </w:tc>
      </w:tr>
      <w:tr w:rsidR="00B440A3" w:rsidRPr="00E51AFF" w:rsidTr="00971B63">
        <w:tc>
          <w:tcPr>
            <w:tcW w:w="559" w:type="dxa"/>
            <w:shd w:val="clear" w:color="auto" w:fill="auto"/>
          </w:tcPr>
          <w:p w:rsidR="00B440A3" w:rsidRPr="00E51AFF" w:rsidRDefault="00B440A3" w:rsidP="00971B63">
            <w:pPr>
              <w:spacing w:before="120" w:after="120" w:line="276" w:lineRule="auto"/>
              <w:contextualSpacing/>
              <w:jc w:val="center"/>
              <w:rPr>
                <w:rFonts w:eastAsia="Calibri"/>
                <w:color w:val="000000"/>
                <w:sz w:val="28"/>
                <w:szCs w:val="22"/>
              </w:rPr>
            </w:pPr>
            <w:r w:rsidRPr="00E51AFF">
              <w:rPr>
                <w:rFonts w:eastAsia="Calibri"/>
                <w:color w:val="000000"/>
                <w:sz w:val="28"/>
                <w:szCs w:val="22"/>
              </w:rPr>
              <w:lastRenderedPageBreak/>
              <w:t>16</w:t>
            </w:r>
          </w:p>
        </w:tc>
        <w:tc>
          <w:tcPr>
            <w:tcW w:w="1959" w:type="dxa"/>
            <w:shd w:val="clear" w:color="auto" w:fill="auto"/>
          </w:tcPr>
          <w:p w:rsidR="00B440A3" w:rsidRPr="00E51AFF" w:rsidRDefault="00B440A3" w:rsidP="00971B63">
            <w:pPr>
              <w:spacing w:before="120" w:after="120" w:line="276" w:lineRule="auto"/>
              <w:contextualSpacing/>
              <w:jc w:val="both"/>
              <w:rPr>
                <w:rFonts w:eastAsia="Calibri"/>
                <w:color w:val="000000"/>
                <w:sz w:val="28"/>
                <w:szCs w:val="22"/>
              </w:rPr>
            </w:pPr>
            <w:r w:rsidRPr="00E51AFF">
              <w:rPr>
                <w:rFonts w:eastAsia="Calibri"/>
                <w:color w:val="000000"/>
                <w:sz w:val="28"/>
                <w:szCs w:val="22"/>
              </w:rPr>
              <w:t>Phục vụ hành khách</w:t>
            </w:r>
          </w:p>
        </w:tc>
        <w:tc>
          <w:tcPr>
            <w:tcW w:w="3119" w:type="dxa"/>
            <w:shd w:val="clear" w:color="auto" w:fill="auto"/>
          </w:tcPr>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Quy trình phục vụ</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Kiểm soát hành khách</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Khai thác cầu ống hành khách</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Sử dụng không đúng các luồng tuyến an toàn</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Chạy quá tốc độ</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Khai thác xe chở khách</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Nhân viên không nhận thức được hết các mối nguy</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Phương thức sơ tán hành khách…</w:t>
            </w:r>
          </w:p>
        </w:tc>
        <w:tc>
          <w:tcPr>
            <w:tcW w:w="3653" w:type="dxa"/>
            <w:shd w:val="clear" w:color="auto" w:fill="auto"/>
          </w:tcPr>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Tàu bay chậm khởi hành, ảnh hưởng đến hoạt động bay</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Va chạm trang thiết bị, con người, tàu bay, trang thiết bị</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Gây tử vong</w:t>
            </w:r>
          </w:p>
          <w:p w:rsidR="00B440A3" w:rsidRPr="00E51AFF" w:rsidRDefault="00B440A3" w:rsidP="00971B63">
            <w:pPr>
              <w:spacing w:before="120" w:after="120" w:line="276" w:lineRule="auto"/>
              <w:jc w:val="both"/>
              <w:rPr>
                <w:rFonts w:eastAsia="Calibri"/>
                <w:color w:val="000000"/>
                <w:sz w:val="28"/>
                <w:szCs w:val="22"/>
              </w:rPr>
            </w:pPr>
          </w:p>
        </w:tc>
      </w:tr>
      <w:tr w:rsidR="00B440A3" w:rsidRPr="00E51AFF" w:rsidTr="00971B63">
        <w:tc>
          <w:tcPr>
            <w:tcW w:w="559" w:type="dxa"/>
            <w:shd w:val="clear" w:color="auto" w:fill="auto"/>
          </w:tcPr>
          <w:p w:rsidR="00B440A3" w:rsidRPr="00E51AFF" w:rsidRDefault="00B440A3" w:rsidP="00971B63">
            <w:pPr>
              <w:spacing w:before="120" w:after="120" w:line="276" w:lineRule="auto"/>
              <w:contextualSpacing/>
              <w:jc w:val="center"/>
              <w:rPr>
                <w:rFonts w:eastAsia="Calibri"/>
                <w:color w:val="000000"/>
                <w:sz w:val="28"/>
                <w:szCs w:val="22"/>
              </w:rPr>
            </w:pPr>
            <w:r w:rsidRPr="00E51AFF">
              <w:rPr>
                <w:rFonts w:eastAsia="Calibri"/>
                <w:color w:val="000000"/>
                <w:sz w:val="28"/>
                <w:szCs w:val="22"/>
              </w:rPr>
              <w:t>17</w:t>
            </w:r>
          </w:p>
        </w:tc>
        <w:tc>
          <w:tcPr>
            <w:tcW w:w="1959" w:type="dxa"/>
            <w:shd w:val="clear" w:color="auto" w:fill="auto"/>
          </w:tcPr>
          <w:p w:rsidR="00B440A3" w:rsidRPr="00E51AFF" w:rsidRDefault="00B440A3" w:rsidP="00971B63">
            <w:pPr>
              <w:spacing w:before="120" w:after="120" w:line="276" w:lineRule="auto"/>
              <w:contextualSpacing/>
              <w:jc w:val="both"/>
              <w:rPr>
                <w:rFonts w:eastAsia="Calibri"/>
                <w:color w:val="000000"/>
                <w:sz w:val="28"/>
                <w:szCs w:val="22"/>
              </w:rPr>
            </w:pPr>
            <w:r w:rsidRPr="00E51AFF">
              <w:rPr>
                <w:rFonts w:eastAsia="Calibri"/>
                <w:color w:val="000000"/>
                <w:sz w:val="28"/>
                <w:szCs w:val="22"/>
              </w:rPr>
              <w:t>Thông tin</w:t>
            </w:r>
          </w:p>
          <w:p w:rsidR="00B440A3" w:rsidRPr="00E51AFF" w:rsidRDefault="00B440A3" w:rsidP="00971B63">
            <w:pPr>
              <w:spacing w:before="120" w:after="120" w:line="276" w:lineRule="auto"/>
              <w:contextualSpacing/>
              <w:jc w:val="both"/>
              <w:rPr>
                <w:rFonts w:eastAsia="Calibri"/>
                <w:color w:val="000000"/>
                <w:sz w:val="28"/>
                <w:szCs w:val="22"/>
              </w:rPr>
            </w:pPr>
            <w:r w:rsidRPr="00E51AFF">
              <w:rPr>
                <w:rFonts w:eastAsia="Calibri"/>
                <w:color w:val="000000"/>
                <w:sz w:val="28"/>
                <w:szCs w:val="22"/>
              </w:rPr>
              <w:t>liên lạc</w:t>
            </w:r>
          </w:p>
        </w:tc>
        <w:tc>
          <w:tcPr>
            <w:tcW w:w="3119" w:type="dxa"/>
            <w:shd w:val="clear" w:color="auto" w:fill="auto"/>
          </w:tcPr>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Quy trình thông tin liên lạc</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Bảo dưỡng TTB</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Sử dụng không đúng thuật ngữ</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Huấn luyện đào tạo</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Liên lạc không đúng cách…</w:t>
            </w:r>
          </w:p>
        </w:tc>
        <w:tc>
          <w:tcPr>
            <w:tcW w:w="3653" w:type="dxa"/>
            <w:shd w:val="clear" w:color="auto" w:fill="auto"/>
          </w:tcPr>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Gây ảnh hưởng hoạt động khai thác và công tác khẩn nguy</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Hỏng hóc TTB</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Làm gián đoạn thông tin gây mất kiểm soát và phối hợp</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Gây xáo trộn trong hoạt động điều hành bay</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Gây nhầm lẫn giữa các đơn vị hiệp đồng</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Mất khả năng khai thác sân bay…</w:t>
            </w:r>
          </w:p>
        </w:tc>
      </w:tr>
      <w:tr w:rsidR="00B440A3" w:rsidRPr="00E51AFF" w:rsidTr="00971B63">
        <w:tc>
          <w:tcPr>
            <w:tcW w:w="559" w:type="dxa"/>
            <w:shd w:val="clear" w:color="auto" w:fill="auto"/>
          </w:tcPr>
          <w:p w:rsidR="00B440A3" w:rsidRPr="00E51AFF" w:rsidRDefault="00B440A3" w:rsidP="00971B63">
            <w:pPr>
              <w:spacing w:before="120" w:after="120" w:line="276" w:lineRule="auto"/>
              <w:contextualSpacing/>
              <w:jc w:val="center"/>
              <w:rPr>
                <w:rFonts w:eastAsia="Calibri"/>
                <w:color w:val="000000"/>
                <w:sz w:val="28"/>
                <w:szCs w:val="22"/>
              </w:rPr>
            </w:pPr>
            <w:r w:rsidRPr="00E51AFF">
              <w:rPr>
                <w:rFonts w:eastAsia="Calibri"/>
                <w:color w:val="000000"/>
                <w:sz w:val="28"/>
                <w:szCs w:val="22"/>
              </w:rPr>
              <w:lastRenderedPageBreak/>
              <w:t>18</w:t>
            </w:r>
          </w:p>
        </w:tc>
        <w:tc>
          <w:tcPr>
            <w:tcW w:w="1959" w:type="dxa"/>
            <w:shd w:val="clear" w:color="auto" w:fill="auto"/>
          </w:tcPr>
          <w:p w:rsidR="00B440A3" w:rsidRPr="00E51AFF" w:rsidRDefault="00B440A3" w:rsidP="00971B63">
            <w:pPr>
              <w:spacing w:before="120" w:after="120" w:line="276" w:lineRule="auto"/>
              <w:contextualSpacing/>
              <w:jc w:val="both"/>
              <w:rPr>
                <w:rFonts w:eastAsia="Calibri"/>
                <w:color w:val="000000"/>
                <w:sz w:val="28"/>
                <w:szCs w:val="22"/>
              </w:rPr>
            </w:pPr>
            <w:r w:rsidRPr="00E51AFF">
              <w:rPr>
                <w:rFonts w:eastAsia="Calibri"/>
                <w:color w:val="000000"/>
                <w:sz w:val="28"/>
                <w:szCs w:val="22"/>
              </w:rPr>
              <w:t>Thông báo tin tức hàng không (AIP, NOTAM…)</w:t>
            </w:r>
          </w:p>
        </w:tc>
        <w:tc>
          <w:tcPr>
            <w:tcW w:w="3119" w:type="dxa"/>
            <w:shd w:val="clear" w:color="auto" w:fill="auto"/>
          </w:tcPr>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Trách nhiệm thông báo</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Cập nhật thông tin…</w:t>
            </w:r>
          </w:p>
        </w:tc>
        <w:tc>
          <w:tcPr>
            <w:tcW w:w="3653" w:type="dxa"/>
            <w:shd w:val="clear" w:color="auto" w:fill="auto"/>
          </w:tcPr>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Chậm trễ trong hoạt động khai thác</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Điều kiện khai thác phải thay đổi</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Xâm nhập trái phép đường CHC</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Hạ cánh nhầm đường CHC</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 xml:space="preserve">Lăn nhầm đường lăn đang đóng cửa </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Va chạm giữa tàu bay với phương tiện, TTB…</w:t>
            </w:r>
          </w:p>
        </w:tc>
      </w:tr>
      <w:tr w:rsidR="00B440A3" w:rsidRPr="00E51AFF" w:rsidTr="00971B63">
        <w:tc>
          <w:tcPr>
            <w:tcW w:w="559" w:type="dxa"/>
            <w:shd w:val="clear" w:color="auto" w:fill="auto"/>
          </w:tcPr>
          <w:p w:rsidR="00B440A3" w:rsidRPr="00E51AFF" w:rsidRDefault="00B440A3" w:rsidP="00971B63">
            <w:pPr>
              <w:spacing w:before="120" w:after="120" w:line="276" w:lineRule="auto"/>
              <w:contextualSpacing/>
              <w:jc w:val="center"/>
              <w:rPr>
                <w:rFonts w:eastAsia="Calibri"/>
                <w:color w:val="000000"/>
                <w:sz w:val="28"/>
                <w:szCs w:val="22"/>
              </w:rPr>
            </w:pPr>
            <w:r w:rsidRPr="00E51AFF">
              <w:rPr>
                <w:rFonts w:eastAsia="Calibri"/>
                <w:color w:val="000000"/>
                <w:sz w:val="28"/>
                <w:szCs w:val="22"/>
              </w:rPr>
              <w:t>19</w:t>
            </w:r>
          </w:p>
        </w:tc>
        <w:tc>
          <w:tcPr>
            <w:tcW w:w="1959" w:type="dxa"/>
            <w:shd w:val="clear" w:color="auto" w:fill="auto"/>
          </w:tcPr>
          <w:p w:rsidR="00B440A3" w:rsidRPr="00E51AFF" w:rsidRDefault="00B440A3" w:rsidP="00971B63">
            <w:pPr>
              <w:spacing w:before="120" w:after="120" w:line="276" w:lineRule="auto"/>
              <w:contextualSpacing/>
              <w:jc w:val="both"/>
              <w:rPr>
                <w:rFonts w:eastAsia="Calibri"/>
                <w:color w:val="000000"/>
                <w:sz w:val="28"/>
                <w:szCs w:val="22"/>
              </w:rPr>
            </w:pPr>
            <w:r w:rsidRPr="00E51AFF">
              <w:rPr>
                <w:rFonts w:eastAsia="Calibri"/>
                <w:color w:val="000000"/>
                <w:sz w:val="28"/>
                <w:szCs w:val="22"/>
              </w:rPr>
              <w:t>Quản lý sân đỗ</w:t>
            </w:r>
          </w:p>
        </w:tc>
        <w:tc>
          <w:tcPr>
            <w:tcW w:w="3119" w:type="dxa"/>
            <w:shd w:val="clear" w:color="auto" w:fill="auto"/>
          </w:tcPr>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Sắp xếp nhầm lẫn bến đỗ tàu bay</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TTB phục vụ khẩn nguy không sẵn sàng</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Cầu ống hành khách (PBB) thu thả sai vị trí</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Sự phối hợp không hiệu quả với đài kiểm soát không lưu, nhà thầu và các nhà cung cấp dịch vụ</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Sơn kẻ tín hiệu không đúng và gây nhầm lẫn</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Quản lý thiếu đồng bộ và tập trung</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 xml:space="preserve">Không cải thiện quy định và quy trình </w:t>
            </w:r>
            <w:r w:rsidRPr="00E51AFF">
              <w:rPr>
                <w:rFonts w:eastAsia="Calibri"/>
                <w:color w:val="000000"/>
                <w:sz w:val="28"/>
                <w:szCs w:val="22"/>
              </w:rPr>
              <w:lastRenderedPageBreak/>
              <w:t>chuẩn</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Kiểm soát cổng cửa</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Quá tải sân đỗ</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Thời gian phục vụ chuyến bay</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Hệ thống chiếu sáng không phù hợp</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Cơ sở hạ tầng kém</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Bảo dưỡng…</w:t>
            </w:r>
          </w:p>
        </w:tc>
        <w:tc>
          <w:tcPr>
            <w:tcW w:w="3653" w:type="dxa"/>
            <w:shd w:val="clear" w:color="auto" w:fill="auto"/>
          </w:tcPr>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lastRenderedPageBreak/>
              <w:t>Chậm trễ trong hoạt động khai thác</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Khả năng ứng cứu chậm, hoặc không có khả năng ứng cứu</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Va chạm giữa tàu bay với tàu bay và tàu bay với phương tiện</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Giảm năng suất khai thác bến đỗ</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Gây hư hỏng cho tàu bay</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Hư hỏng phương tiện, TTB…</w:t>
            </w:r>
          </w:p>
        </w:tc>
      </w:tr>
      <w:tr w:rsidR="00B440A3" w:rsidRPr="00E51AFF" w:rsidTr="00971B63">
        <w:tc>
          <w:tcPr>
            <w:tcW w:w="559" w:type="dxa"/>
            <w:shd w:val="clear" w:color="auto" w:fill="auto"/>
          </w:tcPr>
          <w:p w:rsidR="00B440A3" w:rsidRPr="00E51AFF" w:rsidRDefault="00B440A3" w:rsidP="00971B63">
            <w:pPr>
              <w:spacing w:before="120" w:after="120" w:line="276" w:lineRule="auto"/>
              <w:contextualSpacing/>
              <w:jc w:val="center"/>
              <w:rPr>
                <w:rFonts w:eastAsia="Calibri"/>
                <w:color w:val="000000"/>
                <w:sz w:val="28"/>
                <w:szCs w:val="22"/>
              </w:rPr>
            </w:pPr>
            <w:r w:rsidRPr="00E51AFF">
              <w:rPr>
                <w:rFonts w:eastAsia="Calibri"/>
                <w:color w:val="000000"/>
                <w:sz w:val="28"/>
                <w:szCs w:val="22"/>
              </w:rPr>
              <w:lastRenderedPageBreak/>
              <w:t>20</w:t>
            </w:r>
          </w:p>
        </w:tc>
        <w:tc>
          <w:tcPr>
            <w:tcW w:w="1959" w:type="dxa"/>
            <w:shd w:val="clear" w:color="auto" w:fill="auto"/>
          </w:tcPr>
          <w:p w:rsidR="00B440A3" w:rsidRPr="00E51AFF" w:rsidRDefault="00B440A3" w:rsidP="00971B63">
            <w:pPr>
              <w:spacing w:before="120" w:after="120" w:line="276" w:lineRule="auto"/>
              <w:contextualSpacing/>
              <w:jc w:val="both"/>
              <w:rPr>
                <w:rFonts w:eastAsia="Calibri"/>
                <w:color w:val="000000"/>
                <w:sz w:val="28"/>
                <w:szCs w:val="22"/>
              </w:rPr>
            </w:pPr>
            <w:r w:rsidRPr="00E51AFF">
              <w:rPr>
                <w:rFonts w:eastAsia="Calibri"/>
                <w:color w:val="000000"/>
                <w:sz w:val="28"/>
                <w:szCs w:val="22"/>
              </w:rPr>
              <w:t>Các hoạt động khai thác mặt đất (đánh tín hiệu, suất ăn, kéo đẩy, phục vụ hành lý, PBB…)</w:t>
            </w:r>
          </w:p>
        </w:tc>
        <w:tc>
          <w:tcPr>
            <w:tcW w:w="3119" w:type="dxa"/>
            <w:shd w:val="clear" w:color="auto" w:fill="auto"/>
          </w:tcPr>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Các quy định của sân bay</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Phục vụ tàu bay khi động cơ chưa dừng hẳn</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Vị trí tập kết TTB</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Khu vực khuất tầm nhìn phi công</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Quy trình khai thác chuẩn</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Vận hành PBB sai quy trình</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Đánh tín hiệu sai</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Giám sát</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Huấn luyện, đào tạo…</w:t>
            </w:r>
          </w:p>
        </w:tc>
        <w:tc>
          <w:tcPr>
            <w:tcW w:w="3653" w:type="dxa"/>
            <w:shd w:val="clear" w:color="auto" w:fill="auto"/>
          </w:tcPr>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Cánh quạt tàu bay chém người và TTB</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Động cơ hút người và các vật thể</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Dòng khí sau động cơ thổi vào người, tài liệu, TTB</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Phi công không thể thấy người và TTB nên gây va chạm</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Phương tiện va chạm với tàu bay/ con người</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Tàu bay đỗ sai vị trí quy định</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Hư hỏng phương tiện kéo đẩy tàu bay</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Gây ách tắc cho hoạt động lăn của tàu bay…</w:t>
            </w:r>
          </w:p>
        </w:tc>
      </w:tr>
      <w:tr w:rsidR="00B440A3" w:rsidRPr="00E51AFF" w:rsidTr="00971B63">
        <w:tc>
          <w:tcPr>
            <w:tcW w:w="559" w:type="dxa"/>
            <w:shd w:val="clear" w:color="auto" w:fill="auto"/>
          </w:tcPr>
          <w:p w:rsidR="00B440A3" w:rsidRPr="00E51AFF" w:rsidRDefault="00B440A3" w:rsidP="00971B63">
            <w:pPr>
              <w:spacing w:before="120" w:after="120" w:line="276" w:lineRule="auto"/>
              <w:contextualSpacing/>
              <w:jc w:val="center"/>
              <w:rPr>
                <w:rFonts w:eastAsia="Calibri"/>
                <w:color w:val="000000"/>
                <w:sz w:val="28"/>
                <w:szCs w:val="22"/>
              </w:rPr>
            </w:pPr>
            <w:r w:rsidRPr="00E51AFF">
              <w:rPr>
                <w:rFonts w:eastAsia="Calibri"/>
                <w:color w:val="000000"/>
                <w:sz w:val="28"/>
                <w:szCs w:val="22"/>
              </w:rPr>
              <w:t>21</w:t>
            </w:r>
          </w:p>
        </w:tc>
        <w:tc>
          <w:tcPr>
            <w:tcW w:w="1959" w:type="dxa"/>
            <w:shd w:val="clear" w:color="auto" w:fill="auto"/>
          </w:tcPr>
          <w:p w:rsidR="00B440A3" w:rsidRPr="00E51AFF" w:rsidRDefault="00B440A3" w:rsidP="00971B63">
            <w:pPr>
              <w:spacing w:before="120" w:after="120" w:line="276" w:lineRule="auto"/>
              <w:contextualSpacing/>
              <w:jc w:val="both"/>
              <w:rPr>
                <w:rFonts w:eastAsia="Calibri"/>
                <w:color w:val="000000"/>
                <w:sz w:val="28"/>
                <w:szCs w:val="22"/>
              </w:rPr>
            </w:pPr>
            <w:r w:rsidRPr="00E51AFF">
              <w:rPr>
                <w:rFonts w:eastAsia="Calibri"/>
                <w:color w:val="000000"/>
                <w:sz w:val="28"/>
                <w:szCs w:val="22"/>
              </w:rPr>
              <w:t xml:space="preserve">Cơ sở hạ tầng, mặt đường, sơn kẻ tín hiệu, </w:t>
            </w:r>
            <w:r w:rsidRPr="00E51AFF">
              <w:rPr>
                <w:rFonts w:eastAsia="Calibri"/>
                <w:color w:val="000000"/>
                <w:sz w:val="28"/>
                <w:szCs w:val="22"/>
              </w:rPr>
              <w:lastRenderedPageBreak/>
              <w:t>biển báo, hệ thống chiếu sáng, tĩnh không…</w:t>
            </w:r>
          </w:p>
        </w:tc>
        <w:tc>
          <w:tcPr>
            <w:tcW w:w="3119" w:type="dxa"/>
            <w:shd w:val="clear" w:color="auto" w:fill="auto"/>
          </w:tcPr>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lastRenderedPageBreak/>
              <w:t xml:space="preserve">Độ cao chướng ngại vật vượt ngưỡng cho </w:t>
            </w:r>
            <w:r w:rsidRPr="00E51AFF">
              <w:rPr>
                <w:rFonts w:eastAsia="Calibri"/>
                <w:color w:val="000000"/>
                <w:sz w:val="28"/>
                <w:szCs w:val="22"/>
              </w:rPr>
              <w:lastRenderedPageBreak/>
              <w:t>phép</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Quản lý mặt đường trong khu bay (Hư hỏng mặt đường, FOD, PCN không đảm bảo, Chất lượng mặt đường CHC, đường lăn, sân đỗ kém)</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Sơn kẻ tín hiệu, biển báo (thiếu, không rõ, xuống cấp)</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Hệ thống chiếu sáng (không đủ quang độ, hư hỏng)…</w:t>
            </w:r>
          </w:p>
        </w:tc>
        <w:tc>
          <w:tcPr>
            <w:tcW w:w="3653" w:type="dxa"/>
            <w:shd w:val="clear" w:color="auto" w:fill="auto"/>
          </w:tcPr>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lastRenderedPageBreak/>
              <w:t xml:space="preserve">Tàu bay va chạm với chướng ngại vật (trên </w:t>
            </w:r>
            <w:r w:rsidRPr="00E51AFF">
              <w:rPr>
                <w:rFonts w:eastAsia="Calibri"/>
                <w:color w:val="000000"/>
                <w:sz w:val="28"/>
                <w:szCs w:val="22"/>
              </w:rPr>
              <w:lastRenderedPageBreak/>
              <w:t>không, mặt đất)</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Tàu bay/ phương tiện bị lún</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Tàu bay/ phương tiện bị hư hỏng</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Lăn nhầm…</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Va chạm giữa tàu bay, phương tiện, người phục vụ trên sân đỗ</w:t>
            </w:r>
          </w:p>
          <w:p w:rsidR="00B440A3" w:rsidRPr="00E51AFF" w:rsidRDefault="00B440A3" w:rsidP="00971B63">
            <w:pPr>
              <w:spacing w:before="120" w:after="120" w:line="276" w:lineRule="auto"/>
              <w:ind w:left="720"/>
              <w:contextualSpacing/>
              <w:jc w:val="both"/>
              <w:rPr>
                <w:rFonts w:eastAsia="Calibri"/>
                <w:color w:val="000000"/>
                <w:sz w:val="28"/>
                <w:szCs w:val="22"/>
              </w:rPr>
            </w:pPr>
          </w:p>
        </w:tc>
      </w:tr>
      <w:tr w:rsidR="00B440A3" w:rsidRPr="00E51AFF" w:rsidTr="00971B63">
        <w:tc>
          <w:tcPr>
            <w:tcW w:w="559" w:type="dxa"/>
            <w:shd w:val="clear" w:color="auto" w:fill="auto"/>
          </w:tcPr>
          <w:p w:rsidR="00B440A3" w:rsidRPr="00E51AFF" w:rsidRDefault="00B440A3" w:rsidP="00971B63">
            <w:pPr>
              <w:spacing w:before="120" w:after="120" w:line="276" w:lineRule="auto"/>
              <w:contextualSpacing/>
              <w:jc w:val="center"/>
              <w:rPr>
                <w:rFonts w:eastAsia="Calibri"/>
                <w:color w:val="000000"/>
                <w:sz w:val="28"/>
                <w:szCs w:val="22"/>
              </w:rPr>
            </w:pPr>
            <w:r w:rsidRPr="00E51AFF">
              <w:rPr>
                <w:rFonts w:eastAsia="Calibri"/>
                <w:color w:val="000000"/>
                <w:sz w:val="28"/>
                <w:szCs w:val="22"/>
              </w:rPr>
              <w:lastRenderedPageBreak/>
              <w:t>22</w:t>
            </w:r>
          </w:p>
        </w:tc>
        <w:tc>
          <w:tcPr>
            <w:tcW w:w="1959" w:type="dxa"/>
            <w:shd w:val="clear" w:color="auto" w:fill="auto"/>
          </w:tcPr>
          <w:p w:rsidR="00B440A3" w:rsidRPr="00E51AFF" w:rsidRDefault="00B440A3" w:rsidP="00971B63">
            <w:pPr>
              <w:spacing w:before="120" w:after="120" w:line="276" w:lineRule="auto"/>
              <w:contextualSpacing/>
              <w:jc w:val="both"/>
              <w:rPr>
                <w:rFonts w:eastAsia="Calibri"/>
                <w:color w:val="000000"/>
                <w:sz w:val="28"/>
                <w:szCs w:val="22"/>
              </w:rPr>
            </w:pPr>
            <w:r w:rsidRPr="00E51AFF">
              <w:rPr>
                <w:rFonts w:eastAsia="Calibri"/>
                <w:color w:val="000000"/>
                <w:sz w:val="28"/>
                <w:szCs w:val="22"/>
              </w:rPr>
              <w:t>Điều kiện và công tác bảo dưỡng TTB</w:t>
            </w:r>
          </w:p>
        </w:tc>
        <w:tc>
          <w:tcPr>
            <w:tcW w:w="3119" w:type="dxa"/>
            <w:shd w:val="clear" w:color="auto" w:fill="auto"/>
          </w:tcPr>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TTB phục vụ mặt đất</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Các phù trợ hiển thị</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Kiểm soát và hướng dẫn di chuyển trên mặt đất…</w:t>
            </w:r>
          </w:p>
        </w:tc>
        <w:tc>
          <w:tcPr>
            <w:tcW w:w="3653" w:type="dxa"/>
            <w:shd w:val="clear" w:color="auto" w:fill="auto"/>
          </w:tcPr>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Gián đoạn các hoạt động khai thác</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Tàu bay hạ cánh thô và xông ra ngoài đường CHC</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Xâm nhập trái phép đường CHC</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Va chạm giữa tàu bay và phương tiện</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Tàu bay và phương tiện va chạm với người…</w:t>
            </w:r>
          </w:p>
        </w:tc>
      </w:tr>
      <w:tr w:rsidR="00B440A3" w:rsidRPr="00E51AFF" w:rsidTr="00971B63">
        <w:tc>
          <w:tcPr>
            <w:tcW w:w="559" w:type="dxa"/>
            <w:shd w:val="clear" w:color="auto" w:fill="auto"/>
          </w:tcPr>
          <w:p w:rsidR="00B440A3" w:rsidRPr="00E51AFF" w:rsidRDefault="00B440A3" w:rsidP="00971B63">
            <w:pPr>
              <w:spacing w:before="120" w:after="120" w:line="276" w:lineRule="auto"/>
              <w:contextualSpacing/>
              <w:jc w:val="center"/>
              <w:rPr>
                <w:rFonts w:eastAsia="Calibri"/>
                <w:color w:val="000000"/>
                <w:sz w:val="28"/>
                <w:szCs w:val="22"/>
              </w:rPr>
            </w:pPr>
            <w:r w:rsidRPr="00E51AFF">
              <w:rPr>
                <w:rFonts w:eastAsia="Calibri"/>
                <w:color w:val="000000"/>
                <w:sz w:val="28"/>
                <w:szCs w:val="22"/>
              </w:rPr>
              <w:t>23</w:t>
            </w:r>
          </w:p>
        </w:tc>
        <w:tc>
          <w:tcPr>
            <w:tcW w:w="1959" w:type="dxa"/>
            <w:shd w:val="clear" w:color="auto" w:fill="auto"/>
          </w:tcPr>
          <w:p w:rsidR="00B440A3" w:rsidRPr="00E51AFF" w:rsidRDefault="00B440A3" w:rsidP="00971B63">
            <w:pPr>
              <w:spacing w:before="120" w:after="120" w:line="276" w:lineRule="auto"/>
              <w:contextualSpacing/>
              <w:jc w:val="both"/>
              <w:rPr>
                <w:rFonts w:eastAsia="Calibri"/>
                <w:color w:val="000000"/>
                <w:sz w:val="28"/>
                <w:szCs w:val="22"/>
              </w:rPr>
            </w:pPr>
            <w:r w:rsidRPr="00E51AFF">
              <w:rPr>
                <w:rFonts w:eastAsia="Calibri"/>
                <w:color w:val="000000"/>
                <w:sz w:val="28"/>
                <w:szCs w:val="22"/>
              </w:rPr>
              <w:t>Làm việc theo ca</w:t>
            </w:r>
          </w:p>
        </w:tc>
        <w:tc>
          <w:tcPr>
            <w:tcW w:w="3119" w:type="dxa"/>
            <w:shd w:val="clear" w:color="auto" w:fill="auto"/>
          </w:tcPr>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Sức khỏe</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Sự phối hợp</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Giờ giấc…</w:t>
            </w:r>
          </w:p>
        </w:tc>
        <w:tc>
          <w:tcPr>
            <w:tcW w:w="3653" w:type="dxa"/>
            <w:shd w:val="clear" w:color="auto" w:fill="auto"/>
          </w:tcPr>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Gây mệt mỏi</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Thiếu tập trung</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Gây các sai sót do lỗi con người</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 xml:space="preserve">Không hoàn thành nhiệm </w:t>
            </w:r>
            <w:r w:rsidRPr="00E51AFF">
              <w:rPr>
                <w:rFonts w:eastAsia="Calibri"/>
                <w:color w:val="000000"/>
                <w:sz w:val="28"/>
                <w:szCs w:val="22"/>
              </w:rPr>
              <w:lastRenderedPageBreak/>
              <w:t>vụ…</w:t>
            </w:r>
          </w:p>
        </w:tc>
      </w:tr>
      <w:tr w:rsidR="00B440A3" w:rsidRPr="00E51AFF" w:rsidTr="00971B63">
        <w:tc>
          <w:tcPr>
            <w:tcW w:w="559" w:type="dxa"/>
            <w:shd w:val="clear" w:color="auto" w:fill="auto"/>
          </w:tcPr>
          <w:p w:rsidR="00B440A3" w:rsidRPr="00E51AFF" w:rsidRDefault="00B440A3" w:rsidP="00971B63">
            <w:pPr>
              <w:spacing w:before="120" w:after="120" w:line="276" w:lineRule="auto"/>
              <w:contextualSpacing/>
              <w:jc w:val="center"/>
              <w:rPr>
                <w:rFonts w:eastAsia="Calibri"/>
                <w:color w:val="000000"/>
                <w:sz w:val="28"/>
                <w:szCs w:val="22"/>
              </w:rPr>
            </w:pPr>
            <w:r w:rsidRPr="00E51AFF">
              <w:rPr>
                <w:rFonts w:eastAsia="Calibri"/>
                <w:color w:val="000000"/>
                <w:sz w:val="28"/>
                <w:szCs w:val="22"/>
              </w:rPr>
              <w:lastRenderedPageBreak/>
              <w:t>24</w:t>
            </w:r>
          </w:p>
        </w:tc>
        <w:tc>
          <w:tcPr>
            <w:tcW w:w="1959" w:type="dxa"/>
            <w:shd w:val="clear" w:color="auto" w:fill="auto"/>
          </w:tcPr>
          <w:p w:rsidR="00B440A3" w:rsidRPr="00E51AFF" w:rsidRDefault="00B440A3" w:rsidP="00971B63">
            <w:pPr>
              <w:spacing w:before="120" w:after="120" w:line="276" w:lineRule="auto"/>
              <w:contextualSpacing/>
              <w:jc w:val="both"/>
              <w:rPr>
                <w:rFonts w:eastAsia="Calibri"/>
                <w:color w:val="000000"/>
                <w:sz w:val="28"/>
                <w:szCs w:val="22"/>
              </w:rPr>
            </w:pPr>
            <w:r w:rsidRPr="00E51AFF">
              <w:rPr>
                <w:rFonts w:eastAsia="Calibri"/>
                <w:color w:val="000000"/>
                <w:sz w:val="28"/>
                <w:szCs w:val="22"/>
              </w:rPr>
              <w:t>Sự thay đổi</w:t>
            </w:r>
          </w:p>
        </w:tc>
        <w:tc>
          <w:tcPr>
            <w:tcW w:w="3119" w:type="dxa"/>
            <w:shd w:val="clear" w:color="auto" w:fill="auto"/>
          </w:tcPr>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Phương tiện, TTB</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Tàu bay</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Nhân viên</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Quy định</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Quy trình…</w:t>
            </w:r>
          </w:p>
        </w:tc>
        <w:tc>
          <w:tcPr>
            <w:tcW w:w="3653" w:type="dxa"/>
            <w:shd w:val="clear" w:color="auto" w:fill="auto"/>
          </w:tcPr>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Phục vụ không kịp thời, tiếp cận không đúng cách làm hư hỏng tàu bay</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Gây va chạm giữa phương tiện với phương tiện; giữa phương tiện với tàu bay</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Không hoàn thành nhiệm vụ</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Không tuân thủ quy định, quy trình mới gây mất an toàn…</w:t>
            </w:r>
          </w:p>
        </w:tc>
      </w:tr>
      <w:tr w:rsidR="00B440A3" w:rsidRPr="00E51AFF" w:rsidTr="00971B63">
        <w:tc>
          <w:tcPr>
            <w:tcW w:w="559" w:type="dxa"/>
            <w:shd w:val="clear" w:color="auto" w:fill="auto"/>
          </w:tcPr>
          <w:p w:rsidR="00B440A3" w:rsidRPr="00E51AFF" w:rsidRDefault="00B440A3" w:rsidP="00971B63">
            <w:pPr>
              <w:spacing w:before="120" w:after="120" w:line="276" w:lineRule="auto"/>
              <w:contextualSpacing/>
              <w:jc w:val="center"/>
              <w:rPr>
                <w:rFonts w:eastAsia="Calibri"/>
                <w:color w:val="000000"/>
                <w:sz w:val="28"/>
                <w:szCs w:val="22"/>
              </w:rPr>
            </w:pPr>
            <w:r w:rsidRPr="00E51AFF">
              <w:rPr>
                <w:rFonts w:eastAsia="Calibri"/>
                <w:color w:val="000000"/>
                <w:sz w:val="28"/>
                <w:szCs w:val="22"/>
              </w:rPr>
              <w:t>25</w:t>
            </w:r>
          </w:p>
        </w:tc>
        <w:tc>
          <w:tcPr>
            <w:tcW w:w="1959" w:type="dxa"/>
            <w:shd w:val="clear" w:color="auto" w:fill="auto"/>
          </w:tcPr>
          <w:p w:rsidR="00B440A3" w:rsidRPr="00E51AFF" w:rsidRDefault="00B440A3" w:rsidP="00971B63">
            <w:pPr>
              <w:spacing w:before="120" w:after="120" w:line="276" w:lineRule="auto"/>
              <w:contextualSpacing/>
              <w:jc w:val="both"/>
              <w:rPr>
                <w:rFonts w:eastAsia="Calibri"/>
                <w:color w:val="000000"/>
                <w:sz w:val="28"/>
                <w:szCs w:val="22"/>
              </w:rPr>
            </w:pPr>
            <w:r w:rsidRPr="00E51AFF">
              <w:rPr>
                <w:rFonts w:eastAsia="Calibri"/>
                <w:color w:val="000000"/>
                <w:sz w:val="28"/>
                <w:szCs w:val="22"/>
              </w:rPr>
              <w:t>Các hoạt động trong khu vực nhà ga hành khách</w:t>
            </w:r>
          </w:p>
        </w:tc>
        <w:tc>
          <w:tcPr>
            <w:tcW w:w="3119" w:type="dxa"/>
            <w:shd w:val="clear" w:color="auto" w:fill="auto"/>
          </w:tcPr>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 xml:space="preserve">Thiết bị nhà ga </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Băng chuyền hành khách</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Thang cuốn</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Thang máy</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Hoạt động bảo dưỡng</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Nhà ga bị dột…</w:t>
            </w:r>
          </w:p>
        </w:tc>
        <w:tc>
          <w:tcPr>
            <w:tcW w:w="3653" w:type="dxa"/>
            <w:shd w:val="clear" w:color="auto" w:fill="auto"/>
          </w:tcPr>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Bị kẹt thang cuốn, thang máy</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Gây chấn thương cho người khi các thiết bị dừng đột ngột</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Chậm trễ chuyến bay</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Chập hệ thống điện</w:t>
            </w:r>
          </w:p>
          <w:p w:rsidR="00B440A3" w:rsidRPr="00E51AFF" w:rsidRDefault="00B440A3" w:rsidP="00544E3A">
            <w:pPr>
              <w:numPr>
                <w:ilvl w:val="0"/>
                <w:numId w:val="16"/>
              </w:numPr>
              <w:spacing w:before="120" w:after="120" w:line="276" w:lineRule="auto"/>
              <w:ind w:left="391" w:hanging="283"/>
              <w:contextualSpacing/>
              <w:jc w:val="both"/>
              <w:rPr>
                <w:rFonts w:eastAsia="Calibri"/>
                <w:color w:val="000000"/>
                <w:sz w:val="28"/>
                <w:szCs w:val="22"/>
              </w:rPr>
            </w:pPr>
            <w:r w:rsidRPr="00E51AFF">
              <w:rPr>
                <w:rFonts w:eastAsia="Calibri"/>
                <w:color w:val="000000"/>
                <w:sz w:val="28"/>
                <w:szCs w:val="22"/>
              </w:rPr>
              <w:t>Trượt ngã trên cầu thang, băng chuyền, sàn ướt…</w:t>
            </w:r>
          </w:p>
        </w:tc>
      </w:tr>
    </w:tbl>
    <w:p w:rsidR="00B440A3" w:rsidRPr="00E51AFF" w:rsidRDefault="00B440A3" w:rsidP="00B440A3">
      <w:pPr>
        <w:pBdr>
          <w:bottom w:val="dotted" w:sz="24" w:space="1" w:color="auto"/>
        </w:pBdr>
        <w:spacing w:before="120" w:after="120" w:line="276" w:lineRule="auto"/>
        <w:rPr>
          <w:rFonts w:eastAsia="Calibri"/>
          <w:color w:val="000000"/>
          <w:sz w:val="28"/>
          <w:szCs w:val="22"/>
        </w:rPr>
      </w:pPr>
    </w:p>
    <w:p w:rsidR="00B440A3" w:rsidRPr="00E51AFF" w:rsidRDefault="00B440A3" w:rsidP="00B440A3">
      <w:pPr>
        <w:spacing w:before="240" w:after="240"/>
        <w:jc w:val="center"/>
        <w:rPr>
          <w:color w:val="000000"/>
          <w:sz w:val="28"/>
          <w:szCs w:val="28"/>
        </w:rPr>
      </w:pPr>
      <w:r w:rsidRPr="00E51AFF">
        <w:rPr>
          <w:color w:val="000000"/>
          <w:sz w:val="28"/>
          <w:szCs w:val="28"/>
        </w:rPr>
        <w:t>************</w:t>
      </w:r>
    </w:p>
    <w:p w:rsidR="002960D2" w:rsidRPr="0099247E" w:rsidRDefault="002960D2" w:rsidP="00B440A3">
      <w:pPr>
        <w:pStyle w:val="ColorfulList-Accent1"/>
        <w:spacing w:before="240" w:after="120" w:line="240" w:lineRule="auto"/>
        <w:ind w:left="360"/>
        <w:contextualSpacing w:val="0"/>
        <w:jc w:val="center"/>
        <w:rPr>
          <w:rFonts w:ascii="Times New Roman" w:hAnsi="Times New Roman"/>
          <w:color w:val="000000"/>
          <w:sz w:val="28"/>
          <w:szCs w:val="28"/>
        </w:rPr>
      </w:pPr>
    </w:p>
    <w:sectPr w:rsidR="002960D2" w:rsidRPr="0099247E" w:rsidSect="00B440A3">
      <w:footerReference w:type="default" r:id="rId23"/>
      <w:pgSz w:w="11907" w:h="16839" w:code="9"/>
      <w:pgMar w:top="904" w:right="1134" w:bottom="1134" w:left="1701" w:header="720" w:footer="720" w:gutter="0"/>
      <w:pgNumType w:start="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2304" w:rsidRDefault="00692304" w:rsidP="006B5B47">
      <w:r>
        <w:separator/>
      </w:r>
    </w:p>
  </w:endnote>
  <w:endnote w:type="continuationSeparator" w:id="1">
    <w:p w:rsidR="00692304" w:rsidRDefault="00692304" w:rsidP="006B5B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67D" w:rsidRDefault="0075067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63"/>
      <w:gridCol w:w="8327"/>
    </w:tblGrid>
    <w:tr w:rsidR="0075067D">
      <w:tc>
        <w:tcPr>
          <w:tcW w:w="918" w:type="dxa"/>
        </w:tcPr>
        <w:p w:rsidR="0075067D" w:rsidRDefault="0075067D">
          <w:pPr>
            <w:pStyle w:val="Footer"/>
            <w:jc w:val="right"/>
            <w:rPr>
              <w:b/>
              <w:color w:val="4F81BD"/>
              <w:sz w:val="32"/>
              <w:szCs w:val="32"/>
            </w:rPr>
          </w:pPr>
          <w:fldSimple w:instr=" PAGE   \* MERGEFORMAT ">
            <w:r w:rsidR="00D65200" w:rsidRPr="00D65200">
              <w:rPr>
                <w:b/>
                <w:noProof/>
                <w:color w:val="4F81BD"/>
                <w:sz w:val="32"/>
                <w:szCs w:val="32"/>
              </w:rPr>
              <w:t>2</w:t>
            </w:r>
          </w:fldSimple>
        </w:p>
      </w:tc>
      <w:tc>
        <w:tcPr>
          <w:tcW w:w="7938" w:type="dxa"/>
        </w:tcPr>
        <w:p w:rsidR="0075067D" w:rsidRDefault="0075067D">
          <w:pPr>
            <w:pStyle w:val="Footer"/>
          </w:pPr>
        </w:p>
      </w:tc>
    </w:tr>
  </w:tbl>
  <w:p w:rsidR="001A4CD4" w:rsidRPr="00513A1D" w:rsidRDefault="001A4CD4">
    <w:pPr>
      <w:pStyle w:val="Footer"/>
      <w:rPr>
        <w: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67D" w:rsidRDefault="0075067D">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B63" w:rsidRPr="006565B9" w:rsidRDefault="00971B63" w:rsidP="00971B63">
    <w:pPr>
      <w:pStyle w:val="Footer"/>
      <w:tabs>
        <w:tab w:val="clear" w:pos="4680"/>
        <w:tab w:val="clear" w:pos="9360"/>
        <w:tab w:val="left" w:pos="4996"/>
      </w:tabs>
      <w:rPr>
        <w:lang w:val="en-US"/>
      </w:rPr>
    </w:pPr>
    <w:r>
      <w:tab/>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B63" w:rsidRPr="006565B9" w:rsidRDefault="00971B63" w:rsidP="00971B63">
    <w:pPr>
      <w:pStyle w:val="Footer"/>
      <w:tabs>
        <w:tab w:val="clear" w:pos="4680"/>
        <w:tab w:val="clear" w:pos="9360"/>
        <w:tab w:val="left" w:pos="4483"/>
        <w:tab w:val="left" w:pos="4996"/>
      </w:tabs>
      <w:rPr>
        <w:lang w:val="en-US"/>
      </w:rPr>
    </w:pPr>
    <w:r>
      <w:tab/>
    </w:r>
    <w:r>
      <w:tab/>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B63" w:rsidRDefault="00971B63">
    <w:pPr>
      <w:pStyle w:val="Footer"/>
      <w:jc w:val="center"/>
    </w:pPr>
    <w:fldSimple w:instr=" PAGE   \* MERGEFORMAT ">
      <w:r w:rsidR="00D65200">
        <w:rPr>
          <w:noProof/>
        </w:rPr>
        <w:t>21</w:t>
      </w:r>
    </w:fldSimple>
  </w:p>
  <w:p w:rsidR="00971B63" w:rsidRDefault="00971B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2304" w:rsidRDefault="00692304" w:rsidP="006B5B47">
      <w:r>
        <w:separator/>
      </w:r>
    </w:p>
  </w:footnote>
  <w:footnote w:type="continuationSeparator" w:id="1">
    <w:p w:rsidR="00692304" w:rsidRDefault="00692304" w:rsidP="006B5B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67D" w:rsidRDefault="0075067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67D" w:rsidRDefault="0075067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Layout w:type="fixed"/>
      <w:tblLook w:val="0000"/>
    </w:tblPr>
    <w:tblGrid>
      <w:gridCol w:w="1620"/>
      <w:gridCol w:w="4500"/>
      <w:gridCol w:w="2880"/>
    </w:tblGrid>
    <w:tr w:rsidR="001A4CD4">
      <w:tblPrEx>
        <w:tblCellMar>
          <w:top w:w="0" w:type="dxa"/>
          <w:bottom w:w="0" w:type="dxa"/>
        </w:tblCellMar>
      </w:tblPrEx>
      <w:trPr>
        <w:cantSplit/>
        <w:trHeight w:val="354"/>
      </w:trPr>
      <w:tc>
        <w:tcPr>
          <w:tcW w:w="1620" w:type="dxa"/>
          <w:vMerge w:val="restart"/>
          <w:tcBorders>
            <w:top w:val="single" w:sz="4" w:space="0" w:color="auto"/>
            <w:left w:val="single" w:sz="4" w:space="0" w:color="auto"/>
            <w:bottom w:val="single" w:sz="4" w:space="0" w:color="auto"/>
            <w:right w:val="single" w:sz="4" w:space="0" w:color="auto"/>
          </w:tcBorders>
          <w:vAlign w:val="center"/>
        </w:tcPr>
        <w:p w:rsidR="001A4CD4" w:rsidRDefault="001A4CD4">
          <w:pPr>
            <w:rPr>
              <w:sz w:val="22"/>
            </w:rPr>
          </w:pPr>
          <w:r>
            <w:object w:dxaOrig="1281" w:dyaOrig="12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5.3pt;height:61.1pt" o:ole="" fillcolor="window">
                <v:imagedata r:id="rId1" o:title=""/>
              </v:shape>
              <o:OLEObject Type="Embed" ProgID="Word.Picture.8" ShapeID="_x0000_i1026" DrawAspect="Content" ObjectID="_1615183181" r:id="rId2"/>
            </w:object>
          </w:r>
        </w:p>
      </w:tc>
      <w:tc>
        <w:tcPr>
          <w:tcW w:w="4500" w:type="dxa"/>
          <w:vMerge w:val="restart"/>
          <w:tcBorders>
            <w:top w:val="single" w:sz="4" w:space="0" w:color="auto"/>
            <w:left w:val="nil"/>
            <w:bottom w:val="nil"/>
            <w:right w:val="single" w:sz="4" w:space="0" w:color="auto"/>
          </w:tcBorders>
          <w:vAlign w:val="center"/>
        </w:tcPr>
        <w:p w:rsidR="001A4CD4" w:rsidRDefault="001A4CD4">
          <w:pPr>
            <w:jc w:val="center"/>
            <w:rPr>
              <w:sz w:val="40"/>
            </w:rPr>
          </w:pPr>
          <w:r>
            <w:rPr>
              <w:sz w:val="40"/>
            </w:rPr>
            <w:t>QUY TRÌNH</w:t>
          </w:r>
        </w:p>
        <w:p w:rsidR="001A4CD4" w:rsidRDefault="001A4CD4">
          <w:pPr>
            <w:rPr>
              <w:sz w:val="22"/>
            </w:rPr>
          </w:pPr>
        </w:p>
      </w:tc>
      <w:tc>
        <w:tcPr>
          <w:tcW w:w="2880" w:type="dxa"/>
          <w:tcBorders>
            <w:top w:val="single" w:sz="4" w:space="0" w:color="auto"/>
            <w:left w:val="nil"/>
            <w:bottom w:val="single" w:sz="4" w:space="0" w:color="auto"/>
            <w:right w:val="single" w:sz="4" w:space="0" w:color="auto"/>
          </w:tcBorders>
          <w:vAlign w:val="center"/>
        </w:tcPr>
        <w:p w:rsidR="001A4CD4" w:rsidRDefault="001A4CD4">
          <w:r>
            <w:t>KH: QT4.2--03</w:t>
          </w:r>
        </w:p>
      </w:tc>
    </w:tr>
    <w:tr w:rsidR="001A4CD4">
      <w:tblPrEx>
        <w:tblCellMar>
          <w:top w:w="0" w:type="dxa"/>
          <w:bottom w:w="0" w:type="dxa"/>
        </w:tblCellMar>
      </w:tblPrEx>
      <w:trPr>
        <w:cantSplit/>
        <w:trHeight w:val="345"/>
      </w:trPr>
      <w:tc>
        <w:tcPr>
          <w:tcW w:w="1620" w:type="dxa"/>
          <w:vMerge/>
          <w:tcBorders>
            <w:top w:val="single" w:sz="4" w:space="0" w:color="auto"/>
            <w:left w:val="single" w:sz="4" w:space="0" w:color="auto"/>
            <w:bottom w:val="single" w:sz="4" w:space="0" w:color="auto"/>
            <w:right w:val="single" w:sz="4" w:space="0" w:color="auto"/>
          </w:tcBorders>
          <w:vAlign w:val="center"/>
        </w:tcPr>
        <w:p w:rsidR="001A4CD4" w:rsidRDefault="001A4CD4">
          <w:pPr>
            <w:rPr>
              <w:b/>
              <w:sz w:val="22"/>
            </w:rPr>
          </w:pPr>
        </w:p>
      </w:tc>
      <w:tc>
        <w:tcPr>
          <w:tcW w:w="4500" w:type="dxa"/>
          <w:vMerge/>
          <w:tcBorders>
            <w:top w:val="nil"/>
            <w:left w:val="nil"/>
            <w:bottom w:val="single" w:sz="4" w:space="0" w:color="auto"/>
            <w:right w:val="single" w:sz="4" w:space="0" w:color="auto"/>
          </w:tcBorders>
          <w:vAlign w:val="center"/>
        </w:tcPr>
        <w:p w:rsidR="001A4CD4" w:rsidRDefault="001A4CD4">
          <w:pPr>
            <w:rPr>
              <w:sz w:val="22"/>
            </w:rPr>
          </w:pPr>
        </w:p>
      </w:tc>
      <w:tc>
        <w:tcPr>
          <w:tcW w:w="2880" w:type="dxa"/>
          <w:tcBorders>
            <w:top w:val="single" w:sz="4" w:space="0" w:color="auto"/>
            <w:left w:val="nil"/>
            <w:bottom w:val="single" w:sz="4" w:space="0" w:color="auto"/>
            <w:right w:val="single" w:sz="4" w:space="0" w:color="auto"/>
          </w:tcBorders>
          <w:vAlign w:val="center"/>
        </w:tcPr>
        <w:p w:rsidR="001A4CD4" w:rsidRDefault="001A4CD4">
          <w:r>
            <w:t>LBH: 01</w:t>
          </w:r>
        </w:p>
      </w:tc>
    </w:tr>
    <w:tr w:rsidR="001A4CD4">
      <w:tblPrEx>
        <w:tblCellMar>
          <w:top w:w="0" w:type="dxa"/>
          <w:bottom w:w="0" w:type="dxa"/>
        </w:tblCellMar>
      </w:tblPrEx>
      <w:trPr>
        <w:cantSplit/>
        <w:trHeight w:val="354"/>
      </w:trPr>
      <w:tc>
        <w:tcPr>
          <w:tcW w:w="1620" w:type="dxa"/>
          <w:vMerge/>
          <w:tcBorders>
            <w:top w:val="single" w:sz="4" w:space="0" w:color="auto"/>
            <w:left w:val="single" w:sz="4" w:space="0" w:color="auto"/>
            <w:bottom w:val="single" w:sz="4" w:space="0" w:color="auto"/>
            <w:right w:val="single" w:sz="4" w:space="0" w:color="auto"/>
          </w:tcBorders>
          <w:vAlign w:val="center"/>
        </w:tcPr>
        <w:p w:rsidR="001A4CD4" w:rsidRDefault="001A4CD4">
          <w:pPr>
            <w:rPr>
              <w:b/>
              <w:sz w:val="22"/>
            </w:rPr>
          </w:pPr>
        </w:p>
      </w:tc>
      <w:tc>
        <w:tcPr>
          <w:tcW w:w="4500" w:type="dxa"/>
          <w:vMerge w:val="restart"/>
          <w:tcBorders>
            <w:top w:val="single" w:sz="4" w:space="0" w:color="auto"/>
            <w:left w:val="nil"/>
            <w:bottom w:val="nil"/>
            <w:right w:val="single" w:sz="4" w:space="0" w:color="auto"/>
          </w:tcBorders>
          <w:vAlign w:val="center"/>
        </w:tcPr>
        <w:p w:rsidR="001A4CD4" w:rsidRDefault="001A4CD4">
          <w:pPr>
            <w:jc w:val="center"/>
            <w:rPr>
              <w:sz w:val="28"/>
            </w:rPr>
          </w:pPr>
          <w:r>
            <w:rPr>
              <w:sz w:val="28"/>
            </w:rPr>
            <w:t>KIEÅM SOAÙT</w:t>
          </w:r>
        </w:p>
        <w:p w:rsidR="001A4CD4" w:rsidRDefault="001A4CD4">
          <w:pPr>
            <w:jc w:val="center"/>
            <w:rPr>
              <w:sz w:val="28"/>
            </w:rPr>
          </w:pPr>
          <w:r>
            <w:rPr>
              <w:sz w:val="28"/>
            </w:rPr>
            <w:t>HOÀ SÔ</w:t>
          </w:r>
        </w:p>
      </w:tc>
      <w:tc>
        <w:tcPr>
          <w:tcW w:w="2880" w:type="dxa"/>
          <w:tcBorders>
            <w:top w:val="single" w:sz="4" w:space="0" w:color="auto"/>
            <w:left w:val="nil"/>
            <w:bottom w:val="single" w:sz="4" w:space="0" w:color="auto"/>
            <w:right w:val="single" w:sz="4" w:space="0" w:color="auto"/>
          </w:tcBorders>
          <w:vAlign w:val="center"/>
        </w:tcPr>
        <w:p w:rsidR="001A4CD4" w:rsidRDefault="001A4CD4">
          <w:pPr>
            <w:rPr>
              <w:sz w:val="22"/>
            </w:rPr>
          </w:pPr>
          <w:r>
            <w:t>TRANG SOÁ:</w:t>
          </w:r>
          <w:r>
            <w:rPr>
              <w:sz w:val="22"/>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70</w:t>
          </w:r>
          <w:r>
            <w:rPr>
              <w:rStyle w:val="PageNumber"/>
            </w:rPr>
            <w:fldChar w:fldCharType="end"/>
          </w:r>
        </w:p>
      </w:tc>
    </w:tr>
    <w:tr w:rsidR="001A4CD4">
      <w:tblPrEx>
        <w:tblCellMar>
          <w:top w:w="0" w:type="dxa"/>
          <w:bottom w:w="0" w:type="dxa"/>
        </w:tblCellMar>
      </w:tblPrEx>
      <w:trPr>
        <w:cantSplit/>
        <w:trHeight w:val="471"/>
      </w:trPr>
      <w:tc>
        <w:tcPr>
          <w:tcW w:w="1620" w:type="dxa"/>
          <w:vMerge/>
          <w:tcBorders>
            <w:top w:val="single" w:sz="4" w:space="0" w:color="auto"/>
            <w:left w:val="single" w:sz="4" w:space="0" w:color="auto"/>
            <w:bottom w:val="single" w:sz="4" w:space="0" w:color="auto"/>
            <w:right w:val="single" w:sz="4" w:space="0" w:color="auto"/>
          </w:tcBorders>
          <w:vAlign w:val="center"/>
        </w:tcPr>
        <w:p w:rsidR="001A4CD4" w:rsidRDefault="001A4CD4">
          <w:pPr>
            <w:rPr>
              <w:b/>
              <w:sz w:val="22"/>
            </w:rPr>
          </w:pPr>
        </w:p>
      </w:tc>
      <w:tc>
        <w:tcPr>
          <w:tcW w:w="4500" w:type="dxa"/>
          <w:vMerge/>
          <w:tcBorders>
            <w:top w:val="nil"/>
            <w:left w:val="nil"/>
            <w:bottom w:val="single" w:sz="4" w:space="0" w:color="auto"/>
            <w:right w:val="single" w:sz="4" w:space="0" w:color="auto"/>
          </w:tcBorders>
          <w:vAlign w:val="center"/>
        </w:tcPr>
        <w:p w:rsidR="001A4CD4" w:rsidRDefault="001A4CD4">
          <w:pPr>
            <w:rPr>
              <w:sz w:val="22"/>
            </w:rPr>
          </w:pPr>
        </w:p>
      </w:tc>
      <w:tc>
        <w:tcPr>
          <w:tcW w:w="2880" w:type="dxa"/>
          <w:tcBorders>
            <w:top w:val="single" w:sz="4" w:space="0" w:color="auto"/>
            <w:left w:val="nil"/>
            <w:bottom w:val="single" w:sz="4" w:space="0" w:color="auto"/>
            <w:right w:val="single" w:sz="4" w:space="0" w:color="auto"/>
          </w:tcBorders>
          <w:vAlign w:val="center"/>
        </w:tcPr>
        <w:p w:rsidR="001A4CD4" w:rsidRDefault="001A4CD4">
          <w:r>
            <w:t>ÑVST: P. NHAÂN CHÍNH</w:t>
          </w:r>
        </w:p>
      </w:tc>
    </w:tr>
  </w:tbl>
  <w:p w:rsidR="001A4CD4" w:rsidRDefault="001A4CD4"/>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CD4" w:rsidRPr="003870D0" w:rsidRDefault="001A4CD4">
    <w:pPr>
      <w:pStyle w:val="Header"/>
      <w:rPr>
        <w:rFonts w:ascii="Tahoma" w:hAnsi="Tahoma" w:cs="Tahoma"/>
        <w:sz w:val="26"/>
        <w:szCs w:val="26"/>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B63" w:rsidRDefault="00971B6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45546"/>
    <w:multiLevelType w:val="multilevel"/>
    <w:tmpl w:val="DAA44E62"/>
    <w:lvl w:ilvl="0">
      <w:start w:val="5"/>
      <w:numFmt w:val="decimal"/>
      <w:lvlText w:val="%1."/>
      <w:lvlJc w:val="left"/>
      <w:pPr>
        <w:ind w:left="900" w:hanging="900"/>
      </w:pPr>
      <w:rPr>
        <w:rFonts w:hint="default"/>
        <w:i/>
      </w:rPr>
    </w:lvl>
    <w:lvl w:ilvl="1">
      <w:start w:val="1"/>
      <w:numFmt w:val="decimal"/>
      <w:lvlText w:val="%1.%2."/>
      <w:lvlJc w:val="left"/>
      <w:pPr>
        <w:ind w:left="1136" w:hanging="900"/>
      </w:pPr>
      <w:rPr>
        <w:rFonts w:hint="default"/>
        <w:i w:val="0"/>
      </w:rPr>
    </w:lvl>
    <w:lvl w:ilvl="2">
      <w:start w:val="2"/>
      <w:numFmt w:val="decimal"/>
      <w:lvlText w:val="%1.%2.%3."/>
      <w:lvlJc w:val="left"/>
      <w:pPr>
        <w:ind w:left="1372" w:hanging="900"/>
      </w:pPr>
      <w:rPr>
        <w:rFonts w:hint="default"/>
        <w:i/>
      </w:rPr>
    </w:lvl>
    <w:lvl w:ilvl="3">
      <w:start w:val="3"/>
      <w:numFmt w:val="decimal"/>
      <w:lvlText w:val="%1.%2.%3.%4."/>
      <w:lvlJc w:val="left"/>
      <w:pPr>
        <w:ind w:left="1788" w:hanging="1080"/>
      </w:pPr>
      <w:rPr>
        <w:rFonts w:hint="default"/>
        <w:i/>
      </w:rPr>
    </w:lvl>
    <w:lvl w:ilvl="4">
      <w:start w:val="1"/>
      <w:numFmt w:val="decimal"/>
      <w:lvlText w:val="%1.%2.%3.%4.%5."/>
      <w:lvlJc w:val="left"/>
      <w:pPr>
        <w:ind w:left="2024" w:hanging="1080"/>
      </w:pPr>
      <w:rPr>
        <w:rFonts w:hint="default"/>
        <w:i/>
      </w:rPr>
    </w:lvl>
    <w:lvl w:ilvl="5">
      <w:start w:val="1"/>
      <w:numFmt w:val="decimal"/>
      <w:lvlText w:val="%1.%2.%3.%4.%5.%6."/>
      <w:lvlJc w:val="left"/>
      <w:pPr>
        <w:ind w:left="2620" w:hanging="1440"/>
      </w:pPr>
      <w:rPr>
        <w:rFonts w:hint="default"/>
        <w:i/>
      </w:rPr>
    </w:lvl>
    <w:lvl w:ilvl="6">
      <w:start w:val="1"/>
      <w:numFmt w:val="decimal"/>
      <w:lvlText w:val="%1.%2.%3.%4.%5.%6.%7."/>
      <w:lvlJc w:val="left"/>
      <w:pPr>
        <w:ind w:left="3216" w:hanging="1800"/>
      </w:pPr>
      <w:rPr>
        <w:rFonts w:hint="default"/>
        <w:i/>
      </w:rPr>
    </w:lvl>
    <w:lvl w:ilvl="7">
      <w:start w:val="1"/>
      <w:numFmt w:val="decimal"/>
      <w:lvlText w:val="%1.%2.%3.%4.%5.%6.%7.%8."/>
      <w:lvlJc w:val="left"/>
      <w:pPr>
        <w:ind w:left="3452" w:hanging="1800"/>
      </w:pPr>
      <w:rPr>
        <w:rFonts w:hint="default"/>
        <w:i/>
      </w:rPr>
    </w:lvl>
    <w:lvl w:ilvl="8">
      <w:start w:val="1"/>
      <w:numFmt w:val="decimal"/>
      <w:lvlText w:val="%1.%2.%3.%4.%5.%6.%7.%8.%9."/>
      <w:lvlJc w:val="left"/>
      <w:pPr>
        <w:ind w:left="4048" w:hanging="2160"/>
      </w:pPr>
      <w:rPr>
        <w:rFonts w:hint="default"/>
        <w:i/>
      </w:rPr>
    </w:lvl>
  </w:abstractNum>
  <w:abstractNum w:abstractNumId="1">
    <w:nsid w:val="036D1158"/>
    <w:multiLevelType w:val="multilevel"/>
    <w:tmpl w:val="D50A7DE8"/>
    <w:lvl w:ilvl="0">
      <w:start w:val="1"/>
      <w:numFmt w:val="decimal"/>
      <w:lvlText w:val="%1."/>
      <w:lvlJc w:val="left"/>
      <w:pPr>
        <w:ind w:left="720" w:hanging="360"/>
      </w:pPr>
      <w:rPr>
        <w:rFonts w:hint="default"/>
        <w:b/>
        <w:i w:val="0"/>
      </w:rPr>
    </w:lvl>
    <w:lvl w:ilvl="1">
      <w:start w:val="1"/>
      <w:numFmt w:val="decimal"/>
      <w:isLgl/>
      <w:lvlText w:val="%1.%2."/>
      <w:lvlJc w:val="left"/>
      <w:pPr>
        <w:ind w:left="1713" w:hanging="720"/>
      </w:pPr>
      <w:rPr>
        <w:rFonts w:hint="default"/>
        <w:b w:val="0"/>
        <w:i w:val="0"/>
      </w:rPr>
    </w:lvl>
    <w:lvl w:ilvl="2">
      <w:start w:val="1"/>
      <w:numFmt w:val="decimal"/>
      <w:isLgl/>
      <w:lvlText w:val="%1.%2.%3."/>
      <w:lvlJc w:val="left"/>
      <w:pPr>
        <w:ind w:left="1080" w:hanging="720"/>
      </w:pPr>
      <w:rPr>
        <w:rFonts w:hint="default"/>
        <w:i/>
      </w:rPr>
    </w:lvl>
    <w:lvl w:ilvl="3">
      <w:start w:val="1"/>
      <w:numFmt w:val="decimal"/>
      <w:isLgl/>
      <w:lvlText w:val="%1.%2.%3.%4."/>
      <w:lvlJc w:val="left"/>
      <w:pPr>
        <w:ind w:left="1440" w:hanging="1080"/>
      </w:pPr>
      <w:rPr>
        <w:rFonts w:hint="default"/>
        <w:i/>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868271F"/>
    <w:multiLevelType w:val="multilevel"/>
    <w:tmpl w:val="1D9A26D6"/>
    <w:lvl w:ilvl="0">
      <w:start w:val="1"/>
      <w:numFmt w:val="bullet"/>
      <w:lvlText w:val="-"/>
      <w:lvlJc w:val="left"/>
      <w:pPr>
        <w:tabs>
          <w:tab w:val="num" w:pos="851"/>
        </w:tabs>
        <w:ind w:left="851" w:hanging="284"/>
      </w:pPr>
      <w:rPr>
        <w:rFonts w:ascii="Courier New" w:hAnsi="Courier New" w:hint="default"/>
        <w:b w:val="0"/>
      </w:rPr>
    </w:lvl>
    <w:lvl w:ilvl="1">
      <w:start w:val="1"/>
      <w:numFmt w:val="decimal"/>
      <w:lvlText w:val="%1.%2"/>
      <w:lvlJc w:val="left"/>
      <w:pPr>
        <w:tabs>
          <w:tab w:val="num" w:pos="576"/>
        </w:tabs>
        <w:ind w:left="576" w:hanging="576"/>
      </w:pPr>
      <w:rPr>
        <w:rFonts w:hint="default"/>
        <w:b/>
        <w:strike w:val="0"/>
      </w:rPr>
    </w:lvl>
    <w:lvl w:ilvl="2">
      <w:start w:val="1"/>
      <w:numFmt w:val="decimal"/>
      <w:lvlText w:val="%1.%2.%3"/>
      <w:lvlJc w:val="left"/>
      <w:pPr>
        <w:tabs>
          <w:tab w:val="num" w:pos="720"/>
        </w:tabs>
        <w:ind w:left="720" w:hanging="720"/>
      </w:pPr>
      <w:rPr>
        <w:rFonts w:hint="default"/>
        <w:b w:val="0"/>
        <w:strike w:val="0"/>
      </w:rPr>
    </w:lvl>
    <w:lvl w:ilvl="3">
      <w:start w:val="1"/>
      <w:numFmt w:val="bullet"/>
      <w:lvlText w:val="-"/>
      <w:lvlJc w:val="left"/>
      <w:pPr>
        <w:tabs>
          <w:tab w:val="num" w:pos="360"/>
        </w:tabs>
        <w:ind w:left="360" w:hanging="360"/>
      </w:pPr>
      <w:rPr>
        <w:rFonts w:ascii="Courier New" w:hAnsi="Courier New" w:hint="default"/>
        <w:b/>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B764E99"/>
    <w:multiLevelType w:val="hybridMultilevel"/>
    <w:tmpl w:val="189C85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C2B10D8"/>
    <w:multiLevelType w:val="multilevel"/>
    <w:tmpl w:val="099C226C"/>
    <w:lvl w:ilvl="0">
      <w:start w:val="3"/>
      <w:numFmt w:val="decimal"/>
      <w:lvlText w:val="%1."/>
      <w:lvlJc w:val="left"/>
      <w:pPr>
        <w:ind w:left="450" w:hanging="450"/>
      </w:pPr>
      <w:rPr>
        <w:rFonts w:hint="default"/>
        <w:i w:val="0"/>
      </w:rPr>
    </w:lvl>
    <w:lvl w:ilvl="1">
      <w:start w:val="5"/>
      <w:numFmt w:val="decimal"/>
      <w:lvlText w:val="%1.%2."/>
      <w:lvlJc w:val="left"/>
      <w:pPr>
        <w:ind w:left="1429" w:hanging="720"/>
      </w:pPr>
      <w:rPr>
        <w:rFonts w:hint="default"/>
        <w:i w:val="0"/>
      </w:rPr>
    </w:lvl>
    <w:lvl w:ilvl="2">
      <w:start w:val="1"/>
      <w:numFmt w:val="decimal"/>
      <w:lvlText w:val="%1.%2.%3."/>
      <w:lvlJc w:val="left"/>
      <w:pPr>
        <w:ind w:left="2138" w:hanging="720"/>
      </w:pPr>
      <w:rPr>
        <w:rFonts w:hint="default"/>
        <w:i/>
      </w:rPr>
    </w:lvl>
    <w:lvl w:ilvl="3">
      <w:start w:val="1"/>
      <w:numFmt w:val="decimal"/>
      <w:lvlText w:val="%1.%2.%3.%4."/>
      <w:lvlJc w:val="left"/>
      <w:pPr>
        <w:ind w:left="3207" w:hanging="1080"/>
      </w:pPr>
      <w:rPr>
        <w:rFonts w:hint="default"/>
        <w:i/>
      </w:rPr>
    </w:lvl>
    <w:lvl w:ilvl="4">
      <w:start w:val="1"/>
      <w:numFmt w:val="decimal"/>
      <w:lvlText w:val="%1.%2.%3.%4.%5."/>
      <w:lvlJc w:val="left"/>
      <w:pPr>
        <w:ind w:left="3916" w:hanging="1080"/>
      </w:pPr>
      <w:rPr>
        <w:rFonts w:hint="default"/>
        <w:i/>
      </w:rPr>
    </w:lvl>
    <w:lvl w:ilvl="5">
      <w:start w:val="1"/>
      <w:numFmt w:val="decimal"/>
      <w:lvlText w:val="%1.%2.%3.%4.%5.%6."/>
      <w:lvlJc w:val="left"/>
      <w:pPr>
        <w:ind w:left="4985" w:hanging="1440"/>
      </w:pPr>
      <w:rPr>
        <w:rFonts w:hint="default"/>
        <w:i/>
      </w:rPr>
    </w:lvl>
    <w:lvl w:ilvl="6">
      <w:start w:val="1"/>
      <w:numFmt w:val="decimal"/>
      <w:lvlText w:val="%1.%2.%3.%4.%5.%6.%7."/>
      <w:lvlJc w:val="left"/>
      <w:pPr>
        <w:ind w:left="6054" w:hanging="1800"/>
      </w:pPr>
      <w:rPr>
        <w:rFonts w:hint="default"/>
        <w:i/>
      </w:rPr>
    </w:lvl>
    <w:lvl w:ilvl="7">
      <w:start w:val="1"/>
      <w:numFmt w:val="decimal"/>
      <w:lvlText w:val="%1.%2.%3.%4.%5.%6.%7.%8."/>
      <w:lvlJc w:val="left"/>
      <w:pPr>
        <w:ind w:left="6763" w:hanging="1800"/>
      </w:pPr>
      <w:rPr>
        <w:rFonts w:hint="default"/>
        <w:i/>
      </w:rPr>
    </w:lvl>
    <w:lvl w:ilvl="8">
      <w:start w:val="1"/>
      <w:numFmt w:val="decimal"/>
      <w:lvlText w:val="%1.%2.%3.%4.%5.%6.%7.%8.%9."/>
      <w:lvlJc w:val="left"/>
      <w:pPr>
        <w:ind w:left="7832" w:hanging="2160"/>
      </w:pPr>
      <w:rPr>
        <w:rFonts w:hint="default"/>
        <w:i/>
      </w:rPr>
    </w:lvl>
  </w:abstractNum>
  <w:abstractNum w:abstractNumId="5">
    <w:nsid w:val="0E952359"/>
    <w:multiLevelType w:val="multilevel"/>
    <w:tmpl w:val="E60ACF9C"/>
    <w:lvl w:ilvl="0">
      <w:start w:val="1"/>
      <w:numFmt w:val="decimal"/>
      <w:lvlText w:val="%1."/>
      <w:lvlJc w:val="left"/>
      <w:pPr>
        <w:ind w:left="720" w:hanging="360"/>
      </w:pPr>
      <w:rPr>
        <w:rFonts w:hint="default"/>
        <w:b/>
      </w:rPr>
    </w:lvl>
    <w:lvl w:ilvl="1">
      <w:start w:val="1"/>
      <w:numFmt w:val="decimal"/>
      <w:isLgl/>
      <w:lvlText w:val="%1.%2."/>
      <w:lvlJc w:val="left"/>
      <w:pPr>
        <w:ind w:left="1713" w:hanging="72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14FA5F96"/>
    <w:multiLevelType w:val="multilevel"/>
    <w:tmpl w:val="EA10E9F4"/>
    <w:lvl w:ilvl="0">
      <w:start w:val="2"/>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b w:val="0"/>
        <w:i/>
      </w:rPr>
    </w:lvl>
    <w:lvl w:ilvl="3">
      <w:start w:val="1"/>
      <w:numFmt w:val="decimal"/>
      <w:lvlText w:val="%1.%2.%3.%4"/>
      <w:lvlJc w:val="left"/>
      <w:pPr>
        <w:ind w:left="1929" w:hanging="1080"/>
      </w:pPr>
      <w:rPr>
        <w:rFonts w:hint="default"/>
        <w:b w:val="0"/>
        <w:i w:val="0"/>
        <w:sz w:val="28"/>
        <w:szCs w:val="28"/>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7">
    <w:nsid w:val="16154E14"/>
    <w:multiLevelType w:val="multilevel"/>
    <w:tmpl w:val="EFA8B298"/>
    <w:lvl w:ilvl="0">
      <w:start w:val="1"/>
      <w:numFmt w:val="decimal"/>
      <w:pStyle w:val="Heading3"/>
      <w:suff w:val="space"/>
      <w:lvlText w:val="%1."/>
      <w:lvlJc w:val="left"/>
      <w:pPr>
        <w:ind w:left="900" w:hanging="360"/>
      </w:pPr>
      <w:rPr>
        <w:rFonts w:hint="default"/>
      </w:rPr>
    </w:lvl>
    <w:lvl w:ilvl="1">
      <w:start w:val="1"/>
      <w:numFmt w:val="decimal"/>
      <w:isLgl/>
      <w:suff w:val="space"/>
      <w:lvlText w:val="%1.%2"/>
      <w:lvlJc w:val="left"/>
      <w:pPr>
        <w:ind w:left="780" w:hanging="450"/>
      </w:pPr>
      <w:rPr>
        <w:rFonts w:hint="default"/>
        <w:b w:val="0"/>
        <w:i w:val="0"/>
      </w:rPr>
    </w:lvl>
    <w:lvl w:ilvl="2">
      <w:start w:val="1"/>
      <w:numFmt w:val="decimal"/>
      <w:pStyle w:val="Vnbnnidung2"/>
      <w:isLgl/>
      <w:lvlText w:val="%1.%2.%3"/>
      <w:lvlJc w:val="left"/>
      <w:pPr>
        <w:ind w:left="940" w:hanging="720"/>
      </w:pPr>
      <w:rPr>
        <w:rFonts w:hint="default"/>
        <w:b w:val="0"/>
        <w:i w:val="0"/>
      </w:rPr>
    </w:lvl>
    <w:lvl w:ilvl="3">
      <w:start w:val="1"/>
      <w:numFmt w:val="decimal"/>
      <w:pStyle w:val="Vnbnnidung2Inm"/>
      <w:isLgl/>
      <w:lvlText w:val="%1.%2.%3.%4"/>
      <w:lvlJc w:val="left"/>
      <w:pPr>
        <w:ind w:left="2214" w:hanging="1080"/>
      </w:pPr>
      <w:rPr>
        <w:rFonts w:hint="default"/>
        <w:b w:val="0"/>
        <w:i/>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18407F04"/>
    <w:multiLevelType w:val="hybridMultilevel"/>
    <w:tmpl w:val="3E64ECEA"/>
    <w:lvl w:ilvl="0" w:tplc="1EA617FE">
      <w:start w:val="1"/>
      <w:numFmt w:val="bullet"/>
      <w:lvlText w:val="-"/>
      <w:lvlJc w:val="left"/>
      <w:pPr>
        <w:tabs>
          <w:tab w:val="num" w:pos="851"/>
        </w:tabs>
        <w:ind w:left="851" w:hanging="284"/>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BF67477"/>
    <w:multiLevelType w:val="hybridMultilevel"/>
    <w:tmpl w:val="AF4A1BEC"/>
    <w:lvl w:ilvl="0" w:tplc="D1AE899C">
      <w:start w:val="1"/>
      <w:numFmt w:val="decimal"/>
      <w:lvlText w:val="%1."/>
      <w:lvlJc w:val="left"/>
      <w:pPr>
        <w:tabs>
          <w:tab w:val="num" w:pos="915"/>
        </w:tabs>
        <w:ind w:left="915" w:hanging="675"/>
      </w:pPr>
      <w:rPr>
        <w:rFonts w:hint="default"/>
      </w:rPr>
    </w:lvl>
    <w:lvl w:ilvl="1" w:tplc="E9225560">
      <w:start w:val="1"/>
      <w:numFmt w:val="bullet"/>
      <w:pStyle w:val="SMSstyle-"/>
      <w:lvlText w:val="-"/>
      <w:lvlJc w:val="left"/>
      <w:pPr>
        <w:tabs>
          <w:tab w:val="num" w:pos="1244"/>
        </w:tabs>
        <w:ind w:left="1244" w:hanging="284"/>
      </w:pPr>
      <w:rPr>
        <w:rFonts w:ascii="Courier New" w:hAnsi="Courier New" w:hint="default"/>
      </w:r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0">
    <w:nsid w:val="1FAB11B4"/>
    <w:multiLevelType w:val="multilevel"/>
    <w:tmpl w:val="AC7E06BA"/>
    <w:lvl w:ilvl="0">
      <w:start w:val="1"/>
      <w:numFmt w:val="decimal"/>
      <w:lvlText w:val="%1."/>
      <w:lvlJc w:val="left"/>
      <w:pPr>
        <w:ind w:left="720" w:hanging="360"/>
      </w:pPr>
      <w:rPr>
        <w:rFonts w:hint="default"/>
        <w:i w:val="0"/>
      </w:rPr>
    </w:lvl>
    <w:lvl w:ilvl="1">
      <w:start w:val="1"/>
      <w:numFmt w:val="decimal"/>
      <w:isLgl/>
      <w:lvlText w:val="%1.%2."/>
      <w:lvlJc w:val="left"/>
      <w:pPr>
        <w:ind w:left="1855" w:hanging="720"/>
      </w:pPr>
      <w:rPr>
        <w:rFonts w:hint="default"/>
        <w:b/>
        <w:i/>
      </w:rPr>
    </w:lvl>
    <w:lvl w:ilvl="2">
      <w:start w:val="1"/>
      <w:numFmt w:val="decimal"/>
      <w:isLgl/>
      <w:lvlText w:val="%1.%2.%3."/>
      <w:lvlJc w:val="left"/>
      <w:pPr>
        <w:ind w:left="5966" w:hanging="720"/>
      </w:pPr>
      <w:rPr>
        <w:rFonts w:hint="default"/>
        <w:i/>
      </w:rPr>
    </w:lvl>
    <w:lvl w:ilvl="3">
      <w:start w:val="1"/>
      <w:numFmt w:val="decimal"/>
      <w:isLgl/>
      <w:lvlText w:val="%1.%2.%3.%4."/>
      <w:lvlJc w:val="left"/>
      <w:pPr>
        <w:ind w:left="1440" w:hanging="1080"/>
      </w:pPr>
      <w:rPr>
        <w:rFonts w:hint="default"/>
        <w:i/>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228E6ADD"/>
    <w:multiLevelType w:val="multilevel"/>
    <w:tmpl w:val="DEC862F2"/>
    <w:lvl w:ilvl="0">
      <w:start w:val="1"/>
      <w:numFmt w:val="decimal"/>
      <w:lvlText w:val="%1."/>
      <w:lvlJc w:val="left"/>
      <w:pPr>
        <w:ind w:left="720" w:hanging="360"/>
      </w:pPr>
      <w:rPr>
        <w:rFonts w:hint="default"/>
      </w:rPr>
    </w:lvl>
    <w:lvl w:ilvl="1">
      <w:start w:val="1"/>
      <w:numFmt w:val="decimal"/>
      <w:isLgl/>
      <w:lvlText w:val="%1.%2."/>
      <w:lvlJc w:val="left"/>
      <w:pPr>
        <w:ind w:left="1713" w:hanging="720"/>
      </w:pPr>
      <w:rPr>
        <w:rFonts w:hint="default"/>
        <w:b w:val="0"/>
        <w:i w:val="0"/>
      </w:rPr>
    </w:lvl>
    <w:lvl w:ilvl="2">
      <w:start w:val="1"/>
      <w:numFmt w:val="decimal"/>
      <w:isLgl/>
      <w:lvlText w:val="%1.%2.%3."/>
      <w:lvlJc w:val="left"/>
      <w:pPr>
        <w:ind w:left="1080" w:hanging="720"/>
      </w:pPr>
      <w:rPr>
        <w:rFonts w:hint="default"/>
        <w:i/>
      </w:rPr>
    </w:lvl>
    <w:lvl w:ilvl="3">
      <w:start w:val="1"/>
      <w:numFmt w:val="decimal"/>
      <w:isLgl/>
      <w:lvlText w:val="%1.%2.%3.%4."/>
      <w:lvlJc w:val="left"/>
      <w:pPr>
        <w:ind w:left="1440" w:hanging="1080"/>
      </w:pPr>
      <w:rPr>
        <w:rFonts w:hint="default"/>
        <w:i/>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23D025E8"/>
    <w:multiLevelType w:val="multilevel"/>
    <w:tmpl w:val="C0643620"/>
    <w:lvl w:ilvl="0">
      <w:start w:val="5"/>
      <w:numFmt w:val="decimal"/>
      <w:lvlText w:val="%1"/>
      <w:lvlJc w:val="left"/>
      <w:pPr>
        <w:ind w:left="810" w:hanging="810"/>
      </w:pPr>
      <w:rPr>
        <w:rFonts w:hint="default"/>
      </w:rPr>
    </w:lvl>
    <w:lvl w:ilvl="1">
      <w:start w:val="3"/>
      <w:numFmt w:val="decimal"/>
      <w:lvlText w:val="%1.%2"/>
      <w:lvlJc w:val="left"/>
      <w:pPr>
        <w:ind w:left="1046" w:hanging="810"/>
      </w:pPr>
      <w:rPr>
        <w:rFonts w:hint="default"/>
      </w:rPr>
    </w:lvl>
    <w:lvl w:ilvl="2">
      <w:start w:val="2"/>
      <w:numFmt w:val="decimal"/>
      <w:lvlText w:val="%1.%2.%3"/>
      <w:lvlJc w:val="left"/>
      <w:pPr>
        <w:ind w:left="1282" w:hanging="810"/>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13">
    <w:nsid w:val="23D30FEA"/>
    <w:multiLevelType w:val="hybridMultilevel"/>
    <w:tmpl w:val="2034C558"/>
    <w:lvl w:ilvl="0" w:tplc="FAD0BEEE">
      <w:start w:val="1"/>
      <w:numFmt w:val="lowerLetter"/>
      <w:lvlText w:val="%1)"/>
      <w:lvlJc w:val="left"/>
      <w:pPr>
        <w:ind w:left="1069" w:hanging="360"/>
      </w:pPr>
      <w:rPr>
        <w:rFonts w:hint="default"/>
        <w:b/>
        <w:i/>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23D961AD"/>
    <w:multiLevelType w:val="multilevel"/>
    <w:tmpl w:val="004CB8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25E6255A"/>
    <w:multiLevelType w:val="hybridMultilevel"/>
    <w:tmpl w:val="E570791A"/>
    <w:lvl w:ilvl="0" w:tplc="D416045E">
      <w:start w:val="1"/>
      <w:numFmt w:val="decimal"/>
      <w:lvlText w:val="2.%1"/>
      <w:lvlJc w:val="left"/>
      <w:pPr>
        <w:tabs>
          <w:tab w:val="num" w:pos="851"/>
        </w:tabs>
        <w:ind w:left="851" w:hanging="851"/>
      </w:pPr>
      <w:rPr>
        <w:rFonts w:hint="default"/>
        <w:b w:val="0"/>
      </w:rPr>
    </w:lvl>
    <w:lvl w:ilvl="1" w:tplc="57E21080">
      <w:start w:val="1"/>
      <w:numFmt w:val="bullet"/>
      <w:lvlText w:val="-"/>
      <w:lvlJc w:val="left"/>
      <w:pPr>
        <w:tabs>
          <w:tab w:val="num" w:pos="567"/>
        </w:tabs>
        <w:ind w:left="567" w:hanging="283"/>
      </w:pPr>
      <w:rPr>
        <w:rFonts w:ascii="Times New Roman" w:hAnsi="Times New Roman" w:cs="Times New Roman" w:hint="default"/>
        <w:b/>
        <w:i w:val="0"/>
        <w:sz w:val="28"/>
        <w:szCs w:val="28"/>
      </w:rPr>
    </w:lvl>
    <w:lvl w:ilvl="2" w:tplc="042A001B">
      <w:start w:val="1"/>
      <w:numFmt w:val="decimal"/>
      <w:lvlText w:val="3.%3"/>
      <w:lvlJc w:val="left"/>
      <w:pPr>
        <w:tabs>
          <w:tab w:val="num" w:pos="851"/>
        </w:tabs>
        <w:ind w:left="851" w:hanging="851"/>
      </w:pPr>
      <w:rPr>
        <w:rFonts w:hint="default"/>
        <w:b w:val="0"/>
      </w:rPr>
    </w:lvl>
    <w:lvl w:ilvl="3" w:tplc="042A000F">
      <w:start w:val="1"/>
      <w:numFmt w:val="decimal"/>
      <w:lvlText w:val="%4."/>
      <w:lvlJc w:val="left"/>
      <w:pPr>
        <w:tabs>
          <w:tab w:val="num" w:pos="2880"/>
        </w:tabs>
        <w:ind w:left="2880" w:hanging="360"/>
      </w:pPr>
    </w:lvl>
    <w:lvl w:ilvl="4" w:tplc="DB1C52C8">
      <w:numFmt w:val="bullet"/>
      <w:lvlText w:val="·"/>
      <w:lvlJc w:val="left"/>
      <w:pPr>
        <w:ind w:left="3600" w:hanging="360"/>
      </w:pPr>
      <w:rPr>
        <w:rFonts w:ascii="Times New Roman" w:eastAsia="Times New Roman" w:hAnsi="Times New Roman" w:cs="Times New Roman" w:hint="default"/>
      </w:rPr>
    </w:lvl>
    <w:lvl w:ilvl="5" w:tplc="AE50DE74">
      <w:start w:val="1"/>
      <w:numFmt w:val="lowerLetter"/>
      <w:lvlText w:val="%6)"/>
      <w:lvlJc w:val="left"/>
      <w:pPr>
        <w:ind w:left="4500" w:hanging="360"/>
      </w:pPr>
      <w:rPr>
        <w:rFonts w:hint="default"/>
      </w:r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16">
    <w:nsid w:val="2BFA54B2"/>
    <w:multiLevelType w:val="hybridMultilevel"/>
    <w:tmpl w:val="0D14F70C"/>
    <w:lvl w:ilvl="0" w:tplc="D332B986">
      <w:start w:val="1"/>
      <w:numFmt w:val="bullet"/>
      <w:lvlText w:val=""/>
      <w:lvlJc w:val="left"/>
      <w:pPr>
        <w:tabs>
          <w:tab w:val="num" w:pos="720"/>
        </w:tabs>
        <w:ind w:left="720" w:hanging="360"/>
      </w:pPr>
      <w:rPr>
        <w:rFonts w:ascii="Symbol" w:hAnsi="Symbol" w:hint="default"/>
      </w:rPr>
    </w:lvl>
    <w:lvl w:ilvl="1" w:tplc="E224331E" w:tentative="1">
      <w:start w:val="1"/>
      <w:numFmt w:val="bullet"/>
      <w:lvlText w:val="o"/>
      <w:lvlJc w:val="left"/>
      <w:pPr>
        <w:tabs>
          <w:tab w:val="num" w:pos="1440"/>
        </w:tabs>
        <w:ind w:left="1440" w:hanging="360"/>
      </w:pPr>
      <w:rPr>
        <w:rFonts w:ascii="Courier New" w:hAnsi="Courier New" w:cs="Courier New" w:hint="default"/>
      </w:rPr>
    </w:lvl>
    <w:lvl w:ilvl="2" w:tplc="889E95F0" w:tentative="1">
      <w:start w:val="1"/>
      <w:numFmt w:val="bullet"/>
      <w:lvlText w:val=""/>
      <w:lvlJc w:val="left"/>
      <w:pPr>
        <w:tabs>
          <w:tab w:val="num" w:pos="2160"/>
        </w:tabs>
        <w:ind w:left="2160" w:hanging="360"/>
      </w:pPr>
      <w:rPr>
        <w:rFonts w:ascii="Wingdings" w:hAnsi="Wingdings" w:hint="default"/>
      </w:rPr>
    </w:lvl>
    <w:lvl w:ilvl="3" w:tplc="A2D8BF4C" w:tentative="1">
      <w:start w:val="1"/>
      <w:numFmt w:val="bullet"/>
      <w:lvlText w:val=""/>
      <w:lvlJc w:val="left"/>
      <w:pPr>
        <w:tabs>
          <w:tab w:val="num" w:pos="2880"/>
        </w:tabs>
        <w:ind w:left="2880" w:hanging="360"/>
      </w:pPr>
      <w:rPr>
        <w:rFonts w:ascii="Symbol" w:hAnsi="Symbol" w:hint="default"/>
      </w:rPr>
    </w:lvl>
    <w:lvl w:ilvl="4" w:tplc="5110261E" w:tentative="1">
      <w:start w:val="1"/>
      <w:numFmt w:val="bullet"/>
      <w:lvlText w:val="o"/>
      <w:lvlJc w:val="left"/>
      <w:pPr>
        <w:tabs>
          <w:tab w:val="num" w:pos="3600"/>
        </w:tabs>
        <w:ind w:left="3600" w:hanging="360"/>
      </w:pPr>
      <w:rPr>
        <w:rFonts w:ascii="Courier New" w:hAnsi="Courier New" w:cs="Courier New" w:hint="default"/>
      </w:rPr>
    </w:lvl>
    <w:lvl w:ilvl="5" w:tplc="C6D8F11E" w:tentative="1">
      <w:start w:val="1"/>
      <w:numFmt w:val="bullet"/>
      <w:lvlText w:val=""/>
      <w:lvlJc w:val="left"/>
      <w:pPr>
        <w:tabs>
          <w:tab w:val="num" w:pos="4320"/>
        </w:tabs>
        <w:ind w:left="4320" w:hanging="360"/>
      </w:pPr>
      <w:rPr>
        <w:rFonts w:ascii="Wingdings" w:hAnsi="Wingdings" w:hint="default"/>
      </w:rPr>
    </w:lvl>
    <w:lvl w:ilvl="6" w:tplc="CE96F902" w:tentative="1">
      <w:start w:val="1"/>
      <w:numFmt w:val="bullet"/>
      <w:lvlText w:val=""/>
      <w:lvlJc w:val="left"/>
      <w:pPr>
        <w:tabs>
          <w:tab w:val="num" w:pos="5040"/>
        </w:tabs>
        <w:ind w:left="5040" w:hanging="360"/>
      </w:pPr>
      <w:rPr>
        <w:rFonts w:ascii="Symbol" w:hAnsi="Symbol" w:hint="default"/>
      </w:rPr>
    </w:lvl>
    <w:lvl w:ilvl="7" w:tplc="7E5ABCB4" w:tentative="1">
      <w:start w:val="1"/>
      <w:numFmt w:val="bullet"/>
      <w:lvlText w:val="o"/>
      <w:lvlJc w:val="left"/>
      <w:pPr>
        <w:tabs>
          <w:tab w:val="num" w:pos="5760"/>
        </w:tabs>
        <w:ind w:left="5760" w:hanging="360"/>
      </w:pPr>
      <w:rPr>
        <w:rFonts w:ascii="Courier New" w:hAnsi="Courier New" w:cs="Courier New" w:hint="default"/>
      </w:rPr>
    </w:lvl>
    <w:lvl w:ilvl="8" w:tplc="DF066DB8" w:tentative="1">
      <w:start w:val="1"/>
      <w:numFmt w:val="bullet"/>
      <w:lvlText w:val=""/>
      <w:lvlJc w:val="left"/>
      <w:pPr>
        <w:tabs>
          <w:tab w:val="num" w:pos="6480"/>
        </w:tabs>
        <w:ind w:left="6480" w:hanging="360"/>
      </w:pPr>
      <w:rPr>
        <w:rFonts w:ascii="Wingdings" w:hAnsi="Wingdings" w:hint="default"/>
      </w:rPr>
    </w:lvl>
  </w:abstractNum>
  <w:abstractNum w:abstractNumId="17">
    <w:nsid w:val="2CA61836"/>
    <w:multiLevelType w:val="hybridMultilevel"/>
    <w:tmpl w:val="3E8AA7F6"/>
    <w:lvl w:ilvl="0" w:tplc="34923DA8">
      <w:start w:val="1"/>
      <w:numFmt w:val="bullet"/>
      <w:pStyle w:val="Bullet"/>
      <w:lvlText w:val="+"/>
      <w:lvlJc w:val="left"/>
      <w:pPr>
        <w:tabs>
          <w:tab w:val="num" w:pos="1003"/>
        </w:tabs>
        <w:ind w:left="1003" w:hanging="283"/>
      </w:pPr>
      <w:rPr>
        <w:rFonts w:ascii="Courier New" w:hAnsi="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D5303E2"/>
    <w:multiLevelType w:val="multilevel"/>
    <w:tmpl w:val="46C0A7E6"/>
    <w:lvl w:ilvl="0">
      <w:start w:val="3"/>
      <w:numFmt w:val="decimal"/>
      <w:lvlText w:val="%1."/>
      <w:lvlJc w:val="left"/>
      <w:pPr>
        <w:ind w:left="450" w:hanging="450"/>
      </w:pPr>
      <w:rPr>
        <w:rFonts w:hint="default"/>
        <w:i/>
      </w:rPr>
    </w:lvl>
    <w:lvl w:ilvl="1">
      <w:start w:val="2"/>
      <w:numFmt w:val="decimal"/>
      <w:lvlText w:val="%1.%2."/>
      <w:lvlJc w:val="left"/>
      <w:pPr>
        <w:ind w:left="1335" w:hanging="720"/>
      </w:pPr>
      <w:rPr>
        <w:rFonts w:hint="default"/>
        <w:i w:val="0"/>
      </w:rPr>
    </w:lvl>
    <w:lvl w:ilvl="2">
      <w:start w:val="1"/>
      <w:numFmt w:val="decimal"/>
      <w:lvlText w:val="%1.%2.%3."/>
      <w:lvlJc w:val="left"/>
      <w:pPr>
        <w:ind w:left="1950" w:hanging="720"/>
      </w:pPr>
      <w:rPr>
        <w:rFonts w:hint="default"/>
        <w:i/>
      </w:rPr>
    </w:lvl>
    <w:lvl w:ilvl="3">
      <w:start w:val="1"/>
      <w:numFmt w:val="decimal"/>
      <w:lvlText w:val="%1.%2.%3.%4."/>
      <w:lvlJc w:val="left"/>
      <w:pPr>
        <w:ind w:left="2925" w:hanging="1080"/>
      </w:pPr>
      <w:rPr>
        <w:rFonts w:hint="default"/>
        <w:i/>
      </w:rPr>
    </w:lvl>
    <w:lvl w:ilvl="4">
      <w:start w:val="1"/>
      <w:numFmt w:val="decimal"/>
      <w:lvlText w:val="%1.%2.%3.%4.%5."/>
      <w:lvlJc w:val="left"/>
      <w:pPr>
        <w:ind w:left="3540" w:hanging="1080"/>
      </w:pPr>
      <w:rPr>
        <w:rFonts w:hint="default"/>
        <w:i/>
      </w:rPr>
    </w:lvl>
    <w:lvl w:ilvl="5">
      <w:start w:val="1"/>
      <w:numFmt w:val="decimal"/>
      <w:lvlText w:val="%1.%2.%3.%4.%5.%6."/>
      <w:lvlJc w:val="left"/>
      <w:pPr>
        <w:ind w:left="4515" w:hanging="1440"/>
      </w:pPr>
      <w:rPr>
        <w:rFonts w:hint="default"/>
        <w:i/>
      </w:rPr>
    </w:lvl>
    <w:lvl w:ilvl="6">
      <w:start w:val="1"/>
      <w:numFmt w:val="decimal"/>
      <w:lvlText w:val="%1.%2.%3.%4.%5.%6.%7."/>
      <w:lvlJc w:val="left"/>
      <w:pPr>
        <w:ind w:left="5490" w:hanging="1800"/>
      </w:pPr>
      <w:rPr>
        <w:rFonts w:hint="default"/>
        <w:i/>
      </w:rPr>
    </w:lvl>
    <w:lvl w:ilvl="7">
      <w:start w:val="1"/>
      <w:numFmt w:val="decimal"/>
      <w:lvlText w:val="%1.%2.%3.%4.%5.%6.%7.%8."/>
      <w:lvlJc w:val="left"/>
      <w:pPr>
        <w:ind w:left="6105" w:hanging="1800"/>
      </w:pPr>
      <w:rPr>
        <w:rFonts w:hint="default"/>
        <w:i/>
      </w:rPr>
    </w:lvl>
    <w:lvl w:ilvl="8">
      <w:start w:val="1"/>
      <w:numFmt w:val="decimal"/>
      <w:lvlText w:val="%1.%2.%3.%4.%5.%6.%7.%8.%9."/>
      <w:lvlJc w:val="left"/>
      <w:pPr>
        <w:ind w:left="7080" w:hanging="2160"/>
      </w:pPr>
      <w:rPr>
        <w:rFonts w:hint="default"/>
        <w:i/>
      </w:rPr>
    </w:lvl>
  </w:abstractNum>
  <w:abstractNum w:abstractNumId="19">
    <w:nsid w:val="2E0D5D89"/>
    <w:multiLevelType w:val="hybridMultilevel"/>
    <w:tmpl w:val="BD2E1CC0"/>
    <w:lvl w:ilvl="0" w:tplc="035677AE">
      <w:start w:val="1"/>
      <w:numFmt w:val="bullet"/>
      <w:lvlText w:val=""/>
      <w:lvlJc w:val="left"/>
      <w:pPr>
        <w:ind w:left="786" w:hanging="360"/>
      </w:pPr>
      <w:rPr>
        <w:rFonts w:ascii="Symbol" w:hAnsi="Symbol" w:hint="default"/>
        <w:strike w:val="0"/>
      </w:rPr>
    </w:lvl>
    <w:lvl w:ilvl="1" w:tplc="04090003">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0">
    <w:nsid w:val="2F9D66E9"/>
    <w:multiLevelType w:val="hybridMultilevel"/>
    <w:tmpl w:val="2D8CB5D0"/>
    <w:lvl w:ilvl="0" w:tplc="D5524C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0434275"/>
    <w:multiLevelType w:val="hybridMultilevel"/>
    <w:tmpl w:val="BF2C91E6"/>
    <w:lvl w:ilvl="0" w:tplc="7DBE792A">
      <w:start w:val="3"/>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44F7053"/>
    <w:multiLevelType w:val="hybridMultilevel"/>
    <w:tmpl w:val="AFDE8A06"/>
    <w:lvl w:ilvl="0" w:tplc="15C8069A">
      <w:start w:val="1"/>
      <w:numFmt w:val="lowerLetter"/>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23">
    <w:nsid w:val="364D7781"/>
    <w:multiLevelType w:val="hybridMultilevel"/>
    <w:tmpl w:val="5C5CC0C0"/>
    <w:lvl w:ilvl="0" w:tplc="D1AE899C">
      <w:start w:val="1"/>
      <w:numFmt w:val="decimal"/>
      <w:lvlText w:val="%1."/>
      <w:lvlJc w:val="left"/>
      <w:pPr>
        <w:tabs>
          <w:tab w:val="num" w:pos="915"/>
        </w:tabs>
        <w:ind w:left="915" w:hanging="675"/>
      </w:pPr>
      <w:rPr>
        <w:rFonts w:hint="default"/>
      </w:rPr>
    </w:lvl>
    <w:lvl w:ilvl="1" w:tplc="903E2E9C">
      <w:start w:val="1"/>
      <w:numFmt w:val="bullet"/>
      <w:pStyle w:val="SMSstyle"/>
      <w:lvlText w:val="+"/>
      <w:lvlJc w:val="left"/>
      <w:pPr>
        <w:tabs>
          <w:tab w:val="num" w:pos="1243"/>
        </w:tabs>
        <w:ind w:left="1243" w:hanging="283"/>
      </w:pPr>
      <w:rPr>
        <w:rFonts w:ascii="Courier New" w:hAnsi="Courier New" w:hint="default"/>
      </w:r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4">
    <w:nsid w:val="3C3741A5"/>
    <w:multiLevelType w:val="hybridMultilevel"/>
    <w:tmpl w:val="8BA6DE24"/>
    <w:lvl w:ilvl="0" w:tplc="0409000F">
      <w:start w:val="1"/>
      <w:numFmt w:val="decimal"/>
      <w:lvlText w:val="%1."/>
      <w:lvlJc w:val="left"/>
      <w:pPr>
        <w:ind w:left="1080" w:hanging="720"/>
      </w:pPr>
      <w:rPr>
        <w:rFonts w:hint="default"/>
        <w:b/>
        <w:i w:val="0"/>
      </w:rPr>
    </w:lvl>
    <w:lvl w:ilvl="1" w:tplc="92042B58">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CEF4A8F"/>
    <w:multiLevelType w:val="multilevel"/>
    <w:tmpl w:val="3EA0F568"/>
    <w:lvl w:ilvl="0">
      <w:start w:val="4"/>
      <w:numFmt w:val="decimal"/>
      <w:lvlText w:val="%1"/>
      <w:lvlJc w:val="left"/>
      <w:pPr>
        <w:ind w:left="600" w:hanging="600"/>
      </w:pPr>
      <w:rPr>
        <w:rFonts w:hint="default"/>
      </w:rPr>
    </w:lvl>
    <w:lvl w:ilvl="1">
      <w:start w:val="2"/>
      <w:numFmt w:val="decimal"/>
      <w:lvlText w:val="%1.%2"/>
      <w:lvlJc w:val="left"/>
      <w:pPr>
        <w:ind w:left="3223" w:hanging="600"/>
      </w:pPr>
      <w:rPr>
        <w:rFonts w:hint="default"/>
      </w:rPr>
    </w:lvl>
    <w:lvl w:ilvl="2">
      <w:start w:val="2"/>
      <w:numFmt w:val="decimal"/>
      <w:lvlText w:val="%1.%2.%3"/>
      <w:lvlJc w:val="left"/>
      <w:pPr>
        <w:ind w:left="5966" w:hanging="720"/>
      </w:pPr>
      <w:rPr>
        <w:rFonts w:hint="default"/>
      </w:rPr>
    </w:lvl>
    <w:lvl w:ilvl="3">
      <w:start w:val="1"/>
      <w:numFmt w:val="decimal"/>
      <w:lvlText w:val="%1.%2.%3.%4"/>
      <w:lvlJc w:val="left"/>
      <w:pPr>
        <w:ind w:left="8949" w:hanging="1080"/>
      </w:pPr>
      <w:rPr>
        <w:rFonts w:hint="default"/>
      </w:rPr>
    </w:lvl>
    <w:lvl w:ilvl="4">
      <w:start w:val="1"/>
      <w:numFmt w:val="decimal"/>
      <w:lvlText w:val="%1.%2.%3.%4.%5"/>
      <w:lvlJc w:val="left"/>
      <w:pPr>
        <w:ind w:left="11572" w:hanging="1080"/>
      </w:pPr>
      <w:rPr>
        <w:rFonts w:hint="default"/>
      </w:rPr>
    </w:lvl>
    <w:lvl w:ilvl="5">
      <w:start w:val="1"/>
      <w:numFmt w:val="decimal"/>
      <w:lvlText w:val="%1.%2.%3.%4.%5.%6"/>
      <w:lvlJc w:val="left"/>
      <w:pPr>
        <w:ind w:left="14555" w:hanging="1440"/>
      </w:pPr>
      <w:rPr>
        <w:rFonts w:hint="default"/>
      </w:rPr>
    </w:lvl>
    <w:lvl w:ilvl="6">
      <w:start w:val="1"/>
      <w:numFmt w:val="decimal"/>
      <w:lvlText w:val="%1.%2.%3.%4.%5.%6.%7"/>
      <w:lvlJc w:val="left"/>
      <w:pPr>
        <w:ind w:left="17178" w:hanging="1440"/>
      </w:pPr>
      <w:rPr>
        <w:rFonts w:hint="default"/>
      </w:rPr>
    </w:lvl>
    <w:lvl w:ilvl="7">
      <w:start w:val="1"/>
      <w:numFmt w:val="decimal"/>
      <w:lvlText w:val="%1.%2.%3.%4.%5.%6.%7.%8"/>
      <w:lvlJc w:val="left"/>
      <w:pPr>
        <w:ind w:left="20161" w:hanging="1800"/>
      </w:pPr>
      <w:rPr>
        <w:rFonts w:hint="default"/>
      </w:rPr>
    </w:lvl>
    <w:lvl w:ilvl="8">
      <w:start w:val="1"/>
      <w:numFmt w:val="decimal"/>
      <w:lvlText w:val="%1.%2.%3.%4.%5.%6.%7.%8.%9"/>
      <w:lvlJc w:val="left"/>
      <w:pPr>
        <w:ind w:left="23144" w:hanging="2160"/>
      </w:pPr>
      <w:rPr>
        <w:rFonts w:hint="default"/>
      </w:rPr>
    </w:lvl>
  </w:abstractNum>
  <w:abstractNum w:abstractNumId="26">
    <w:nsid w:val="3F741762"/>
    <w:multiLevelType w:val="hybridMultilevel"/>
    <w:tmpl w:val="8A02F292"/>
    <w:lvl w:ilvl="0" w:tplc="9EDCF77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0292483"/>
    <w:multiLevelType w:val="hybridMultilevel"/>
    <w:tmpl w:val="ECB80B18"/>
    <w:lvl w:ilvl="0" w:tplc="4AB20E9A">
      <w:start w:val="1"/>
      <w:numFmt w:val="bullet"/>
      <w:lvlText w:val=""/>
      <w:lvlJc w:val="left"/>
      <w:pPr>
        <w:ind w:left="1440" w:hanging="360"/>
      </w:pPr>
      <w:rPr>
        <w:rFonts w:ascii="Symbol" w:hAnsi="Symbol" w:hint="default"/>
      </w:rPr>
    </w:lvl>
    <w:lvl w:ilvl="1" w:tplc="8E4C6E48">
      <w:start w:val="1"/>
      <w:numFmt w:val="bullet"/>
      <w:lvlText w:val="o"/>
      <w:lvlJc w:val="left"/>
      <w:pPr>
        <w:ind w:left="2160" w:hanging="360"/>
      </w:pPr>
      <w:rPr>
        <w:rFonts w:ascii="Courier New" w:hAnsi="Courier New" w:cs="Courier New" w:hint="default"/>
      </w:rPr>
    </w:lvl>
    <w:lvl w:ilvl="2" w:tplc="47CE1254" w:tentative="1">
      <w:start w:val="1"/>
      <w:numFmt w:val="bullet"/>
      <w:lvlText w:val=""/>
      <w:lvlJc w:val="left"/>
      <w:pPr>
        <w:ind w:left="2880" w:hanging="360"/>
      </w:pPr>
      <w:rPr>
        <w:rFonts w:ascii="Wingdings" w:hAnsi="Wingdings" w:hint="default"/>
      </w:rPr>
    </w:lvl>
    <w:lvl w:ilvl="3" w:tplc="A6687B8C" w:tentative="1">
      <w:start w:val="1"/>
      <w:numFmt w:val="bullet"/>
      <w:lvlText w:val=""/>
      <w:lvlJc w:val="left"/>
      <w:pPr>
        <w:ind w:left="3600" w:hanging="360"/>
      </w:pPr>
      <w:rPr>
        <w:rFonts w:ascii="Symbol" w:hAnsi="Symbol" w:hint="default"/>
      </w:rPr>
    </w:lvl>
    <w:lvl w:ilvl="4" w:tplc="327AF262" w:tentative="1">
      <w:start w:val="1"/>
      <w:numFmt w:val="bullet"/>
      <w:lvlText w:val="o"/>
      <w:lvlJc w:val="left"/>
      <w:pPr>
        <w:ind w:left="4320" w:hanging="360"/>
      </w:pPr>
      <w:rPr>
        <w:rFonts w:ascii="Courier New" w:hAnsi="Courier New" w:cs="Courier New" w:hint="default"/>
      </w:rPr>
    </w:lvl>
    <w:lvl w:ilvl="5" w:tplc="1B62DDF2" w:tentative="1">
      <w:start w:val="1"/>
      <w:numFmt w:val="bullet"/>
      <w:lvlText w:val=""/>
      <w:lvlJc w:val="left"/>
      <w:pPr>
        <w:ind w:left="5040" w:hanging="360"/>
      </w:pPr>
      <w:rPr>
        <w:rFonts w:ascii="Wingdings" w:hAnsi="Wingdings" w:hint="default"/>
      </w:rPr>
    </w:lvl>
    <w:lvl w:ilvl="6" w:tplc="46DE04F2" w:tentative="1">
      <w:start w:val="1"/>
      <w:numFmt w:val="bullet"/>
      <w:lvlText w:val=""/>
      <w:lvlJc w:val="left"/>
      <w:pPr>
        <w:ind w:left="5760" w:hanging="360"/>
      </w:pPr>
      <w:rPr>
        <w:rFonts w:ascii="Symbol" w:hAnsi="Symbol" w:hint="default"/>
      </w:rPr>
    </w:lvl>
    <w:lvl w:ilvl="7" w:tplc="FFB426B6" w:tentative="1">
      <w:start w:val="1"/>
      <w:numFmt w:val="bullet"/>
      <w:lvlText w:val="o"/>
      <w:lvlJc w:val="left"/>
      <w:pPr>
        <w:ind w:left="6480" w:hanging="360"/>
      </w:pPr>
      <w:rPr>
        <w:rFonts w:ascii="Courier New" w:hAnsi="Courier New" w:cs="Courier New" w:hint="default"/>
      </w:rPr>
    </w:lvl>
    <w:lvl w:ilvl="8" w:tplc="7F240D66" w:tentative="1">
      <w:start w:val="1"/>
      <w:numFmt w:val="bullet"/>
      <w:lvlText w:val=""/>
      <w:lvlJc w:val="left"/>
      <w:pPr>
        <w:ind w:left="7200" w:hanging="360"/>
      </w:pPr>
      <w:rPr>
        <w:rFonts w:ascii="Wingdings" w:hAnsi="Wingdings" w:hint="default"/>
      </w:rPr>
    </w:lvl>
  </w:abstractNum>
  <w:abstractNum w:abstractNumId="28">
    <w:nsid w:val="427D03C1"/>
    <w:multiLevelType w:val="hybridMultilevel"/>
    <w:tmpl w:val="40C2B33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nsid w:val="46340B22"/>
    <w:multiLevelType w:val="hybridMultilevel"/>
    <w:tmpl w:val="B5B0C76C"/>
    <w:lvl w:ilvl="0" w:tplc="DE445E98">
      <w:start w:val="1"/>
      <w:numFmt w:val="bullet"/>
      <w:lvlText w:val="-"/>
      <w:lvlJc w:val="left"/>
      <w:pPr>
        <w:tabs>
          <w:tab w:val="num" w:pos="360"/>
        </w:tabs>
        <w:ind w:left="360" w:hanging="360"/>
      </w:pPr>
      <w:rPr>
        <w:rFonts w:ascii="Times New Roman" w:eastAsia="Times New Roman" w:hAnsi="Times New Roman" w:cs="Times New Roman" w:hint="default"/>
      </w:rPr>
    </w:lvl>
    <w:lvl w:ilvl="1" w:tplc="065C3F8E">
      <w:start w:val="1"/>
      <w:numFmt w:val="bullet"/>
      <w:lvlText w:val=""/>
      <w:lvlJc w:val="left"/>
      <w:pPr>
        <w:tabs>
          <w:tab w:val="num" w:pos="1080"/>
        </w:tabs>
        <w:ind w:left="1080" w:hanging="360"/>
      </w:pPr>
      <w:rPr>
        <w:rFonts w:ascii="Symbol" w:eastAsia="MS Mincho" w:hAnsi="Symbol"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463E73C7"/>
    <w:multiLevelType w:val="hybridMultilevel"/>
    <w:tmpl w:val="C958D3A4"/>
    <w:lvl w:ilvl="0" w:tplc="06928B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78D3F2B"/>
    <w:multiLevelType w:val="hybridMultilevel"/>
    <w:tmpl w:val="32DEBEE2"/>
    <w:lvl w:ilvl="0" w:tplc="723286F4">
      <w:start w:val="1"/>
      <w:numFmt w:val="bullet"/>
      <w:pStyle w:val="daucong"/>
      <w:lvlText w:val=""/>
      <w:lvlJc w:val="left"/>
      <w:pPr>
        <w:tabs>
          <w:tab w:val="num" w:pos="740"/>
        </w:tabs>
        <w:ind w:left="740" w:hanging="380"/>
      </w:pPr>
      <w:rPr>
        <w:rFonts w:ascii="Symbol" w:hAnsi="Symbol" w:hint="default"/>
      </w:rPr>
    </w:lvl>
    <w:lvl w:ilvl="1" w:tplc="7232525C">
      <w:numFmt w:val="bullet"/>
      <w:pStyle w:val="dautru"/>
      <w:lvlText w:val="-"/>
      <w:lvlJc w:val="left"/>
      <w:pPr>
        <w:tabs>
          <w:tab w:val="num" w:pos="1440"/>
        </w:tabs>
        <w:ind w:left="1440" w:hanging="360"/>
      </w:pPr>
      <w:rPr>
        <w:rFonts w:ascii="Times New Roman" w:eastAsia="Times New Roman" w:hAnsi="Times New Roman" w:cs="Times New Roman" w:hint="default"/>
        <w:lang w:val="es-E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A3774D5"/>
    <w:multiLevelType w:val="multilevel"/>
    <w:tmpl w:val="27D44BC0"/>
    <w:lvl w:ilvl="0">
      <w:start w:val="1"/>
      <w:numFmt w:val="decimal"/>
      <w:lvlText w:val="%1"/>
      <w:lvlJc w:val="left"/>
      <w:pPr>
        <w:tabs>
          <w:tab w:val="num" w:pos="465"/>
        </w:tabs>
        <w:ind w:left="465" w:hanging="465"/>
      </w:pPr>
      <w:rPr>
        <w:rFonts w:hint="default"/>
      </w:rPr>
    </w:lvl>
    <w:lvl w:ilvl="1">
      <w:start w:val="1"/>
      <w:numFmt w:val="decimal"/>
      <w:suff w:val="space"/>
      <w:lvlText w:val="%1.%2"/>
      <w:lvlJc w:val="left"/>
      <w:pPr>
        <w:ind w:left="1345" w:hanging="465"/>
      </w:pPr>
      <w:rPr>
        <w:rFonts w:hint="default"/>
        <w:b w:val="0"/>
      </w:rPr>
    </w:lvl>
    <w:lvl w:ilvl="2">
      <w:start w:val="1"/>
      <w:numFmt w:val="decimal"/>
      <w:lvlText w:val="%1.%2.%3"/>
      <w:lvlJc w:val="left"/>
      <w:pPr>
        <w:tabs>
          <w:tab w:val="num" w:pos="2480"/>
        </w:tabs>
        <w:ind w:left="2480" w:hanging="720"/>
      </w:pPr>
      <w:rPr>
        <w:rFonts w:hint="default"/>
      </w:rPr>
    </w:lvl>
    <w:lvl w:ilvl="3">
      <w:start w:val="1"/>
      <w:numFmt w:val="decimal"/>
      <w:lvlText w:val="%1.%2.%3.%4"/>
      <w:lvlJc w:val="left"/>
      <w:pPr>
        <w:tabs>
          <w:tab w:val="num" w:pos="3720"/>
        </w:tabs>
        <w:ind w:left="3720" w:hanging="1080"/>
      </w:pPr>
      <w:rPr>
        <w:rFonts w:hint="default"/>
      </w:rPr>
    </w:lvl>
    <w:lvl w:ilvl="4">
      <w:start w:val="1"/>
      <w:numFmt w:val="decimal"/>
      <w:lvlText w:val="%1.%2.%3.%4.%5"/>
      <w:lvlJc w:val="left"/>
      <w:pPr>
        <w:tabs>
          <w:tab w:val="num" w:pos="4600"/>
        </w:tabs>
        <w:ind w:left="4600" w:hanging="1080"/>
      </w:pPr>
      <w:rPr>
        <w:rFonts w:hint="default"/>
      </w:rPr>
    </w:lvl>
    <w:lvl w:ilvl="5">
      <w:start w:val="1"/>
      <w:numFmt w:val="decimal"/>
      <w:lvlText w:val="%1.%2.%3.%4.%5.%6"/>
      <w:lvlJc w:val="left"/>
      <w:pPr>
        <w:tabs>
          <w:tab w:val="num" w:pos="5840"/>
        </w:tabs>
        <w:ind w:left="5840" w:hanging="1440"/>
      </w:pPr>
      <w:rPr>
        <w:rFonts w:hint="default"/>
      </w:rPr>
    </w:lvl>
    <w:lvl w:ilvl="6">
      <w:start w:val="1"/>
      <w:numFmt w:val="decimal"/>
      <w:lvlText w:val="%1.%2.%3.%4.%5.%6.%7"/>
      <w:lvlJc w:val="left"/>
      <w:pPr>
        <w:tabs>
          <w:tab w:val="num" w:pos="6720"/>
        </w:tabs>
        <w:ind w:left="6720" w:hanging="1440"/>
      </w:pPr>
      <w:rPr>
        <w:rFonts w:hint="default"/>
      </w:rPr>
    </w:lvl>
    <w:lvl w:ilvl="7">
      <w:start w:val="1"/>
      <w:numFmt w:val="decimal"/>
      <w:lvlText w:val="%1.%2.%3.%4.%5.%6.%7.%8"/>
      <w:lvlJc w:val="left"/>
      <w:pPr>
        <w:tabs>
          <w:tab w:val="num" w:pos="7960"/>
        </w:tabs>
        <w:ind w:left="7960" w:hanging="1800"/>
      </w:pPr>
      <w:rPr>
        <w:rFonts w:hint="default"/>
      </w:rPr>
    </w:lvl>
    <w:lvl w:ilvl="8">
      <w:start w:val="1"/>
      <w:numFmt w:val="decimal"/>
      <w:lvlText w:val="%1.%2.%3.%4.%5.%6.%7.%8.%9"/>
      <w:lvlJc w:val="left"/>
      <w:pPr>
        <w:tabs>
          <w:tab w:val="num" w:pos="9200"/>
        </w:tabs>
        <w:ind w:left="9200" w:hanging="2160"/>
      </w:pPr>
      <w:rPr>
        <w:rFonts w:hint="default"/>
      </w:rPr>
    </w:lvl>
  </w:abstractNum>
  <w:abstractNum w:abstractNumId="33">
    <w:nsid w:val="539E0E1B"/>
    <w:multiLevelType w:val="multilevel"/>
    <w:tmpl w:val="8D4C33B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nsid w:val="55805954"/>
    <w:multiLevelType w:val="hybridMultilevel"/>
    <w:tmpl w:val="579A4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7E07838"/>
    <w:multiLevelType w:val="hybridMultilevel"/>
    <w:tmpl w:val="8294FC44"/>
    <w:lvl w:ilvl="0" w:tplc="D890BB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8631360"/>
    <w:multiLevelType w:val="hybridMultilevel"/>
    <w:tmpl w:val="5806315C"/>
    <w:lvl w:ilvl="0" w:tplc="CC7C4C10">
      <w:numFmt w:val="bullet"/>
      <w:lvlText w:val="-"/>
      <w:lvlJc w:val="left"/>
      <w:pPr>
        <w:ind w:left="1270" w:hanging="720"/>
      </w:pPr>
      <w:rPr>
        <w:rFonts w:ascii="Times New Roman" w:eastAsia="Times New Roman" w:hAnsi="Times New Roman" w:cs="Times New Roman" w:hint="default"/>
      </w:rPr>
    </w:lvl>
    <w:lvl w:ilvl="1" w:tplc="EC3A31AC">
      <w:start w:val="1"/>
      <w:numFmt w:val="bullet"/>
      <w:lvlText w:val="+"/>
      <w:lvlJc w:val="left"/>
      <w:pPr>
        <w:ind w:left="1760" w:hanging="360"/>
      </w:pPr>
      <w:rPr>
        <w:rFonts w:ascii="Times New Roman" w:hAnsi="Times New Roman" w:cs="Times New Roman" w:hint="default"/>
      </w:rPr>
    </w:lvl>
    <w:lvl w:ilvl="2" w:tplc="04090005" w:tentative="1">
      <w:start w:val="1"/>
      <w:numFmt w:val="bullet"/>
      <w:lvlText w:val=""/>
      <w:lvlJc w:val="left"/>
      <w:pPr>
        <w:ind w:left="2480" w:hanging="360"/>
      </w:pPr>
      <w:rPr>
        <w:rFonts w:ascii="Wingdings" w:hAnsi="Wingdings" w:hint="default"/>
      </w:rPr>
    </w:lvl>
    <w:lvl w:ilvl="3" w:tplc="0409000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37">
    <w:nsid w:val="5D0E3E61"/>
    <w:multiLevelType w:val="hybridMultilevel"/>
    <w:tmpl w:val="BE5C41B4"/>
    <w:lvl w:ilvl="0" w:tplc="D890BB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DB77889"/>
    <w:multiLevelType w:val="hybridMultilevel"/>
    <w:tmpl w:val="D8468994"/>
    <w:lvl w:ilvl="0" w:tplc="CE1810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F546A41"/>
    <w:multiLevelType w:val="hybridMultilevel"/>
    <w:tmpl w:val="26B2025A"/>
    <w:lvl w:ilvl="0" w:tplc="6E4E0E8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0">
    <w:nsid w:val="63015CB2"/>
    <w:multiLevelType w:val="hybridMultilevel"/>
    <w:tmpl w:val="3970CA44"/>
    <w:lvl w:ilvl="0" w:tplc="FB06C08C">
      <w:start w:val="1"/>
      <w:numFmt w:val="decimal"/>
      <w:lvlText w:val="%1."/>
      <w:lvlJc w:val="left"/>
      <w:pPr>
        <w:ind w:left="448" w:hanging="360"/>
      </w:pPr>
      <w:rPr>
        <w:rFonts w:hint="default"/>
      </w:rPr>
    </w:lvl>
    <w:lvl w:ilvl="1" w:tplc="04090019" w:tentative="1">
      <w:start w:val="1"/>
      <w:numFmt w:val="lowerLetter"/>
      <w:lvlText w:val="%2."/>
      <w:lvlJc w:val="left"/>
      <w:pPr>
        <w:ind w:left="1168" w:hanging="360"/>
      </w:pPr>
    </w:lvl>
    <w:lvl w:ilvl="2" w:tplc="0409001B" w:tentative="1">
      <w:start w:val="1"/>
      <w:numFmt w:val="lowerRoman"/>
      <w:lvlText w:val="%3."/>
      <w:lvlJc w:val="right"/>
      <w:pPr>
        <w:ind w:left="1888" w:hanging="180"/>
      </w:pPr>
    </w:lvl>
    <w:lvl w:ilvl="3" w:tplc="0409000F" w:tentative="1">
      <w:start w:val="1"/>
      <w:numFmt w:val="decimal"/>
      <w:lvlText w:val="%4."/>
      <w:lvlJc w:val="left"/>
      <w:pPr>
        <w:ind w:left="2608" w:hanging="360"/>
      </w:pPr>
    </w:lvl>
    <w:lvl w:ilvl="4" w:tplc="04090019" w:tentative="1">
      <w:start w:val="1"/>
      <w:numFmt w:val="lowerLetter"/>
      <w:lvlText w:val="%5."/>
      <w:lvlJc w:val="left"/>
      <w:pPr>
        <w:ind w:left="3328" w:hanging="360"/>
      </w:pPr>
    </w:lvl>
    <w:lvl w:ilvl="5" w:tplc="0409001B" w:tentative="1">
      <w:start w:val="1"/>
      <w:numFmt w:val="lowerRoman"/>
      <w:lvlText w:val="%6."/>
      <w:lvlJc w:val="right"/>
      <w:pPr>
        <w:ind w:left="4048" w:hanging="180"/>
      </w:pPr>
    </w:lvl>
    <w:lvl w:ilvl="6" w:tplc="0409000F" w:tentative="1">
      <w:start w:val="1"/>
      <w:numFmt w:val="decimal"/>
      <w:lvlText w:val="%7."/>
      <w:lvlJc w:val="left"/>
      <w:pPr>
        <w:ind w:left="4768" w:hanging="360"/>
      </w:pPr>
    </w:lvl>
    <w:lvl w:ilvl="7" w:tplc="04090019" w:tentative="1">
      <w:start w:val="1"/>
      <w:numFmt w:val="lowerLetter"/>
      <w:lvlText w:val="%8."/>
      <w:lvlJc w:val="left"/>
      <w:pPr>
        <w:ind w:left="5488" w:hanging="360"/>
      </w:pPr>
    </w:lvl>
    <w:lvl w:ilvl="8" w:tplc="0409001B" w:tentative="1">
      <w:start w:val="1"/>
      <w:numFmt w:val="lowerRoman"/>
      <w:lvlText w:val="%9."/>
      <w:lvlJc w:val="right"/>
      <w:pPr>
        <w:ind w:left="6208" w:hanging="180"/>
      </w:pPr>
    </w:lvl>
  </w:abstractNum>
  <w:abstractNum w:abstractNumId="41">
    <w:nsid w:val="66B33D91"/>
    <w:multiLevelType w:val="hybridMultilevel"/>
    <w:tmpl w:val="51E2B338"/>
    <w:lvl w:ilvl="0" w:tplc="1280F7F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989089E"/>
    <w:multiLevelType w:val="multilevel"/>
    <w:tmpl w:val="00DC5FD4"/>
    <w:lvl w:ilvl="0">
      <w:start w:val="6"/>
      <w:numFmt w:val="decimal"/>
      <w:lvlText w:val="%1."/>
      <w:lvlJc w:val="left"/>
      <w:pPr>
        <w:ind w:left="675" w:hanging="675"/>
      </w:pPr>
      <w:rPr>
        <w:rFonts w:hint="default"/>
        <w:b w:val="0"/>
      </w:rPr>
    </w:lvl>
    <w:lvl w:ilvl="1">
      <w:start w:val="6"/>
      <w:numFmt w:val="decimal"/>
      <w:lvlText w:val="%1.%2."/>
      <w:lvlJc w:val="left"/>
      <w:pPr>
        <w:ind w:left="1147" w:hanging="720"/>
      </w:pPr>
      <w:rPr>
        <w:rFonts w:hint="default"/>
        <w:b w:val="0"/>
      </w:rPr>
    </w:lvl>
    <w:lvl w:ilvl="2">
      <w:start w:val="1"/>
      <w:numFmt w:val="decimal"/>
      <w:lvlText w:val="%1.%2.%3."/>
      <w:lvlJc w:val="left"/>
      <w:pPr>
        <w:ind w:left="1574" w:hanging="720"/>
      </w:pPr>
      <w:rPr>
        <w:rFonts w:hint="default"/>
        <w:b w:val="0"/>
      </w:rPr>
    </w:lvl>
    <w:lvl w:ilvl="3">
      <w:start w:val="1"/>
      <w:numFmt w:val="decimal"/>
      <w:lvlText w:val="%1.%2.%3.%4."/>
      <w:lvlJc w:val="left"/>
      <w:pPr>
        <w:ind w:left="2361" w:hanging="1080"/>
      </w:pPr>
      <w:rPr>
        <w:rFonts w:hint="default"/>
        <w:b w:val="0"/>
      </w:rPr>
    </w:lvl>
    <w:lvl w:ilvl="4">
      <w:start w:val="1"/>
      <w:numFmt w:val="decimal"/>
      <w:lvlText w:val="%1.%2.%3.%4.%5."/>
      <w:lvlJc w:val="left"/>
      <w:pPr>
        <w:ind w:left="2788" w:hanging="1080"/>
      </w:pPr>
      <w:rPr>
        <w:rFonts w:hint="default"/>
        <w:b w:val="0"/>
      </w:rPr>
    </w:lvl>
    <w:lvl w:ilvl="5">
      <w:start w:val="1"/>
      <w:numFmt w:val="decimal"/>
      <w:lvlText w:val="%1.%2.%3.%4.%5.%6."/>
      <w:lvlJc w:val="left"/>
      <w:pPr>
        <w:ind w:left="3575" w:hanging="1440"/>
      </w:pPr>
      <w:rPr>
        <w:rFonts w:hint="default"/>
        <w:b w:val="0"/>
      </w:rPr>
    </w:lvl>
    <w:lvl w:ilvl="6">
      <w:start w:val="1"/>
      <w:numFmt w:val="decimal"/>
      <w:lvlText w:val="%1.%2.%3.%4.%5.%6.%7."/>
      <w:lvlJc w:val="left"/>
      <w:pPr>
        <w:ind w:left="4362" w:hanging="1800"/>
      </w:pPr>
      <w:rPr>
        <w:rFonts w:hint="default"/>
        <w:b w:val="0"/>
      </w:rPr>
    </w:lvl>
    <w:lvl w:ilvl="7">
      <w:start w:val="1"/>
      <w:numFmt w:val="decimal"/>
      <w:lvlText w:val="%1.%2.%3.%4.%5.%6.%7.%8."/>
      <w:lvlJc w:val="left"/>
      <w:pPr>
        <w:ind w:left="4789" w:hanging="1800"/>
      </w:pPr>
      <w:rPr>
        <w:rFonts w:hint="default"/>
        <w:b w:val="0"/>
      </w:rPr>
    </w:lvl>
    <w:lvl w:ilvl="8">
      <w:start w:val="1"/>
      <w:numFmt w:val="decimal"/>
      <w:lvlText w:val="%1.%2.%3.%4.%5.%6.%7.%8.%9."/>
      <w:lvlJc w:val="left"/>
      <w:pPr>
        <w:ind w:left="5576" w:hanging="2160"/>
      </w:pPr>
      <w:rPr>
        <w:rFonts w:hint="default"/>
        <w:b w:val="0"/>
      </w:rPr>
    </w:lvl>
  </w:abstractNum>
  <w:abstractNum w:abstractNumId="43">
    <w:nsid w:val="6A0E694B"/>
    <w:multiLevelType w:val="hybridMultilevel"/>
    <w:tmpl w:val="667C036E"/>
    <w:lvl w:ilvl="0" w:tplc="04090001">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A674AC8"/>
    <w:multiLevelType w:val="hybridMultilevel"/>
    <w:tmpl w:val="29C6DACC"/>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nsid w:val="6B1961EF"/>
    <w:multiLevelType w:val="multilevel"/>
    <w:tmpl w:val="07A45954"/>
    <w:lvl w:ilvl="0">
      <w:start w:val="5"/>
      <w:numFmt w:val="decimal"/>
      <w:lvlText w:val="%1."/>
      <w:lvlJc w:val="left"/>
      <w:pPr>
        <w:ind w:left="450" w:hanging="450"/>
      </w:pPr>
      <w:rPr>
        <w:rFonts w:hint="default"/>
      </w:rPr>
    </w:lvl>
    <w:lvl w:ilvl="1">
      <w:start w:val="2"/>
      <w:numFmt w:val="decimal"/>
      <w:lvlText w:val="%1.%2."/>
      <w:lvlJc w:val="left"/>
      <w:pPr>
        <w:ind w:left="1429" w:hanging="720"/>
      </w:pPr>
      <w:rPr>
        <w:rFonts w:hint="default"/>
        <w:i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6">
    <w:nsid w:val="6C48670C"/>
    <w:multiLevelType w:val="hybridMultilevel"/>
    <w:tmpl w:val="E0D29E32"/>
    <w:lvl w:ilvl="0" w:tplc="85663E0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D592BD1"/>
    <w:multiLevelType w:val="multilevel"/>
    <w:tmpl w:val="68EE0846"/>
    <w:lvl w:ilvl="0">
      <w:start w:val="2"/>
      <w:numFmt w:val="decimal"/>
      <w:lvlText w:val="%1"/>
      <w:lvlJc w:val="left"/>
      <w:pPr>
        <w:ind w:left="560" w:hanging="560"/>
      </w:pPr>
      <w:rPr>
        <w:rFonts w:hint="default"/>
      </w:rPr>
    </w:lvl>
    <w:lvl w:ilvl="1">
      <w:start w:val="2"/>
      <w:numFmt w:val="decimal"/>
      <w:lvlText w:val="%1.%2"/>
      <w:lvlJc w:val="left"/>
      <w:pPr>
        <w:ind w:left="740" w:hanging="5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48">
    <w:nsid w:val="6D6A574B"/>
    <w:multiLevelType w:val="multilevel"/>
    <w:tmpl w:val="17847440"/>
    <w:lvl w:ilvl="0">
      <w:start w:val="2"/>
      <w:numFmt w:val="decimal"/>
      <w:lvlText w:val="%1"/>
      <w:lvlJc w:val="left"/>
      <w:pPr>
        <w:ind w:left="780" w:hanging="780"/>
      </w:pPr>
      <w:rPr>
        <w:rFonts w:hint="default"/>
      </w:rPr>
    </w:lvl>
    <w:lvl w:ilvl="1">
      <w:start w:val="2"/>
      <w:numFmt w:val="decimal"/>
      <w:lvlText w:val="%1.%2"/>
      <w:lvlJc w:val="left"/>
      <w:pPr>
        <w:ind w:left="900" w:hanging="780"/>
      </w:pPr>
      <w:rPr>
        <w:rFonts w:hint="default"/>
      </w:rPr>
    </w:lvl>
    <w:lvl w:ilvl="2">
      <w:start w:val="4"/>
      <w:numFmt w:val="decimal"/>
      <w:lvlText w:val="%1.%2.%3"/>
      <w:lvlJc w:val="left"/>
      <w:pPr>
        <w:ind w:left="1020" w:hanging="780"/>
      </w:pPr>
      <w:rPr>
        <w:rFonts w:hint="default"/>
      </w:rPr>
    </w:lvl>
    <w:lvl w:ilvl="3">
      <w:start w:val="3"/>
      <w:numFmt w:val="decimal"/>
      <w:lvlText w:val="%1.%2.%3.%4"/>
      <w:lvlJc w:val="left"/>
      <w:pPr>
        <w:ind w:left="1440" w:hanging="1080"/>
      </w:pPr>
      <w:rPr>
        <w:rFonts w:hint="default"/>
        <w:b w:val="0"/>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49">
    <w:nsid w:val="6EC13E51"/>
    <w:multiLevelType w:val="hybridMultilevel"/>
    <w:tmpl w:val="29AAACE6"/>
    <w:lvl w:ilvl="0" w:tplc="902C77C4">
      <w:numFmt w:val="bullet"/>
      <w:pStyle w:val="gachdaudong"/>
      <w:lvlText w:val="-"/>
      <w:lvlJc w:val="left"/>
      <w:pPr>
        <w:ind w:left="1480" w:hanging="360"/>
      </w:pPr>
      <w:rPr>
        <w:rFonts w:ascii="Times New Roman" w:eastAsia="Times New Roman" w:hAnsi="Times New Roman" w:cs="Times New Roman" w:hint="default"/>
        <w:b w:val="0"/>
      </w:rPr>
    </w:lvl>
    <w:lvl w:ilvl="1" w:tplc="89760716">
      <w:start w:val="1"/>
      <w:numFmt w:val="lowerLetter"/>
      <w:lvlText w:val="%2)"/>
      <w:lvlJc w:val="left"/>
      <w:pPr>
        <w:ind w:left="2480" w:hanging="840"/>
      </w:pPr>
      <w:rPr>
        <w:rFonts w:hint="default"/>
      </w:rPr>
    </w:lvl>
    <w:lvl w:ilvl="2" w:tplc="1D2A5F8C">
      <w:start w:val="1"/>
      <w:numFmt w:val="lowerLetter"/>
      <w:lvlText w:val="%3."/>
      <w:lvlJc w:val="left"/>
      <w:pPr>
        <w:ind w:left="3110" w:hanging="570"/>
      </w:pPr>
      <w:rPr>
        <w:rFonts w:hint="default"/>
        <w:b/>
      </w:r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50">
    <w:nsid w:val="71EC29FF"/>
    <w:multiLevelType w:val="multilevel"/>
    <w:tmpl w:val="A5705EC4"/>
    <w:lvl w:ilvl="0">
      <w:start w:val="7"/>
      <w:numFmt w:val="decimal"/>
      <w:lvlText w:val="%1."/>
      <w:lvlJc w:val="left"/>
      <w:pPr>
        <w:ind w:left="675" w:hanging="675"/>
      </w:pPr>
      <w:rPr>
        <w:rFonts w:hint="default"/>
      </w:rPr>
    </w:lvl>
    <w:lvl w:ilvl="1">
      <w:start w:val="6"/>
      <w:numFmt w:val="decimal"/>
      <w:lvlText w:val="%1.%2."/>
      <w:lvlJc w:val="left"/>
      <w:pPr>
        <w:ind w:left="1074" w:hanging="720"/>
      </w:pPr>
      <w:rPr>
        <w:rFonts w:hint="default"/>
      </w:rPr>
    </w:lvl>
    <w:lvl w:ilvl="2">
      <w:start w:val="1"/>
      <w:numFmt w:val="decimal"/>
      <w:lvlText w:val="%1.%2.%3."/>
      <w:lvlJc w:val="left"/>
      <w:pPr>
        <w:ind w:left="1428" w:hanging="720"/>
      </w:pPr>
      <w:rPr>
        <w:rFonts w:hint="default"/>
        <w:b w:val="0"/>
        <w:i/>
        <w:color w:val="FF0000"/>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1">
    <w:nsid w:val="72CF37BB"/>
    <w:multiLevelType w:val="hybridMultilevel"/>
    <w:tmpl w:val="7150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612507E"/>
    <w:multiLevelType w:val="multilevel"/>
    <w:tmpl w:val="75BE6E8A"/>
    <w:lvl w:ilvl="0">
      <w:start w:val="5"/>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3">
    <w:nsid w:val="7D5A29F0"/>
    <w:multiLevelType w:val="hybridMultilevel"/>
    <w:tmpl w:val="F9BADA60"/>
    <w:lvl w:ilvl="0" w:tplc="9364F93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nsid w:val="7E846CDD"/>
    <w:multiLevelType w:val="hybridMultilevel"/>
    <w:tmpl w:val="0E1C89C6"/>
    <w:lvl w:ilvl="0" w:tplc="F266CB18">
      <w:start w:val="1"/>
      <w:numFmt w:val="lowerLetter"/>
      <w:lvlText w:val="%1)"/>
      <w:lvlJc w:val="left"/>
      <w:pPr>
        <w:ind w:left="1069" w:hanging="360"/>
      </w:pPr>
      <w:rPr>
        <w:rFonts w:hint="default"/>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26"/>
  </w:num>
  <w:num w:numId="2">
    <w:abstractNumId w:val="23"/>
  </w:num>
  <w:num w:numId="3">
    <w:abstractNumId w:val="9"/>
  </w:num>
  <w:num w:numId="4">
    <w:abstractNumId w:val="33"/>
  </w:num>
  <w:num w:numId="5">
    <w:abstractNumId w:val="1"/>
  </w:num>
  <w:num w:numId="6">
    <w:abstractNumId w:val="11"/>
  </w:num>
  <w:num w:numId="7">
    <w:abstractNumId w:val="10"/>
  </w:num>
  <w:num w:numId="8">
    <w:abstractNumId w:val="5"/>
  </w:num>
  <w:num w:numId="9">
    <w:abstractNumId w:val="8"/>
  </w:num>
  <w:num w:numId="10">
    <w:abstractNumId w:val="2"/>
  </w:num>
  <w:num w:numId="11">
    <w:abstractNumId w:val="19"/>
  </w:num>
  <w:num w:numId="12">
    <w:abstractNumId w:val="44"/>
  </w:num>
  <w:num w:numId="13">
    <w:abstractNumId w:val="43"/>
  </w:num>
  <w:num w:numId="14">
    <w:abstractNumId w:val="17"/>
  </w:num>
  <w:num w:numId="15">
    <w:abstractNumId w:val="27"/>
  </w:num>
  <w:num w:numId="16">
    <w:abstractNumId w:val="28"/>
  </w:num>
  <w:num w:numId="17">
    <w:abstractNumId w:val="51"/>
  </w:num>
  <w:num w:numId="18">
    <w:abstractNumId w:val="41"/>
  </w:num>
  <w:num w:numId="19">
    <w:abstractNumId w:val="3"/>
  </w:num>
  <w:num w:numId="20">
    <w:abstractNumId w:val="16"/>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num>
  <w:num w:numId="23">
    <w:abstractNumId w:val="29"/>
  </w:num>
  <w:num w:numId="24">
    <w:abstractNumId w:val="22"/>
  </w:num>
  <w:num w:numId="25">
    <w:abstractNumId w:val="31"/>
  </w:num>
  <w:num w:numId="26">
    <w:abstractNumId w:val="20"/>
  </w:num>
  <w:num w:numId="27">
    <w:abstractNumId w:val="24"/>
  </w:num>
  <w:num w:numId="28">
    <w:abstractNumId w:val="30"/>
  </w:num>
  <w:num w:numId="29">
    <w:abstractNumId w:val="37"/>
  </w:num>
  <w:num w:numId="30">
    <w:abstractNumId w:val="40"/>
  </w:num>
  <w:num w:numId="31">
    <w:abstractNumId w:val="35"/>
  </w:num>
  <w:num w:numId="32">
    <w:abstractNumId w:val="38"/>
  </w:num>
  <w:num w:numId="33">
    <w:abstractNumId w:val="46"/>
  </w:num>
  <w:num w:numId="34">
    <w:abstractNumId w:val="53"/>
  </w:num>
  <w:num w:numId="35">
    <w:abstractNumId w:val="54"/>
  </w:num>
  <w:num w:numId="36">
    <w:abstractNumId w:val="25"/>
  </w:num>
  <w:num w:numId="37">
    <w:abstractNumId w:val="13"/>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9"/>
  </w:num>
  <w:num w:numId="40">
    <w:abstractNumId w:val="32"/>
  </w:num>
  <w:num w:numId="41">
    <w:abstractNumId w:val="6"/>
  </w:num>
  <w:num w:numId="42">
    <w:abstractNumId w:val="21"/>
  </w:num>
  <w:num w:numId="43">
    <w:abstractNumId w:val="47"/>
  </w:num>
  <w:num w:numId="44">
    <w:abstractNumId w:val="48"/>
  </w:num>
  <w:num w:numId="45">
    <w:abstractNumId w:val="36"/>
  </w:num>
  <w:num w:numId="46">
    <w:abstractNumId w:val="18"/>
  </w:num>
  <w:num w:numId="47">
    <w:abstractNumId w:val="4"/>
  </w:num>
  <w:num w:numId="48">
    <w:abstractNumId w:val="45"/>
  </w:num>
  <w:num w:numId="49">
    <w:abstractNumId w:val="52"/>
  </w:num>
  <w:num w:numId="50">
    <w:abstractNumId w:val="12"/>
  </w:num>
  <w:num w:numId="51">
    <w:abstractNumId w:val="39"/>
  </w:num>
  <w:num w:numId="52">
    <w:abstractNumId w:val="0"/>
  </w:num>
  <w:num w:numId="53">
    <w:abstractNumId w:val="50"/>
  </w:num>
  <w:num w:numId="54">
    <w:abstractNumId w:val="14"/>
  </w:num>
  <w:num w:numId="55">
    <w:abstractNumId w:val="15"/>
  </w:num>
  <w:num w:numId="56">
    <w:abstractNumId w:val="42"/>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C169E6"/>
    <w:rsid w:val="0000094A"/>
    <w:rsid w:val="00001242"/>
    <w:rsid w:val="0000235C"/>
    <w:rsid w:val="00004D21"/>
    <w:rsid w:val="00005184"/>
    <w:rsid w:val="0000644E"/>
    <w:rsid w:val="0000749D"/>
    <w:rsid w:val="0001152F"/>
    <w:rsid w:val="00013D2F"/>
    <w:rsid w:val="00014DD4"/>
    <w:rsid w:val="000156B4"/>
    <w:rsid w:val="00017D06"/>
    <w:rsid w:val="00021DE8"/>
    <w:rsid w:val="00024EFF"/>
    <w:rsid w:val="00026743"/>
    <w:rsid w:val="00026B61"/>
    <w:rsid w:val="00027466"/>
    <w:rsid w:val="0003373C"/>
    <w:rsid w:val="00040317"/>
    <w:rsid w:val="00040ACE"/>
    <w:rsid w:val="00046318"/>
    <w:rsid w:val="000464BA"/>
    <w:rsid w:val="00047797"/>
    <w:rsid w:val="00047B0C"/>
    <w:rsid w:val="00051706"/>
    <w:rsid w:val="00053D29"/>
    <w:rsid w:val="0005717D"/>
    <w:rsid w:val="000622E3"/>
    <w:rsid w:val="00062616"/>
    <w:rsid w:val="00065480"/>
    <w:rsid w:val="00070333"/>
    <w:rsid w:val="000745FB"/>
    <w:rsid w:val="0007638B"/>
    <w:rsid w:val="000908A4"/>
    <w:rsid w:val="00091B5C"/>
    <w:rsid w:val="00092129"/>
    <w:rsid w:val="0009369A"/>
    <w:rsid w:val="000936E9"/>
    <w:rsid w:val="0009481D"/>
    <w:rsid w:val="00094CD8"/>
    <w:rsid w:val="00096F61"/>
    <w:rsid w:val="000971E4"/>
    <w:rsid w:val="000973F0"/>
    <w:rsid w:val="000A04AB"/>
    <w:rsid w:val="000A7112"/>
    <w:rsid w:val="000A7675"/>
    <w:rsid w:val="000A78CE"/>
    <w:rsid w:val="000A7D36"/>
    <w:rsid w:val="000B0BE0"/>
    <w:rsid w:val="000B1C3A"/>
    <w:rsid w:val="000B4FAE"/>
    <w:rsid w:val="000B514C"/>
    <w:rsid w:val="000B564F"/>
    <w:rsid w:val="000C0E0F"/>
    <w:rsid w:val="000C1212"/>
    <w:rsid w:val="000D15F9"/>
    <w:rsid w:val="000D1CA0"/>
    <w:rsid w:val="000D3527"/>
    <w:rsid w:val="000D6F48"/>
    <w:rsid w:val="000E093D"/>
    <w:rsid w:val="000E3BFA"/>
    <w:rsid w:val="000E40CF"/>
    <w:rsid w:val="000F307C"/>
    <w:rsid w:val="000F3559"/>
    <w:rsid w:val="000F3EBE"/>
    <w:rsid w:val="000F42C6"/>
    <w:rsid w:val="000F5080"/>
    <w:rsid w:val="000F616D"/>
    <w:rsid w:val="000F6B56"/>
    <w:rsid w:val="000F78B3"/>
    <w:rsid w:val="00103287"/>
    <w:rsid w:val="001044E3"/>
    <w:rsid w:val="00105ED9"/>
    <w:rsid w:val="00107907"/>
    <w:rsid w:val="00110822"/>
    <w:rsid w:val="00110ADB"/>
    <w:rsid w:val="001155B2"/>
    <w:rsid w:val="00122D93"/>
    <w:rsid w:val="00123654"/>
    <w:rsid w:val="00126122"/>
    <w:rsid w:val="00126C22"/>
    <w:rsid w:val="00127D28"/>
    <w:rsid w:val="001343B9"/>
    <w:rsid w:val="00136012"/>
    <w:rsid w:val="00140160"/>
    <w:rsid w:val="001411F5"/>
    <w:rsid w:val="001425A2"/>
    <w:rsid w:val="00144155"/>
    <w:rsid w:val="00144A1A"/>
    <w:rsid w:val="00150206"/>
    <w:rsid w:val="00150983"/>
    <w:rsid w:val="001517C9"/>
    <w:rsid w:val="0015530A"/>
    <w:rsid w:val="00156AEE"/>
    <w:rsid w:val="00162E1C"/>
    <w:rsid w:val="00165038"/>
    <w:rsid w:val="00167B65"/>
    <w:rsid w:val="00172E8C"/>
    <w:rsid w:val="0017461F"/>
    <w:rsid w:val="00180156"/>
    <w:rsid w:val="0018048A"/>
    <w:rsid w:val="0018124D"/>
    <w:rsid w:val="00183650"/>
    <w:rsid w:val="00187C2C"/>
    <w:rsid w:val="001937C2"/>
    <w:rsid w:val="00194B83"/>
    <w:rsid w:val="00194C6A"/>
    <w:rsid w:val="001953B8"/>
    <w:rsid w:val="001A02CB"/>
    <w:rsid w:val="001A0FDA"/>
    <w:rsid w:val="001A392D"/>
    <w:rsid w:val="001A4CD4"/>
    <w:rsid w:val="001C3959"/>
    <w:rsid w:val="001C42B7"/>
    <w:rsid w:val="001C688C"/>
    <w:rsid w:val="001E3685"/>
    <w:rsid w:val="001E3CD2"/>
    <w:rsid w:val="001E4773"/>
    <w:rsid w:val="001E5BB5"/>
    <w:rsid w:val="001E61B8"/>
    <w:rsid w:val="001F069F"/>
    <w:rsid w:val="001F618A"/>
    <w:rsid w:val="001F7B89"/>
    <w:rsid w:val="00202931"/>
    <w:rsid w:val="00204650"/>
    <w:rsid w:val="00205710"/>
    <w:rsid w:val="002131C2"/>
    <w:rsid w:val="00220C41"/>
    <w:rsid w:val="002219B7"/>
    <w:rsid w:val="00221ED0"/>
    <w:rsid w:val="00224ABF"/>
    <w:rsid w:val="002251C9"/>
    <w:rsid w:val="00225AAD"/>
    <w:rsid w:val="00226E2E"/>
    <w:rsid w:val="00230366"/>
    <w:rsid w:val="002308EC"/>
    <w:rsid w:val="00230F1E"/>
    <w:rsid w:val="00231B1A"/>
    <w:rsid w:val="0023216D"/>
    <w:rsid w:val="002343AC"/>
    <w:rsid w:val="00235706"/>
    <w:rsid w:val="00237006"/>
    <w:rsid w:val="00240065"/>
    <w:rsid w:val="00240B96"/>
    <w:rsid w:val="00241EF1"/>
    <w:rsid w:val="002473C6"/>
    <w:rsid w:val="00247B9E"/>
    <w:rsid w:val="0025488B"/>
    <w:rsid w:val="00260582"/>
    <w:rsid w:val="0026130A"/>
    <w:rsid w:val="00267DCE"/>
    <w:rsid w:val="00271991"/>
    <w:rsid w:val="00274F50"/>
    <w:rsid w:val="00276015"/>
    <w:rsid w:val="0027670F"/>
    <w:rsid w:val="002774E6"/>
    <w:rsid w:val="00280A64"/>
    <w:rsid w:val="00281F8B"/>
    <w:rsid w:val="00287C43"/>
    <w:rsid w:val="002960D2"/>
    <w:rsid w:val="00297B44"/>
    <w:rsid w:val="002A380C"/>
    <w:rsid w:val="002A4730"/>
    <w:rsid w:val="002B4FB6"/>
    <w:rsid w:val="002B769C"/>
    <w:rsid w:val="002C0313"/>
    <w:rsid w:val="002C06E1"/>
    <w:rsid w:val="002D0341"/>
    <w:rsid w:val="002D1381"/>
    <w:rsid w:val="002D265A"/>
    <w:rsid w:val="002D715C"/>
    <w:rsid w:val="002E1031"/>
    <w:rsid w:val="002E13DC"/>
    <w:rsid w:val="002E1BD4"/>
    <w:rsid w:val="002E641E"/>
    <w:rsid w:val="002F214D"/>
    <w:rsid w:val="002F2B32"/>
    <w:rsid w:val="002F52E2"/>
    <w:rsid w:val="002F5DA1"/>
    <w:rsid w:val="002F7FE7"/>
    <w:rsid w:val="0030406C"/>
    <w:rsid w:val="0030407B"/>
    <w:rsid w:val="00306339"/>
    <w:rsid w:val="00310456"/>
    <w:rsid w:val="00310A98"/>
    <w:rsid w:val="00311CAD"/>
    <w:rsid w:val="00316540"/>
    <w:rsid w:val="00316B9C"/>
    <w:rsid w:val="00316CEA"/>
    <w:rsid w:val="0031702A"/>
    <w:rsid w:val="0031711A"/>
    <w:rsid w:val="003225A0"/>
    <w:rsid w:val="00325074"/>
    <w:rsid w:val="003273B3"/>
    <w:rsid w:val="00327B57"/>
    <w:rsid w:val="00334672"/>
    <w:rsid w:val="003357D5"/>
    <w:rsid w:val="0033640C"/>
    <w:rsid w:val="00340D80"/>
    <w:rsid w:val="00344369"/>
    <w:rsid w:val="0034501A"/>
    <w:rsid w:val="00345CBA"/>
    <w:rsid w:val="0035032E"/>
    <w:rsid w:val="003508D2"/>
    <w:rsid w:val="00353613"/>
    <w:rsid w:val="00353B8C"/>
    <w:rsid w:val="003576D0"/>
    <w:rsid w:val="00362307"/>
    <w:rsid w:val="003645BE"/>
    <w:rsid w:val="0036647A"/>
    <w:rsid w:val="00371BF6"/>
    <w:rsid w:val="00371F92"/>
    <w:rsid w:val="0037406A"/>
    <w:rsid w:val="00377110"/>
    <w:rsid w:val="0038096D"/>
    <w:rsid w:val="00383804"/>
    <w:rsid w:val="00384363"/>
    <w:rsid w:val="00384D7D"/>
    <w:rsid w:val="003852A1"/>
    <w:rsid w:val="00387C5D"/>
    <w:rsid w:val="0039313A"/>
    <w:rsid w:val="00394379"/>
    <w:rsid w:val="00397259"/>
    <w:rsid w:val="003A01D7"/>
    <w:rsid w:val="003A3450"/>
    <w:rsid w:val="003A544B"/>
    <w:rsid w:val="003A5CDC"/>
    <w:rsid w:val="003A6D80"/>
    <w:rsid w:val="003A7B51"/>
    <w:rsid w:val="003B286B"/>
    <w:rsid w:val="003B2894"/>
    <w:rsid w:val="003C4610"/>
    <w:rsid w:val="003C47DF"/>
    <w:rsid w:val="003D0969"/>
    <w:rsid w:val="003D0B38"/>
    <w:rsid w:val="003D1466"/>
    <w:rsid w:val="003D5D77"/>
    <w:rsid w:val="003D784B"/>
    <w:rsid w:val="003D7DD7"/>
    <w:rsid w:val="003E1A52"/>
    <w:rsid w:val="003E1ED1"/>
    <w:rsid w:val="003E3115"/>
    <w:rsid w:val="003E6A03"/>
    <w:rsid w:val="003E6B49"/>
    <w:rsid w:val="003F0431"/>
    <w:rsid w:val="003F4596"/>
    <w:rsid w:val="003F6C14"/>
    <w:rsid w:val="003F7AAB"/>
    <w:rsid w:val="00402E74"/>
    <w:rsid w:val="004031EA"/>
    <w:rsid w:val="004033DB"/>
    <w:rsid w:val="0040369C"/>
    <w:rsid w:val="0040414D"/>
    <w:rsid w:val="00405575"/>
    <w:rsid w:val="00411085"/>
    <w:rsid w:val="00412C19"/>
    <w:rsid w:val="004147A8"/>
    <w:rsid w:val="00420834"/>
    <w:rsid w:val="00424FCC"/>
    <w:rsid w:val="004257EA"/>
    <w:rsid w:val="004326DF"/>
    <w:rsid w:val="00432FDA"/>
    <w:rsid w:val="00434701"/>
    <w:rsid w:val="00435B0B"/>
    <w:rsid w:val="004441A3"/>
    <w:rsid w:val="00453131"/>
    <w:rsid w:val="00454E58"/>
    <w:rsid w:val="004573C8"/>
    <w:rsid w:val="00457C15"/>
    <w:rsid w:val="004606DF"/>
    <w:rsid w:val="00461D7A"/>
    <w:rsid w:val="00462211"/>
    <w:rsid w:val="0046570A"/>
    <w:rsid w:val="004665A7"/>
    <w:rsid w:val="00466F18"/>
    <w:rsid w:val="00467E39"/>
    <w:rsid w:val="004751C4"/>
    <w:rsid w:val="00475276"/>
    <w:rsid w:val="0048221B"/>
    <w:rsid w:val="00483E35"/>
    <w:rsid w:val="00485032"/>
    <w:rsid w:val="00486751"/>
    <w:rsid w:val="004875BF"/>
    <w:rsid w:val="00487F82"/>
    <w:rsid w:val="00492095"/>
    <w:rsid w:val="0049213B"/>
    <w:rsid w:val="004922DA"/>
    <w:rsid w:val="004925B9"/>
    <w:rsid w:val="00492807"/>
    <w:rsid w:val="00492D06"/>
    <w:rsid w:val="00493002"/>
    <w:rsid w:val="0049324E"/>
    <w:rsid w:val="00493322"/>
    <w:rsid w:val="0049332B"/>
    <w:rsid w:val="00493C76"/>
    <w:rsid w:val="0049441E"/>
    <w:rsid w:val="004A2B1A"/>
    <w:rsid w:val="004A3930"/>
    <w:rsid w:val="004A3935"/>
    <w:rsid w:val="004A4BBB"/>
    <w:rsid w:val="004A5E81"/>
    <w:rsid w:val="004A7811"/>
    <w:rsid w:val="004A7CCB"/>
    <w:rsid w:val="004B03D4"/>
    <w:rsid w:val="004B393E"/>
    <w:rsid w:val="004B3E6F"/>
    <w:rsid w:val="004B527A"/>
    <w:rsid w:val="004C1E94"/>
    <w:rsid w:val="004C28E5"/>
    <w:rsid w:val="004C2B74"/>
    <w:rsid w:val="004D3FBE"/>
    <w:rsid w:val="004D41BC"/>
    <w:rsid w:val="004D62F4"/>
    <w:rsid w:val="004D6319"/>
    <w:rsid w:val="004D6FF7"/>
    <w:rsid w:val="004E1941"/>
    <w:rsid w:val="004E3A6C"/>
    <w:rsid w:val="004E434D"/>
    <w:rsid w:val="004E4AF8"/>
    <w:rsid w:val="004E5AA7"/>
    <w:rsid w:val="0050054A"/>
    <w:rsid w:val="0050085B"/>
    <w:rsid w:val="00501B97"/>
    <w:rsid w:val="0050315D"/>
    <w:rsid w:val="00503575"/>
    <w:rsid w:val="00506B2E"/>
    <w:rsid w:val="005072C7"/>
    <w:rsid w:val="00507A18"/>
    <w:rsid w:val="00516602"/>
    <w:rsid w:val="005217A6"/>
    <w:rsid w:val="0052255F"/>
    <w:rsid w:val="00523E9F"/>
    <w:rsid w:val="00526C56"/>
    <w:rsid w:val="00527867"/>
    <w:rsid w:val="00527EBB"/>
    <w:rsid w:val="00531BF7"/>
    <w:rsid w:val="00531C58"/>
    <w:rsid w:val="005324C6"/>
    <w:rsid w:val="005345A5"/>
    <w:rsid w:val="00534AC9"/>
    <w:rsid w:val="00536149"/>
    <w:rsid w:val="005408B6"/>
    <w:rsid w:val="005440BA"/>
    <w:rsid w:val="00544365"/>
    <w:rsid w:val="00544E3A"/>
    <w:rsid w:val="005451CE"/>
    <w:rsid w:val="00546179"/>
    <w:rsid w:val="00546EDE"/>
    <w:rsid w:val="00552845"/>
    <w:rsid w:val="00554687"/>
    <w:rsid w:val="00555F30"/>
    <w:rsid w:val="005562A4"/>
    <w:rsid w:val="00563DEE"/>
    <w:rsid w:val="00570619"/>
    <w:rsid w:val="00571635"/>
    <w:rsid w:val="00571C7E"/>
    <w:rsid w:val="005743E5"/>
    <w:rsid w:val="00575A84"/>
    <w:rsid w:val="00581361"/>
    <w:rsid w:val="00581640"/>
    <w:rsid w:val="00585539"/>
    <w:rsid w:val="00587235"/>
    <w:rsid w:val="00591EBB"/>
    <w:rsid w:val="00591F4A"/>
    <w:rsid w:val="00592201"/>
    <w:rsid w:val="00596302"/>
    <w:rsid w:val="005A2EEB"/>
    <w:rsid w:val="005B1E65"/>
    <w:rsid w:val="005B3E05"/>
    <w:rsid w:val="005B7291"/>
    <w:rsid w:val="005E08B8"/>
    <w:rsid w:val="005E12E7"/>
    <w:rsid w:val="005E18F6"/>
    <w:rsid w:val="005E28B6"/>
    <w:rsid w:val="005E7BC5"/>
    <w:rsid w:val="005F03E3"/>
    <w:rsid w:val="005F080A"/>
    <w:rsid w:val="005F2D6E"/>
    <w:rsid w:val="005F3753"/>
    <w:rsid w:val="005F43D2"/>
    <w:rsid w:val="005F45DD"/>
    <w:rsid w:val="005F630A"/>
    <w:rsid w:val="006027B8"/>
    <w:rsid w:val="0060369B"/>
    <w:rsid w:val="006046C0"/>
    <w:rsid w:val="006046ED"/>
    <w:rsid w:val="00604FC5"/>
    <w:rsid w:val="00612F1E"/>
    <w:rsid w:val="0061568E"/>
    <w:rsid w:val="0062251E"/>
    <w:rsid w:val="00624109"/>
    <w:rsid w:val="006251BD"/>
    <w:rsid w:val="0062673B"/>
    <w:rsid w:val="00626D89"/>
    <w:rsid w:val="00634C50"/>
    <w:rsid w:val="00637D69"/>
    <w:rsid w:val="00640813"/>
    <w:rsid w:val="00652305"/>
    <w:rsid w:val="00652548"/>
    <w:rsid w:val="0065392B"/>
    <w:rsid w:val="006543BB"/>
    <w:rsid w:val="00654D8E"/>
    <w:rsid w:val="0065621F"/>
    <w:rsid w:val="00656B49"/>
    <w:rsid w:val="00661186"/>
    <w:rsid w:val="0066137E"/>
    <w:rsid w:val="00662FE4"/>
    <w:rsid w:val="006630D5"/>
    <w:rsid w:val="00665C14"/>
    <w:rsid w:val="00666B6C"/>
    <w:rsid w:val="00667B76"/>
    <w:rsid w:val="00670283"/>
    <w:rsid w:val="00673D5B"/>
    <w:rsid w:val="00675125"/>
    <w:rsid w:val="0067607A"/>
    <w:rsid w:val="006760AE"/>
    <w:rsid w:val="00676E71"/>
    <w:rsid w:val="00680535"/>
    <w:rsid w:val="006815F6"/>
    <w:rsid w:val="00683BF0"/>
    <w:rsid w:val="0068441F"/>
    <w:rsid w:val="00685F25"/>
    <w:rsid w:val="00690B29"/>
    <w:rsid w:val="00690CB5"/>
    <w:rsid w:val="00690FB7"/>
    <w:rsid w:val="00692304"/>
    <w:rsid w:val="0069476F"/>
    <w:rsid w:val="00697833"/>
    <w:rsid w:val="006A34FB"/>
    <w:rsid w:val="006A3AA5"/>
    <w:rsid w:val="006A426E"/>
    <w:rsid w:val="006B54CF"/>
    <w:rsid w:val="006B5B47"/>
    <w:rsid w:val="006D18D6"/>
    <w:rsid w:val="006D35C7"/>
    <w:rsid w:val="006D5778"/>
    <w:rsid w:val="006D6610"/>
    <w:rsid w:val="006D7A4E"/>
    <w:rsid w:val="006E0E24"/>
    <w:rsid w:val="006E322E"/>
    <w:rsid w:val="006E4DCD"/>
    <w:rsid w:val="006E5DED"/>
    <w:rsid w:val="006E6694"/>
    <w:rsid w:val="0070257C"/>
    <w:rsid w:val="00704699"/>
    <w:rsid w:val="00704C90"/>
    <w:rsid w:val="00706FA0"/>
    <w:rsid w:val="00713266"/>
    <w:rsid w:val="007216EA"/>
    <w:rsid w:val="00721ABB"/>
    <w:rsid w:val="0072349E"/>
    <w:rsid w:val="00724412"/>
    <w:rsid w:val="00724BB5"/>
    <w:rsid w:val="0073189C"/>
    <w:rsid w:val="00731938"/>
    <w:rsid w:val="00734BFB"/>
    <w:rsid w:val="0073512C"/>
    <w:rsid w:val="00740561"/>
    <w:rsid w:val="007415B6"/>
    <w:rsid w:val="007423E5"/>
    <w:rsid w:val="00742D89"/>
    <w:rsid w:val="00743751"/>
    <w:rsid w:val="00746276"/>
    <w:rsid w:val="00747761"/>
    <w:rsid w:val="0075067D"/>
    <w:rsid w:val="007517F8"/>
    <w:rsid w:val="00754C7B"/>
    <w:rsid w:val="007551B6"/>
    <w:rsid w:val="00756AA1"/>
    <w:rsid w:val="00767BDF"/>
    <w:rsid w:val="00776B5F"/>
    <w:rsid w:val="007817DA"/>
    <w:rsid w:val="00781D89"/>
    <w:rsid w:val="00782DAA"/>
    <w:rsid w:val="0078632D"/>
    <w:rsid w:val="00787C46"/>
    <w:rsid w:val="007912CB"/>
    <w:rsid w:val="00792672"/>
    <w:rsid w:val="00795813"/>
    <w:rsid w:val="0079679F"/>
    <w:rsid w:val="007A28F3"/>
    <w:rsid w:val="007A3BA9"/>
    <w:rsid w:val="007B3136"/>
    <w:rsid w:val="007B343C"/>
    <w:rsid w:val="007B3538"/>
    <w:rsid w:val="007B4F0E"/>
    <w:rsid w:val="007B5983"/>
    <w:rsid w:val="007C1A5D"/>
    <w:rsid w:val="007C1E9C"/>
    <w:rsid w:val="007D250A"/>
    <w:rsid w:val="007D3354"/>
    <w:rsid w:val="007E0617"/>
    <w:rsid w:val="007E4B40"/>
    <w:rsid w:val="007E651E"/>
    <w:rsid w:val="007F1C57"/>
    <w:rsid w:val="007F4715"/>
    <w:rsid w:val="008020F3"/>
    <w:rsid w:val="008041C4"/>
    <w:rsid w:val="00804449"/>
    <w:rsid w:val="00804585"/>
    <w:rsid w:val="00804BEC"/>
    <w:rsid w:val="008055BD"/>
    <w:rsid w:val="00805F12"/>
    <w:rsid w:val="00811A94"/>
    <w:rsid w:val="00816F5E"/>
    <w:rsid w:val="00821028"/>
    <w:rsid w:val="008222BB"/>
    <w:rsid w:val="00822BDE"/>
    <w:rsid w:val="008277A2"/>
    <w:rsid w:val="0083050B"/>
    <w:rsid w:val="00831C31"/>
    <w:rsid w:val="008331EF"/>
    <w:rsid w:val="00833C29"/>
    <w:rsid w:val="0083589F"/>
    <w:rsid w:val="00836C7B"/>
    <w:rsid w:val="00841004"/>
    <w:rsid w:val="008446D9"/>
    <w:rsid w:val="00845657"/>
    <w:rsid w:val="00847366"/>
    <w:rsid w:val="00852DED"/>
    <w:rsid w:val="00853769"/>
    <w:rsid w:val="008640F3"/>
    <w:rsid w:val="008674AB"/>
    <w:rsid w:val="008723B8"/>
    <w:rsid w:val="008742EF"/>
    <w:rsid w:val="00876166"/>
    <w:rsid w:val="00876B88"/>
    <w:rsid w:val="008849E9"/>
    <w:rsid w:val="008874A3"/>
    <w:rsid w:val="00890EE6"/>
    <w:rsid w:val="00891084"/>
    <w:rsid w:val="008A052C"/>
    <w:rsid w:val="008A05E4"/>
    <w:rsid w:val="008A4ADC"/>
    <w:rsid w:val="008A62EF"/>
    <w:rsid w:val="008A6303"/>
    <w:rsid w:val="008A6360"/>
    <w:rsid w:val="008B1DBF"/>
    <w:rsid w:val="008B28EE"/>
    <w:rsid w:val="008B5F97"/>
    <w:rsid w:val="008B62AB"/>
    <w:rsid w:val="008D34C9"/>
    <w:rsid w:val="008E2A99"/>
    <w:rsid w:val="008E350C"/>
    <w:rsid w:val="008E5E13"/>
    <w:rsid w:val="008E6561"/>
    <w:rsid w:val="008E6988"/>
    <w:rsid w:val="008E7F18"/>
    <w:rsid w:val="009065C3"/>
    <w:rsid w:val="00907919"/>
    <w:rsid w:val="00911A7F"/>
    <w:rsid w:val="00917B4C"/>
    <w:rsid w:val="00920EFF"/>
    <w:rsid w:val="0092740D"/>
    <w:rsid w:val="00931E0E"/>
    <w:rsid w:val="00933EBB"/>
    <w:rsid w:val="009344B3"/>
    <w:rsid w:val="00936110"/>
    <w:rsid w:val="00941E9F"/>
    <w:rsid w:val="00942BFA"/>
    <w:rsid w:val="00943554"/>
    <w:rsid w:val="00945563"/>
    <w:rsid w:val="00946FCA"/>
    <w:rsid w:val="00953526"/>
    <w:rsid w:val="00962120"/>
    <w:rsid w:val="009626F8"/>
    <w:rsid w:val="0096528E"/>
    <w:rsid w:val="0096684D"/>
    <w:rsid w:val="009674C5"/>
    <w:rsid w:val="00970DA3"/>
    <w:rsid w:val="0097100A"/>
    <w:rsid w:val="00971B63"/>
    <w:rsid w:val="0097357E"/>
    <w:rsid w:val="00975967"/>
    <w:rsid w:val="009779CA"/>
    <w:rsid w:val="00977E1B"/>
    <w:rsid w:val="009806DB"/>
    <w:rsid w:val="00980D9C"/>
    <w:rsid w:val="009811C1"/>
    <w:rsid w:val="009874C3"/>
    <w:rsid w:val="00990702"/>
    <w:rsid w:val="0099109A"/>
    <w:rsid w:val="00991618"/>
    <w:rsid w:val="0099247E"/>
    <w:rsid w:val="009927F3"/>
    <w:rsid w:val="0099388E"/>
    <w:rsid w:val="0099516E"/>
    <w:rsid w:val="0099601C"/>
    <w:rsid w:val="00997D74"/>
    <w:rsid w:val="009A1D8E"/>
    <w:rsid w:val="009A6850"/>
    <w:rsid w:val="009A6B2D"/>
    <w:rsid w:val="009A73EC"/>
    <w:rsid w:val="009B0EAC"/>
    <w:rsid w:val="009B1213"/>
    <w:rsid w:val="009B5991"/>
    <w:rsid w:val="009C47B3"/>
    <w:rsid w:val="009D5CD8"/>
    <w:rsid w:val="009E2877"/>
    <w:rsid w:val="009E4D85"/>
    <w:rsid w:val="009E7469"/>
    <w:rsid w:val="009F00B7"/>
    <w:rsid w:val="009F27AF"/>
    <w:rsid w:val="009F5FEE"/>
    <w:rsid w:val="009F705C"/>
    <w:rsid w:val="00A03281"/>
    <w:rsid w:val="00A0358E"/>
    <w:rsid w:val="00A104C6"/>
    <w:rsid w:val="00A110CC"/>
    <w:rsid w:val="00A12FDC"/>
    <w:rsid w:val="00A15798"/>
    <w:rsid w:val="00A20469"/>
    <w:rsid w:val="00A236D0"/>
    <w:rsid w:val="00A24F6F"/>
    <w:rsid w:val="00A25C55"/>
    <w:rsid w:val="00A310E2"/>
    <w:rsid w:val="00A33F7C"/>
    <w:rsid w:val="00A37167"/>
    <w:rsid w:val="00A42995"/>
    <w:rsid w:val="00A42F2E"/>
    <w:rsid w:val="00A46EC4"/>
    <w:rsid w:val="00A46FEA"/>
    <w:rsid w:val="00A47716"/>
    <w:rsid w:val="00A50CAE"/>
    <w:rsid w:val="00A5142E"/>
    <w:rsid w:val="00A537D3"/>
    <w:rsid w:val="00A55656"/>
    <w:rsid w:val="00A5579B"/>
    <w:rsid w:val="00A56A65"/>
    <w:rsid w:val="00A56DE5"/>
    <w:rsid w:val="00A613C3"/>
    <w:rsid w:val="00A631E0"/>
    <w:rsid w:val="00A65043"/>
    <w:rsid w:val="00A65DF1"/>
    <w:rsid w:val="00A70C90"/>
    <w:rsid w:val="00A71700"/>
    <w:rsid w:val="00A7223A"/>
    <w:rsid w:val="00A722E4"/>
    <w:rsid w:val="00A72324"/>
    <w:rsid w:val="00A73CC1"/>
    <w:rsid w:val="00A7702D"/>
    <w:rsid w:val="00A8188F"/>
    <w:rsid w:val="00A860BC"/>
    <w:rsid w:val="00A927C5"/>
    <w:rsid w:val="00A94442"/>
    <w:rsid w:val="00A9708E"/>
    <w:rsid w:val="00AA0F82"/>
    <w:rsid w:val="00AA1576"/>
    <w:rsid w:val="00AA4F67"/>
    <w:rsid w:val="00AA550B"/>
    <w:rsid w:val="00AB1498"/>
    <w:rsid w:val="00AC12EC"/>
    <w:rsid w:val="00AC51EE"/>
    <w:rsid w:val="00AC5365"/>
    <w:rsid w:val="00AC624C"/>
    <w:rsid w:val="00AC74CE"/>
    <w:rsid w:val="00AC7910"/>
    <w:rsid w:val="00AD08DD"/>
    <w:rsid w:val="00AD1BF7"/>
    <w:rsid w:val="00AD488B"/>
    <w:rsid w:val="00AD6407"/>
    <w:rsid w:val="00AD6F27"/>
    <w:rsid w:val="00AE3C1F"/>
    <w:rsid w:val="00AE403D"/>
    <w:rsid w:val="00AE46A5"/>
    <w:rsid w:val="00AE6302"/>
    <w:rsid w:val="00AE6EC4"/>
    <w:rsid w:val="00AE727F"/>
    <w:rsid w:val="00AE79B2"/>
    <w:rsid w:val="00AF296A"/>
    <w:rsid w:val="00AF3573"/>
    <w:rsid w:val="00AF3903"/>
    <w:rsid w:val="00AF58E0"/>
    <w:rsid w:val="00B018BE"/>
    <w:rsid w:val="00B03F6D"/>
    <w:rsid w:val="00B05350"/>
    <w:rsid w:val="00B059F4"/>
    <w:rsid w:val="00B06615"/>
    <w:rsid w:val="00B100DC"/>
    <w:rsid w:val="00B11065"/>
    <w:rsid w:val="00B14336"/>
    <w:rsid w:val="00B20FEF"/>
    <w:rsid w:val="00B220B6"/>
    <w:rsid w:val="00B254C4"/>
    <w:rsid w:val="00B255B1"/>
    <w:rsid w:val="00B300A4"/>
    <w:rsid w:val="00B300AE"/>
    <w:rsid w:val="00B33CEF"/>
    <w:rsid w:val="00B34B38"/>
    <w:rsid w:val="00B356AB"/>
    <w:rsid w:val="00B4227F"/>
    <w:rsid w:val="00B429E9"/>
    <w:rsid w:val="00B440A3"/>
    <w:rsid w:val="00B46562"/>
    <w:rsid w:val="00B46FCA"/>
    <w:rsid w:val="00B478A3"/>
    <w:rsid w:val="00B529D5"/>
    <w:rsid w:val="00B52EC6"/>
    <w:rsid w:val="00B53321"/>
    <w:rsid w:val="00B53A5A"/>
    <w:rsid w:val="00B54B0E"/>
    <w:rsid w:val="00B60A07"/>
    <w:rsid w:val="00B62200"/>
    <w:rsid w:val="00B642D8"/>
    <w:rsid w:val="00B71329"/>
    <w:rsid w:val="00B74773"/>
    <w:rsid w:val="00B756B1"/>
    <w:rsid w:val="00B87EC0"/>
    <w:rsid w:val="00B9516E"/>
    <w:rsid w:val="00B96A28"/>
    <w:rsid w:val="00BA325F"/>
    <w:rsid w:val="00BA52DF"/>
    <w:rsid w:val="00BA61B3"/>
    <w:rsid w:val="00BB35AC"/>
    <w:rsid w:val="00BB645E"/>
    <w:rsid w:val="00BC223E"/>
    <w:rsid w:val="00BC3431"/>
    <w:rsid w:val="00BC4DC7"/>
    <w:rsid w:val="00BC69D1"/>
    <w:rsid w:val="00BC7640"/>
    <w:rsid w:val="00BD0591"/>
    <w:rsid w:val="00BD3B78"/>
    <w:rsid w:val="00BD486F"/>
    <w:rsid w:val="00BD5432"/>
    <w:rsid w:val="00BD6A42"/>
    <w:rsid w:val="00BE1C2E"/>
    <w:rsid w:val="00BE2F1F"/>
    <w:rsid w:val="00BF4004"/>
    <w:rsid w:val="00BF69BD"/>
    <w:rsid w:val="00BF7245"/>
    <w:rsid w:val="00BF74B7"/>
    <w:rsid w:val="00C0523E"/>
    <w:rsid w:val="00C067CD"/>
    <w:rsid w:val="00C10C5D"/>
    <w:rsid w:val="00C11013"/>
    <w:rsid w:val="00C11895"/>
    <w:rsid w:val="00C13F84"/>
    <w:rsid w:val="00C14C63"/>
    <w:rsid w:val="00C169E6"/>
    <w:rsid w:val="00C16BA6"/>
    <w:rsid w:val="00C208B4"/>
    <w:rsid w:val="00C22764"/>
    <w:rsid w:val="00C24560"/>
    <w:rsid w:val="00C24FEE"/>
    <w:rsid w:val="00C259A2"/>
    <w:rsid w:val="00C276C1"/>
    <w:rsid w:val="00C30D11"/>
    <w:rsid w:val="00C32B5B"/>
    <w:rsid w:val="00C43476"/>
    <w:rsid w:val="00C52B9A"/>
    <w:rsid w:val="00C548A9"/>
    <w:rsid w:val="00C57521"/>
    <w:rsid w:val="00C6191A"/>
    <w:rsid w:val="00C653AC"/>
    <w:rsid w:val="00C65B9F"/>
    <w:rsid w:val="00C66068"/>
    <w:rsid w:val="00C74153"/>
    <w:rsid w:val="00C750E2"/>
    <w:rsid w:val="00C756C8"/>
    <w:rsid w:val="00C80E25"/>
    <w:rsid w:val="00C86B8B"/>
    <w:rsid w:val="00C92FE6"/>
    <w:rsid w:val="00C93D74"/>
    <w:rsid w:val="00C97EDF"/>
    <w:rsid w:val="00CA04CA"/>
    <w:rsid w:val="00CA3B07"/>
    <w:rsid w:val="00CA4B50"/>
    <w:rsid w:val="00CB1C50"/>
    <w:rsid w:val="00CB43A7"/>
    <w:rsid w:val="00CB4F49"/>
    <w:rsid w:val="00CB6A26"/>
    <w:rsid w:val="00CC22A3"/>
    <w:rsid w:val="00CC2817"/>
    <w:rsid w:val="00CC2949"/>
    <w:rsid w:val="00CC3EB5"/>
    <w:rsid w:val="00CC5065"/>
    <w:rsid w:val="00CC5894"/>
    <w:rsid w:val="00CC62A5"/>
    <w:rsid w:val="00CD13A7"/>
    <w:rsid w:val="00CE1B85"/>
    <w:rsid w:val="00CE29C0"/>
    <w:rsid w:val="00CE52EC"/>
    <w:rsid w:val="00CF2173"/>
    <w:rsid w:val="00CF259C"/>
    <w:rsid w:val="00CF53EE"/>
    <w:rsid w:val="00CF56BD"/>
    <w:rsid w:val="00CF6398"/>
    <w:rsid w:val="00D019A1"/>
    <w:rsid w:val="00D01BB9"/>
    <w:rsid w:val="00D02A8B"/>
    <w:rsid w:val="00D036BB"/>
    <w:rsid w:val="00D06FFA"/>
    <w:rsid w:val="00D0776C"/>
    <w:rsid w:val="00D07CEB"/>
    <w:rsid w:val="00D10B18"/>
    <w:rsid w:val="00D1681E"/>
    <w:rsid w:val="00D21B33"/>
    <w:rsid w:val="00D305ED"/>
    <w:rsid w:val="00D346D5"/>
    <w:rsid w:val="00D34A90"/>
    <w:rsid w:val="00D41854"/>
    <w:rsid w:val="00D45030"/>
    <w:rsid w:val="00D52108"/>
    <w:rsid w:val="00D536ED"/>
    <w:rsid w:val="00D556EE"/>
    <w:rsid w:val="00D56747"/>
    <w:rsid w:val="00D62488"/>
    <w:rsid w:val="00D62E36"/>
    <w:rsid w:val="00D6380B"/>
    <w:rsid w:val="00D63CA5"/>
    <w:rsid w:val="00D65200"/>
    <w:rsid w:val="00D7028F"/>
    <w:rsid w:val="00D7036B"/>
    <w:rsid w:val="00D73AF5"/>
    <w:rsid w:val="00D74052"/>
    <w:rsid w:val="00D77004"/>
    <w:rsid w:val="00D77894"/>
    <w:rsid w:val="00D778AF"/>
    <w:rsid w:val="00D8036C"/>
    <w:rsid w:val="00D847A9"/>
    <w:rsid w:val="00D91E2F"/>
    <w:rsid w:val="00D9394B"/>
    <w:rsid w:val="00DA0DCF"/>
    <w:rsid w:val="00DA32E8"/>
    <w:rsid w:val="00DA4507"/>
    <w:rsid w:val="00DA7F51"/>
    <w:rsid w:val="00DB0778"/>
    <w:rsid w:val="00DB2D02"/>
    <w:rsid w:val="00DB6994"/>
    <w:rsid w:val="00DC2B62"/>
    <w:rsid w:val="00DC5317"/>
    <w:rsid w:val="00DC5396"/>
    <w:rsid w:val="00DC610A"/>
    <w:rsid w:val="00DC7634"/>
    <w:rsid w:val="00DD0ECA"/>
    <w:rsid w:val="00DE3282"/>
    <w:rsid w:val="00DF14BB"/>
    <w:rsid w:val="00DF32A6"/>
    <w:rsid w:val="00DF4A85"/>
    <w:rsid w:val="00DF6222"/>
    <w:rsid w:val="00DF7930"/>
    <w:rsid w:val="00DF7B1C"/>
    <w:rsid w:val="00E01FA7"/>
    <w:rsid w:val="00E03CC8"/>
    <w:rsid w:val="00E05794"/>
    <w:rsid w:val="00E0601E"/>
    <w:rsid w:val="00E1098D"/>
    <w:rsid w:val="00E13F91"/>
    <w:rsid w:val="00E14E11"/>
    <w:rsid w:val="00E1530F"/>
    <w:rsid w:val="00E15D88"/>
    <w:rsid w:val="00E20927"/>
    <w:rsid w:val="00E23D7C"/>
    <w:rsid w:val="00E302ED"/>
    <w:rsid w:val="00E31492"/>
    <w:rsid w:val="00E34D8E"/>
    <w:rsid w:val="00E41EB8"/>
    <w:rsid w:val="00E42466"/>
    <w:rsid w:val="00E42680"/>
    <w:rsid w:val="00E44416"/>
    <w:rsid w:val="00E452E5"/>
    <w:rsid w:val="00E45887"/>
    <w:rsid w:val="00E46414"/>
    <w:rsid w:val="00E53CA3"/>
    <w:rsid w:val="00E540A0"/>
    <w:rsid w:val="00E5533F"/>
    <w:rsid w:val="00E55B69"/>
    <w:rsid w:val="00E6142B"/>
    <w:rsid w:val="00E65826"/>
    <w:rsid w:val="00E72F1A"/>
    <w:rsid w:val="00E732F7"/>
    <w:rsid w:val="00E76105"/>
    <w:rsid w:val="00E858C4"/>
    <w:rsid w:val="00E858D6"/>
    <w:rsid w:val="00E863E3"/>
    <w:rsid w:val="00E97DE3"/>
    <w:rsid w:val="00EA09E0"/>
    <w:rsid w:val="00EA3669"/>
    <w:rsid w:val="00EA5961"/>
    <w:rsid w:val="00EA654F"/>
    <w:rsid w:val="00EB0033"/>
    <w:rsid w:val="00EB17D5"/>
    <w:rsid w:val="00EB21F8"/>
    <w:rsid w:val="00EB385D"/>
    <w:rsid w:val="00EB6C09"/>
    <w:rsid w:val="00EC3880"/>
    <w:rsid w:val="00EC4379"/>
    <w:rsid w:val="00EC4B27"/>
    <w:rsid w:val="00EC79C0"/>
    <w:rsid w:val="00ED1E0D"/>
    <w:rsid w:val="00ED1E8A"/>
    <w:rsid w:val="00ED2C15"/>
    <w:rsid w:val="00ED4ECB"/>
    <w:rsid w:val="00EE1881"/>
    <w:rsid w:val="00EE2788"/>
    <w:rsid w:val="00EE5CF1"/>
    <w:rsid w:val="00EF415A"/>
    <w:rsid w:val="00EF791E"/>
    <w:rsid w:val="00EF7C4C"/>
    <w:rsid w:val="00EF7F75"/>
    <w:rsid w:val="00F01579"/>
    <w:rsid w:val="00F02717"/>
    <w:rsid w:val="00F10D2E"/>
    <w:rsid w:val="00F1292D"/>
    <w:rsid w:val="00F133DA"/>
    <w:rsid w:val="00F13420"/>
    <w:rsid w:val="00F13806"/>
    <w:rsid w:val="00F17901"/>
    <w:rsid w:val="00F235C8"/>
    <w:rsid w:val="00F24A12"/>
    <w:rsid w:val="00F270DD"/>
    <w:rsid w:val="00F342C8"/>
    <w:rsid w:val="00F35B3F"/>
    <w:rsid w:val="00F36625"/>
    <w:rsid w:val="00F370F6"/>
    <w:rsid w:val="00F41AE1"/>
    <w:rsid w:val="00F43598"/>
    <w:rsid w:val="00F47B1D"/>
    <w:rsid w:val="00F51710"/>
    <w:rsid w:val="00F5492B"/>
    <w:rsid w:val="00F54CED"/>
    <w:rsid w:val="00F5629C"/>
    <w:rsid w:val="00F57D9F"/>
    <w:rsid w:val="00F57F65"/>
    <w:rsid w:val="00F601C5"/>
    <w:rsid w:val="00F61590"/>
    <w:rsid w:val="00F6218B"/>
    <w:rsid w:val="00F62DA7"/>
    <w:rsid w:val="00F63A70"/>
    <w:rsid w:val="00F65B69"/>
    <w:rsid w:val="00F72A6D"/>
    <w:rsid w:val="00F72B03"/>
    <w:rsid w:val="00F754CB"/>
    <w:rsid w:val="00F85996"/>
    <w:rsid w:val="00F85CCA"/>
    <w:rsid w:val="00F868B9"/>
    <w:rsid w:val="00F86B82"/>
    <w:rsid w:val="00F86F39"/>
    <w:rsid w:val="00F929C0"/>
    <w:rsid w:val="00F93CB7"/>
    <w:rsid w:val="00F95C0F"/>
    <w:rsid w:val="00F964BF"/>
    <w:rsid w:val="00FA137C"/>
    <w:rsid w:val="00FA26F6"/>
    <w:rsid w:val="00FA46F4"/>
    <w:rsid w:val="00FB0FFC"/>
    <w:rsid w:val="00FB31F6"/>
    <w:rsid w:val="00FB3828"/>
    <w:rsid w:val="00FB482B"/>
    <w:rsid w:val="00FB5174"/>
    <w:rsid w:val="00FB7BF9"/>
    <w:rsid w:val="00FB7DFB"/>
    <w:rsid w:val="00FC1425"/>
    <w:rsid w:val="00FC6FBE"/>
    <w:rsid w:val="00FD39E3"/>
    <w:rsid w:val="00FD40BF"/>
    <w:rsid w:val="00FD43C2"/>
    <w:rsid w:val="00FD4A07"/>
    <w:rsid w:val="00FD4E3D"/>
    <w:rsid w:val="00FD55CF"/>
    <w:rsid w:val="00FD6E5C"/>
    <w:rsid w:val="00FE090B"/>
    <w:rsid w:val="00FE29DD"/>
    <w:rsid w:val="00FE2FFE"/>
    <w:rsid w:val="00FE572F"/>
    <w:rsid w:val="00FE5A22"/>
    <w:rsid w:val="00FE7006"/>
    <w:rsid w:val="00FE70A9"/>
    <w:rsid w:val="00FE784B"/>
    <w:rsid w:val="00FF1535"/>
    <w:rsid w:val="00FF4455"/>
    <w:rsid w:val="00FF499E"/>
    <w:rsid w:val="00FF6E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Line 603"/>
        <o:r id="V:Rule2" type="connector" idref="#Line 604"/>
        <o:r id="V:Rule3" type="connector" idref="#Line 605"/>
        <o:r id="V:Rule4" type="connector" idref="#Line 606"/>
        <o:r id="V:Rule5" type="connector" idref="#Line 607"/>
        <o:r id="V:Rule6" type="connector" idref="#Line 608"/>
        <o:r id="V:Rule7" type="connector" idref="#Line 609"/>
        <o:r id="V:Rule8" type="connector" idref="#Line 610"/>
        <o:r id="V:Rule9" type="connector" idref="#Line 611"/>
        <o:r id="V:Rule10" type="connector" idref="#Line 612"/>
        <o:r id="V:Rule11" type="connector" idref="#Line 613"/>
        <o:r id="V:Rule12" type="connector" idref="#Line 614"/>
        <o:r id="V:Rule13" type="connector" idref="#Line 615"/>
        <o:r id="V:Rule14" type="connector" idref="#Line 616"/>
        <o:r id="V:Rule15" type="connector" idref="#Line 617"/>
        <o:r id="V:Rule16" type="connector" idref="#Line 618"/>
        <o:r id="V:Rule17" type="connector" idref="#Line 619"/>
        <o:r id="V:Rule18" type="connector" idref="#Line 620"/>
        <o:r id="V:Rule19" type="connector" idref="#Line 621"/>
        <o:r id="V:Rule20" type="connector" idref="#Line 622"/>
        <o:r id="V:Rule21" type="connector" idref="#Line 623"/>
        <o:r id="V:Rule22" type="connector" idref="#Line 624"/>
        <o:r id="V:Rule23" type="connector" idref="#Line 625"/>
        <o:r id="V:Rule24" type="connector" idref="#Line 1147"/>
        <o:r id="V:Rule25" type="connector" idref="#Line 1148"/>
        <o:r id="V:Rule26" type="connector" idref="#Line 1149"/>
        <o:r id="V:Rule27" type="connector" idref="#Line 1150"/>
        <o:r id="V:Rule28" type="connector" idref="#Line 1151"/>
        <o:r id="V:Rule29" type="connector" idref="#Line 664"/>
        <o:r id="V:Rule30" type="connector" idref="#Line 665"/>
        <o:r id="V:Rule31" type="connector" idref="#Line 666"/>
        <o:r id="V:Rule32" type="connector" idref="#Line 667"/>
        <o:r id="V:Rule33" type="connector" idref="#Line 668"/>
        <o:r id="V:Rule34" type="connector" idref="#Line 669"/>
        <o:r id="V:Rule35" type="connector" idref="#Line 670"/>
        <o:r id="V:Rule36" type="connector" idref="#Line 671"/>
        <o:r id="V:Rule37" type="connector" idref="#Line 672"/>
        <o:r id="V:Rule38" type="connector" idref="#Line 673"/>
        <o:r id="V:Rule39" type="connector" idref="#Line 674"/>
        <o:r id="V:Rule40" type="connector" idref="#Line 675"/>
        <o:r id="V:Rule41" type="connector" idref="#Line 676"/>
        <o:r id="V:Rule42" type="connector" idref="#Line 677"/>
        <o:r id="V:Rule43" type="connector" idref="#Line 678"/>
        <o:r id="V:Rule44" type="connector" idref="#Line 680"/>
        <o:r id="V:Rule45" type="connector" idref="#Line 681"/>
        <o:r id="V:Rule46" type="connector" idref="#Line 682"/>
        <o:r id="V:Rule47" type="connector" idref="#Line 683"/>
        <o:r id="V:Rule48" type="connector" idref="#Line 684"/>
        <o:r id="V:Rule49" type="connector" idref="#Line 685"/>
        <o:r id="V:Rule50" type="connector" idref="#Line 686"/>
        <o:r id="V:Rule51" type="connector" idref="#Line 687"/>
        <o:r id="V:Rule52" type="connector" idref="#Line 688"/>
        <o:r id="V:Rule53" type="connector" idref="#Line 689"/>
        <o:r id="V:Rule54" type="connector" idref="#Line 690"/>
        <o:r id="V:Rule55" type="connector" idref="#Line 691"/>
        <o:r id="V:Rule56" type="connector" idref="#Line 692"/>
        <o:r id="V:Rule57" type="connector" idref="#AutoShape 35"/>
        <o:r id="V:Rule58" type="connector" idref="#AutoShape 36"/>
        <o:r id="V:Rule59" type="connector" idref="#AutoShape 37"/>
        <o:r id="V:Rule60" type="connector" idref="#AutoShape 38"/>
        <o:r id="V:Rule61" type="connector" idref="#AutoShape 40"/>
        <o:r id="V:Rule62" type="connector" idref="#AutoShape 41"/>
        <o:r id="V:Rule63" type="connector" idref="#AutoShape 42"/>
        <o:r id="V:Rule64" type="connector" idref="#AutoShape 43"/>
        <o:r id="V:Rule65" type="connector" idref="#AutoShape 49"/>
        <o:r id="V:Rule66" type="connector" idref="#AutoShape 50"/>
        <o:r id="V:Rule67" type="connector" idref="#AutoShape 51"/>
        <o:r id="V:Rule68" type="connector" idref="#AutoShape 53"/>
        <o:r id="V:Rule69" type="connector" idref="#AutoShape 54"/>
        <o:r id="V:Rule70" type="connector" idref="#AutoShape 57"/>
        <o:r id="V:Rule71" type="connector" idref="#AutoShape 5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uiPriority="9"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Body Text 2" w:uiPriority="99"/>
    <w:lsdException w:name="Hyperlink" w:uiPriority="99"/>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A50CAE"/>
    <w:pPr>
      <w:keepNext/>
      <w:keepLines/>
      <w:spacing w:before="480" w:line="276" w:lineRule="auto"/>
      <w:outlineLvl w:val="0"/>
    </w:pPr>
    <w:rPr>
      <w:rFonts w:eastAsia="MS Gothic"/>
      <w:bCs/>
      <w:sz w:val="28"/>
      <w:szCs w:val="28"/>
      <w:lang/>
    </w:rPr>
  </w:style>
  <w:style w:type="paragraph" w:styleId="Heading2">
    <w:name w:val="heading 2"/>
    <w:basedOn w:val="Normal"/>
    <w:next w:val="Normal"/>
    <w:link w:val="Heading2Char"/>
    <w:uiPriority w:val="9"/>
    <w:qFormat/>
    <w:rsid w:val="00A50CAE"/>
    <w:pPr>
      <w:keepNext/>
      <w:keepLines/>
      <w:spacing w:before="200" w:line="276" w:lineRule="auto"/>
      <w:outlineLvl w:val="1"/>
    </w:pPr>
    <w:rPr>
      <w:rFonts w:eastAsia="MS Gothic"/>
      <w:b/>
      <w:bCs/>
      <w:sz w:val="28"/>
      <w:szCs w:val="26"/>
      <w:lang/>
    </w:rPr>
  </w:style>
  <w:style w:type="paragraph" w:styleId="Heading3">
    <w:name w:val="heading 3"/>
    <w:basedOn w:val="Normal"/>
    <w:next w:val="Normal"/>
    <w:link w:val="Heading3Char"/>
    <w:uiPriority w:val="9"/>
    <w:qFormat/>
    <w:rsid w:val="00A50CAE"/>
    <w:pPr>
      <w:keepNext/>
      <w:keepLines/>
      <w:spacing w:before="200" w:line="276" w:lineRule="auto"/>
      <w:outlineLvl w:val="2"/>
    </w:pPr>
    <w:rPr>
      <w:rFonts w:ascii="Cambria" w:eastAsia="MS Gothic" w:hAnsi="Cambria"/>
      <w:b/>
      <w:bCs/>
      <w:color w:val="4F81BD"/>
      <w:sz w:val="28"/>
      <w:szCs w:val="22"/>
      <w:lang/>
    </w:rPr>
  </w:style>
  <w:style w:type="paragraph" w:styleId="Heading4">
    <w:name w:val="heading 4"/>
    <w:basedOn w:val="Normal"/>
    <w:next w:val="Normal"/>
    <w:link w:val="Heading4Char"/>
    <w:uiPriority w:val="9"/>
    <w:qFormat/>
    <w:rsid w:val="00A50CAE"/>
    <w:pPr>
      <w:keepNext/>
      <w:keepLines/>
      <w:spacing w:before="200" w:line="276" w:lineRule="auto"/>
      <w:outlineLvl w:val="3"/>
    </w:pPr>
    <w:rPr>
      <w:rFonts w:ascii="Cambria" w:eastAsia="MS Gothic" w:hAnsi="Cambria"/>
      <w:b/>
      <w:bCs/>
      <w:i/>
      <w:iCs/>
      <w:color w:val="4F81BD"/>
      <w:sz w:val="28"/>
      <w:szCs w:val="22"/>
      <w:lang/>
    </w:rPr>
  </w:style>
  <w:style w:type="paragraph" w:styleId="Heading5">
    <w:name w:val="heading 5"/>
    <w:basedOn w:val="Normal"/>
    <w:next w:val="Normal"/>
    <w:link w:val="Heading5Char"/>
    <w:qFormat/>
    <w:rsid w:val="002960D2"/>
    <w:pPr>
      <w:spacing w:before="240" w:after="60"/>
      <w:outlineLvl w:val="4"/>
    </w:pPr>
    <w:rPr>
      <w:rFonts w:ascii="Calibri" w:hAnsi="Calibri"/>
      <w:b/>
      <w:bCs/>
      <w:i/>
      <w:iCs/>
      <w:sz w:val="26"/>
      <w:szCs w:val="26"/>
      <w:lang/>
    </w:rPr>
  </w:style>
  <w:style w:type="paragraph" w:styleId="Heading6">
    <w:name w:val="heading 6"/>
    <w:basedOn w:val="Normal"/>
    <w:next w:val="Normal"/>
    <w:link w:val="Heading6Char"/>
    <w:semiHidden/>
    <w:unhideWhenUsed/>
    <w:qFormat/>
    <w:rsid w:val="002E1BD4"/>
    <w:pPr>
      <w:spacing w:before="240" w:after="60"/>
      <w:outlineLvl w:val="5"/>
    </w:pPr>
    <w:rPr>
      <w:rFonts w:ascii="Calibri" w:hAnsi="Calibri"/>
      <w:b/>
      <w:bCs/>
      <w:sz w:val="22"/>
      <w:szCs w:val="22"/>
      <w:lang/>
    </w:rPr>
  </w:style>
  <w:style w:type="paragraph" w:styleId="Heading7">
    <w:name w:val="heading 7"/>
    <w:basedOn w:val="Normal"/>
    <w:next w:val="Normal"/>
    <w:link w:val="Heading7Char"/>
    <w:uiPriority w:val="9"/>
    <w:qFormat/>
    <w:rsid w:val="00A50CAE"/>
    <w:pPr>
      <w:keepNext/>
      <w:keepLines/>
      <w:spacing w:before="200" w:line="276" w:lineRule="auto"/>
      <w:outlineLvl w:val="6"/>
    </w:pPr>
    <w:rPr>
      <w:rFonts w:ascii="Cambria" w:eastAsia="MS Gothic" w:hAnsi="Cambria"/>
      <w:i/>
      <w:iCs/>
      <w:color w:val="404040"/>
      <w:sz w:val="28"/>
      <w:szCs w:val="22"/>
      <w:lang/>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7351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Sstyle">
    <w:name w:val="SMS style +"/>
    <w:basedOn w:val="Normal"/>
    <w:rsid w:val="000F78B3"/>
    <w:pPr>
      <w:numPr>
        <w:ilvl w:val="1"/>
        <w:numId w:val="2"/>
      </w:numPr>
    </w:pPr>
  </w:style>
  <w:style w:type="paragraph" w:customStyle="1" w:styleId="SMSstyle-">
    <w:name w:val="SMS style -"/>
    <w:basedOn w:val="Normal"/>
    <w:rsid w:val="000F78B3"/>
    <w:pPr>
      <w:numPr>
        <w:ilvl w:val="1"/>
        <w:numId w:val="3"/>
      </w:numPr>
    </w:pPr>
  </w:style>
  <w:style w:type="character" w:styleId="Hyperlink">
    <w:name w:val="Hyperlink"/>
    <w:uiPriority w:val="99"/>
    <w:rsid w:val="00C750E2"/>
    <w:rPr>
      <w:color w:val="0000FF"/>
      <w:u w:val="single"/>
    </w:rPr>
  </w:style>
  <w:style w:type="paragraph" w:styleId="ColorfulList-Accent1">
    <w:name w:val="Colorful List Accent 1"/>
    <w:basedOn w:val="Normal"/>
    <w:link w:val="ColorfulList-Accent1Char"/>
    <w:qFormat/>
    <w:rsid w:val="00E20927"/>
    <w:pPr>
      <w:spacing w:after="200" w:line="276" w:lineRule="auto"/>
      <w:ind w:left="720"/>
      <w:contextualSpacing/>
    </w:pPr>
    <w:rPr>
      <w:rFonts w:ascii="Calibri" w:eastAsia="Calibri" w:hAnsi="Calibri"/>
      <w:sz w:val="22"/>
      <w:szCs w:val="22"/>
      <w:lang/>
    </w:rPr>
  </w:style>
  <w:style w:type="paragraph" w:styleId="Header">
    <w:name w:val="header"/>
    <w:basedOn w:val="Normal"/>
    <w:link w:val="HeaderChar"/>
    <w:uiPriority w:val="99"/>
    <w:rsid w:val="006B5B47"/>
    <w:pPr>
      <w:tabs>
        <w:tab w:val="center" w:pos="4680"/>
        <w:tab w:val="right" w:pos="9360"/>
      </w:tabs>
    </w:pPr>
    <w:rPr>
      <w:lang/>
    </w:rPr>
  </w:style>
  <w:style w:type="character" w:customStyle="1" w:styleId="HeaderChar">
    <w:name w:val="Header Char"/>
    <w:link w:val="Header"/>
    <w:uiPriority w:val="99"/>
    <w:rsid w:val="006B5B47"/>
    <w:rPr>
      <w:sz w:val="24"/>
      <w:szCs w:val="24"/>
    </w:rPr>
  </w:style>
  <w:style w:type="paragraph" w:styleId="Footer">
    <w:name w:val="footer"/>
    <w:basedOn w:val="Normal"/>
    <w:link w:val="FooterChar"/>
    <w:uiPriority w:val="99"/>
    <w:rsid w:val="006B5B47"/>
    <w:pPr>
      <w:tabs>
        <w:tab w:val="center" w:pos="4680"/>
        <w:tab w:val="right" w:pos="9360"/>
      </w:tabs>
    </w:pPr>
    <w:rPr>
      <w:lang/>
    </w:rPr>
  </w:style>
  <w:style w:type="character" w:customStyle="1" w:styleId="FooterChar">
    <w:name w:val="Footer Char"/>
    <w:link w:val="Footer"/>
    <w:uiPriority w:val="99"/>
    <w:rsid w:val="006B5B47"/>
    <w:rPr>
      <w:sz w:val="24"/>
      <w:szCs w:val="24"/>
    </w:rPr>
  </w:style>
  <w:style w:type="character" w:customStyle="1" w:styleId="Heading1Char">
    <w:name w:val="Heading 1 Char"/>
    <w:link w:val="Heading1"/>
    <w:uiPriority w:val="9"/>
    <w:rsid w:val="00A50CAE"/>
    <w:rPr>
      <w:rFonts w:eastAsia="MS Gothic"/>
      <w:bCs/>
      <w:sz w:val="28"/>
      <w:szCs w:val="28"/>
    </w:rPr>
  </w:style>
  <w:style w:type="character" w:customStyle="1" w:styleId="Heading2Char">
    <w:name w:val="Heading 2 Char"/>
    <w:link w:val="Heading2"/>
    <w:uiPriority w:val="9"/>
    <w:rsid w:val="00A50CAE"/>
    <w:rPr>
      <w:rFonts w:eastAsia="MS Gothic"/>
      <w:b/>
      <w:bCs/>
      <w:sz w:val="28"/>
      <w:szCs w:val="26"/>
    </w:rPr>
  </w:style>
  <w:style w:type="character" w:customStyle="1" w:styleId="Heading3Char">
    <w:name w:val="Heading 3 Char"/>
    <w:link w:val="Heading3"/>
    <w:uiPriority w:val="9"/>
    <w:semiHidden/>
    <w:rsid w:val="00A50CAE"/>
    <w:rPr>
      <w:rFonts w:ascii="Cambria" w:eastAsia="MS Gothic" w:hAnsi="Cambria"/>
      <w:b/>
      <w:bCs/>
      <w:color w:val="4F81BD"/>
      <w:sz w:val="28"/>
      <w:szCs w:val="22"/>
    </w:rPr>
  </w:style>
  <w:style w:type="character" w:customStyle="1" w:styleId="Heading4Char">
    <w:name w:val="Heading 4 Char"/>
    <w:link w:val="Heading4"/>
    <w:uiPriority w:val="9"/>
    <w:semiHidden/>
    <w:rsid w:val="00A50CAE"/>
    <w:rPr>
      <w:rFonts w:ascii="Cambria" w:eastAsia="MS Gothic" w:hAnsi="Cambria"/>
      <w:b/>
      <w:bCs/>
      <w:i/>
      <w:iCs/>
      <w:color w:val="4F81BD"/>
      <w:sz w:val="28"/>
      <w:szCs w:val="22"/>
    </w:rPr>
  </w:style>
  <w:style w:type="character" w:customStyle="1" w:styleId="Heading7Char">
    <w:name w:val="Heading 7 Char"/>
    <w:link w:val="Heading7"/>
    <w:uiPriority w:val="9"/>
    <w:semiHidden/>
    <w:rsid w:val="00A50CAE"/>
    <w:rPr>
      <w:rFonts w:ascii="Cambria" w:eastAsia="MS Gothic" w:hAnsi="Cambria"/>
      <w:i/>
      <w:iCs/>
      <w:color w:val="404040"/>
      <w:sz w:val="28"/>
      <w:szCs w:val="22"/>
    </w:rPr>
  </w:style>
  <w:style w:type="numbering" w:customStyle="1" w:styleId="NoList1">
    <w:name w:val="No List1"/>
    <w:next w:val="NoList"/>
    <w:uiPriority w:val="99"/>
    <w:semiHidden/>
    <w:unhideWhenUsed/>
    <w:rsid w:val="00A50CAE"/>
  </w:style>
  <w:style w:type="table" w:customStyle="1" w:styleId="TableGrid1">
    <w:name w:val="Table Grid1"/>
    <w:basedOn w:val="TableNormal"/>
    <w:next w:val="TableGrid"/>
    <w:uiPriority w:val="59"/>
    <w:rsid w:val="00A50CAE"/>
    <w:rPr>
      <w:rFonts w:eastAsia="Calibri"/>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A50CAE"/>
    <w:pPr>
      <w:outlineLvl w:val="9"/>
    </w:pPr>
    <w:rPr>
      <w:rFonts w:ascii="Cambria" w:hAnsi="Cambria"/>
      <w:b/>
      <w:color w:val="365F91"/>
      <w:lang w:eastAsia="ja-JP"/>
    </w:rPr>
  </w:style>
  <w:style w:type="paragraph" w:styleId="TOC1">
    <w:name w:val="toc 1"/>
    <w:basedOn w:val="Normal"/>
    <w:next w:val="Normal"/>
    <w:autoRedefine/>
    <w:uiPriority w:val="39"/>
    <w:unhideWhenUsed/>
    <w:rsid w:val="00A50CAE"/>
    <w:pPr>
      <w:spacing w:before="120" w:after="100" w:line="276" w:lineRule="auto"/>
    </w:pPr>
    <w:rPr>
      <w:rFonts w:eastAsia="Calibri"/>
      <w:sz w:val="28"/>
      <w:szCs w:val="22"/>
    </w:rPr>
  </w:style>
  <w:style w:type="paragraph" w:styleId="TOC2">
    <w:name w:val="toc 2"/>
    <w:basedOn w:val="Normal"/>
    <w:next w:val="Normal"/>
    <w:autoRedefine/>
    <w:uiPriority w:val="39"/>
    <w:unhideWhenUsed/>
    <w:rsid w:val="00A50CAE"/>
    <w:pPr>
      <w:spacing w:before="120" w:after="100" w:line="276" w:lineRule="auto"/>
      <w:ind w:left="280"/>
    </w:pPr>
    <w:rPr>
      <w:rFonts w:eastAsia="Calibri"/>
      <w:sz w:val="28"/>
      <w:szCs w:val="22"/>
    </w:rPr>
  </w:style>
  <w:style w:type="paragraph" w:styleId="BalloonText">
    <w:name w:val="Balloon Text"/>
    <w:basedOn w:val="Normal"/>
    <w:link w:val="BalloonTextChar"/>
    <w:uiPriority w:val="99"/>
    <w:unhideWhenUsed/>
    <w:rsid w:val="00A50CAE"/>
    <w:rPr>
      <w:rFonts w:ascii="Tahoma" w:eastAsia="Calibri" w:hAnsi="Tahoma"/>
      <w:sz w:val="16"/>
      <w:szCs w:val="16"/>
      <w:lang/>
    </w:rPr>
  </w:style>
  <w:style w:type="character" w:customStyle="1" w:styleId="BalloonTextChar">
    <w:name w:val="Balloon Text Char"/>
    <w:link w:val="BalloonText"/>
    <w:uiPriority w:val="99"/>
    <w:rsid w:val="00A50CAE"/>
    <w:rPr>
      <w:rFonts w:ascii="Tahoma" w:eastAsia="Calibri" w:hAnsi="Tahoma" w:cs="Tahoma"/>
      <w:sz w:val="16"/>
      <w:szCs w:val="16"/>
    </w:rPr>
  </w:style>
  <w:style w:type="paragraph" w:customStyle="1" w:styleId="B1">
    <w:name w:val="B1"/>
    <w:basedOn w:val="Normal"/>
    <w:link w:val="B1Char"/>
    <w:autoRedefine/>
    <w:rsid w:val="00A50CAE"/>
    <w:pPr>
      <w:tabs>
        <w:tab w:val="left" w:pos="1134"/>
      </w:tabs>
      <w:spacing w:before="120" w:after="120" w:line="276" w:lineRule="auto"/>
      <w:ind w:firstLine="709"/>
      <w:jc w:val="both"/>
    </w:pPr>
    <w:rPr>
      <w:sz w:val="28"/>
      <w:szCs w:val="28"/>
      <w:lang w:val="vi-VN"/>
    </w:rPr>
  </w:style>
  <w:style w:type="character" w:customStyle="1" w:styleId="B1Char">
    <w:name w:val="B1 Char"/>
    <w:link w:val="B1"/>
    <w:rsid w:val="00A50CAE"/>
    <w:rPr>
      <w:sz w:val="28"/>
      <w:szCs w:val="28"/>
      <w:lang w:val="vi-VN"/>
    </w:rPr>
  </w:style>
  <w:style w:type="paragraph" w:customStyle="1" w:styleId="SMSstyle1">
    <w:name w:val="SMS style 1"/>
    <w:basedOn w:val="Normal"/>
    <w:link w:val="SMSstyle1CharChar"/>
    <w:autoRedefine/>
    <w:rsid w:val="00A50CAE"/>
    <w:pPr>
      <w:spacing w:before="240" w:after="240"/>
      <w:jc w:val="both"/>
    </w:pPr>
    <w:rPr>
      <w:sz w:val="28"/>
      <w:szCs w:val="28"/>
      <w:lang/>
    </w:rPr>
  </w:style>
  <w:style w:type="character" w:customStyle="1" w:styleId="SMSstyle1CharChar">
    <w:name w:val="SMS style 1 Char Char"/>
    <w:link w:val="SMSstyle1"/>
    <w:rsid w:val="00A50CAE"/>
    <w:rPr>
      <w:sz w:val="28"/>
      <w:szCs w:val="28"/>
      <w:lang/>
    </w:rPr>
  </w:style>
  <w:style w:type="paragraph" w:customStyle="1" w:styleId="SMSstyle0">
    <w:name w:val="SMS style"/>
    <w:basedOn w:val="Normal"/>
    <w:link w:val="SMSstyleChar"/>
    <w:autoRedefine/>
    <w:uiPriority w:val="99"/>
    <w:rsid w:val="00A50CAE"/>
    <w:pPr>
      <w:tabs>
        <w:tab w:val="left" w:pos="567"/>
      </w:tabs>
      <w:jc w:val="center"/>
    </w:pPr>
    <w:rPr>
      <w:b/>
      <w:color w:val="000000"/>
      <w:sz w:val="28"/>
      <w:szCs w:val="28"/>
      <w:lang w:val="nl-NL"/>
    </w:rPr>
  </w:style>
  <w:style w:type="character" w:customStyle="1" w:styleId="SMSstyleChar">
    <w:name w:val="SMS style Char"/>
    <w:link w:val="SMSstyle0"/>
    <w:uiPriority w:val="99"/>
    <w:rsid w:val="00A50CAE"/>
    <w:rPr>
      <w:b/>
      <w:color w:val="000000"/>
      <w:sz w:val="28"/>
      <w:szCs w:val="28"/>
      <w:lang w:val="nl-NL"/>
    </w:rPr>
  </w:style>
  <w:style w:type="paragraph" w:customStyle="1" w:styleId="Bullet">
    <w:name w:val="Bullet +"/>
    <w:basedOn w:val="Normal"/>
    <w:autoRedefine/>
    <w:rsid w:val="004C28E5"/>
    <w:pPr>
      <w:numPr>
        <w:numId w:val="14"/>
      </w:numPr>
      <w:tabs>
        <w:tab w:val="clear" w:pos="1003"/>
      </w:tabs>
      <w:spacing w:before="120" w:after="120"/>
      <w:ind w:left="0" w:firstLine="540"/>
      <w:jc w:val="both"/>
    </w:pPr>
    <w:rPr>
      <w:color w:val="FF0000"/>
      <w:sz w:val="28"/>
      <w:szCs w:val="28"/>
      <w:lang w:val="vi-VN"/>
    </w:rPr>
  </w:style>
  <w:style w:type="paragraph" w:customStyle="1" w:styleId="Style2">
    <w:name w:val="Style2"/>
    <w:basedOn w:val="SMSstyle0"/>
    <w:link w:val="Style2CharChar"/>
    <w:autoRedefine/>
    <w:rsid w:val="00A50CAE"/>
    <w:pPr>
      <w:ind w:left="567"/>
    </w:pPr>
    <w:rPr>
      <w:i/>
    </w:rPr>
  </w:style>
  <w:style w:type="character" w:customStyle="1" w:styleId="Style2CharChar">
    <w:name w:val="Style2 Char Char"/>
    <w:link w:val="Style2"/>
    <w:rsid w:val="00A50CAE"/>
    <w:rPr>
      <w:b/>
      <w:i/>
      <w:color w:val="000000"/>
      <w:sz w:val="28"/>
      <w:szCs w:val="28"/>
      <w:lang w:val="nl-NL"/>
    </w:rPr>
  </w:style>
  <w:style w:type="paragraph" w:customStyle="1" w:styleId="A1">
    <w:name w:val="A1"/>
    <w:basedOn w:val="Normal"/>
    <w:link w:val="A1Char"/>
    <w:autoRedefine/>
    <w:rsid w:val="00A50CAE"/>
    <w:pPr>
      <w:tabs>
        <w:tab w:val="left" w:pos="1134"/>
      </w:tabs>
      <w:spacing w:before="120" w:after="120" w:line="276" w:lineRule="auto"/>
      <w:ind w:left="709"/>
      <w:jc w:val="both"/>
    </w:pPr>
    <w:rPr>
      <w:b/>
      <w:i/>
      <w:color w:val="000000"/>
      <w:sz w:val="28"/>
      <w:szCs w:val="28"/>
      <w:lang w:val="es-ES"/>
    </w:rPr>
  </w:style>
  <w:style w:type="character" w:customStyle="1" w:styleId="A1Char">
    <w:name w:val="A1 Char"/>
    <w:link w:val="A1"/>
    <w:rsid w:val="00A50CAE"/>
    <w:rPr>
      <w:b/>
      <w:i/>
      <w:color w:val="000000"/>
      <w:sz w:val="28"/>
      <w:szCs w:val="28"/>
      <w:lang w:val="es-ES"/>
    </w:rPr>
  </w:style>
  <w:style w:type="paragraph" w:customStyle="1" w:styleId="whs3">
    <w:name w:val="whs3"/>
    <w:basedOn w:val="Normal"/>
    <w:rsid w:val="00A50CAE"/>
    <w:pPr>
      <w:spacing w:before="100" w:beforeAutospacing="1" w:after="100" w:afterAutospacing="1"/>
    </w:pPr>
  </w:style>
  <w:style w:type="table" w:customStyle="1" w:styleId="TableGrid11">
    <w:name w:val="Table Grid11"/>
    <w:basedOn w:val="TableNormal"/>
    <w:next w:val="TableGrid"/>
    <w:uiPriority w:val="59"/>
    <w:rsid w:val="00A50CAE"/>
    <w:pPr>
      <w:ind w:firstLine="709"/>
    </w:pPr>
    <w:rPr>
      <w:rFonts w:eastAsia="Calibri"/>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nbnnidung20">
    <w:name w:val="Văn bản nội dung (2)_"/>
    <w:link w:val="Vnbnnidung2"/>
    <w:rsid w:val="00A50CAE"/>
    <w:rPr>
      <w:sz w:val="26"/>
      <w:szCs w:val="26"/>
      <w:shd w:val="clear" w:color="auto" w:fill="FFFFFF"/>
    </w:rPr>
  </w:style>
  <w:style w:type="character" w:customStyle="1" w:styleId="Vnbnnidung211pt">
    <w:name w:val="Văn bản nội dung (2) + 11 pt"/>
    <w:aliases w:val="In nghiêng"/>
    <w:rsid w:val="00A50CAE"/>
    <w:rPr>
      <w:rFonts w:eastAsia="Times New Roman" w:cs="Times New Roman"/>
      <w:i/>
      <w:iCs/>
      <w:color w:val="000000"/>
      <w:spacing w:val="0"/>
      <w:w w:val="100"/>
      <w:position w:val="0"/>
      <w:sz w:val="22"/>
      <w:szCs w:val="22"/>
      <w:shd w:val="clear" w:color="auto" w:fill="FFFFFF"/>
      <w:lang w:val="vi-VN" w:eastAsia="vi-VN" w:bidi="vi-VN"/>
    </w:rPr>
  </w:style>
  <w:style w:type="paragraph" w:customStyle="1" w:styleId="Vnbnnidung2">
    <w:name w:val="Văn bản nội dung (2)"/>
    <w:basedOn w:val="Normal"/>
    <w:link w:val="Vnbnnidung20"/>
    <w:rsid w:val="00A50CAE"/>
    <w:pPr>
      <w:widowControl w:val="0"/>
      <w:shd w:val="clear" w:color="auto" w:fill="FFFFFF"/>
      <w:spacing w:before="60" w:after="180" w:line="0" w:lineRule="atLeast"/>
      <w:jc w:val="both"/>
    </w:pPr>
    <w:rPr>
      <w:sz w:val="26"/>
      <w:szCs w:val="26"/>
      <w:lang/>
    </w:rPr>
  </w:style>
  <w:style w:type="character" w:customStyle="1" w:styleId="Vnbnnidung2Inm">
    <w:name w:val="Văn bản nội dung (2) + In đậm"/>
    <w:rsid w:val="00A50CAE"/>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vi-VN" w:eastAsia="vi-VN" w:bidi="vi-VN"/>
    </w:rPr>
  </w:style>
  <w:style w:type="paragraph" w:customStyle="1" w:styleId="StyleHeading4NotBold">
    <w:name w:val="Style Heading 4 + Not Bold"/>
    <w:basedOn w:val="Heading4"/>
    <w:rsid w:val="00A50CAE"/>
    <w:pPr>
      <w:keepLines w:val="0"/>
      <w:spacing w:before="240" w:after="60" w:line="240" w:lineRule="auto"/>
    </w:pPr>
    <w:rPr>
      <w:rFonts w:ascii="Times New Roman" w:eastAsia="Times New Roman" w:hAnsi="Times New Roman"/>
      <w:b w:val="0"/>
      <w:bCs w:val="0"/>
      <w:i w:val="0"/>
      <w:iCs w:val="0"/>
      <w:color w:val="auto"/>
      <w:szCs w:val="28"/>
    </w:rPr>
  </w:style>
  <w:style w:type="paragraph" w:customStyle="1" w:styleId="dautru">
    <w:name w:val="dau tru"/>
    <w:basedOn w:val="Normal"/>
    <w:rsid w:val="00A50CAE"/>
    <w:pPr>
      <w:numPr>
        <w:ilvl w:val="1"/>
        <w:numId w:val="25"/>
      </w:numPr>
      <w:jc w:val="both"/>
    </w:pPr>
    <w:rPr>
      <w:bCs/>
      <w:sz w:val="28"/>
      <w:szCs w:val="28"/>
      <w:lang/>
    </w:rPr>
  </w:style>
  <w:style w:type="paragraph" w:customStyle="1" w:styleId="daucong">
    <w:name w:val="dau cong"/>
    <w:basedOn w:val="Normal"/>
    <w:rsid w:val="00A50CAE"/>
    <w:pPr>
      <w:numPr>
        <w:numId w:val="25"/>
      </w:numPr>
      <w:jc w:val="both"/>
    </w:pPr>
    <w:rPr>
      <w:bCs/>
      <w:sz w:val="28"/>
      <w:szCs w:val="28"/>
    </w:rPr>
  </w:style>
  <w:style w:type="character" w:customStyle="1" w:styleId="ColorfulList-Accent1Char">
    <w:name w:val="Colorful List - Accent 1 Char"/>
    <w:link w:val="ColorfulList-Accent1"/>
    <w:locked/>
    <w:rsid w:val="00A50CAE"/>
    <w:rPr>
      <w:rFonts w:ascii="Calibri" w:eastAsia="Calibri" w:hAnsi="Calibri"/>
      <w:sz w:val="22"/>
      <w:szCs w:val="22"/>
    </w:rPr>
  </w:style>
  <w:style w:type="table" w:customStyle="1" w:styleId="TableGrid2">
    <w:name w:val="Table Grid2"/>
    <w:basedOn w:val="TableNormal"/>
    <w:next w:val="TableGrid"/>
    <w:uiPriority w:val="59"/>
    <w:rsid w:val="00A50CAE"/>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ua">
    <w:name w:val="mau a"/>
    <w:basedOn w:val="Normal"/>
    <w:autoRedefine/>
    <w:rsid w:val="00975967"/>
    <w:pPr>
      <w:widowControl w:val="0"/>
      <w:tabs>
        <w:tab w:val="left" w:pos="851"/>
      </w:tabs>
      <w:spacing w:before="120" w:after="120"/>
      <w:ind w:firstLine="567"/>
      <w:jc w:val="both"/>
    </w:pPr>
    <w:rPr>
      <w:color w:val="FF0000"/>
      <w:sz w:val="28"/>
      <w:szCs w:val="28"/>
      <w:lang w:val="fr-FR"/>
    </w:rPr>
  </w:style>
  <w:style w:type="paragraph" w:customStyle="1" w:styleId="mau1">
    <w:name w:val="mau 1"/>
    <w:basedOn w:val="Normal"/>
    <w:autoRedefine/>
    <w:rsid w:val="002960D2"/>
    <w:pPr>
      <w:tabs>
        <w:tab w:val="left" w:pos="561"/>
      </w:tabs>
      <w:spacing w:before="120" w:after="120" w:line="360" w:lineRule="atLeast"/>
      <w:ind w:left="940" w:hanging="720"/>
      <w:jc w:val="both"/>
    </w:pPr>
    <w:rPr>
      <w:b/>
      <w:sz w:val="28"/>
      <w:szCs w:val="28"/>
      <w:lang w:val="fr-FR"/>
    </w:rPr>
  </w:style>
  <w:style w:type="paragraph" w:styleId="BodyTextIndent">
    <w:name w:val="Body Text Indent"/>
    <w:basedOn w:val="Normal"/>
    <w:link w:val="BodyTextIndentChar"/>
    <w:uiPriority w:val="99"/>
    <w:unhideWhenUsed/>
    <w:rsid w:val="002960D2"/>
    <w:pPr>
      <w:spacing w:after="120" w:line="276" w:lineRule="auto"/>
      <w:ind w:left="360"/>
    </w:pPr>
    <w:rPr>
      <w:rFonts w:ascii="Calibri" w:eastAsia="Calibri" w:hAnsi="Calibri"/>
      <w:sz w:val="22"/>
      <w:szCs w:val="22"/>
      <w:lang/>
    </w:rPr>
  </w:style>
  <w:style w:type="character" w:customStyle="1" w:styleId="BodyTextIndentChar">
    <w:name w:val="Body Text Indent Char"/>
    <w:link w:val="BodyTextIndent"/>
    <w:uiPriority w:val="99"/>
    <w:rsid w:val="002960D2"/>
    <w:rPr>
      <w:rFonts w:ascii="Calibri" w:eastAsia="Calibri" w:hAnsi="Calibri"/>
      <w:sz w:val="22"/>
      <w:szCs w:val="22"/>
    </w:rPr>
  </w:style>
  <w:style w:type="paragraph" w:styleId="BodyText2">
    <w:name w:val="Body Text 2"/>
    <w:basedOn w:val="Normal"/>
    <w:link w:val="BodyText2Char"/>
    <w:uiPriority w:val="99"/>
    <w:unhideWhenUsed/>
    <w:rsid w:val="002960D2"/>
    <w:pPr>
      <w:spacing w:before="120" w:after="120" w:line="480" w:lineRule="auto"/>
      <w:ind w:left="567"/>
      <w:jc w:val="both"/>
    </w:pPr>
    <w:rPr>
      <w:rFonts w:eastAsia="Calibri"/>
      <w:sz w:val="28"/>
      <w:szCs w:val="28"/>
      <w:lang/>
    </w:rPr>
  </w:style>
  <w:style w:type="character" w:customStyle="1" w:styleId="BodyText2Char">
    <w:name w:val="Body Text 2 Char"/>
    <w:link w:val="BodyText2"/>
    <w:uiPriority w:val="99"/>
    <w:rsid w:val="002960D2"/>
    <w:rPr>
      <w:rFonts w:eastAsia="Calibri"/>
      <w:sz w:val="28"/>
      <w:szCs w:val="28"/>
    </w:rPr>
  </w:style>
  <w:style w:type="paragraph" w:customStyle="1" w:styleId="Heading2x">
    <w:name w:val="Heading 2x"/>
    <w:basedOn w:val="Heading4"/>
    <w:link w:val="Heading2xChar"/>
    <w:qFormat/>
    <w:rsid w:val="002960D2"/>
    <w:pPr>
      <w:keepLines w:val="0"/>
      <w:spacing w:before="120" w:after="120" w:line="240" w:lineRule="auto"/>
      <w:ind w:left="780" w:hanging="450"/>
      <w:jc w:val="both"/>
    </w:pPr>
    <w:rPr>
      <w:rFonts w:ascii="Times New Roman" w:eastAsia="Times New Roman" w:hAnsi="Times New Roman"/>
      <w:i w:val="0"/>
      <w:iCs w:val="0"/>
      <w:color w:val="auto"/>
      <w:szCs w:val="28"/>
      <w:lang w:val="nl-NL"/>
    </w:rPr>
  </w:style>
  <w:style w:type="character" w:customStyle="1" w:styleId="Heading2xChar">
    <w:name w:val="Heading 2x Char"/>
    <w:link w:val="Heading2x"/>
    <w:rsid w:val="002960D2"/>
    <w:rPr>
      <w:b/>
      <w:bCs/>
      <w:sz w:val="28"/>
      <w:szCs w:val="28"/>
      <w:lang w:val="nl-NL"/>
    </w:rPr>
  </w:style>
  <w:style w:type="paragraph" w:customStyle="1" w:styleId="Heading3x">
    <w:name w:val="Heading 3x"/>
    <w:basedOn w:val="Heading5"/>
    <w:link w:val="Heading3xChar"/>
    <w:qFormat/>
    <w:rsid w:val="002960D2"/>
    <w:pPr>
      <w:keepNext/>
      <w:tabs>
        <w:tab w:val="left" w:pos="851"/>
      </w:tabs>
      <w:spacing w:before="120" w:after="120"/>
      <w:ind w:left="940" w:hanging="720"/>
      <w:jc w:val="both"/>
    </w:pPr>
    <w:rPr>
      <w:rFonts w:ascii="Times New Roman" w:hAnsi="Times New Roman"/>
      <w:bCs w:val="0"/>
      <w:iCs w:val="0"/>
      <w:sz w:val="28"/>
      <w:szCs w:val="20"/>
      <w:lang w:val="nl-NL"/>
    </w:rPr>
  </w:style>
  <w:style w:type="character" w:customStyle="1" w:styleId="Heading3xChar">
    <w:name w:val="Heading 3x Char"/>
    <w:link w:val="Heading3x"/>
    <w:rsid w:val="002960D2"/>
    <w:rPr>
      <w:b/>
      <w:i/>
      <w:sz w:val="28"/>
      <w:lang w:val="nl-NL"/>
    </w:rPr>
  </w:style>
  <w:style w:type="paragraph" w:customStyle="1" w:styleId="gachdaudong">
    <w:name w:val="gach dau dong"/>
    <w:basedOn w:val="BodyTextIndent"/>
    <w:link w:val="gachdaudongChar"/>
    <w:qFormat/>
    <w:rsid w:val="002960D2"/>
    <w:pPr>
      <w:keepNext/>
      <w:widowControl w:val="0"/>
      <w:numPr>
        <w:numId w:val="39"/>
      </w:numPr>
      <w:tabs>
        <w:tab w:val="left" w:pos="851"/>
      </w:tabs>
      <w:spacing w:before="120" w:line="240" w:lineRule="auto"/>
      <w:ind w:left="851" w:hanging="425"/>
      <w:jc w:val="both"/>
    </w:pPr>
    <w:rPr>
      <w:rFonts w:ascii="Times New Roman" w:eastAsia="Times New Roman" w:hAnsi="Times New Roman"/>
      <w:iCs/>
      <w:sz w:val="28"/>
      <w:szCs w:val="28"/>
    </w:rPr>
  </w:style>
  <w:style w:type="character" w:customStyle="1" w:styleId="gachdaudongChar">
    <w:name w:val="gach dau dong Char"/>
    <w:link w:val="gachdaudong"/>
    <w:rsid w:val="002960D2"/>
    <w:rPr>
      <w:iCs/>
      <w:sz w:val="28"/>
      <w:szCs w:val="28"/>
      <w:lang/>
    </w:rPr>
  </w:style>
  <w:style w:type="character" w:customStyle="1" w:styleId="Heading5Char">
    <w:name w:val="Heading 5 Char"/>
    <w:link w:val="Heading5"/>
    <w:semiHidden/>
    <w:rsid w:val="002960D2"/>
    <w:rPr>
      <w:rFonts w:ascii="Calibri" w:eastAsia="Times New Roman" w:hAnsi="Calibri" w:cs="Times New Roman"/>
      <w:b/>
      <w:bCs/>
      <w:i/>
      <w:iCs/>
      <w:sz w:val="26"/>
      <w:szCs w:val="26"/>
    </w:rPr>
  </w:style>
  <w:style w:type="paragraph" w:customStyle="1" w:styleId="headingxxxx">
    <w:name w:val="heading xxxx"/>
    <w:basedOn w:val="Heading3x"/>
    <w:rsid w:val="002F2B32"/>
    <w:pPr>
      <w:tabs>
        <w:tab w:val="num" w:pos="360"/>
        <w:tab w:val="left" w:pos="993"/>
      </w:tabs>
      <w:ind w:left="2880" w:hanging="360"/>
    </w:pPr>
    <w:rPr>
      <w:rFonts w:eastAsia="Calibri"/>
      <w:b w:val="0"/>
      <w:i w:val="0"/>
      <w:lang w:eastAsia="en-US"/>
    </w:rPr>
  </w:style>
  <w:style w:type="character" w:customStyle="1" w:styleId="Heading6Char">
    <w:name w:val="Heading 6 Char"/>
    <w:link w:val="Heading6"/>
    <w:semiHidden/>
    <w:rsid w:val="002E1BD4"/>
    <w:rPr>
      <w:rFonts w:ascii="Calibri" w:eastAsia="Times New Roman" w:hAnsi="Calibri" w:cs="Times New Roman"/>
      <w:b/>
      <w:bCs/>
      <w:sz w:val="22"/>
      <w:szCs w:val="22"/>
    </w:rPr>
  </w:style>
  <w:style w:type="paragraph" w:styleId="ListParagraph">
    <w:name w:val="List Paragraph"/>
    <w:basedOn w:val="Normal"/>
    <w:link w:val="ListParagraphChar"/>
    <w:qFormat/>
    <w:rsid w:val="004665A7"/>
    <w:pPr>
      <w:spacing w:after="200" w:line="276" w:lineRule="auto"/>
      <w:ind w:left="720"/>
      <w:contextualSpacing/>
    </w:pPr>
    <w:rPr>
      <w:rFonts w:ascii="Calibri" w:eastAsia="Calibri" w:hAnsi="Calibri"/>
      <w:sz w:val="22"/>
      <w:szCs w:val="22"/>
      <w:lang/>
    </w:rPr>
  </w:style>
  <w:style w:type="character" w:customStyle="1" w:styleId="ListParagraphChar">
    <w:name w:val="List Paragraph Char"/>
    <w:link w:val="ListParagraph"/>
    <w:rsid w:val="004665A7"/>
    <w:rPr>
      <w:rFonts w:ascii="Calibri" w:eastAsia="Calibri" w:hAnsi="Calibri" w:cs="Times New Roman"/>
      <w:sz w:val="22"/>
      <w:szCs w:val="22"/>
    </w:rPr>
  </w:style>
  <w:style w:type="character" w:customStyle="1" w:styleId="ColorfulShading-Accent3Char">
    <w:name w:val="Colorful Shading - Accent 3 Char"/>
    <w:link w:val="ColorfulShading-Accent3"/>
    <w:uiPriority w:val="34"/>
    <w:locked/>
    <w:rsid w:val="00B440A3"/>
    <w:rPr>
      <w:rFonts w:ascii="Calibri" w:eastAsia="Calibri" w:hAnsi="Calibri"/>
      <w:sz w:val="22"/>
      <w:szCs w:val="22"/>
    </w:rPr>
  </w:style>
  <w:style w:type="table" w:styleId="ColorfulShading-Accent3">
    <w:name w:val="Colorful Shading Accent 3"/>
    <w:basedOn w:val="TableNormal"/>
    <w:link w:val="ColorfulShading-Accent3Char"/>
    <w:uiPriority w:val="34"/>
    <w:rsid w:val="00B440A3"/>
    <w:rPr>
      <w:rFonts w:ascii="Calibri" w:eastAsia="Calibri" w:hAnsi="Calibri"/>
      <w:sz w:val="22"/>
      <w:szCs w:val="22"/>
      <w:lang/>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character" w:styleId="PageNumber">
    <w:name w:val="page number"/>
    <w:rsid w:val="001A4CD4"/>
  </w:style>
</w:styles>
</file>

<file path=word/webSettings.xml><?xml version="1.0" encoding="utf-8"?>
<w:webSettings xmlns:r="http://schemas.openxmlformats.org/officeDocument/2006/relationships" xmlns:w="http://schemas.openxmlformats.org/wordprocessingml/2006/main">
  <w:divs>
    <w:div w:id="25102322">
      <w:bodyDiv w:val="1"/>
      <w:marLeft w:val="0"/>
      <w:marRight w:val="0"/>
      <w:marTop w:val="0"/>
      <w:marBottom w:val="0"/>
      <w:divBdr>
        <w:top w:val="none" w:sz="0" w:space="0" w:color="auto"/>
        <w:left w:val="none" w:sz="0" w:space="0" w:color="auto"/>
        <w:bottom w:val="none" w:sz="0" w:space="0" w:color="auto"/>
        <w:right w:val="none" w:sz="0" w:space="0" w:color="auto"/>
      </w:divBdr>
    </w:div>
    <w:div w:id="51268711">
      <w:bodyDiv w:val="1"/>
      <w:marLeft w:val="0"/>
      <w:marRight w:val="0"/>
      <w:marTop w:val="0"/>
      <w:marBottom w:val="0"/>
      <w:divBdr>
        <w:top w:val="none" w:sz="0" w:space="0" w:color="auto"/>
        <w:left w:val="none" w:sz="0" w:space="0" w:color="auto"/>
        <w:bottom w:val="none" w:sz="0" w:space="0" w:color="auto"/>
        <w:right w:val="none" w:sz="0" w:space="0" w:color="auto"/>
      </w:divBdr>
    </w:div>
    <w:div w:id="225383937">
      <w:bodyDiv w:val="1"/>
      <w:marLeft w:val="0"/>
      <w:marRight w:val="0"/>
      <w:marTop w:val="0"/>
      <w:marBottom w:val="0"/>
      <w:divBdr>
        <w:top w:val="none" w:sz="0" w:space="0" w:color="auto"/>
        <w:left w:val="none" w:sz="0" w:space="0" w:color="auto"/>
        <w:bottom w:val="none" w:sz="0" w:space="0" w:color="auto"/>
        <w:right w:val="none" w:sz="0" w:space="0" w:color="auto"/>
      </w:divBdr>
    </w:div>
    <w:div w:id="787898023">
      <w:bodyDiv w:val="1"/>
      <w:marLeft w:val="0"/>
      <w:marRight w:val="0"/>
      <w:marTop w:val="0"/>
      <w:marBottom w:val="0"/>
      <w:divBdr>
        <w:top w:val="none" w:sz="0" w:space="0" w:color="auto"/>
        <w:left w:val="none" w:sz="0" w:space="0" w:color="auto"/>
        <w:bottom w:val="none" w:sz="0" w:space="0" w:color="auto"/>
        <w:right w:val="none" w:sz="0" w:space="0" w:color="auto"/>
      </w:divBdr>
    </w:div>
    <w:div w:id="1357803755">
      <w:bodyDiv w:val="1"/>
      <w:marLeft w:val="0"/>
      <w:marRight w:val="0"/>
      <w:marTop w:val="0"/>
      <w:marBottom w:val="0"/>
      <w:divBdr>
        <w:top w:val="none" w:sz="0" w:space="0" w:color="auto"/>
        <w:left w:val="none" w:sz="0" w:space="0" w:color="auto"/>
        <w:bottom w:val="none" w:sz="0" w:space="0" w:color="auto"/>
        <w:right w:val="none" w:sz="0" w:space="0" w:color="auto"/>
      </w:divBdr>
    </w:div>
    <w:div w:id="1473790059">
      <w:bodyDiv w:val="1"/>
      <w:marLeft w:val="0"/>
      <w:marRight w:val="0"/>
      <w:marTop w:val="0"/>
      <w:marBottom w:val="0"/>
      <w:divBdr>
        <w:top w:val="none" w:sz="0" w:space="0" w:color="auto"/>
        <w:left w:val="none" w:sz="0" w:space="0" w:color="auto"/>
        <w:bottom w:val="none" w:sz="0" w:space="0" w:color="auto"/>
        <w:right w:val="none" w:sz="0" w:space="0" w:color="auto"/>
      </w:divBdr>
    </w:div>
    <w:div w:id="1773237365">
      <w:bodyDiv w:val="1"/>
      <w:marLeft w:val="0"/>
      <w:marRight w:val="0"/>
      <w:marTop w:val="0"/>
      <w:marBottom w:val="0"/>
      <w:divBdr>
        <w:top w:val="none" w:sz="0" w:space="0" w:color="auto"/>
        <w:left w:val="none" w:sz="0" w:space="0" w:color="auto"/>
        <w:bottom w:val="none" w:sz="0" w:space="0" w:color="auto"/>
        <w:right w:val="none" w:sz="0" w:space="0" w:color="auto"/>
      </w:divBdr>
    </w:div>
    <w:div w:id="182408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diagramQuickStyle" Target="diagrams/quickStyle1.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diagramLayout" Target="diagrams/layout1.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diagramData" Target="diagrams/data1.xml"/><Relationship Id="rId20" Type="http://schemas.openxmlformats.org/officeDocument/2006/relationships/image" Target="media/image3.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footer" Target="footer6.xml"/><Relationship Id="rId10" Type="http://schemas.openxmlformats.org/officeDocument/2006/relationships/footer" Target="footer2.xml"/><Relationship Id="rId19"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5.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0887C57-6C19-4DED-BA5F-FB2EAB2FF9FE}" type="doc">
      <dgm:prSet loTypeId="urn:microsoft.com/office/officeart/2005/8/layout/cycle1" loCatId="cycle" qsTypeId="urn:microsoft.com/office/officeart/2005/8/quickstyle/simple1" qsCatId="simple" csTypeId="urn:microsoft.com/office/officeart/2005/8/colors/accent1_2" csCatId="accent1" phldr="1"/>
      <dgm:spPr/>
    </dgm:pt>
    <dgm:pt modelId="{C83579E9-4E45-4F70-B54F-4F36864A1ED6}">
      <dgm:prSet/>
      <dgm:spPr>
        <a:xfrm>
          <a:off x="3011935" y="71788"/>
          <a:ext cx="1151845" cy="1151845"/>
        </a:xfrm>
        <a:noFill/>
        <a:ln>
          <a:noFill/>
        </a:ln>
        <a:effectLst/>
      </dgm:spPr>
      <dgm:t>
        <a:bodyPr/>
        <a:lstStyle/>
        <a:p>
          <a:pPr marR="0" algn="ctr" rtl="0"/>
          <a:endParaRPr lang="en-US" b="1" i="0" u="none" strike="noStrike" baseline="0" smtClean="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pPr marR="0" algn="ctr" rtl="0"/>
          <a:r>
            <a:rPr lang="en-US" b="1" i="0" u="none" strike="noStrike" baseline="0" smtClean="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Lập kế hoạch</a:t>
          </a:r>
          <a:endParaRPr lang="en-US" smtClean="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426CAE10-9943-4D90-966F-90887210A39B}" type="parTrans" cxnId="{A7AC07E4-CFF2-48FF-BCE5-911659ECF082}">
      <dgm:prSet/>
      <dgm:spPr/>
      <dgm:t>
        <a:bodyPr/>
        <a:lstStyle/>
        <a:p>
          <a:pPr algn="ctr"/>
          <a:endParaRPr lang="en-US"/>
        </a:p>
      </dgm:t>
    </dgm:pt>
    <dgm:pt modelId="{D62C311E-8D93-4067-9A89-55658BB0547D}" type="sibTrans" cxnId="{A7AC07E4-CFF2-48FF-BCE5-911659ECF082}">
      <dgm:prSet/>
      <dgm:spPr>
        <a:xfrm>
          <a:off x="982541" y="-869"/>
          <a:ext cx="3253897" cy="325389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endParaRPr lang="en-US"/>
        </a:p>
      </dgm:t>
    </dgm:pt>
    <dgm:pt modelId="{E45725FE-8D2E-45E4-BD72-F68745413FBE}">
      <dgm:prSet/>
      <dgm:spPr>
        <a:xfrm>
          <a:off x="3011935" y="2028524"/>
          <a:ext cx="1151845" cy="1151845"/>
        </a:xfrm>
        <a:noFill/>
        <a:ln>
          <a:noFill/>
        </a:ln>
        <a:effectLst/>
      </dgm:spPr>
      <dgm:t>
        <a:bodyPr/>
        <a:lstStyle/>
        <a:p>
          <a:pPr marR="0" algn="ctr" rtl="0"/>
          <a:r>
            <a:rPr lang="en-US" b="1" i="0" u="none" strike="noStrike" baseline="0" smtClean="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Thực hiện</a:t>
          </a:r>
        </a:p>
      </dgm:t>
    </dgm:pt>
    <dgm:pt modelId="{E28BBA6B-5A2E-49B4-9A91-E6BA07048F05}" type="parTrans" cxnId="{1A48F1EF-E9C2-4275-8FC8-13BBB7CC550C}">
      <dgm:prSet/>
      <dgm:spPr/>
      <dgm:t>
        <a:bodyPr/>
        <a:lstStyle/>
        <a:p>
          <a:pPr algn="ctr"/>
          <a:endParaRPr lang="en-US"/>
        </a:p>
      </dgm:t>
    </dgm:pt>
    <dgm:pt modelId="{FBA520F1-B3B1-4BDC-BFF3-DBA37216CFC8}" type="sibTrans" cxnId="{1A48F1EF-E9C2-4275-8FC8-13BBB7CC550C}">
      <dgm:prSet/>
      <dgm:spPr>
        <a:xfrm>
          <a:off x="982541" y="-869"/>
          <a:ext cx="3253897" cy="325389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endParaRPr lang="en-US"/>
        </a:p>
      </dgm:t>
    </dgm:pt>
    <dgm:pt modelId="{DCFA2005-6F82-4685-A078-0B75EEC0887A}">
      <dgm:prSet/>
      <dgm:spPr>
        <a:xfrm>
          <a:off x="1055199" y="2028524"/>
          <a:ext cx="1151845" cy="1151845"/>
        </a:xfrm>
        <a:noFill/>
        <a:ln>
          <a:noFill/>
        </a:ln>
        <a:effectLst/>
      </dgm:spPr>
      <dgm:t>
        <a:bodyPr/>
        <a:lstStyle/>
        <a:p>
          <a:pPr marR="0" algn="ctr" rtl="0"/>
          <a:r>
            <a:rPr lang="en-US" b="1" i="0" u="none" strike="noStrike" baseline="0" smtClean="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Kiểm tra,</a:t>
          </a:r>
        </a:p>
        <a:p>
          <a:pPr marR="0" algn="ctr" rtl="0"/>
          <a:r>
            <a:rPr lang="vi-VN" b="1" i="0" u="none" strike="noStrike" baseline="0" smtClean="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đánh giá</a:t>
          </a:r>
        </a:p>
      </dgm:t>
    </dgm:pt>
    <dgm:pt modelId="{FD267368-C71E-4581-986C-10A873BBC982}" type="parTrans" cxnId="{63975722-D1C4-4092-B374-B7342AF63F9E}">
      <dgm:prSet/>
      <dgm:spPr/>
      <dgm:t>
        <a:bodyPr/>
        <a:lstStyle/>
        <a:p>
          <a:pPr algn="ctr"/>
          <a:endParaRPr lang="en-US"/>
        </a:p>
      </dgm:t>
    </dgm:pt>
    <dgm:pt modelId="{05209D5A-F368-41D0-BEEA-FFFD0017D687}" type="sibTrans" cxnId="{63975722-D1C4-4092-B374-B7342AF63F9E}">
      <dgm:prSet/>
      <dgm:spPr>
        <a:xfrm>
          <a:off x="982541" y="-869"/>
          <a:ext cx="3253897" cy="325389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endParaRPr lang="en-US"/>
        </a:p>
      </dgm:t>
    </dgm:pt>
    <dgm:pt modelId="{BD96DC5E-F2A2-4C74-A8F6-05B9AB2FA8A6}">
      <dgm:prSet/>
      <dgm:spPr>
        <a:xfrm>
          <a:off x="1055199" y="71788"/>
          <a:ext cx="1151845" cy="1151845"/>
        </a:xfrm>
        <a:noFill/>
        <a:ln>
          <a:noFill/>
        </a:ln>
        <a:effectLst/>
      </dgm:spPr>
      <dgm:t>
        <a:bodyPr/>
        <a:lstStyle/>
        <a:p>
          <a:pPr marR="0" algn="ctr" rtl="0"/>
          <a:endParaRPr lang="en-US" b="1" i="0" u="none" strike="noStrike" baseline="0" smtClean="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pPr marR="0" algn="ctr" rtl="0"/>
          <a:r>
            <a:rPr lang="en-US" b="1" i="0" u="none" strike="noStrike" baseline="0" smtClean="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Cải tiến</a:t>
          </a:r>
        </a:p>
      </dgm:t>
    </dgm:pt>
    <dgm:pt modelId="{B3A365E3-1DFF-4B97-93C8-022B97B174B5}" type="parTrans" cxnId="{46A794F8-A559-40B1-9FAF-90470DFF1D65}">
      <dgm:prSet/>
      <dgm:spPr/>
      <dgm:t>
        <a:bodyPr/>
        <a:lstStyle/>
        <a:p>
          <a:pPr algn="ctr"/>
          <a:endParaRPr lang="en-US"/>
        </a:p>
      </dgm:t>
    </dgm:pt>
    <dgm:pt modelId="{CE9ACC17-0136-4A09-81C9-37BE05EBAC34}" type="sibTrans" cxnId="{46A794F8-A559-40B1-9FAF-90470DFF1D65}">
      <dgm:prSet/>
      <dgm:spPr>
        <a:xfrm>
          <a:off x="982541" y="-869"/>
          <a:ext cx="3253897" cy="325389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endParaRPr lang="en-US"/>
        </a:p>
      </dgm:t>
    </dgm:pt>
    <dgm:pt modelId="{4EED6876-D5ED-472B-B120-1798322ED07B}" type="pres">
      <dgm:prSet presAssocID="{70887C57-6C19-4DED-BA5F-FB2EAB2FF9FE}" presName="cycle" presStyleCnt="0">
        <dgm:presLayoutVars>
          <dgm:dir/>
          <dgm:resizeHandles val="exact"/>
        </dgm:presLayoutVars>
      </dgm:prSet>
      <dgm:spPr/>
    </dgm:pt>
    <dgm:pt modelId="{966A96A4-2E9A-4BF0-8232-5FC2286C8EE9}" type="pres">
      <dgm:prSet presAssocID="{C83579E9-4E45-4F70-B54F-4F36864A1ED6}" presName="dummy" presStyleCnt="0"/>
      <dgm:spPr/>
    </dgm:pt>
    <dgm:pt modelId="{D2FB4F8A-3C1D-4C7F-BAC1-C68DBF98E527}" type="pres">
      <dgm:prSet presAssocID="{C83579E9-4E45-4F70-B54F-4F36864A1ED6}" presName="node" presStyleLbl="revTx" presStyleIdx="0" presStyleCnt="4">
        <dgm:presLayoutVars>
          <dgm:bulletEnabled val="1"/>
        </dgm:presLayoutVars>
      </dgm:prSet>
      <dgm:spPr>
        <a:prstGeom prst="rect">
          <a:avLst/>
        </a:prstGeom>
      </dgm:spPr>
      <dgm:t>
        <a:bodyPr/>
        <a:lstStyle/>
        <a:p>
          <a:endParaRPr lang="en-US"/>
        </a:p>
      </dgm:t>
    </dgm:pt>
    <dgm:pt modelId="{8C8E6C74-D836-418B-AED1-322729061A40}" type="pres">
      <dgm:prSet presAssocID="{D62C311E-8D93-4067-9A89-55658BB0547D}" presName="sibTrans" presStyleLbl="node1" presStyleIdx="0" presStyleCnt="4"/>
      <dgm:spPr>
        <a:prstGeom prst="circularArrow">
          <a:avLst>
            <a:gd name="adj1" fmla="val 6903"/>
            <a:gd name="adj2" fmla="val 465410"/>
            <a:gd name="adj3" fmla="val 549170"/>
            <a:gd name="adj4" fmla="val 20585420"/>
            <a:gd name="adj5" fmla="val 8053"/>
          </a:avLst>
        </a:prstGeom>
      </dgm:spPr>
      <dgm:t>
        <a:bodyPr/>
        <a:lstStyle/>
        <a:p>
          <a:endParaRPr lang="en-US"/>
        </a:p>
      </dgm:t>
    </dgm:pt>
    <dgm:pt modelId="{BF53E20E-8ED1-49F7-BCD8-743D53683097}" type="pres">
      <dgm:prSet presAssocID="{E45725FE-8D2E-45E4-BD72-F68745413FBE}" presName="dummy" presStyleCnt="0"/>
      <dgm:spPr/>
    </dgm:pt>
    <dgm:pt modelId="{828777CC-9CA0-463A-A6A2-FA8DB252CE0E}" type="pres">
      <dgm:prSet presAssocID="{E45725FE-8D2E-45E4-BD72-F68745413FBE}" presName="node" presStyleLbl="revTx" presStyleIdx="1" presStyleCnt="4">
        <dgm:presLayoutVars>
          <dgm:bulletEnabled val="1"/>
        </dgm:presLayoutVars>
      </dgm:prSet>
      <dgm:spPr>
        <a:prstGeom prst="rect">
          <a:avLst/>
        </a:prstGeom>
      </dgm:spPr>
      <dgm:t>
        <a:bodyPr/>
        <a:lstStyle/>
        <a:p>
          <a:endParaRPr lang="en-US"/>
        </a:p>
      </dgm:t>
    </dgm:pt>
    <dgm:pt modelId="{FF3D1E43-E9E5-499D-AF6A-D27A84FB25C8}" type="pres">
      <dgm:prSet presAssocID="{FBA520F1-B3B1-4BDC-BFF3-DBA37216CFC8}" presName="sibTrans" presStyleLbl="node1" presStyleIdx="1" presStyleCnt="4"/>
      <dgm:spPr>
        <a:prstGeom prst="circularArrow">
          <a:avLst>
            <a:gd name="adj1" fmla="val 6903"/>
            <a:gd name="adj2" fmla="val 465410"/>
            <a:gd name="adj3" fmla="val 5949170"/>
            <a:gd name="adj4" fmla="val 4385420"/>
            <a:gd name="adj5" fmla="val 8053"/>
          </a:avLst>
        </a:prstGeom>
      </dgm:spPr>
      <dgm:t>
        <a:bodyPr/>
        <a:lstStyle/>
        <a:p>
          <a:endParaRPr lang="en-US"/>
        </a:p>
      </dgm:t>
    </dgm:pt>
    <dgm:pt modelId="{75F95D7C-3AF0-4800-ACF6-8F38928F8C62}" type="pres">
      <dgm:prSet presAssocID="{DCFA2005-6F82-4685-A078-0B75EEC0887A}" presName="dummy" presStyleCnt="0"/>
      <dgm:spPr/>
    </dgm:pt>
    <dgm:pt modelId="{80CC0E82-CE0D-4A3A-8778-D35813BD552A}" type="pres">
      <dgm:prSet presAssocID="{DCFA2005-6F82-4685-A078-0B75EEC0887A}" presName="node" presStyleLbl="revTx" presStyleIdx="2" presStyleCnt="4">
        <dgm:presLayoutVars>
          <dgm:bulletEnabled val="1"/>
        </dgm:presLayoutVars>
      </dgm:prSet>
      <dgm:spPr>
        <a:prstGeom prst="rect">
          <a:avLst/>
        </a:prstGeom>
      </dgm:spPr>
      <dgm:t>
        <a:bodyPr/>
        <a:lstStyle/>
        <a:p>
          <a:endParaRPr lang="en-US"/>
        </a:p>
      </dgm:t>
    </dgm:pt>
    <dgm:pt modelId="{B72DC5C5-9AE3-48F5-B1BF-E9C077D1213E}" type="pres">
      <dgm:prSet presAssocID="{05209D5A-F368-41D0-BEEA-FFFD0017D687}" presName="sibTrans" presStyleLbl="node1" presStyleIdx="2" presStyleCnt="4"/>
      <dgm:spPr>
        <a:prstGeom prst="circularArrow">
          <a:avLst>
            <a:gd name="adj1" fmla="val 6903"/>
            <a:gd name="adj2" fmla="val 465410"/>
            <a:gd name="adj3" fmla="val 11349170"/>
            <a:gd name="adj4" fmla="val 9785420"/>
            <a:gd name="adj5" fmla="val 8053"/>
          </a:avLst>
        </a:prstGeom>
      </dgm:spPr>
      <dgm:t>
        <a:bodyPr/>
        <a:lstStyle/>
        <a:p>
          <a:endParaRPr lang="en-US"/>
        </a:p>
      </dgm:t>
    </dgm:pt>
    <dgm:pt modelId="{B8D2E48B-AD80-4F48-9CA0-F1EBCE989E8C}" type="pres">
      <dgm:prSet presAssocID="{BD96DC5E-F2A2-4C74-A8F6-05B9AB2FA8A6}" presName="dummy" presStyleCnt="0"/>
      <dgm:spPr/>
    </dgm:pt>
    <dgm:pt modelId="{CF82360F-416B-4B1C-ACB4-940D58508E32}" type="pres">
      <dgm:prSet presAssocID="{BD96DC5E-F2A2-4C74-A8F6-05B9AB2FA8A6}" presName="node" presStyleLbl="revTx" presStyleIdx="3" presStyleCnt="4">
        <dgm:presLayoutVars>
          <dgm:bulletEnabled val="1"/>
        </dgm:presLayoutVars>
      </dgm:prSet>
      <dgm:spPr>
        <a:prstGeom prst="rect">
          <a:avLst/>
        </a:prstGeom>
      </dgm:spPr>
      <dgm:t>
        <a:bodyPr/>
        <a:lstStyle/>
        <a:p>
          <a:endParaRPr lang="en-US"/>
        </a:p>
      </dgm:t>
    </dgm:pt>
    <dgm:pt modelId="{EBEBF38A-204F-4289-8A9A-EF26F7CC5E2F}" type="pres">
      <dgm:prSet presAssocID="{CE9ACC17-0136-4A09-81C9-37BE05EBAC34}" presName="sibTrans" presStyleLbl="node1" presStyleIdx="3" presStyleCnt="4" custAng="0"/>
      <dgm:spPr>
        <a:prstGeom prst="circularArrow">
          <a:avLst>
            <a:gd name="adj1" fmla="val 6903"/>
            <a:gd name="adj2" fmla="val 465410"/>
            <a:gd name="adj3" fmla="val 16749170"/>
            <a:gd name="adj4" fmla="val 15185420"/>
            <a:gd name="adj5" fmla="val 8053"/>
          </a:avLst>
        </a:prstGeom>
      </dgm:spPr>
      <dgm:t>
        <a:bodyPr/>
        <a:lstStyle/>
        <a:p>
          <a:endParaRPr lang="en-US"/>
        </a:p>
      </dgm:t>
    </dgm:pt>
  </dgm:ptLst>
  <dgm:cxnLst>
    <dgm:cxn modelId="{41D15B5F-06B1-47C7-81AB-FC3634EA4C67}" type="presOf" srcId="{D62C311E-8D93-4067-9A89-55658BB0547D}" destId="{8C8E6C74-D836-418B-AED1-322729061A40}" srcOrd="0" destOrd="0" presId="urn:microsoft.com/office/officeart/2005/8/layout/cycle1"/>
    <dgm:cxn modelId="{6C41CDD2-6E1C-4C20-B8B3-88CDDA42CCE2}" type="presOf" srcId="{05209D5A-F368-41D0-BEEA-FFFD0017D687}" destId="{B72DC5C5-9AE3-48F5-B1BF-E9C077D1213E}" srcOrd="0" destOrd="0" presId="urn:microsoft.com/office/officeart/2005/8/layout/cycle1"/>
    <dgm:cxn modelId="{63975722-D1C4-4092-B374-B7342AF63F9E}" srcId="{70887C57-6C19-4DED-BA5F-FB2EAB2FF9FE}" destId="{DCFA2005-6F82-4685-A078-0B75EEC0887A}" srcOrd="2" destOrd="0" parTransId="{FD267368-C71E-4581-986C-10A873BBC982}" sibTransId="{05209D5A-F368-41D0-BEEA-FFFD0017D687}"/>
    <dgm:cxn modelId="{A7AC07E4-CFF2-48FF-BCE5-911659ECF082}" srcId="{70887C57-6C19-4DED-BA5F-FB2EAB2FF9FE}" destId="{C83579E9-4E45-4F70-B54F-4F36864A1ED6}" srcOrd="0" destOrd="0" parTransId="{426CAE10-9943-4D90-966F-90887210A39B}" sibTransId="{D62C311E-8D93-4067-9A89-55658BB0547D}"/>
    <dgm:cxn modelId="{D43B27ED-6110-4D0E-8694-D2392FD718A5}" type="presOf" srcId="{FBA520F1-B3B1-4BDC-BFF3-DBA37216CFC8}" destId="{FF3D1E43-E9E5-499D-AF6A-D27A84FB25C8}" srcOrd="0" destOrd="0" presId="urn:microsoft.com/office/officeart/2005/8/layout/cycle1"/>
    <dgm:cxn modelId="{683203BF-0C4D-4B55-88A5-D921A344850E}" type="presOf" srcId="{70887C57-6C19-4DED-BA5F-FB2EAB2FF9FE}" destId="{4EED6876-D5ED-472B-B120-1798322ED07B}" srcOrd="0" destOrd="0" presId="urn:microsoft.com/office/officeart/2005/8/layout/cycle1"/>
    <dgm:cxn modelId="{1A48F1EF-E9C2-4275-8FC8-13BBB7CC550C}" srcId="{70887C57-6C19-4DED-BA5F-FB2EAB2FF9FE}" destId="{E45725FE-8D2E-45E4-BD72-F68745413FBE}" srcOrd="1" destOrd="0" parTransId="{E28BBA6B-5A2E-49B4-9A91-E6BA07048F05}" sibTransId="{FBA520F1-B3B1-4BDC-BFF3-DBA37216CFC8}"/>
    <dgm:cxn modelId="{CEB88F01-878B-42CD-83DD-01402B212F52}" type="presOf" srcId="{E45725FE-8D2E-45E4-BD72-F68745413FBE}" destId="{828777CC-9CA0-463A-A6A2-FA8DB252CE0E}" srcOrd="0" destOrd="0" presId="urn:microsoft.com/office/officeart/2005/8/layout/cycle1"/>
    <dgm:cxn modelId="{DCF2657D-CC41-43D8-9703-D51E58A57BD3}" type="presOf" srcId="{C83579E9-4E45-4F70-B54F-4F36864A1ED6}" destId="{D2FB4F8A-3C1D-4C7F-BAC1-C68DBF98E527}" srcOrd="0" destOrd="0" presId="urn:microsoft.com/office/officeart/2005/8/layout/cycle1"/>
    <dgm:cxn modelId="{46A794F8-A559-40B1-9FAF-90470DFF1D65}" srcId="{70887C57-6C19-4DED-BA5F-FB2EAB2FF9FE}" destId="{BD96DC5E-F2A2-4C74-A8F6-05B9AB2FA8A6}" srcOrd="3" destOrd="0" parTransId="{B3A365E3-1DFF-4B97-93C8-022B97B174B5}" sibTransId="{CE9ACC17-0136-4A09-81C9-37BE05EBAC34}"/>
    <dgm:cxn modelId="{57E83135-3E2A-4B35-A50C-EBB64CF797EC}" type="presOf" srcId="{DCFA2005-6F82-4685-A078-0B75EEC0887A}" destId="{80CC0E82-CE0D-4A3A-8778-D35813BD552A}" srcOrd="0" destOrd="0" presId="urn:microsoft.com/office/officeart/2005/8/layout/cycle1"/>
    <dgm:cxn modelId="{5315C778-F01C-487F-AF74-1C3E251A3CA8}" type="presOf" srcId="{CE9ACC17-0136-4A09-81C9-37BE05EBAC34}" destId="{EBEBF38A-204F-4289-8A9A-EF26F7CC5E2F}" srcOrd="0" destOrd="0" presId="urn:microsoft.com/office/officeart/2005/8/layout/cycle1"/>
    <dgm:cxn modelId="{20AC4545-91C8-4136-B0C6-CD17183364D0}" type="presOf" srcId="{BD96DC5E-F2A2-4C74-A8F6-05B9AB2FA8A6}" destId="{CF82360F-416B-4B1C-ACB4-940D58508E32}" srcOrd="0" destOrd="0" presId="urn:microsoft.com/office/officeart/2005/8/layout/cycle1"/>
    <dgm:cxn modelId="{AB888B30-30BD-42E9-989D-899FA484E7B4}" type="presParOf" srcId="{4EED6876-D5ED-472B-B120-1798322ED07B}" destId="{966A96A4-2E9A-4BF0-8232-5FC2286C8EE9}" srcOrd="0" destOrd="0" presId="urn:microsoft.com/office/officeart/2005/8/layout/cycle1"/>
    <dgm:cxn modelId="{AB99E9C3-6F6D-4C47-8424-F380B0B4F669}" type="presParOf" srcId="{4EED6876-D5ED-472B-B120-1798322ED07B}" destId="{D2FB4F8A-3C1D-4C7F-BAC1-C68DBF98E527}" srcOrd="1" destOrd="0" presId="urn:microsoft.com/office/officeart/2005/8/layout/cycle1"/>
    <dgm:cxn modelId="{2DD1A091-2327-4293-AB6D-697D06FCE100}" type="presParOf" srcId="{4EED6876-D5ED-472B-B120-1798322ED07B}" destId="{8C8E6C74-D836-418B-AED1-322729061A40}" srcOrd="2" destOrd="0" presId="urn:microsoft.com/office/officeart/2005/8/layout/cycle1"/>
    <dgm:cxn modelId="{2F8A8E07-5D61-4C45-B56C-0637638F2728}" type="presParOf" srcId="{4EED6876-D5ED-472B-B120-1798322ED07B}" destId="{BF53E20E-8ED1-49F7-BCD8-743D53683097}" srcOrd="3" destOrd="0" presId="urn:microsoft.com/office/officeart/2005/8/layout/cycle1"/>
    <dgm:cxn modelId="{E5823546-D810-480B-A49B-9DB1C13336AF}" type="presParOf" srcId="{4EED6876-D5ED-472B-B120-1798322ED07B}" destId="{828777CC-9CA0-463A-A6A2-FA8DB252CE0E}" srcOrd="4" destOrd="0" presId="urn:microsoft.com/office/officeart/2005/8/layout/cycle1"/>
    <dgm:cxn modelId="{436C0AA1-8921-493A-A8D4-C432400675FE}" type="presParOf" srcId="{4EED6876-D5ED-472B-B120-1798322ED07B}" destId="{FF3D1E43-E9E5-499D-AF6A-D27A84FB25C8}" srcOrd="5" destOrd="0" presId="urn:microsoft.com/office/officeart/2005/8/layout/cycle1"/>
    <dgm:cxn modelId="{39C4308F-7C21-4ECB-AB87-D894CB98BC27}" type="presParOf" srcId="{4EED6876-D5ED-472B-B120-1798322ED07B}" destId="{75F95D7C-3AF0-4800-ACF6-8F38928F8C62}" srcOrd="6" destOrd="0" presId="urn:microsoft.com/office/officeart/2005/8/layout/cycle1"/>
    <dgm:cxn modelId="{7507EA65-E91F-4B50-953D-574F3AFA9705}" type="presParOf" srcId="{4EED6876-D5ED-472B-B120-1798322ED07B}" destId="{80CC0E82-CE0D-4A3A-8778-D35813BD552A}" srcOrd="7" destOrd="0" presId="urn:microsoft.com/office/officeart/2005/8/layout/cycle1"/>
    <dgm:cxn modelId="{FFA642D5-0A4C-435A-A7A5-59B6995E93B5}" type="presParOf" srcId="{4EED6876-D5ED-472B-B120-1798322ED07B}" destId="{B72DC5C5-9AE3-48F5-B1BF-E9C077D1213E}" srcOrd="8" destOrd="0" presId="urn:microsoft.com/office/officeart/2005/8/layout/cycle1"/>
    <dgm:cxn modelId="{BAD8B4D6-203F-4D4F-ACE0-94F609F6A520}" type="presParOf" srcId="{4EED6876-D5ED-472B-B120-1798322ED07B}" destId="{B8D2E48B-AD80-4F48-9CA0-F1EBCE989E8C}" srcOrd="9" destOrd="0" presId="urn:microsoft.com/office/officeart/2005/8/layout/cycle1"/>
    <dgm:cxn modelId="{77441E8F-2623-4553-AC69-310A1751959E}" type="presParOf" srcId="{4EED6876-D5ED-472B-B120-1798322ED07B}" destId="{CF82360F-416B-4B1C-ACB4-940D58508E32}" srcOrd="10" destOrd="0" presId="urn:microsoft.com/office/officeart/2005/8/layout/cycle1"/>
    <dgm:cxn modelId="{84795595-F9E4-4713-A7DE-0058FFAF0593}" type="presParOf" srcId="{4EED6876-D5ED-472B-B120-1798322ED07B}" destId="{EBEBF38A-204F-4289-8A9A-EF26F7CC5E2F}" srcOrd="11" destOrd="0" presId="urn:microsoft.com/office/officeart/2005/8/layout/cycle1"/>
  </dgm:cxnLst>
  <dgm:bg/>
  <dgm:whole/>
</dgm:dataModel>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69</Pages>
  <Words>13529</Words>
  <Characters>77117</Characters>
  <Application>Microsoft Office Word</Application>
  <DocSecurity>0</DocSecurity>
  <Lines>642</Lines>
  <Paragraphs>180</Paragraphs>
  <ScaleCrop>false</ScaleCrop>
  <HeadingPairs>
    <vt:vector size="2" baseType="variant">
      <vt:variant>
        <vt:lpstr>Title</vt:lpstr>
      </vt:variant>
      <vt:variant>
        <vt:i4>1</vt:i4>
      </vt:variant>
    </vt:vector>
  </HeadingPairs>
  <TitlesOfParts>
    <vt:vector size="1" baseType="lpstr">
      <vt:lpstr>BỘ GIAO THÔNG VẬN TẢI</vt:lpstr>
    </vt:vector>
  </TitlesOfParts>
  <Company>HOME</Company>
  <LinksUpToDate>false</LinksUpToDate>
  <CharactersWithSpaces>90466</CharactersWithSpaces>
  <SharedDoc>false</SharedDoc>
  <HLinks>
    <vt:vector size="192" baseType="variant">
      <vt:variant>
        <vt:i4>1376312</vt:i4>
      </vt:variant>
      <vt:variant>
        <vt:i4>93</vt:i4>
      </vt:variant>
      <vt:variant>
        <vt:i4>0</vt:i4>
      </vt:variant>
      <vt:variant>
        <vt:i4>5</vt:i4>
      </vt:variant>
      <vt:variant>
        <vt:lpwstr/>
      </vt:variant>
      <vt:variant>
        <vt:lpwstr>_Toc513465825</vt:lpwstr>
      </vt:variant>
      <vt:variant>
        <vt:i4>1376312</vt:i4>
      </vt:variant>
      <vt:variant>
        <vt:i4>90</vt:i4>
      </vt:variant>
      <vt:variant>
        <vt:i4>0</vt:i4>
      </vt:variant>
      <vt:variant>
        <vt:i4>5</vt:i4>
      </vt:variant>
      <vt:variant>
        <vt:lpwstr/>
      </vt:variant>
      <vt:variant>
        <vt:lpwstr>_Toc513465824</vt:lpwstr>
      </vt:variant>
      <vt:variant>
        <vt:i4>1376312</vt:i4>
      </vt:variant>
      <vt:variant>
        <vt:i4>87</vt:i4>
      </vt:variant>
      <vt:variant>
        <vt:i4>0</vt:i4>
      </vt:variant>
      <vt:variant>
        <vt:i4>5</vt:i4>
      </vt:variant>
      <vt:variant>
        <vt:lpwstr/>
      </vt:variant>
      <vt:variant>
        <vt:lpwstr>_Toc513465823</vt:lpwstr>
      </vt:variant>
      <vt:variant>
        <vt:i4>1376312</vt:i4>
      </vt:variant>
      <vt:variant>
        <vt:i4>84</vt:i4>
      </vt:variant>
      <vt:variant>
        <vt:i4>0</vt:i4>
      </vt:variant>
      <vt:variant>
        <vt:i4>5</vt:i4>
      </vt:variant>
      <vt:variant>
        <vt:lpwstr/>
      </vt:variant>
      <vt:variant>
        <vt:lpwstr>_Toc513465822</vt:lpwstr>
      </vt:variant>
      <vt:variant>
        <vt:i4>1376312</vt:i4>
      </vt:variant>
      <vt:variant>
        <vt:i4>81</vt:i4>
      </vt:variant>
      <vt:variant>
        <vt:i4>0</vt:i4>
      </vt:variant>
      <vt:variant>
        <vt:i4>5</vt:i4>
      </vt:variant>
      <vt:variant>
        <vt:lpwstr/>
      </vt:variant>
      <vt:variant>
        <vt:lpwstr>_Toc513465821</vt:lpwstr>
      </vt:variant>
      <vt:variant>
        <vt:i4>1376312</vt:i4>
      </vt:variant>
      <vt:variant>
        <vt:i4>78</vt:i4>
      </vt:variant>
      <vt:variant>
        <vt:i4>0</vt:i4>
      </vt:variant>
      <vt:variant>
        <vt:i4>5</vt:i4>
      </vt:variant>
      <vt:variant>
        <vt:lpwstr/>
      </vt:variant>
      <vt:variant>
        <vt:lpwstr>_Toc513465820</vt:lpwstr>
      </vt:variant>
      <vt:variant>
        <vt:i4>1441848</vt:i4>
      </vt:variant>
      <vt:variant>
        <vt:i4>75</vt:i4>
      </vt:variant>
      <vt:variant>
        <vt:i4>0</vt:i4>
      </vt:variant>
      <vt:variant>
        <vt:i4>5</vt:i4>
      </vt:variant>
      <vt:variant>
        <vt:lpwstr/>
      </vt:variant>
      <vt:variant>
        <vt:lpwstr>_Toc513465819</vt:lpwstr>
      </vt:variant>
      <vt:variant>
        <vt:i4>1441848</vt:i4>
      </vt:variant>
      <vt:variant>
        <vt:i4>72</vt:i4>
      </vt:variant>
      <vt:variant>
        <vt:i4>0</vt:i4>
      </vt:variant>
      <vt:variant>
        <vt:i4>5</vt:i4>
      </vt:variant>
      <vt:variant>
        <vt:lpwstr/>
      </vt:variant>
      <vt:variant>
        <vt:lpwstr>_Toc513465818</vt:lpwstr>
      </vt:variant>
      <vt:variant>
        <vt:i4>1441848</vt:i4>
      </vt:variant>
      <vt:variant>
        <vt:i4>69</vt:i4>
      </vt:variant>
      <vt:variant>
        <vt:i4>0</vt:i4>
      </vt:variant>
      <vt:variant>
        <vt:i4>5</vt:i4>
      </vt:variant>
      <vt:variant>
        <vt:lpwstr/>
      </vt:variant>
      <vt:variant>
        <vt:lpwstr>_Toc513465817</vt:lpwstr>
      </vt:variant>
      <vt:variant>
        <vt:i4>1441848</vt:i4>
      </vt:variant>
      <vt:variant>
        <vt:i4>66</vt:i4>
      </vt:variant>
      <vt:variant>
        <vt:i4>0</vt:i4>
      </vt:variant>
      <vt:variant>
        <vt:i4>5</vt:i4>
      </vt:variant>
      <vt:variant>
        <vt:lpwstr/>
      </vt:variant>
      <vt:variant>
        <vt:lpwstr>_Toc513465816</vt:lpwstr>
      </vt:variant>
      <vt:variant>
        <vt:i4>1441848</vt:i4>
      </vt:variant>
      <vt:variant>
        <vt:i4>63</vt:i4>
      </vt:variant>
      <vt:variant>
        <vt:i4>0</vt:i4>
      </vt:variant>
      <vt:variant>
        <vt:i4>5</vt:i4>
      </vt:variant>
      <vt:variant>
        <vt:lpwstr/>
      </vt:variant>
      <vt:variant>
        <vt:lpwstr>_Toc513465815</vt:lpwstr>
      </vt:variant>
      <vt:variant>
        <vt:i4>1441848</vt:i4>
      </vt:variant>
      <vt:variant>
        <vt:i4>60</vt:i4>
      </vt:variant>
      <vt:variant>
        <vt:i4>0</vt:i4>
      </vt:variant>
      <vt:variant>
        <vt:i4>5</vt:i4>
      </vt:variant>
      <vt:variant>
        <vt:lpwstr/>
      </vt:variant>
      <vt:variant>
        <vt:lpwstr>_Toc513465814</vt:lpwstr>
      </vt:variant>
      <vt:variant>
        <vt:i4>1441848</vt:i4>
      </vt:variant>
      <vt:variant>
        <vt:i4>57</vt:i4>
      </vt:variant>
      <vt:variant>
        <vt:i4>0</vt:i4>
      </vt:variant>
      <vt:variant>
        <vt:i4>5</vt:i4>
      </vt:variant>
      <vt:variant>
        <vt:lpwstr/>
      </vt:variant>
      <vt:variant>
        <vt:lpwstr>_Toc513465813</vt:lpwstr>
      </vt:variant>
      <vt:variant>
        <vt:i4>1441848</vt:i4>
      </vt:variant>
      <vt:variant>
        <vt:i4>54</vt:i4>
      </vt:variant>
      <vt:variant>
        <vt:i4>0</vt:i4>
      </vt:variant>
      <vt:variant>
        <vt:i4>5</vt:i4>
      </vt:variant>
      <vt:variant>
        <vt:lpwstr/>
      </vt:variant>
      <vt:variant>
        <vt:lpwstr>_Toc513465812</vt:lpwstr>
      </vt:variant>
      <vt:variant>
        <vt:i4>1441848</vt:i4>
      </vt:variant>
      <vt:variant>
        <vt:i4>51</vt:i4>
      </vt:variant>
      <vt:variant>
        <vt:i4>0</vt:i4>
      </vt:variant>
      <vt:variant>
        <vt:i4>5</vt:i4>
      </vt:variant>
      <vt:variant>
        <vt:lpwstr/>
      </vt:variant>
      <vt:variant>
        <vt:lpwstr>_Toc513465811</vt:lpwstr>
      </vt:variant>
      <vt:variant>
        <vt:i4>1441848</vt:i4>
      </vt:variant>
      <vt:variant>
        <vt:i4>48</vt:i4>
      </vt:variant>
      <vt:variant>
        <vt:i4>0</vt:i4>
      </vt:variant>
      <vt:variant>
        <vt:i4>5</vt:i4>
      </vt:variant>
      <vt:variant>
        <vt:lpwstr/>
      </vt:variant>
      <vt:variant>
        <vt:lpwstr>_Toc513465810</vt:lpwstr>
      </vt:variant>
      <vt:variant>
        <vt:i4>1507384</vt:i4>
      </vt:variant>
      <vt:variant>
        <vt:i4>45</vt:i4>
      </vt:variant>
      <vt:variant>
        <vt:i4>0</vt:i4>
      </vt:variant>
      <vt:variant>
        <vt:i4>5</vt:i4>
      </vt:variant>
      <vt:variant>
        <vt:lpwstr/>
      </vt:variant>
      <vt:variant>
        <vt:lpwstr>_Toc513465809</vt:lpwstr>
      </vt:variant>
      <vt:variant>
        <vt:i4>1507384</vt:i4>
      </vt:variant>
      <vt:variant>
        <vt:i4>42</vt:i4>
      </vt:variant>
      <vt:variant>
        <vt:i4>0</vt:i4>
      </vt:variant>
      <vt:variant>
        <vt:i4>5</vt:i4>
      </vt:variant>
      <vt:variant>
        <vt:lpwstr/>
      </vt:variant>
      <vt:variant>
        <vt:lpwstr>_Toc513465807</vt:lpwstr>
      </vt:variant>
      <vt:variant>
        <vt:i4>1507384</vt:i4>
      </vt:variant>
      <vt:variant>
        <vt:i4>39</vt:i4>
      </vt:variant>
      <vt:variant>
        <vt:i4>0</vt:i4>
      </vt:variant>
      <vt:variant>
        <vt:i4>5</vt:i4>
      </vt:variant>
      <vt:variant>
        <vt:lpwstr/>
      </vt:variant>
      <vt:variant>
        <vt:lpwstr>_Toc513465806</vt:lpwstr>
      </vt:variant>
      <vt:variant>
        <vt:i4>1507384</vt:i4>
      </vt:variant>
      <vt:variant>
        <vt:i4>36</vt:i4>
      </vt:variant>
      <vt:variant>
        <vt:i4>0</vt:i4>
      </vt:variant>
      <vt:variant>
        <vt:i4>5</vt:i4>
      </vt:variant>
      <vt:variant>
        <vt:lpwstr/>
      </vt:variant>
      <vt:variant>
        <vt:lpwstr>_Toc513465805</vt:lpwstr>
      </vt:variant>
      <vt:variant>
        <vt:i4>1507384</vt:i4>
      </vt:variant>
      <vt:variant>
        <vt:i4>33</vt:i4>
      </vt:variant>
      <vt:variant>
        <vt:i4>0</vt:i4>
      </vt:variant>
      <vt:variant>
        <vt:i4>5</vt:i4>
      </vt:variant>
      <vt:variant>
        <vt:lpwstr/>
      </vt:variant>
      <vt:variant>
        <vt:lpwstr>_Toc513465804</vt:lpwstr>
      </vt:variant>
      <vt:variant>
        <vt:i4>1507384</vt:i4>
      </vt:variant>
      <vt:variant>
        <vt:i4>30</vt:i4>
      </vt:variant>
      <vt:variant>
        <vt:i4>0</vt:i4>
      </vt:variant>
      <vt:variant>
        <vt:i4>5</vt:i4>
      </vt:variant>
      <vt:variant>
        <vt:lpwstr/>
      </vt:variant>
      <vt:variant>
        <vt:lpwstr>_Toc513465803</vt:lpwstr>
      </vt:variant>
      <vt:variant>
        <vt:i4>1507384</vt:i4>
      </vt:variant>
      <vt:variant>
        <vt:i4>27</vt:i4>
      </vt:variant>
      <vt:variant>
        <vt:i4>0</vt:i4>
      </vt:variant>
      <vt:variant>
        <vt:i4>5</vt:i4>
      </vt:variant>
      <vt:variant>
        <vt:lpwstr/>
      </vt:variant>
      <vt:variant>
        <vt:lpwstr>_Toc513465802</vt:lpwstr>
      </vt:variant>
      <vt:variant>
        <vt:i4>1507384</vt:i4>
      </vt:variant>
      <vt:variant>
        <vt:i4>24</vt:i4>
      </vt:variant>
      <vt:variant>
        <vt:i4>0</vt:i4>
      </vt:variant>
      <vt:variant>
        <vt:i4>5</vt:i4>
      </vt:variant>
      <vt:variant>
        <vt:lpwstr/>
      </vt:variant>
      <vt:variant>
        <vt:lpwstr>_Toc513465801</vt:lpwstr>
      </vt:variant>
      <vt:variant>
        <vt:i4>1507384</vt:i4>
      </vt:variant>
      <vt:variant>
        <vt:i4>21</vt:i4>
      </vt:variant>
      <vt:variant>
        <vt:i4>0</vt:i4>
      </vt:variant>
      <vt:variant>
        <vt:i4>5</vt:i4>
      </vt:variant>
      <vt:variant>
        <vt:lpwstr/>
      </vt:variant>
      <vt:variant>
        <vt:lpwstr>_Toc513465800</vt:lpwstr>
      </vt:variant>
      <vt:variant>
        <vt:i4>1966135</vt:i4>
      </vt:variant>
      <vt:variant>
        <vt:i4>18</vt:i4>
      </vt:variant>
      <vt:variant>
        <vt:i4>0</vt:i4>
      </vt:variant>
      <vt:variant>
        <vt:i4>5</vt:i4>
      </vt:variant>
      <vt:variant>
        <vt:lpwstr/>
      </vt:variant>
      <vt:variant>
        <vt:lpwstr>_Toc513465799</vt:lpwstr>
      </vt:variant>
      <vt:variant>
        <vt:i4>1966135</vt:i4>
      </vt:variant>
      <vt:variant>
        <vt:i4>15</vt:i4>
      </vt:variant>
      <vt:variant>
        <vt:i4>0</vt:i4>
      </vt:variant>
      <vt:variant>
        <vt:i4>5</vt:i4>
      </vt:variant>
      <vt:variant>
        <vt:lpwstr/>
      </vt:variant>
      <vt:variant>
        <vt:lpwstr>_Toc513465798</vt:lpwstr>
      </vt:variant>
      <vt:variant>
        <vt:i4>1966135</vt:i4>
      </vt:variant>
      <vt:variant>
        <vt:i4>12</vt:i4>
      </vt:variant>
      <vt:variant>
        <vt:i4>0</vt:i4>
      </vt:variant>
      <vt:variant>
        <vt:i4>5</vt:i4>
      </vt:variant>
      <vt:variant>
        <vt:lpwstr/>
      </vt:variant>
      <vt:variant>
        <vt:lpwstr>_Toc513465794</vt:lpwstr>
      </vt:variant>
      <vt:variant>
        <vt:i4>1966135</vt:i4>
      </vt:variant>
      <vt:variant>
        <vt:i4>9</vt:i4>
      </vt:variant>
      <vt:variant>
        <vt:i4>0</vt:i4>
      </vt:variant>
      <vt:variant>
        <vt:i4>5</vt:i4>
      </vt:variant>
      <vt:variant>
        <vt:lpwstr/>
      </vt:variant>
      <vt:variant>
        <vt:lpwstr>_Toc513465793</vt:lpwstr>
      </vt:variant>
      <vt:variant>
        <vt:i4>1966135</vt:i4>
      </vt:variant>
      <vt:variant>
        <vt:i4>6</vt:i4>
      </vt:variant>
      <vt:variant>
        <vt:i4>0</vt:i4>
      </vt:variant>
      <vt:variant>
        <vt:i4>5</vt:i4>
      </vt:variant>
      <vt:variant>
        <vt:lpwstr/>
      </vt:variant>
      <vt:variant>
        <vt:lpwstr>_Toc513465792</vt:lpwstr>
      </vt:variant>
      <vt:variant>
        <vt:i4>1966135</vt:i4>
      </vt:variant>
      <vt:variant>
        <vt:i4>3</vt:i4>
      </vt:variant>
      <vt:variant>
        <vt:i4>0</vt:i4>
      </vt:variant>
      <vt:variant>
        <vt:i4>5</vt:i4>
      </vt:variant>
      <vt:variant>
        <vt:lpwstr/>
      </vt:variant>
      <vt:variant>
        <vt:lpwstr>_Toc513465791</vt:lpwstr>
      </vt:variant>
      <vt:variant>
        <vt:i4>2031671</vt:i4>
      </vt:variant>
      <vt:variant>
        <vt:i4>0</vt:i4>
      </vt:variant>
      <vt:variant>
        <vt:i4>0</vt:i4>
      </vt:variant>
      <vt:variant>
        <vt:i4>5</vt:i4>
      </vt:variant>
      <vt:variant>
        <vt:lpwstr/>
      </vt:variant>
      <vt:variant>
        <vt:lpwstr>_Toc513465789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GIAO THÔNG VẬN TẢI</dc:title>
  <dc:creator>User</dc:creator>
  <cp:lastModifiedBy>Miss Binh</cp:lastModifiedBy>
  <cp:revision>2</cp:revision>
  <cp:lastPrinted>2018-10-19T04:17:00Z</cp:lastPrinted>
  <dcterms:created xsi:type="dcterms:W3CDTF">2019-03-27T02:13:00Z</dcterms:created>
  <dcterms:modified xsi:type="dcterms:W3CDTF">2019-03-27T02:13:00Z</dcterms:modified>
</cp:coreProperties>
</file>