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E6" w:rsidRPr="0044706B" w:rsidRDefault="0044706B">
      <w:pPr>
        <w:rPr>
          <w:rFonts w:ascii="Times New Roman" w:hAnsi="Times New Roman" w:cs="Times New Roman"/>
          <w:b/>
          <w:sz w:val="28"/>
          <w:szCs w:val="28"/>
        </w:rPr>
      </w:pPr>
      <w:r w:rsidRPr="0044706B">
        <w:rPr>
          <w:rFonts w:ascii="Times New Roman" w:hAnsi="Times New Roman" w:cs="Times New Roman"/>
          <w:b/>
          <w:sz w:val="28"/>
          <w:szCs w:val="28"/>
        </w:rPr>
        <w:t>Danh mục các Dự án đầu tư của Cục Hàng không Việt Nam năm 2016</w:t>
      </w:r>
      <w:r w:rsidR="00797BB1">
        <w:rPr>
          <w:rFonts w:ascii="Times New Roman" w:hAnsi="Times New Roman" w:cs="Times New Roman"/>
          <w:b/>
          <w:sz w:val="28"/>
          <w:szCs w:val="28"/>
        </w:rPr>
        <w:t>, 2017, 2018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276"/>
        <w:gridCol w:w="992"/>
        <w:gridCol w:w="1134"/>
        <w:gridCol w:w="2127"/>
        <w:gridCol w:w="850"/>
        <w:gridCol w:w="851"/>
        <w:gridCol w:w="1559"/>
        <w:gridCol w:w="850"/>
        <w:gridCol w:w="1418"/>
      </w:tblGrid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Tên dự án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Chủ đầu tư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Cấp QĐ đầu tư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Địa điểm đầu tư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Mục tiêu chính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Loại/ Nhóm dự 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Thời gian thực 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Kinh phí</w:t>
            </w:r>
          </w:p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(VNĐ)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Nguồn vốn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b/>
                <w:sz w:val="22"/>
                <w:szCs w:val="22"/>
              </w:rPr>
            </w:pPr>
            <w:r w:rsidRPr="00E74EEF">
              <w:rPr>
                <w:b/>
                <w:sz w:val="22"/>
                <w:szCs w:val="22"/>
              </w:rPr>
              <w:t>Hiện trạng</w:t>
            </w:r>
          </w:p>
        </w:tc>
      </w:tr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  <w:lang w:val="nl-NL"/>
              </w:rPr>
              <w:t>L</w:t>
            </w:r>
            <w:r w:rsidRPr="00E74EEF">
              <w:rPr>
                <w:sz w:val="22"/>
                <w:szCs w:val="22"/>
              </w:rPr>
              <w:t>ập điều chỉnh Quy hoạch phát triển giao thông vận tải hàng không Việt Nam giai đoạn đến năm 2020, định hướng đến năm 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Điều chỉnh Quy hoạch phát triển giao thông vận tải hàng không Việt Nam giai đoạn đến năm 2020, định hướng đến năm 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2016-2018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910.058.688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Thủ tướng chính phủ đã có Quyết định phê duyệt điều chỉnh số 236/QĐ-TTg ngày 23/02/2018</w:t>
            </w:r>
          </w:p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</w:p>
        </w:tc>
      </w:tr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Heading1"/>
              <w:spacing w:before="0" w:after="0" w:line="380" w:lineRule="exac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74EEF">
              <w:rPr>
                <w:rFonts w:ascii="Times New Roman" w:hAnsi="Times New Roman"/>
                <w:b w:val="0"/>
                <w:iCs/>
                <w:sz w:val="22"/>
                <w:szCs w:val="22"/>
              </w:rPr>
              <w:t>K</w:t>
            </w:r>
            <w:r w:rsidRPr="00E74EEF">
              <w:rPr>
                <w:rFonts w:ascii="Times New Roman" w:hAnsi="Times New Roman"/>
                <w:b w:val="0"/>
                <w:sz w:val="22"/>
                <w:szCs w:val="22"/>
              </w:rPr>
              <w:t xml:space="preserve">hảo sát và lập điều chỉnh quy hoạch chi tiết CHK Điện Biên tại thành phố Điện Biên, </w:t>
            </w:r>
            <w:r w:rsidRPr="00E74EEF">
              <w:rPr>
                <w:b w:val="0"/>
                <w:sz w:val="22"/>
                <w:szCs w:val="22"/>
              </w:rPr>
              <w:t>tỉnh Điện Biên giai đoạn 2020, và định hướng đến năm 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CHK Điện Biên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Lập điều chỉnh quy hoạch chi tiết CHK Điện Biên giai đoạn 2020, và định hướng đến năm 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2016 - 2017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1.741.581.307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 đã có quyết định phê duyệt điều chỉnh số 2501/QĐ-BGTVT ngày 28/8/2017</w:t>
            </w:r>
          </w:p>
        </w:tc>
      </w:tr>
      <w:tr w:rsidR="0044706B" w:rsidRPr="00E74EEF" w:rsidTr="0044706B">
        <w:trPr>
          <w:trHeight w:val="3179"/>
        </w:trPr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Khảo sát, điều chỉnh quy hoạch chi tiết Cảng hàng không Côn Đảo, giai đoạn đến năm 2020 và định hướng đến năm 2030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CHK Côn Đảo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Lập điều chỉnh quy hoạch chi tiết Cảng hàng không Côn Đảo giai đoạn đến năm 2020 và định hướng đến năm 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Từ năm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1.973.863.000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 đang tổ chức thẩm định</w:t>
            </w:r>
          </w:p>
        </w:tc>
      </w:tr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74EEF">
              <w:rPr>
                <w:rFonts w:ascii="Times New Roman" w:hAnsi="Times New Roman"/>
                <w:b w:val="0"/>
                <w:sz w:val="22"/>
                <w:szCs w:val="22"/>
              </w:rPr>
              <w:t>Khảo sát và lập quy hoạch chi tiết Cảng hàng không Đồng Hới, tỉnh Quảng Bình giai đoạn đến năm 2020 và định hướng đến năm 2030</w:t>
            </w:r>
          </w:p>
          <w:p w:rsidR="0044706B" w:rsidRPr="00E74EEF" w:rsidRDefault="0044706B" w:rsidP="00A628C5"/>
          <w:p w:rsidR="0044706B" w:rsidRPr="00E74EEF" w:rsidRDefault="0044706B" w:rsidP="00A628C5"/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CHK Đồng Hới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Heading1"/>
              <w:spacing w:line="312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74EEF">
              <w:rPr>
                <w:rFonts w:ascii="Times New Roman" w:hAnsi="Times New Roman"/>
                <w:b w:val="0"/>
                <w:sz w:val="22"/>
                <w:szCs w:val="22"/>
              </w:rPr>
              <w:t>Lập quy hoạch chi tiết Cảng hàng không Đồng Hới Bình giai đoạn đến năm 2020 và định hướng đến năm 2030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Từ năm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1.220.442.580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 đang tổ chức thẩm định</w:t>
            </w:r>
          </w:p>
        </w:tc>
      </w:tr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Khảo sát, điều chỉnh quy hoạch chi tiết CHKQT Tân Sơn Nhất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CHKQT Tân Sơn Nhất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Lập điều chỉnh quy hoạch chi tiết CHKQT Tân Sơn Nhất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Từ năm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497.000.000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 đang tổ chức thẩm định</w:t>
            </w:r>
          </w:p>
        </w:tc>
      </w:tr>
      <w:tr w:rsidR="0044706B" w:rsidRPr="00E74EEF" w:rsidTr="0044706B">
        <w:tc>
          <w:tcPr>
            <w:tcW w:w="56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Nghiên cứu, rà soát quy hoạch, xây dựng phương án mở rộng CHKQT Tân Sơn Nhất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Cục HKVN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Bộ GTVT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CHKQT Tân Sơn Nhất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lef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Xây dựng các phương án mở rộng CHKQT Tân Sơn Nhất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Nhóm 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2017-2018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right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13.015.216.174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>NSNN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06B" w:rsidRPr="00E74EEF" w:rsidRDefault="0044706B" w:rsidP="00A628C5">
            <w:pPr>
              <w:pStyle w:val="BodyText"/>
              <w:spacing w:line="324" w:lineRule="auto"/>
              <w:jc w:val="center"/>
              <w:rPr>
                <w:sz w:val="22"/>
                <w:szCs w:val="22"/>
              </w:rPr>
            </w:pPr>
            <w:r w:rsidRPr="00E74EEF">
              <w:rPr>
                <w:sz w:val="22"/>
                <w:szCs w:val="22"/>
              </w:rPr>
              <w:t xml:space="preserve">Thủ tướng Chính phủ đã chấp thuận phương án mở rộng </w:t>
            </w:r>
            <w:r w:rsidRPr="00E74EEF">
              <w:rPr>
                <w:sz w:val="22"/>
                <w:szCs w:val="22"/>
              </w:rPr>
              <w:lastRenderedPageBreak/>
              <w:t>CHKQT TSN tại Thông báo số 142/TB-VPCP ngày 15/4/2018</w:t>
            </w:r>
          </w:p>
        </w:tc>
      </w:tr>
    </w:tbl>
    <w:p w:rsidR="0044706B" w:rsidRPr="00E74EEF" w:rsidRDefault="0044706B" w:rsidP="0044706B"/>
    <w:p w:rsidR="0044706B" w:rsidRPr="0044706B" w:rsidRDefault="0044706B">
      <w:pPr>
        <w:rPr>
          <w:rFonts w:ascii="Times New Roman" w:hAnsi="Times New Roman" w:cs="Times New Roman"/>
          <w:sz w:val="28"/>
          <w:szCs w:val="28"/>
        </w:rPr>
      </w:pPr>
    </w:p>
    <w:sectPr w:rsidR="0044706B" w:rsidRPr="0044706B" w:rsidSect="00797BB1">
      <w:pgSz w:w="15840" w:h="12240" w:orient="landscape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4706B"/>
    <w:rsid w:val="0044706B"/>
    <w:rsid w:val="00797BB1"/>
    <w:rsid w:val="00B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6"/>
  </w:style>
  <w:style w:type="paragraph" w:styleId="Heading1">
    <w:name w:val="heading 1"/>
    <w:basedOn w:val="Normal"/>
    <w:next w:val="Normal"/>
    <w:link w:val="Heading1Char"/>
    <w:qFormat/>
    <w:rsid w:val="0044706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0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447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470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2018-06-13T03:03:00Z</dcterms:created>
  <dcterms:modified xsi:type="dcterms:W3CDTF">2018-06-13T03:06:00Z</dcterms:modified>
</cp:coreProperties>
</file>